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1744C3" w14:textId="6AFF318E" w:rsidR="00164103" w:rsidRDefault="00164103" w:rsidP="00E55A02">
      <w:pPr>
        <w:spacing w:after="0" w:line="240" w:lineRule="auto"/>
        <w:rPr>
          <w:rFonts w:ascii="Century Gothic" w:eastAsia="Times New Roman" w:hAnsi="Century Gothic" w:cs="Arial"/>
          <w:sz w:val="18"/>
          <w:szCs w:val="18"/>
        </w:rPr>
      </w:pPr>
      <w:bookmarkStart w:id="0" w:name="_GoBack"/>
      <w:bookmarkEnd w:id="0"/>
    </w:p>
    <w:p w14:paraId="39A82495" w14:textId="059FB718" w:rsidR="001D5E77" w:rsidRDefault="009412F2">
      <w:pPr>
        <w:spacing w:after="0" w:line="240" w:lineRule="auto"/>
        <w:rPr>
          <w:rFonts w:ascii="Century Gothic" w:eastAsia="Times New Roman" w:hAnsi="Century Gothic" w:cs="Arial"/>
          <w:sz w:val="18"/>
          <w:szCs w:val="18"/>
        </w:rPr>
      </w:pPr>
      <w:r>
        <w:rPr>
          <w:noProof/>
          <w:lang w:eastAsia="en-AU"/>
        </w:rPr>
        <w:drawing>
          <wp:inline distT="0" distB="0" distL="0" distR="0" wp14:anchorId="53BAA6D3" wp14:editId="5D3E1C39">
            <wp:extent cx="6479540" cy="9161705"/>
            <wp:effectExtent l="0" t="0" r="0" b="1905"/>
            <wp:docPr id="9" name="Picture 9" descr="C:\Users\amandab\AppData\Local\Microsoft\Windows\Temporary Internet Files\Content.Word\Covers_x3Reef20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mandab\AppData\Local\Microsoft\Windows\Temporary Internet Files\Content.Word\Covers_x3Reef2050.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479540" cy="9161705"/>
                    </a:xfrm>
                    <a:prstGeom prst="rect">
                      <a:avLst/>
                    </a:prstGeom>
                    <a:noFill/>
                    <a:ln>
                      <a:noFill/>
                    </a:ln>
                  </pic:spPr>
                </pic:pic>
              </a:graphicData>
            </a:graphic>
          </wp:inline>
        </w:drawing>
      </w:r>
      <w:r w:rsidR="001D5E77">
        <w:rPr>
          <w:rFonts w:ascii="Century Gothic" w:eastAsia="Times New Roman" w:hAnsi="Century Gothic" w:cs="Arial"/>
          <w:sz w:val="18"/>
          <w:szCs w:val="18"/>
        </w:rPr>
        <w:br w:type="page"/>
      </w:r>
    </w:p>
    <w:p w14:paraId="17B5930E" w14:textId="57D21CBA" w:rsidR="00E55A02" w:rsidRPr="00E55A02" w:rsidRDefault="00E55A02" w:rsidP="00E55A02">
      <w:pPr>
        <w:spacing w:after="0" w:line="240" w:lineRule="auto"/>
        <w:rPr>
          <w:rFonts w:ascii="Arial" w:eastAsia="Times New Roman" w:hAnsi="Arial" w:cs="Arial"/>
          <w:sz w:val="20"/>
          <w:szCs w:val="20"/>
          <w:lang w:eastAsia="en-AU"/>
        </w:rPr>
      </w:pPr>
      <w:r w:rsidRPr="007307E5">
        <w:rPr>
          <w:rFonts w:ascii="Century Gothic" w:eastAsia="Times New Roman" w:hAnsi="Century Gothic" w:cs="Arial"/>
          <w:sz w:val="18"/>
          <w:szCs w:val="18"/>
        </w:rPr>
        <w:lastRenderedPageBreak/>
        <w:t>© Commonwealth of Australia 201</w:t>
      </w:r>
      <w:r w:rsidR="001B092A">
        <w:rPr>
          <w:rFonts w:ascii="Century Gothic" w:eastAsia="Times New Roman" w:hAnsi="Century Gothic" w:cs="Arial"/>
          <w:sz w:val="18"/>
          <w:szCs w:val="18"/>
        </w:rPr>
        <w:t>8</w:t>
      </w:r>
      <w:r w:rsidRPr="007307E5">
        <w:rPr>
          <w:rFonts w:ascii="Century Gothic" w:eastAsia="Times New Roman" w:hAnsi="Century Gothic" w:cs="Arial"/>
          <w:sz w:val="18"/>
          <w:szCs w:val="18"/>
        </w:rPr>
        <w:cr/>
      </w:r>
      <w:r w:rsidRPr="007307E5">
        <w:rPr>
          <w:rFonts w:ascii="Century Gothic" w:eastAsia="Times New Roman" w:hAnsi="Century Gothic" w:cs="Arial"/>
          <w:sz w:val="18"/>
          <w:szCs w:val="18"/>
        </w:rPr>
        <w:cr/>
        <w:t>Published by the Great Barrier Reef Marine Park Authority</w:t>
      </w:r>
      <w:r w:rsidRPr="007307E5">
        <w:rPr>
          <w:rFonts w:ascii="Century Gothic" w:eastAsia="Times New Roman" w:hAnsi="Century Gothic" w:cs="Arial"/>
          <w:sz w:val="18"/>
          <w:szCs w:val="18"/>
        </w:rPr>
        <w:cr/>
      </w:r>
      <w:r w:rsidRPr="007307E5">
        <w:rPr>
          <w:rFonts w:ascii="Century Gothic" w:eastAsia="Times New Roman" w:hAnsi="Century Gothic" w:cs="Arial"/>
          <w:sz w:val="18"/>
          <w:szCs w:val="18"/>
        </w:rPr>
        <w:cr/>
        <w:t xml:space="preserve">ISBN </w:t>
      </w:r>
      <w:r w:rsidR="004778A3" w:rsidRPr="004778A3">
        <w:rPr>
          <w:rFonts w:ascii="Century Gothic" w:eastAsia="Times New Roman" w:hAnsi="Century Gothic" w:cs="Arial"/>
          <w:sz w:val="18"/>
          <w:szCs w:val="18"/>
        </w:rPr>
        <w:t>978-0-6480964-6-7</w:t>
      </w:r>
    </w:p>
    <w:p w14:paraId="2BD74BFE" w14:textId="7556D7C2" w:rsidR="00E55A02" w:rsidRPr="007307E5" w:rsidRDefault="00E55A02" w:rsidP="00E55A02">
      <w:pPr>
        <w:spacing w:before="120" w:after="120" w:line="240" w:lineRule="auto"/>
        <w:rPr>
          <w:rFonts w:ascii="Century Gothic" w:eastAsia="Times New Roman" w:hAnsi="Century Gothic" w:cs="Arial"/>
          <w:sz w:val="18"/>
          <w:szCs w:val="18"/>
        </w:rPr>
      </w:pPr>
      <w:r w:rsidRPr="007307E5">
        <w:rPr>
          <w:rFonts w:ascii="Century Gothic" w:eastAsia="Times New Roman" w:hAnsi="Century Gothic" w:cs="Arial"/>
          <w:sz w:val="18"/>
          <w:szCs w:val="18"/>
        </w:rPr>
        <w:t xml:space="preserve">The </w:t>
      </w:r>
      <w:r>
        <w:rPr>
          <w:rFonts w:ascii="Century Gothic" w:eastAsia="Times New Roman" w:hAnsi="Century Gothic" w:cs="Arial"/>
          <w:i/>
          <w:sz w:val="18"/>
          <w:szCs w:val="18"/>
        </w:rPr>
        <w:t>Cumulative impact management policy</w:t>
      </w:r>
      <w:r w:rsidRPr="007307E5">
        <w:rPr>
          <w:rFonts w:ascii="Century Gothic" w:eastAsia="Times New Roman" w:hAnsi="Century Gothic" w:cs="Arial"/>
          <w:sz w:val="18"/>
          <w:szCs w:val="18"/>
        </w:rPr>
        <w:t xml:space="preserve"> is licensed by the Commonwealth of Australia for use under a Creative Commons By Attribution 4.0 International licence with the exception of the Coat of Arms of the Commonwealth of Australia, the logo of the Great Barrier Reef Marine Park Authority, any other material protected by a trademark, content supplied by third parties and any photographs. For licence conditions see: </w:t>
      </w:r>
      <w:hyperlink r:id="rId13" w:tooltip="the creative commons web site" w:history="1">
        <w:r w:rsidRPr="007307E5">
          <w:rPr>
            <w:rFonts w:ascii="Century Gothic" w:eastAsia="Times New Roman" w:hAnsi="Century Gothic" w:cs="Arial"/>
            <w:color w:val="0000FF"/>
            <w:sz w:val="18"/>
            <w:szCs w:val="18"/>
            <w:u w:val="single"/>
          </w:rPr>
          <w:t>http://creativecommons.org/licences/by/4.0</w:t>
        </w:r>
      </w:hyperlink>
      <w:r w:rsidRPr="007307E5">
        <w:rPr>
          <w:rFonts w:ascii="Century Gothic" w:eastAsia="Times New Roman" w:hAnsi="Century Gothic" w:cs="Arial"/>
          <w:sz w:val="18"/>
          <w:szCs w:val="18"/>
        </w:rPr>
        <w:t xml:space="preserve"> </w:t>
      </w:r>
      <w:r w:rsidRPr="007307E5">
        <w:rPr>
          <w:rFonts w:ascii="Century Gothic" w:eastAsia="Times New Roman" w:hAnsi="Century Gothic" w:cs="Arial"/>
          <w:sz w:val="18"/>
          <w:szCs w:val="18"/>
        </w:rPr>
        <w:cr/>
      </w:r>
      <w:r w:rsidR="00847605">
        <w:rPr>
          <w:rFonts w:ascii="Century Gothic" w:eastAsia="Times New Roman" w:hAnsi="Century Gothic"/>
          <w:noProof/>
          <w:lang w:eastAsia="en-AU"/>
        </w:rPr>
        <w:drawing>
          <wp:inline distT="0" distB="0" distL="0" distR="0" wp14:anchorId="1C7DA954" wp14:editId="049C2FC6">
            <wp:extent cx="1228725" cy="428625"/>
            <wp:effectExtent l="0" t="0" r="9525" b="9525"/>
            <wp:docPr id="6" name="Picture 1"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r:id="rId14"/>
                    </pic:cNvPr>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228725" cy="428625"/>
                    </a:xfrm>
                    <a:prstGeom prst="rect">
                      <a:avLst/>
                    </a:prstGeom>
                  </pic:spPr>
                </pic:pic>
              </a:graphicData>
            </a:graphic>
          </wp:inline>
        </w:drawing>
      </w:r>
    </w:p>
    <w:p w14:paraId="7D8B107A" w14:textId="77777777" w:rsidR="00E55A02" w:rsidRPr="007307E5" w:rsidRDefault="00E55A02" w:rsidP="00E55A02">
      <w:pPr>
        <w:spacing w:after="0" w:line="240" w:lineRule="auto"/>
        <w:rPr>
          <w:rFonts w:ascii="Century Gothic" w:eastAsia="Times New Roman" w:hAnsi="Century Gothic" w:cs="Arial"/>
          <w:b/>
          <w:sz w:val="20"/>
          <w:szCs w:val="20"/>
        </w:rPr>
      </w:pPr>
    </w:p>
    <w:p w14:paraId="4A4D0346" w14:textId="77777777" w:rsidR="001B092A" w:rsidRDefault="001B092A" w:rsidP="00E55A02">
      <w:pPr>
        <w:spacing w:after="0" w:line="240" w:lineRule="auto"/>
        <w:rPr>
          <w:rFonts w:ascii="Century Gothic" w:eastAsia="Times New Roman" w:hAnsi="Century Gothic" w:cs="Arial"/>
          <w:b/>
          <w:sz w:val="18"/>
          <w:szCs w:val="18"/>
        </w:rPr>
      </w:pPr>
    </w:p>
    <w:p w14:paraId="5B0411B4" w14:textId="77777777" w:rsidR="00E55A02" w:rsidRPr="00E55A02" w:rsidRDefault="00E55A02" w:rsidP="00E55A02">
      <w:pPr>
        <w:spacing w:after="0" w:line="240" w:lineRule="auto"/>
        <w:rPr>
          <w:rFonts w:ascii="Century Gothic" w:eastAsia="Times New Roman" w:hAnsi="Century Gothic" w:cs="Arial"/>
          <w:b/>
          <w:sz w:val="18"/>
          <w:szCs w:val="18"/>
        </w:rPr>
      </w:pPr>
      <w:r w:rsidRPr="00E55A02">
        <w:rPr>
          <w:rFonts w:ascii="Century Gothic" w:eastAsia="Times New Roman" w:hAnsi="Century Gothic" w:cs="Arial"/>
          <w:b/>
          <w:sz w:val="18"/>
          <w:szCs w:val="18"/>
        </w:rPr>
        <w:t>A catalogu</w:t>
      </w:r>
      <w:r>
        <w:rPr>
          <w:rFonts w:ascii="Century Gothic" w:eastAsia="Times New Roman" w:hAnsi="Century Gothic" w:cs="Arial"/>
          <w:b/>
          <w:sz w:val="18"/>
          <w:szCs w:val="18"/>
        </w:rPr>
        <w:t>ing</w:t>
      </w:r>
      <w:r w:rsidRPr="00E55A02">
        <w:rPr>
          <w:rFonts w:ascii="Century Gothic" w:eastAsia="Times New Roman" w:hAnsi="Century Gothic" w:cs="Arial"/>
          <w:b/>
          <w:sz w:val="18"/>
          <w:szCs w:val="18"/>
        </w:rPr>
        <w:t xml:space="preserve"> record for this publication is available from the National Library of Australia </w:t>
      </w:r>
    </w:p>
    <w:p w14:paraId="46280A1F" w14:textId="77777777" w:rsidR="00E55A02" w:rsidRDefault="00E55A02" w:rsidP="00E55A02">
      <w:pPr>
        <w:spacing w:after="0" w:line="240" w:lineRule="auto"/>
        <w:rPr>
          <w:rFonts w:ascii="Century Gothic" w:eastAsia="Times New Roman" w:hAnsi="Century Gothic" w:cs="Arial"/>
          <w:b/>
          <w:sz w:val="20"/>
          <w:szCs w:val="20"/>
        </w:rPr>
      </w:pPr>
    </w:p>
    <w:p w14:paraId="0919180A" w14:textId="77777777" w:rsidR="00E55A02" w:rsidRPr="007307E5" w:rsidRDefault="00E55A02" w:rsidP="00E55A02">
      <w:pPr>
        <w:spacing w:after="0" w:line="240" w:lineRule="auto"/>
        <w:rPr>
          <w:rFonts w:ascii="Century Gothic" w:eastAsia="Times New Roman" w:hAnsi="Century Gothic"/>
          <w:b/>
          <w:color w:val="FF0000"/>
        </w:rPr>
      </w:pPr>
    </w:p>
    <w:p w14:paraId="22BBE3C5" w14:textId="77777777" w:rsidR="00E55A02" w:rsidRPr="007307E5" w:rsidRDefault="00E55A02" w:rsidP="00E55A02">
      <w:pPr>
        <w:spacing w:line="240" w:lineRule="auto"/>
        <w:rPr>
          <w:rFonts w:ascii="Century Gothic" w:eastAsia="Times New Roman" w:hAnsi="Century Gothic" w:cs="Arial"/>
          <w:b/>
          <w:bCs/>
          <w:sz w:val="18"/>
          <w:szCs w:val="18"/>
        </w:rPr>
      </w:pPr>
      <w:r w:rsidRPr="007307E5">
        <w:rPr>
          <w:rFonts w:ascii="Century Gothic" w:eastAsia="Times New Roman" w:hAnsi="Century Gothic" w:cs="Arial"/>
          <w:b/>
          <w:bCs/>
          <w:sz w:val="18"/>
          <w:szCs w:val="18"/>
        </w:rPr>
        <w:t>This publication should be cited as:</w:t>
      </w:r>
    </w:p>
    <w:p w14:paraId="1D1DAF85" w14:textId="108E3C58" w:rsidR="00E55A02" w:rsidRPr="007307E5" w:rsidRDefault="00E55A02" w:rsidP="00E55A02">
      <w:pPr>
        <w:spacing w:line="240" w:lineRule="auto"/>
        <w:rPr>
          <w:rFonts w:ascii="Century Gothic" w:eastAsia="Times New Roman" w:hAnsi="Century Gothic" w:cs="Arial"/>
          <w:sz w:val="18"/>
          <w:szCs w:val="18"/>
        </w:rPr>
      </w:pPr>
      <w:r w:rsidRPr="007307E5">
        <w:rPr>
          <w:rFonts w:ascii="Century Gothic" w:eastAsia="Calibri" w:hAnsi="Century Gothic" w:cs="Arial"/>
          <w:sz w:val="18"/>
          <w:szCs w:val="18"/>
        </w:rPr>
        <w:t>Great Barrier Reef Marine Park Authority 20</w:t>
      </w:r>
      <w:r>
        <w:rPr>
          <w:rFonts w:ascii="Century Gothic" w:eastAsia="Calibri" w:hAnsi="Century Gothic" w:cs="Arial"/>
          <w:sz w:val="18"/>
          <w:szCs w:val="18"/>
        </w:rPr>
        <w:t>1</w:t>
      </w:r>
      <w:r w:rsidR="001B092A">
        <w:rPr>
          <w:rFonts w:ascii="Century Gothic" w:eastAsia="Calibri" w:hAnsi="Century Gothic" w:cs="Arial"/>
          <w:sz w:val="18"/>
          <w:szCs w:val="18"/>
        </w:rPr>
        <w:t>8</w:t>
      </w:r>
      <w:r w:rsidRPr="007307E5">
        <w:rPr>
          <w:rFonts w:ascii="Century Gothic" w:eastAsia="Calibri" w:hAnsi="Century Gothic" w:cs="Arial"/>
          <w:sz w:val="18"/>
          <w:szCs w:val="18"/>
        </w:rPr>
        <w:t xml:space="preserve">, </w:t>
      </w:r>
      <w:r>
        <w:rPr>
          <w:rFonts w:ascii="Century Gothic" w:eastAsia="Times New Roman" w:hAnsi="Century Gothic" w:cs="Arial"/>
          <w:i/>
          <w:sz w:val="18"/>
          <w:szCs w:val="18"/>
        </w:rPr>
        <w:t>Cumulative impact management policy</w:t>
      </w:r>
      <w:r w:rsidRPr="007307E5">
        <w:rPr>
          <w:rFonts w:ascii="Century Gothic" w:eastAsia="Calibri" w:hAnsi="Century Gothic" w:cs="Arial"/>
          <w:sz w:val="18"/>
          <w:szCs w:val="18"/>
        </w:rPr>
        <w:t>, GBRMPA, Townsville.</w:t>
      </w:r>
    </w:p>
    <w:p w14:paraId="16E34893" w14:textId="77777777" w:rsidR="00E55A02" w:rsidRPr="007307E5" w:rsidRDefault="00E55A02" w:rsidP="00E55A02">
      <w:pPr>
        <w:spacing w:line="240" w:lineRule="auto"/>
        <w:rPr>
          <w:rFonts w:ascii="Century Gothic" w:eastAsia="Times New Roman" w:hAnsi="Century Gothic" w:cs="Arial"/>
          <w:sz w:val="18"/>
          <w:szCs w:val="18"/>
        </w:rPr>
      </w:pPr>
      <w:r w:rsidRPr="007307E5">
        <w:rPr>
          <w:rFonts w:ascii="Century Gothic" w:eastAsia="Times New Roman" w:hAnsi="Century Gothic" w:cs="Arial"/>
          <w:sz w:val="18"/>
          <w:szCs w:val="18"/>
        </w:rPr>
        <w:t>Comments and questions regarding this document are welcome and should be addressed to:</w:t>
      </w:r>
    </w:p>
    <w:p w14:paraId="2863FF47" w14:textId="77777777" w:rsidR="00E55A02" w:rsidRPr="007307E5" w:rsidRDefault="00E55A02" w:rsidP="00E55A02">
      <w:pPr>
        <w:spacing w:line="240" w:lineRule="auto"/>
        <w:rPr>
          <w:rFonts w:ascii="Century Gothic" w:eastAsia="Times New Roman" w:hAnsi="Century Gothic" w:cs="Arial"/>
          <w:sz w:val="18"/>
          <w:szCs w:val="18"/>
        </w:rPr>
      </w:pPr>
      <w:r w:rsidRPr="007307E5">
        <w:rPr>
          <w:rFonts w:ascii="Century Gothic" w:eastAsia="Times New Roman" w:hAnsi="Century Gothic"/>
          <w:noProof/>
          <w:lang w:eastAsia="en-AU"/>
        </w:rPr>
        <w:t xml:space="preserve"> </w:t>
      </w:r>
      <w:r w:rsidR="00847605">
        <w:rPr>
          <w:rFonts w:ascii="Century Gothic" w:eastAsia="Times New Roman" w:hAnsi="Century Gothic"/>
          <w:noProof/>
          <w:lang w:eastAsia="en-AU"/>
        </w:rPr>
        <w:drawing>
          <wp:inline distT="0" distB="0" distL="0" distR="0" wp14:anchorId="72813718" wp14:editId="76E16285">
            <wp:extent cx="1809750" cy="723900"/>
            <wp:effectExtent l="0" t="0" r="0" b="0"/>
            <wp:docPr id="2" name="Picture 2" descr="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reat Barrier Reef Marine Park Authority logo"/>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809750" cy="723900"/>
                    </a:xfrm>
                    <a:prstGeom prst="rect">
                      <a:avLst/>
                    </a:prstGeom>
                    <a:noFill/>
                    <a:ln>
                      <a:noFill/>
                    </a:ln>
                  </pic:spPr>
                </pic:pic>
              </a:graphicData>
            </a:graphic>
          </wp:inline>
        </w:drawing>
      </w:r>
    </w:p>
    <w:p w14:paraId="1F451266" w14:textId="77777777" w:rsidR="00E55A02" w:rsidRPr="007307E5" w:rsidRDefault="00E55A02" w:rsidP="00E55A02">
      <w:pPr>
        <w:spacing w:after="0" w:line="240" w:lineRule="auto"/>
        <w:ind w:left="1134"/>
        <w:rPr>
          <w:rFonts w:ascii="Century Gothic" w:eastAsia="Times New Roman" w:hAnsi="Century Gothic" w:cs="Arial"/>
          <w:sz w:val="18"/>
          <w:szCs w:val="18"/>
        </w:rPr>
      </w:pPr>
      <w:r w:rsidRPr="007307E5">
        <w:rPr>
          <w:rFonts w:ascii="Century Gothic" w:eastAsia="Times New Roman" w:hAnsi="Century Gothic" w:cs="Arial"/>
          <w:sz w:val="18"/>
          <w:szCs w:val="18"/>
        </w:rPr>
        <w:t>Great Barrier Reef Marine Park Authority</w:t>
      </w:r>
    </w:p>
    <w:p w14:paraId="37DF9119" w14:textId="77777777" w:rsidR="00E55A02" w:rsidRPr="007307E5" w:rsidRDefault="00E55A02" w:rsidP="00E55A02">
      <w:pPr>
        <w:spacing w:after="0" w:line="240" w:lineRule="auto"/>
        <w:ind w:left="1134"/>
        <w:rPr>
          <w:rFonts w:ascii="Century Gothic" w:eastAsia="Times New Roman" w:hAnsi="Century Gothic" w:cs="Arial"/>
          <w:sz w:val="18"/>
          <w:szCs w:val="18"/>
        </w:rPr>
      </w:pPr>
      <w:r w:rsidRPr="007307E5">
        <w:rPr>
          <w:rFonts w:ascii="Century Gothic" w:eastAsia="Times New Roman" w:hAnsi="Century Gothic" w:cs="Arial"/>
          <w:sz w:val="18"/>
          <w:szCs w:val="18"/>
        </w:rPr>
        <w:t>2–68 Flinders Street</w:t>
      </w:r>
    </w:p>
    <w:p w14:paraId="16CE2ED9" w14:textId="77777777" w:rsidR="00E55A02" w:rsidRPr="007307E5" w:rsidRDefault="00E55A02" w:rsidP="00E55A02">
      <w:pPr>
        <w:spacing w:after="0" w:line="240" w:lineRule="auto"/>
        <w:ind w:left="1134"/>
        <w:rPr>
          <w:rFonts w:ascii="Century Gothic" w:eastAsia="Times New Roman" w:hAnsi="Century Gothic" w:cs="Arial"/>
          <w:sz w:val="18"/>
          <w:szCs w:val="18"/>
        </w:rPr>
      </w:pPr>
      <w:r w:rsidRPr="007307E5">
        <w:rPr>
          <w:rFonts w:ascii="Century Gothic" w:eastAsia="Times New Roman" w:hAnsi="Century Gothic" w:cs="Arial"/>
          <w:sz w:val="18"/>
          <w:szCs w:val="18"/>
        </w:rPr>
        <w:t>(PO Box 1379)</w:t>
      </w:r>
    </w:p>
    <w:p w14:paraId="7EE7E83C" w14:textId="77777777" w:rsidR="00E55A02" w:rsidRPr="007307E5" w:rsidRDefault="00E55A02" w:rsidP="00E55A02">
      <w:pPr>
        <w:spacing w:after="0" w:line="240" w:lineRule="auto"/>
        <w:ind w:left="1134"/>
        <w:rPr>
          <w:rFonts w:ascii="Century Gothic" w:eastAsia="Times New Roman" w:hAnsi="Century Gothic" w:cs="Arial"/>
          <w:sz w:val="18"/>
          <w:szCs w:val="18"/>
        </w:rPr>
      </w:pPr>
      <w:r w:rsidRPr="007307E5">
        <w:rPr>
          <w:rFonts w:ascii="Century Gothic" w:eastAsia="Times New Roman" w:hAnsi="Century Gothic" w:cs="Arial"/>
          <w:sz w:val="18"/>
          <w:szCs w:val="18"/>
        </w:rPr>
        <w:t>Townsville QLD 4810, Australia</w:t>
      </w:r>
    </w:p>
    <w:p w14:paraId="21C548D9" w14:textId="77777777" w:rsidR="00E55A02" w:rsidRPr="007307E5" w:rsidRDefault="00E55A02" w:rsidP="00E55A02">
      <w:pPr>
        <w:spacing w:line="240" w:lineRule="auto"/>
        <w:ind w:left="1134"/>
        <w:rPr>
          <w:rFonts w:ascii="Century Gothic" w:eastAsia="Times New Roman" w:hAnsi="Century Gothic" w:cs="Arial"/>
          <w:sz w:val="18"/>
          <w:szCs w:val="18"/>
        </w:rPr>
      </w:pPr>
    </w:p>
    <w:p w14:paraId="28887AD6" w14:textId="77777777" w:rsidR="00E55A02" w:rsidRPr="007307E5" w:rsidRDefault="00E55A02" w:rsidP="00E55A02">
      <w:pPr>
        <w:spacing w:after="0" w:line="240" w:lineRule="auto"/>
        <w:ind w:left="1134"/>
        <w:rPr>
          <w:rFonts w:ascii="Century Gothic" w:eastAsia="Times New Roman" w:hAnsi="Century Gothic" w:cs="Arial"/>
          <w:sz w:val="18"/>
          <w:szCs w:val="18"/>
        </w:rPr>
      </w:pPr>
      <w:r w:rsidRPr="007307E5">
        <w:rPr>
          <w:rFonts w:ascii="Century Gothic" w:eastAsia="Times New Roman" w:hAnsi="Century Gothic" w:cs="Arial"/>
          <w:sz w:val="18"/>
          <w:szCs w:val="18"/>
        </w:rPr>
        <w:t>Phone: (07) 4750 0700</w:t>
      </w:r>
    </w:p>
    <w:p w14:paraId="16DD1A98" w14:textId="77777777" w:rsidR="00E55A02" w:rsidRPr="007307E5" w:rsidRDefault="00E55A02" w:rsidP="00E55A02">
      <w:pPr>
        <w:spacing w:after="0" w:line="240" w:lineRule="auto"/>
        <w:ind w:left="1134"/>
        <w:rPr>
          <w:rFonts w:ascii="Century Gothic" w:eastAsia="Times New Roman" w:hAnsi="Century Gothic" w:cs="Arial"/>
          <w:sz w:val="18"/>
          <w:szCs w:val="18"/>
        </w:rPr>
      </w:pPr>
      <w:r w:rsidRPr="007307E5">
        <w:rPr>
          <w:rFonts w:ascii="Century Gothic" w:eastAsia="Times New Roman" w:hAnsi="Century Gothic" w:cs="Arial"/>
          <w:sz w:val="18"/>
          <w:szCs w:val="18"/>
        </w:rPr>
        <w:t>Fax: (07) 4772 6093</w:t>
      </w:r>
      <w:r w:rsidRPr="007307E5">
        <w:rPr>
          <w:rFonts w:ascii="Century Gothic" w:eastAsia="Times New Roman" w:hAnsi="Century Gothic" w:cs="Arial"/>
          <w:sz w:val="18"/>
          <w:szCs w:val="18"/>
        </w:rPr>
        <w:cr/>
        <w:t xml:space="preserve">Email: </w:t>
      </w:r>
      <w:hyperlink r:id="rId17" w:history="1">
        <w:r w:rsidRPr="007307E5">
          <w:rPr>
            <w:rFonts w:ascii="Century Gothic" w:eastAsia="Times New Roman" w:hAnsi="Century Gothic" w:cs="Arial"/>
            <w:color w:val="0000FF"/>
            <w:sz w:val="18"/>
            <w:szCs w:val="18"/>
            <w:u w:val="single"/>
          </w:rPr>
          <w:t>info@gbrmpa.gov.au</w:t>
        </w:r>
      </w:hyperlink>
    </w:p>
    <w:p w14:paraId="3B51EB32" w14:textId="77777777" w:rsidR="00E55A02" w:rsidRPr="007307E5" w:rsidRDefault="00E55A02" w:rsidP="00E55A02">
      <w:pPr>
        <w:spacing w:line="240" w:lineRule="auto"/>
        <w:ind w:left="414" w:firstLine="720"/>
        <w:rPr>
          <w:rFonts w:ascii="Century Gothic" w:eastAsia="Times New Roman" w:hAnsi="Century Gothic"/>
          <w:lang w:val="en-US"/>
        </w:rPr>
      </w:pPr>
      <w:r w:rsidRPr="007307E5">
        <w:rPr>
          <w:rFonts w:ascii="Century Gothic" w:eastAsia="Times New Roman" w:hAnsi="Century Gothic" w:cs="Arial"/>
          <w:sz w:val="18"/>
          <w:szCs w:val="18"/>
        </w:rPr>
        <w:t>www.gbrmpa.gov.au</w:t>
      </w:r>
    </w:p>
    <w:p w14:paraId="50B8BCEC" w14:textId="77777777" w:rsidR="007F220C" w:rsidRPr="00F66E05" w:rsidRDefault="007F220C" w:rsidP="00F66E05">
      <w:pPr>
        <w:pStyle w:val="BodyTextNumbering"/>
        <w:rPr>
          <w:rFonts w:ascii="Century Gothic" w:hAnsi="Century Gothic"/>
          <w:b/>
        </w:rPr>
      </w:pPr>
    </w:p>
    <w:p w14:paraId="5A3488D1" w14:textId="77777777" w:rsidR="00164103" w:rsidRDefault="00164103" w:rsidP="007F220C">
      <w:pPr>
        <w:pStyle w:val="TOCHeading1"/>
        <w:tabs>
          <w:tab w:val="left" w:pos="9498"/>
        </w:tabs>
        <w:spacing w:before="240"/>
        <w:ind w:left="1134"/>
        <w:rPr>
          <w:rFonts w:ascii="Century Gothic" w:hAnsi="Century Gothic"/>
        </w:rPr>
        <w:sectPr w:rsidR="00164103" w:rsidSect="0094332A">
          <w:headerReference w:type="default" r:id="rId18"/>
          <w:footerReference w:type="default" r:id="rId19"/>
          <w:pgSz w:w="11900" w:h="16840"/>
          <w:pgMar w:top="851" w:right="845" w:bottom="992" w:left="851" w:header="680" w:footer="709" w:gutter="0"/>
          <w:pgNumType w:start="0"/>
          <w:cols w:space="708"/>
          <w:titlePg/>
          <w:docGrid w:linePitch="360"/>
        </w:sectPr>
      </w:pPr>
    </w:p>
    <w:p w14:paraId="2C71A706" w14:textId="7A7456AF" w:rsidR="00FD0903" w:rsidRPr="00393696" w:rsidRDefault="00FD0903" w:rsidP="000233D9">
      <w:pPr>
        <w:pStyle w:val="TOCHeading1"/>
        <w:tabs>
          <w:tab w:val="left" w:pos="9498"/>
        </w:tabs>
        <w:spacing w:before="240" w:after="480"/>
        <w:ind w:left="1134"/>
        <w:rPr>
          <w:rFonts w:ascii="Century Gothic" w:eastAsia="MS Mincho" w:hAnsi="Century Gothic"/>
          <w:bCs w:val="0"/>
          <w:color w:val="005782"/>
          <w:sz w:val="30"/>
          <w:szCs w:val="30"/>
          <w:lang w:val="en-AU" w:eastAsia="en-AU"/>
        </w:rPr>
      </w:pPr>
      <w:r w:rsidRPr="00FD0903">
        <w:rPr>
          <w:rFonts w:ascii="Century Gothic" w:hAnsi="Century Gothic"/>
        </w:rPr>
        <w:lastRenderedPageBreak/>
        <w:t>Contents</w:t>
      </w:r>
    </w:p>
    <w:p w14:paraId="14A8F202" w14:textId="77777777" w:rsidR="00D66A21" w:rsidRPr="00D66A21" w:rsidRDefault="00FD0903">
      <w:pPr>
        <w:pStyle w:val="TOC2"/>
        <w:rPr>
          <w:rFonts w:ascii="Century Gothic" w:eastAsiaTheme="minorEastAsia" w:hAnsi="Century Gothic" w:cstheme="minorBidi"/>
          <w:noProof/>
          <w:sz w:val="24"/>
          <w:szCs w:val="24"/>
          <w:lang w:val="en-AU" w:eastAsia="en-AU"/>
        </w:rPr>
      </w:pPr>
      <w:r w:rsidRPr="00D66A21">
        <w:rPr>
          <w:rFonts w:ascii="Century Gothic" w:hAnsi="Century Gothic" w:cs="Arial"/>
          <w:sz w:val="24"/>
          <w:szCs w:val="24"/>
        </w:rPr>
        <w:fldChar w:fldCharType="begin"/>
      </w:r>
      <w:r w:rsidRPr="00D66A21">
        <w:rPr>
          <w:rFonts w:ascii="Century Gothic" w:hAnsi="Century Gothic" w:cs="Arial"/>
          <w:sz w:val="24"/>
          <w:szCs w:val="24"/>
        </w:rPr>
        <w:instrText xml:space="preserve"> TOC \o "1-3" \h \z \u </w:instrText>
      </w:r>
      <w:r w:rsidRPr="00D66A21">
        <w:rPr>
          <w:rFonts w:ascii="Century Gothic" w:eastAsia="Cambria" w:hAnsi="Century Gothic" w:cs="Arial"/>
          <w:bCs/>
          <w:noProof/>
          <w:sz w:val="24"/>
          <w:szCs w:val="24"/>
          <w:lang w:val="en-AU"/>
        </w:rPr>
        <w:fldChar w:fldCharType="separate"/>
      </w:r>
      <w:hyperlink w:anchor="_Toc516235654" w:history="1">
        <w:r w:rsidR="00D66A21" w:rsidRPr="00D66A21">
          <w:rPr>
            <w:rStyle w:val="Hyperlink"/>
            <w:rFonts w:ascii="Century Gothic" w:hAnsi="Century Gothic"/>
            <w:noProof/>
            <w:sz w:val="24"/>
            <w:szCs w:val="24"/>
          </w:rPr>
          <w:t>Purpose</w:t>
        </w:r>
        <w:r w:rsidR="00D66A21" w:rsidRPr="00D66A21">
          <w:rPr>
            <w:rFonts w:ascii="Century Gothic" w:hAnsi="Century Gothic"/>
            <w:noProof/>
            <w:webHidden/>
            <w:sz w:val="24"/>
            <w:szCs w:val="24"/>
          </w:rPr>
          <w:tab/>
        </w:r>
        <w:r w:rsidR="00D66A21" w:rsidRPr="00D66A21">
          <w:rPr>
            <w:rFonts w:ascii="Century Gothic" w:hAnsi="Century Gothic"/>
            <w:noProof/>
            <w:webHidden/>
            <w:sz w:val="24"/>
            <w:szCs w:val="24"/>
          </w:rPr>
          <w:fldChar w:fldCharType="begin"/>
        </w:r>
        <w:r w:rsidR="00D66A21" w:rsidRPr="00D66A21">
          <w:rPr>
            <w:rFonts w:ascii="Century Gothic" w:hAnsi="Century Gothic"/>
            <w:noProof/>
            <w:webHidden/>
            <w:sz w:val="24"/>
            <w:szCs w:val="24"/>
          </w:rPr>
          <w:instrText xml:space="preserve"> PAGEREF _Toc516235654 \h </w:instrText>
        </w:r>
        <w:r w:rsidR="00D66A21" w:rsidRPr="00D66A21">
          <w:rPr>
            <w:rFonts w:ascii="Century Gothic" w:hAnsi="Century Gothic"/>
            <w:noProof/>
            <w:webHidden/>
            <w:sz w:val="24"/>
            <w:szCs w:val="24"/>
          </w:rPr>
        </w:r>
        <w:r w:rsidR="00D66A21" w:rsidRPr="00D66A21">
          <w:rPr>
            <w:rFonts w:ascii="Century Gothic" w:hAnsi="Century Gothic"/>
            <w:noProof/>
            <w:webHidden/>
            <w:sz w:val="24"/>
            <w:szCs w:val="24"/>
          </w:rPr>
          <w:fldChar w:fldCharType="separate"/>
        </w:r>
        <w:r w:rsidR="00B12209">
          <w:rPr>
            <w:rFonts w:ascii="Century Gothic" w:hAnsi="Century Gothic"/>
            <w:noProof/>
            <w:webHidden/>
            <w:sz w:val="24"/>
            <w:szCs w:val="24"/>
          </w:rPr>
          <w:t>3</w:t>
        </w:r>
        <w:r w:rsidR="00D66A21" w:rsidRPr="00D66A21">
          <w:rPr>
            <w:rFonts w:ascii="Century Gothic" w:hAnsi="Century Gothic"/>
            <w:noProof/>
            <w:webHidden/>
            <w:sz w:val="24"/>
            <w:szCs w:val="24"/>
          </w:rPr>
          <w:fldChar w:fldCharType="end"/>
        </w:r>
      </w:hyperlink>
    </w:p>
    <w:p w14:paraId="3058EFC0" w14:textId="77777777" w:rsidR="00D66A21" w:rsidRPr="00D66A21" w:rsidRDefault="0088776C">
      <w:pPr>
        <w:pStyle w:val="TOC2"/>
        <w:rPr>
          <w:rFonts w:ascii="Century Gothic" w:eastAsiaTheme="minorEastAsia" w:hAnsi="Century Gothic" w:cstheme="minorBidi"/>
          <w:noProof/>
          <w:sz w:val="24"/>
          <w:szCs w:val="24"/>
          <w:lang w:val="en-AU" w:eastAsia="en-AU"/>
        </w:rPr>
      </w:pPr>
      <w:hyperlink w:anchor="_Toc516235655" w:history="1">
        <w:r w:rsidR="00D66A21" w:rsidRPr="00D66A21">
          <w:rPr>
            <w:rStyle w:val="Hyperlink"/>
            <w:rFonts w:ascii="Century Gothic" w:hAnsi="Century Gothic"/>
            <w:noProof/>
            <w:sz w:val="24"/>
            <w:szCs w:val="24"/>
          </w:rPr>
          <w:t>Objective</w:t>
        </w:r>
        <w:r w:rsidR="00D66A21" w:rsidRPr="00D66A21">
          <w:rPr>
            <w:rFonts w:ascii="Century Gothic" w:hAnsi="Century Gothic"/>
            <w:noProof/>
            <w:webHidden/>
            <w:sz w:val="24"/>
            <w:szCs w:val="24"/>
          </w:rPr>
          <w:tab/>
        </w:r>
        <w:r w:rsidR="00D66A21" w:rsidRPr="00D66A21">
          <w:rPr>
            <w:rFonts w:ascii="Century Gothic" w:hAnsi="Century Gothic"/>
            <w:noProof/>
            <w:webHidden/>
            <w:sz w:val="24"/>
            <w:szCs w:val="24"/>
          </w:rPr>
          <w:fldChar w:fldCharType="begin"/>
        </w:r>
        <w:r w:rsidR="00D66A21" w:rsidRPr="00D66A21">
          <w:rPr>
            <w:rFonts w:ascii="Century Gothic" w:hAnsi="Century Gothic"/>
            <w:noProof/>
            <w:webHidden/>
            <w:sz w:val="24"/>
            <w:szCs w:val="24"/>
          </w:rPr>
          <w:instrText xml:space="preserve"> PAGEREF _Toc516235655 \h </w:instrText>
        </w:r>
        <w:r w:rsidR="00D66A21" w:rsidRPr="00D66A21">
          <w:rPr>
            <w:rFonts w:ascii="Century Gothic" w:hAnsi="Century Gothic"/>
            <w:noProof/>
            <w:webHidden/>
            <w:sz w:val="24"/>
            <w:szCs w:val="24"/>
          </w:rPr>
        </w:r>
        <w:r w:rsidR="00D66A21" w:rsidRPr="00D66A21">
          <w:rPr>
            <w:rFonts w:ascii="Century Gothic" w:hAnsi="Century Gothic"/>
            <w:noProof/>
            <w:webHidden/>
            <w:sz w:val="24"/>
            <w:szCs w:val="24"/>
          </w:rPr>
          <w:fldChar w:fldCharType="separate"/>
        </w:r>
        <w:r w:rsidR="00B12209">
          <w:rPr>
            <w:rFonts w:ascii="Century Gothic" w:hAnsi="Century Gothic"/>
            <w:noProof/>
            <w:webHidden/>
            <w:sz w:val="24"/>
            <w:szCs w:val="24"/>
          </w:rPr>
          <w:t>3</w:t>
        </w:r>
        <w:r w:rsidR="00D66A21" w:rsidRPr="00D66A21">
          <w:rPr>
            <w:rFonts w:ascii="Century Gothic" w:hAnsi="Century Gothic"/>
            <w:noProof/>
            <w:webHidden/>
            <w:sz w:val="24"/>
            <w:szCs w:val="24"/>
          </w:rPr>
          <w:fldChar w:fldCharType="end"/>
        </w:r>
      </w:hyperlink>
    </w:p>
    <w:p w14:paraId="5EF254FE" w14:textId="77777777" w:rsidR="00D66A21" w:rsidRPr="00D66A21" w:rsidRDefault="0088776C">
      <w:pPr>
        <w:pStyle w:val="TOC2"/>
        <w:rPr>
          <w:rFonts w:ascii="Century Gothic" w:eastAsiaTheme="minorEastAsia" w:hAnsi="Century Gothic" w:cstheme="minorBidi"/>
          <w:noProof/>
          <w:sz w:val="24"/>
          <w:szCs w:val="24"/>
          <w:lang w:val="en-AU" w:eastAsia="en-AU"/>
        </w:rPr>
      </w:pPr>
      <w:hyperlink w:anchor="_Toc516235656" w:history="1">
        <w:r w:rsidR="00D66A21" w:rsidRPr="00D66A21">
          <w:rPr>
            <w:rStyle w:val="Hyperlink"/>
            <w:rFonts w:ascii="Century Gothic" w:hAnsi="Century Gothic"/>
            <w:noProof/>
            <w:sz w:val="24"/>
            <w:szCs w:val="24"/>
          </w:rPr>
          <w:t>Target audience</w:t>
        </w:r>
        <w:r w:rsidR="00D66A21" w:rsidRPr="00D66A21">
          <w:rPr>
            <w:rFonts w:ascii="Century Gothic" w:hAnsi="Century Gothic"/>
            <w:noProof/>
            <w:webHidden/>
            <w:sz w:val="24"/>
            <w:szCs w:val="24"/>
          </w:rPr>
          <w:tab/>
        </w:r>
        <w:r w:rsidR="00D66A21" w:rsidRPr="00D66A21">
          <w:rPr>
            <w:rFonts w:ascii="Century Gothic" w:hAnsi="Century Gothic"/>
            <w:noProof/>
            <w:webHidden/>
            <w:sz w:val="24"/>
            <w:szCs w:val="24"/>
          </w:rPr>
          <w:fldChar w:fldCharType="begin"/>
        </w:r>
        <w:r w:rsidR="00D66A21" w:rsidRPr="00D66A21">
          <w:rPr>
            <w:rFonts w:ascii="Century Gothic" w:hAnsi="Century Gothic"/>
            <w:noProof/>
            <w:webHidden/>
            <w:sz w:val="24"/>
            <w:szCs w:val="24"/>
          </w:rPr>
          <w:instrText xml:space="preserve"> PAGEREF _Toc516235656 \h </w:instrText>
        </w:r>
        <w:r w:rsidR="00D66A21" w:rsidRPr="00D66A21">
          <w:rPr>
            <w:rFonts w:ascii="Century Gothic" w:hAnsi="Century Gothic"/>
            <w:noProof/>
            <w:webHidden/>
            <w:sz w:val="24"/>
            <w:szCs w:val="24"/>
          </w:rPr>
        </w:r>
        <w:r w:rsidR="00D66A21" w:rsidRPr="00D66A21">
          <w:rPr>
            <w:rFonts w:ascii="Century Gothic" w:hAnsi="Century Gothic"/>
            <w:noProof/>
            <w:webHidden/>
            <w:sz w:val="24"/>
            <w:szCs w:val="24"/>
          </w:rPr>
          <w:fldChar w:fldCharType="separate"/>
        </w:r>
        <w:r w:rsidR="00B12209">
          <w:rPr>
            <w:rFonts w:ascii="Century Gothic" w:hAnsi="Century Gothic"/>
            <w:noProof/>
            <w:webHidden/>
            <w:sz w:val="24"/>
            <w:szCs w:val="24"/>
          </w:rPr>
          <w:t>3</w:t>
        </w:r>
        <w:r w:rsidR="00D66A21" w:rsidRPr="00D66A21">
          <w:rPr>
            <w:rFonts w:ascii="Century Gothic" w:hAnsi="Century Gothic"/>
            <w:noProof/>
            <w:webHidden/>
            <w:sz w:val="24"/>
            <w:szCs w:val="24"/>
          </w:rPr>
          <w:fldChar w:fldCharType="end"/>
        </w:r>
      </w:hyperlink>
    </w:p>
    <w:p w14:paraId="11B36F9D" w14:textId="77777777" w:rsidR="00D66A21" w:rsidRPr="00D66A21" w:rsidRDefault="0088776C">
      <w:pPr>
        <w:pStyle w:val="TOC2"/>
        <w:rPr>
          <w:rFonts w:ascii="Century Gothic" w:eastAsiaTheme="minorEastAsia" w:hAnsi="Century Gothic" w:cstheme="minorBidi"/>
          <w:noProof/>
          <w:sz w:val="24"/>
          <w:szCs w:val="24"/>
          <w:lang w:val="en-AU" w:eastAsia="en-AU"/>
        </w:rPr>
      </w:pPr>
      <w:hyperlink w:anchor="_Toc516235657" w:history="1">
        <w:r w:rsidR="00D66A21" w:rsidRPr="00D66A21">
          <w:rPr>
            <w:rStyle w:val="Hyperlink"/>
            <w:rFonts w:ascii="Century Gothic" w:hAnsi="Century Gothic"/>
            <w:noProof/>
            <w:sz w:val="24"/>
            <w:szCs w:val="24"/>
          </w:rPr>
          <w:t>Context</w:t>
        </w:r>
        <w:r w:rsidR="00D66A21" w:rsidRPr="00D66A21">
          <w:rPr>
            <w:rFonts w:ascii="Century Gothic" w:hAnsi="Century Gothic"/>
            <w:noProof/>
            <w:webHidden/>
            <w:sz w:val="24"/>
            <w:szCs w:val="24"/>
          </w:rPr>
          <w:tab/>
        </w:r>
        <w:r w:rsidR="00D66A21" w:rsidRPr="00D66A21">
          <w:rPr>
            <w:rFonts w:ascii="Century Gothic" w:hAnsi="Century Gothic"/>
            <w:noProof/>
            <w:webHidden/>
            <w:sz w:val="24"/>
            <w:szCs w:val="24"/>
          </w:rPr>
          <w:fldChar w:fldCharType="begin"/>
        </w:r>
        <w:r w:rsidR="00D66A21" w:rsidRPr="00D66A21">
          <w:rPr>
            <w:rFonts w:ascii="Century Gothic" w:hAnsi="Century Gothic"/>
            <w:noProof/>
            <w:webHidden/>
            <w:sz w:val="24"/>
            <w:szCs w:val="24"/>
          </w:rPr>
          <w:instrText xml:space="preserve"> PAGEREF _Toc516235657 \h </w:instrText>
        </w:r>
        <w:r w:rsidR="00D66A21" w:rsidRPr="00D66A21">
          <w:rPr>
            <w:rFonts w:ascii="Century Gothic" w:hAnsi="Century Gothic"/>
            <w:noProof/>
            <w:webHidden/>
            <w:sz w:val="24"/>
            <w:szCs w:val="24"/>
          </w:rPr>
        </w:r>
        <w:r w:rsidR="00D66A21" w:rsidRPr="00D66A21">
          <w:rPr>
            <w:rFonts w:ascii="Century Gothic" w:hAnsi="Century Gothic"/>
            <w:noProof/>
            <w:webHidden/>
            <w:sz w:val="24"/>
            <w:szCs w:val="24"/>
          </w:rPr>
          <w:fldChar w:fldCharType="separate"/>
        </w:r>
        <w:r w:rsidR="00B12209">
          <w:rPr>
            <w:rFonts w:ascii="Century Gothic" w:hAnsi="Century Gothic"/>
            <w:noProof/>
            <w:webHidden/>
            <w:sz w:val="24"/>
            <w:szCs w:val="24"/>
          </w:rPr>
          <w:t>4</w:t>
        </w:r>
        <w:r w:rsidR="00D66A21" w:rsidRPr="00D66A21">
          <w:rPr>
            <w:rFonts w:ascii="Century Gothic" w:hAnsi="Century Gothic"/>
            <w:noProof/>
            <w:webHidden/>
            <w:sz w:val="24"/>
            <w:szCs w:val="24"/>
          </w:rPr>
          <w:fldChar w:fldCharType="end"/>
        </w:r>
      </w:hyperlink>
    </w:p>
    <w:p w14:paraId="2BCD9D9F" w14:textId="77777777" w:rsidR="00D66A21" w:rsidRPr="00D66A21" w:rsidRDefault="0088776C">
      <w:pPr>
        <w:pStyle w:val="TOC2"/>
        <w:rPr>
          <w:rFonts w:ascii="Century Gothic" w:eastAsiaTheme="minorEastAsia" w:hAnsi="Century Gothic" w:cstheme="minorBidi"/>
          <w:noProof/>
          <w:sz w:val="24"/>
          <w:szCs w:val="24"/>
          <w:lang w:val="en-AU" w:eastAsia="en-AU"/>
        </w:rPr>
      </w:pPr>
      <w:hyperlink w:anchor="_Toc516235658" w:history="1">
        <w:r w:rsidR="00D66A21" w:rsidRPr="00D66A21">
          <w:rPr>
            <w:rStyle w:val="Hyperlink"/>
            <w:rFonts w:ascii="Century Gothic" w:hAnsi="Century Gothic"/>
            <w:noProof/>
            <w:sz w:val="24"/>
            <w:szCs w:val="24"/>
          </w:rPr>
          <w:t>Principles for managing cumulative impacts</w:t>
        </w:r>
        <w:r w:rsidR="00D66A21" w:rsidRPr="00D66A21">
          <w:rPr>
            <w:rFonts w:ascii="Century Gothic" w:hAnsi="Century Gothic"/>
            <w:noProof/>
            <w:webHidden/>
            <w:sz w:val="24"/>
            <w:szCs w:val="24"/>
          </w:rPr>
          <w:tab/>
        </w:r>
        <w:r w:rsidR="00D66A21" w:rsidRPr="00D66A21">
          <w:rPr>
            <w:rFonts w:ascii="Century Gothic" w:hAnsi="Century Gothic"/>
            <w:noProof/>
            <w:webHidden/>
            <w:sz w:val="24"/>
            <w:szCs w:val="24"/>
          </w:rPr>
          <w:fldChar w:fldCharType="begin"/>
        </w:r>
        <w:r w:rsidR="00D66A21" w:rsidRPr="00D66A21">
          <w:rPr>
            <w:rFonts w:ascii="Century Gothic" w:hAnsi="Century Gothic"/>
            <w:noProof/>
            <w:webHidden/>
            <w:sz w:val="24"/>
            <w:szCs w:val="24"/>
          </w:rPr>
          <w:instrText xml:space="preserve"> PAGEREF _Toc516235658 \h </w:instrText>
        </w:r>
        <w:r w:rsidR="00D66A21" w:rsidRPr="00D66A21">
          <w:rPr>
            <w:rFonts w:ascii="Century Gothic" w:hAnsi="Century Gothic"/>
            <w:noProof/>
            <w:webHidden/>
            <w:sz w:val="24"/>
            <w:szCs w:val="24"/>
          </w:rPr>
        </w:r>
        <w:r w:rsidR="00D66A21" w:rsidRPr="00D66A21">
          <w:rPr>
            <w:rFonts w:ascii="Century Gothic" w:hAnsi="Century Gothic"/>
            <w:noProof/>
            <w:webHidden/>
            <w:sz w:val="24"/>
            <w:szCs w:val="24"/>
          </w:rPr>
          <w:fldChar w:fldCharType="separate"/>
        </w:r>
        <w:r w:rsidR="00B12209">
          <w:rPr>
            <w:rFonts w:ascii="Century Gothic" w:hAnsi="Century Gothic"/>
            <w:noProof/>
            <w:webHidden/>
            <w:sz w:val="24"/>
            <w:szCs w:val="24"/>
          </w:rPr>
          <w:t>6</w:t>
        </w:r>
        <w:r w:rsidR="00D66A21" w:rsidRPr="00D66A21">
          <w:rPr>
            <w:rFonts w:ascii="Century Gothic" w:hAnsi="Century Gothic"/>
            <w:noProof/>
            <w:webHidden/>
            <w:sz w:val="24"/>
            <w:szCs w:val="24"/>
          </w:rPr>
          <w:fldChar w:fldCharType="end"/>
        </w:r>
      </w:hyperlink>
    </w:p>
    <w:p w14:paraId="0A24B076" w14:textId="77777777" w:rsidR="00D66A21" w:rsidRPr="00D66A21" w:rsidRDefault="0088776C">
      <w:pPr>
        <w:pStyle w:val="TOC2"/>
        <w:rPr>
          <w:rFonts w:ascii="Century Gothic" w:eastAsiaTheme="minorEastAsia" w:hAnsi="Century Gothic" w:cstheme="minorBidi"/>
          <w:noProof/>
          <w:sz w:val="24"/>
          <w:szCs w:val="24"/>
          <w:lang w:val="en-AU" w:eastAsia="en-AU"/>
        </w:rPr>
      </w:pPr>
      <w:hyperlink w:anchor="_Toc516235659" w:history="1">
        <w:r w:rsidR="00D66A21" w:rsidRPr="00D66A21">
          <w:rPr>
            <w:rStyle w:val="Hyperlink"/>
            <w:rFonts w:ascii="Century Gothic" w:hAnsi="Century Gothic"/>
            <w:noProof/>
            <w:sz w:val="24"/>
            <w:szCs w:val="24"/>
          </w:rPr>
          <w:t>Process</w:t>
        </w:r>
        <w:r w:rsidR="00D66A21" w:rsidRPr="00D66A21">
          <w:rPr>
            <w:rFonts w:ascii="Century Gothic" w:hAnsi="Century Gothic"/>
            <w:noProof/>
            <w:webHidden/>
            <w:sz w:val="24"/>
            <w:szCs w:val="24"/>
          </w:rPr>
          <w:tab/>
        </w:r>
        <w:r w:rsidR="00D66A21" w:rsidRPr="00D66A21">
          <w:rPr>
            <w:rFonts w:ascii="Century Gothic" w:hAnsi="Century Gothic"/>
            <w:noProof/>
            <w:webHidden/>
            <w:sz w:val="24"/>
            <w:szCs w:val="24"/>
          </w:rPr>
          <w:fldChar w:fldCharType="begin"/>
        </w:r>
        <w:r w:rsidR="00D66A21" w:rsidRPr="00D66A21">
          <w:rPr>
            <w:rFonts w:ascii="Century Gothic" w:hAnsi="Century Gothic"/>
            <w:noProof/>
            <w:webHidden/>
            <w:sz w:val="24"/>
            <w:szCs w:val="24"/>
          </w:rPr>
          <w:instrText xml:space="preserve"> PAGEREF _Toc516235659 \h </w:instrText>
        </w:r>
        <w:r w:rsidR="00D66A21" w:rsidRPr="00D66A21">
          <w:rPr>
            <w:rFonts w:ascii="Century Gothic" w:hAnsi="Century Gothic"/>
            <w:noProof/>
            <w:webHidden/>
            <w:sz w:val="24"/>
            <w:szCs w:val="24"/>
          </w:rPr>
        </w:r>
        <w:r w:rsidR="00D66A21" w:rsidRPr="00D66A21">
          <w:rPr>
            <w:rFonts w:ascii="Century Gothic" w:hAnsi="Century Gothic"/>
            <w:noProof/>
            <w:webHidden/>
            <w:sz w:val="24"/>
            <w:szCs w:val="24"/>
          </w:rPr>
          <w:fldChar w:fldCharType="separate"/>
        </w:r>
        <w:r w:rsidR="00B12209">
          <w:rPr>
            <w:rFonts w:ascii="Century Gothic" w:hAnsi="Century Gothic"/>
            <w:noProof/>
            <w:webHidden/>
            <w:sz w:val="24"/>
            <w:szCs w:val="24"/>
          </w:rPr>
          <w:t>11</w:t>
        </w:r>
        <w:r w:rsidR="00D66A21" w:rsidRPr="00D66A21">
          <w:rPr>
            <w:rFonts w:ascii="Century Gothic" w:hAnsi="Century Gothic"/>
            <w:noProof/>
            <w:webHidden/>
            <w:sz w:val="24"/>
            <w:szCs w:val="24"/>
          </w:rPr>
          <w:fldChar w:fldCharType="end"/>
        </w:r>
      </w:hyperlink>
    </w:p>
    <w:p w14:paraId="3C924E39" w14:textId="77777777" w:rsidR="00D66A21" w:rsidRPr="00D66A21" w:rsidRDefault="0088776C">
      <w:pPr>
        <w:pStyle w:val="TOC2"/>
        <w:rPr>
          <w:rFonts w:ascii="Century Gothic" w:eastAsiaTheme="minorEastAsia" w:hAnsi="Century Gothic" w:cstheme="minorBidi"/>
          <w:noProof/>
          <w:sz w:val="24"/>
          <w:szCs w:val="24"/>
          <w:lang w:val="en-AU" w:eastAsia="en-AU"/>
        </w:rPr>
      </w:pPr>
      <w:hyperlink w:anchor="_Toc516235660" w:history="1">
        <w:r w:rsidR="00D66A21" w:rsidRPr="00D66A21">
          <w:rPr>
            <w:rStyle w:val="Hyperlink"/>
            <w:rFonts w:ascii="Century Gothic" w:hAnsi="Century Gothic"/>
            <w:noProof/>
            <w:sz w:val="24"/>
            <w:szCs w:val="24"/>
          </w:rPr>
          <w:t>Implementation</w:t>
        </w:r>
        <w:r w:rsidR="00D66A21" w:rsidRPr="00D66A21">
          <w:rPr>
            <w:rFonts w:ascii="Century Gothic" w:hAnsi="Century Gothic"/>
            <w:noProof/>
            <w:webHidden/>
            <w:sz w:val="24"/>
            <w:szCs w:val="24"/>
          </w:rPr>
          <w:tab/>
        </w:r>
        <w:r w:rsidR="00D66A21" w:rsidRPr="00D66A21">
          <w:rPr>
            <w:rFonts w:ascii="Century Gothic" w:hAnsi="Century Gothic"/>
            <w:noProof/>
            <w:webHidden/>
            <w:sz w:val="24"/>
            <w:szCs w:val="24"/>
          </w:rPr>
          <w:fldChar w:fldCharType="begin"/>
        </w:r>
        <w:r w:rsidR="00D66A21" w:rsidRPr="00D66A21">
          <w:rPr>
            <w:rFonts w:ascii="Century Gothic" w:hAnsi="Century Gothic"/>
            <w:noProof/>
            <w:webHidden/>
            <w:sz w:val="24"/>
            <w:szCs w:val="24"/>
          </w:rPr>
          <w:instrText xml:space="preserve"> PAGEREF _Toc516235660 \h </w:instrText>
        </w:r>
        <w:r w:rsidR="00D66A21" w:rsidRPr="00D66A21">
          <w:rPr>
            <w:rFonts w:ascii="Century Gothic" w:hAnsi="Century Gothic"/>
            <w:noProof/>
            <w:webHidden/>
            <w:sz w:val="24"/>
            <w:szCs w:val="24"/>
          </w:rPr>
        </w:r>
        <w:r w:rsidR="00D66A21" w:rsidRPr="00D66A21">
          <w:rPr>
            <w:rFonts w:ascii="Century Gothic" w:hAnsi="Century Gothic"/>
            <w:noProof/>
            <w:webHidden/>
            <w:sz w:val="24"/>
            <w:szCs w:val="24"/>
          </w:rPr>
          <w:fldChar w:fldCharType="separate"/>
        </w:r>
        <w:r w:rsidR="00B12209">
          <w:rPr>
            <w:rFonts w:ascii="Century Gothic" w:hAnsi="Century Gothic"/>
            <w:noProof/>
            <w:webHidden/>
            <w:sz w:val="24"/>
            <w:szCs w:val="24"/>
          </w:rPr>
          <w:t>11</w:t>
        </w:r>
        <w:r w:rsidR="00D66A21" w:rsidRPr="00D66A21">
          <w:rPr>
            <w:rFonts w:ascii="Century Gothic" w:hAnsi="Century Gothic"/>
            <w:noProof/>
            <w:webHidden/>
            <w:sz w:val="24"/>
            <w:szCs w:val="24"/>
          </w:rPr>
          <w:fldChar w:fldCharType="end"/>
        </w:r>
      </w:hyperlink>
    </w:p>
    <w:p w14:paraId="53CFB2C1" w14:textId="77777777" w:rsidR="00D66A21" w:rsidRPr="00D66A21" w:rsidRDefault="0088776C">
      <w:pPr>
        <w:pStyle w:val="TOC2"/>
        <w:rPr>
          <w:rFonts w:ascii="Century Gothic" w:eastAsiaTheme="minorEastAsia" w:hAnsi="Century Gothic" w:cstheme="minorBidi"/>
          <w:noProof/>
          <w:sz w:val="24"/>
          <w:szCs w:val="24"/>
          <w:lang w:val="en-AU" w:eastAsia="en-AU"/>
        </w:rPr>
      </w:pPr>
      <w:hyperlink w:anchor="_Toc516235661" w:history="1">
        <w:r w:rsidR="00D66A21" w:rsidRPr="00D66A21">
          <w:rPr>
            <w:rStyle w:val="Hyperlink"/>
            <w:rFonts w:ascii="Century Gothic" w:hAnsi="Century Gothic"/>
            <w:noProof/>
            <w:sz w:val="24"/>
            <w:szCs w:val="24"/>
          </w:rPr>
          <w:t>Related legislation</w:t>
        </w:r>
        <w:r w:rsidR="00D66A21" w:rsidRPr="00D66A21">
          <w:rPr>
            <w:rFonts w:ascii="Century Gothic" w:hAnsi="Century Gothic"/>
            <w:noProof/>
            <w:webHidden/>
            <w:sz w:val="24"/>
            <w:szCs w:val="24"/>
          </w:rPr>
          <w:tab/>
        </w:r>
        <w:r w:rsidR="00D66A21" w:rsidRPr="00D66A21">
          <w:rPr>
            <w:rFonts w:ascii="Century Gothic" w:hAnsi="Century Gothic"/>
            <w:noProof/>
            <w:webHidden/>
            <w:sz w:val="24"/>
            <w:szCs w:val="24"/>
          </w:rPr>
          <w:fldChar w:fldCharType="begin"/>
        </w:r>
        <w:r w:rsidR="00D66A21" w:rsidRPr="00D66A21">
          <w:rPr>
            <w:rFonts w:ascii="Century Gothic" w:hAnsi="Century Gothic"/>
            <w:noProof/>
            <w:webHidden/>
            <w:sz w:val="24"/>
            <w:szCs w:val="24"/>
          </w:rPr>
          <w:instrText xml:space="preserve"> PAGEREF _Toc516235661 \h </w:instrText>
        </w:r>
        <w:r w:rsidR="00D66A21" w:rsidRPr="00D66A21">
          <w:rPr>
            <w:rFonts w:ascii="Century Gothic" w:hAnsi="Century Gothic"/>
            <w:noProof/>
            <w:webHidden/>
            <w:sz w:val="24"/>
            <w:szCs w:val="24"/>
          </w:rPr>
        </w:r>
        <w:r w:rsidR="00D66A21" w:rsidRPr="00D66A21">
          <w:rPr>
            <w:rFonts w:ascii="Century Gothic" w:hAnsi="Century Gothic"/>
            <w:noProof/>
            <w:webHidden/>
            <w:sz w:val="24"/>
            <w:szCs w:val="24"/>
          </w:rPr>
          <w:fldChar w:fldCharType="separate"/>
        </w:r>
        <w:r w:rsidR="00B12209">
          <w:rPr>
            <w:rFonts w:ascii="Century Gothic" w:hAnsi="Century Gothic"/>
            <w:noProof/>
            <w:webHidden/>
            <w:sz w:val="24"/>
            <w:szCs w:val="24"/>
          </w:rPr>
          <w:t>13</w:t>
        </w:r>
        <w:r w:rsidR="00D66A21" w:rsidRPr="00D66A21">
          <w:rPr>
            <w:rFonts w:ascii="Century Gothic" w:hAnsi="Century Gothic"/>
            <w:noProof/>
            <w:webHidden/>
            <w:sz w:val="24"/>
            <w:szCs w:val="24"/>
          </w:rPr>
          <w:fldChar w:fldCharType="end"/>
        </w:r>
      </w:hyperlink>
    </w:p>
    <w:p w14:paraId="62096BFB" w14:textId="77777777" w:rsidR="00D66A21" w:rsidRPr="00D66A21" w:rsidRDefault="0088776C">
      <w:pPr>
        <w:pStyle w:val="TOC2"/>
        <w:rPr>
          <w:rFonts w:ascii="Century Gothic" w:eastAsiaTheme="minorEastAsia" w:hAnsi="Century Gothic" w:cstheme="minorBidi"/>
          <w:noProof/>
          <w:sz w:val="24"/>
          <w:szCs w:val="24"/>
          <w:lang w:val="en-AU" w:eastAsia="en-AU"/>
        </w:rPr>
      </w:pPr>
      <w:hyperlink w:anchor="_Toc516235662" w:history="1">
        <w:r w:rsidR="00D66A21" w:rsidRPr="00D66A21">
          <w:rPr>
            <w:rStyle w:val="Hyperlink"/>
            <w:rFonts w:ascii="Century Gothic" w:hAnsi="Century Gothic"/>
            <w:noProof/>
            <w:sz w:val="24"/>
            <w:szCs w:val="24"/>
          </w:rPr>
          <w:t>Review and evaluation</w:t>
        </w:r>
        <w:r w:rsidR="00D66A21" w:rsidRPr="00D66A21">
          <w:rPr>
            <w:rFonts w:ascii="Century Gothic" w:hAnsi="Century Gothic"/>
            <w:noProof/>
            <w:webHidden/>
            <w:sz w:val="24"/>
            <w:szCs w:val="24"/>
          </w:rPr>
          <w:tab/>
        </w:r>
        <w:r w:rsidR="00D66A21" w:rsidRPr="00D66A21">
          <w:rPr>
            <w:rFonts w:ascii="Century Gothic" w:hAnsi="Century Gothic"/>
            <w:noProof/>
            <w:webHidden/>
            <w:sz w:val="24"/>
            <w:szCs w:val="24"/>
          </w:rPr>
          <w:fldChar w:fldCharType="begin"/>
        </w:r>
        <w:r w:rsidR="00D66A21" w:rsidRPr="00D66A21">
          <w:rPr>
            <w:rFonts w:ascii="Century Gothic" w:hAnsi="Century Gothic"/>
            <w:noProof/>
            <w:webHidden/>
            <w:sz w:val="24"/>
            <w:szCs w:val="24"/>
          </w:rPr>
          <w:instrText xml:space="preserve"> PAGEREF _Toc516235662 \h </w:instrText>
        </w:r>
        <w:r w:rsidR="00D66A21" w:rsidRPr="00D66A21">
          <w:rPr>
            <w:rFonts w:ascii="Century Gothic" w:hAnsi="Century Gothic"/>
            <w:noProof/>
            <w:webHidden/>
            <w:sz w:val="24"/>
            <w:szCs w:val="24"/>
          </w:rPr>
        </w:r>
        <w:r w:rsidR="00D66A21" w:rsidRPr="00D66A21">
          <w:rPr>
            <w:rFonts w:ascii="Century Gothic" w:hAnsi="Century Gothic"/>
            <w:noProof/>
            <w:webHidden/>
            <w:sz w:val="24"/>
            <w:szCs w:val="24"/>
          </w:rPr>
          <w:fldChar w:fldCharType="separate"/>
        </w:r>
        <w:r w:rsidR="00B12209">
          <w:rPr>
            <w:rFonts w:ascii="Century Gothic" w:hAnsi="Century Gothic"/>
            <w:noProof/>
            <w:webHidden/>
            <w:sz w:val="24"/>
            <w:szCs w:val="24"/>
          </w:rPr>
          <w:t>13</w:t>
        </w:r>
        <w:r w:rsidR="00D66A21" w:rsidRPr="00D66A21">
          <w:rPr>
            <w:rFonts w:ascii="Century Gothic" w:hAnsi="Century Gothic"/>
            <w:noProof/>
            <w:webHidden/>
            <w:sz w:val="24"/>
            <w:szCs w:val="24"/>
          </w:rPr>
          <w:fldChar w:fldCharType="end"/>
        </w:r>
      </w:hyperlink>
    </w:p>
    <w:p w14:paraId="1E805C2B" w14:textId="77777777" w:rsidR="00D66A21" w:rsidRPr="00D66A21" w:rsidRDefault="0088776C">
      <w:pPr>
        <w:pStyle w:val="TOC2"/>
        <w:rPr>
          <w:rFonts w:ascii="Century Gothic" w:eastAsiaTheme="minorEastAsia" w:hAnsi="Century Gothic" w:cstheme="minorBidi"/>
          <w:noProof/>
          <w:sz w:val="24"/>
          <w:szCs w:val="24"/>
          <w:lang w:val="en-AU" w:eastAsia="en-AU"/>
        </w:rPr>
      </w:pPr>
      <w:hyperlink w:anchor="_Toc516235663" w:history="1">
        <w:r w:rsidR="00D66A21" w:rsidRPr="00D66A21">
          <w:rPr>
            <w:rStyle w:val="Hyperlink"/>
            <w:rFonts w:ascii="Century Gothic" w:hAnsi="Century Gothic"/>
            <w:noProof/>
            <w:sz w:val="24"/>
            <w:szCs w:val="24"/>
          </w:rPr>
          <w:t>Definitions</w:t>
        </w:r>
        <w:r w:rsidR="00D66A21" w:rsidRPr="00D66A21">
          <w:rPr>
            <w:rFonts w:ascii="Century Gothic" w:hAnsi="Century Gothic"/>
            <w:noProof/>
            <w:webHidden/>
            <w:sz w:val="24"/>
            <w:szCs w:val="24"/>
          </w:rPr>
          <w:tab/>
        </w:r>
        <w:r w:rsidR="00D66A21" w:rsidRPr="00D66A21">
          <w:rPr>
            <w:rFonts w:ascii="Century Gothic" w:hAnsi="Century Gothic"/>
            <w:noProof/>
            <w:webHidden/>
            <w:sz w:val="24"/>
            <w:szCs w:val="24"/>
          </w:rPr>
          <w:fldChar w:fldCharType="begin"/>
        </w:r>
        <w:r w:rsidR="00D66A21" w:rsidRPr="00D66A21">
          <w:rPr>
            <w:rFonts w:ascii="Century Gothic" w:hAnsi="Century Gothic"/>
            <w:noProof/>
            <w:webHidden/>
            <w:sz w:val="24"/>
            <w:szCs w:val="24"/>
          </w:rPr>
          <w:instrText xml:space="preserve"> PAGEREF _Toc516235663 \h </w:instrText>
        </w:r>
        <w:r w:rsidR="00D66A21" w:rsidRPr="00D66A21">
          <w:rPr>
            <w:rFonts w:ascii="Century Gothic" w:hAnsi="Century Gothic"/>
            <w:noProof/>
            <w:webHidden/>
            <w:sz w:val="24"/>
            <w:szCs w:val="24"/>
          </w:rPr>
        </w:r>
        <w:r w:rsidR="00D66A21" w:rsidRPr="00D66A21">
          <w:rPr>
            <w:rFonts w:ascii="Century Gothic" w:hAnsi="Century Gothic"/>
            <w:noProof/>
            <w:webHidden/>
            <w:sz w:val="24"/>
            <w:szCs w:val="24"/>
          </w:rPr>
          <w:fldChar w:fldCharType="separate"/>
        </w:r>
        <w:r w:rsidR="00B12209">
          <w:rPr>
            <w:rFonts w:ascii="Century Gothic" w:hAnsi="Century Gothic"/>
            <w:noProof/>
            <w:webHidden/>
            <w:sz w:val="24"/>
            <w:szCs w:val="24"/>
          </w:rPr>
          <w:t>14</w:t>
        </w:r>
        <w:r w:rsidR="00D66A21" w:rsidRPr="00D66A21">
          <w:rPr>
            <w:rFonts w:ascii="Century Gothic" w:hAnsi="Century Gothic"/>
            <w:noProof/>
            <w:webHidden/>
            <w:sz w:val="24"/>
            <w:szCs w:val="24"/>
          </w:rPr>
          <w:fldChar w:fldCharType="end"/>
        </w:r>
      </w:hyperlink>
    </w:p>
    <w:p w14:paraId="3D5CAB3F" w14:textId="77777777" w:rsidR="00D66A21" w:rsidRPr="00D66A21" w:rsidRDefault="0088776C">
      <w:pPr>
        <w:pStyle w:val="TOC2"/>
        <w:rPr>
          <w:rFonts w:ascii="Century Gothic" w:eastAsiaTheme="minorEastAsia" w:hAnsi="Century Gothic" w:cstheme="minorBidi"/>
          <w:noProof/>
          <w:sz w:val="24"/>
          <w:szCs w:val="24"/>
          <w:lang w:val="en-AU" w:eastAsia="en-AU"/>
        </w:rPr>
      </w:pPr>
      <w:hyperlink w:anchor="_Toc516235664" w:history="1">
        <w:r w:rsidR="00D66A21" w:rsidRPr="00D66A21">
          <w:rPr>
            <w:rStyle w:val="Hyperlink"/>
            <w:rFonts w:ascii="Century Gothic" w:hAnsi="Century Gothic"/>
            <w:noProof/>
            <w:sz w:val="24"/>
            <w:szCs w:val="24"/>
          </w:rPr>
          <w:t>Further information</w:t>
        </w:r>
        <w:r w:rsidR="00D66A21" w:rsidRPr="00D66A21">
          <w:rPr>
            <w:rFonts w:ascii="Century Gothic" w:hAnsi="Century Gothic"/>
            <w:noProof/>
            <w:webHidden/>
            <w:sz w:val="24"/>
            <w:szCs w:val="24"/>
          </w:rPr>
          <w:tab/>
        </w:r>
        <w:r w:rsidR="00D66A21" w:rsidRPr="00D66A21">
          <w:rPr>
            <w:rFonts w:ascii="Century Gothic" w:hAnsi="Century Gothic"/>
            <w:noProof/>
            <w:webHidden/>
            <w:sz w:val="24"/>
            <w:szCs w:val="24"/>
          </w:rPr>
          <w:fldChar w:fldCharType="begin"/>
        </w:r>
        <w:r w:rsidR="00D66A21" w:rsidRPr="00D66A21">
          <w:rPr>
            <w:rFonts w:ascii="Century Gothic" w:hAnsi="Century Gothic"/>
            <w:noProof/>
            <w:webHidden/>
            <w:sz w:val="24"/>
            <w:szCs w:val="24"/>
          </w:rPr>
          <w:instrText xml:space="preserve"> PAGEREF _Toc516235664 \h </w:instrText>
        </w:r>
        <w:r w:rsidR="00D66A21" w:rsidRPr="00D66A21">
          <w:rPr>
            <w:rFonts w:ascii="Century Gothic" w:hAnsi="Century Gothic"/>
            <w:noProof/>
            <w:webHidden/>
            <w:sz w:val="24"/>
            <w:szCs w:val="24"/>
          </w:rPr>
        </w:r>
        <w:r w:rsidR="00D66A21" w:rsidRPr="00D66A21">
          <w:rPr>
            <w:rFonts w:ascii="Century Gothic" w:hAnsi="Century Gothic"/>
            <w:noProof/>
            <w:webHidden/>
            <w:sz w:val="24"/>
            <w:szCs w:val="24"/>
          </w:rPr>
          <w:fldChar w:fldCharType="separate"/>
        </w:r>
        <w:r w:rsidR="00B12209">
          <w:rPr>
            <w:rFonts w:ascii="Century Gothic" w:hAnsi="Century Gothic"/>
            <w:noProof/>
            <w:webHidden/>
            <w:sz w:val="24"/>
            <w:szCs w:val="24"/>
          </w:rPr>
          <w:t>18</w:t>
        </w:r>
        <w:r w:rsidR="00D66A21" w:rsidRPr="00D66A21">
          <w:rPr>
            <w:rFonts w:ascii="Century Gothic" w:hAnsi="Century Gothic"/>
            <w:noProof/>
            <w:webHidden/>
            <w:sz w:val="24"/>
            <w:szCs w:val="24"/>
          </w:rPr>
          <w:fldChar w:fldCharType="end"/>
        </w:r>
      </w:hyperlink>
    </w:p>
    <w:p w14:paraId="2722709F" w14:textId="77777777" w:rsidR="00D66A21" w:rsidRPr="00D66A21" w:rsidRDefault="0088776C">
      <w:pPr>
        <w:pStyle w:val="TOC2"/>
        <w:rPr>
          <w:rFonts w:ascii="Century Gothic" w:eastAsiaTheme="minorEastAsia" w:hAnsi="Century Gothic" w:cstheme="minorBidi"/>
          <w:noProof/>
          <w:sz w:val="24"/>
          <w:szCs w:val="24"/>
          <w:lang w:val="en-AU" w:eastAsia="en-AU"/>
        </w:rPr>
      </w:pPr>
      <w:hyperlink w:anchor="_Toc516235665" w:history="1">
        <w:r w:rsidR="00D66A21" w:rsidRPr="00D66A21">
          <w:rPr>
            <w:rStyle w:val="Hyperlink"/>
            <w:rFonts w:ascii="Century Gothic" w:hAnsi="Century Gothic"/>
            <w:noProof/>
            <w:sz w:val="24"/>
            <w:szCs w:val="24"/>
          </w:rPr>
          <w:t>Attachment 1: Drivers of change, pressures and impacts on the Great Barrier Reef</w:t>
        </w:r>
        <w:r w:rsidR="00D66A21" w:rsidRPr="00D66A21">
          <w:rPr>
            <w:rFonts w:ascii="Century Gothic" w:hAnsi="Century Gothic"/>
            <w:noProof/>
            <w:webHidden/>
            <w:sz w:val="24"/>
            <w:szCs w:val="24"/>
          </w:rPr>
          <w:tab/>
        </w:r>
        <w:r w:rsidR="00D66A21" w:rsidRPr="00D66A21">
          <w:rPr>
            <w:rFonts w:ascii="Century Gothic" w:hAnsi="Century Gothic"/>
            <w:noProof/>
            <w:webHidden/>
            <w:sz w:val="24"/>
            <w:szCs w:val="24"/>
          </w:rPr>
          <w:fldChar w:fldCharType="begin"/>
        </w:r>
        <w:r w:rsidR="00D66A21" w:rsidRPr="00D66A21">
          <w:rPr>
            <w:rFonts w:ascii="Century Gothic" w:hAnsi="Century Gothic"/>
            <w:noProof/>
            <w:webHidden/>
            <w:sz w:val="24"/>
            <w:szCs w:val="24"/>
          </w:rPr>
          <w:instrText xml:space="preserve"> PAGEREF _Toc516235665 \h </w:instrText>
        </w:r>
        <w:r w:rsidR="00D66A21" w:rsidRPr="00D66A21">
          <w:rPr>
            <w:rFonts w:ascii="Century Gothic" w:hAnsi="Century Gothic"/>
            <w:noProof/>
            <w:webHidden/>
            <w:sz w:val="24"/>
            <w:szCs w:val="24"/>
          </w:rPr>
        </w:r>
        <w:r w:rsidR="00D66A21" w:rsidRPr="00D66A21">
          <w:rPr>
            <w:rFonts w:ascii="Century Gothic" w:hAnsi="Century Gothic"/>
            <w:noProof/>
            <w:webHidden/>
            <w:sz w:val="24"/>
            <w:szCs w:val="24"/>
          </w:rPr>
          <w:fldChar w:fldCharType="separate"/>
        </w:r>
        <w:r w:rsidR="00B12209">
          <w:rPr>
            <w:rFonts w:ascii="Century Gothic" w:hAnsi="Century Gothic"/>
            <w:noProof/>
            <w:webHidden/>
            <w:sz w:val="24"/>
            <w:szCs w:val="24"/>
          </w:rPr>
          <w:t>19</w:t>
        </w:r>
        <w:r w:rsidR="00D66A21" w:rsidRPr="00D66A21">
          <w:rPr>
            <w:rFonts w:ascii="Century Gothic" w:hAnsi="Century Gothic"/>
            <w:noProof/>
            <w:webHidden/>
            <w:sz w:val="24"/>
            <w:szCs w:val="24"/>
          </w:rPr>
          <w:fldChar w:fldCharType="end"/>
        </w:r>
      </w:hyperlink>
    </w:p>
    <w:p w14:paraId="6F474A57" w14:textId="77777777" w:rsidR="00D66A21" w:rsidRPr="00D66A21" w:rsidRDefault="0088776C">
      <w:pPr>
        <w:pStyle w:val="TOC2"/>
        <w:rPr>
          <w:rFonts w:ascii="Century Gothic" w:eastAsiaTheme="minorEastAsia" w:hAnsi="Century Gothic" w:cstheme="minorBidi"/>
          <w:noProof/>
          <w:sz w:val="24"/>
          <w:szCs w:val="24"/>
          <w:lang w:val="en-AU" w:eastAsia="en-AU"/>
        </w:rPr>
      </w:pPr>
      <w:hyperlink w:anchor="_Toc516235666" w:history="1">
        <w:r w:rsidR="00D66A21" w:rsidRPr="00D66A21">
          <w:rPr>
            <w:rStyle w:val="Hyperlink"/>
            <w:rFonts w:ascii="Century Gothic" w:eastAsia="MS Mincho" w:hAnsi="Century Gothic"/>
            <w:noProof/>
            <w:sz w:val="24"/>
            <w:szCs w:val="24"/>
            <w:lang w:eastAsia="en-AU"/>
          </w:rPr>
          <w:t>Attachment 2: Risks to Great Barrier Reef values as reported in the Great Barrier Reef Outlook Report</w:t>
        </w:r>
        <w:r w:rsidR="00D66A21" w:rsidRPr="00D66A21">
          <w:rPr>
            <w:rFonts w:ascii="Century Gothic" w:hAnsi="Century Gothic"/>
            <w:noProof/>
            <w:webHidden/>
            <w:sz w:val="24"/>
            <w:szCs w:val="24"/>
          </w:rPr>
          <w:tab/>
        </w:r>
        <w:r w:rsidR="00D66A21" w:rsidRPr="00D66A21">
          <w:rPr>
            <w:rFonts w:ascii="Century Gothic" w:hAnsi="Century Gothic"/>
            <w:noProof/>
            <w:webHidden/>
            <w:sz w:val="24"/>
            <w:szCs w:val="24"/>
          </w:rPr>
          <w:fldChar w:fldCharType="begin"/>
        </w:r>
        <w:r w:rsidR="00D66A21" w:rsidRPr="00D66A21">
          <w:rPr>
            <w:rFonts w:ascii="Century Gothic" w:hAnsi="Century Gothic"/>
            <w:noProof/>
            <w:webHidden/>
            <w:sz w:val="24"/>
            <w:szCs w:val="24"/>
          </w:rPr>
          <w:instrText xml:space="preserve"> PAGEREF _Toc516235666 \h </w:instrText>
        </w:r>
        <w:r w:rsidR="00D66A21" w:rsidRPr="00D66A21">
          <w:rPr>
            <w:rFonts w:ascii="Century Gothic" w:hAnsi="Century Gothic"/>
            <w:noProof/>
            <w:webHidden/>
            <w:sz w:val="24"/>
            <w:szCs w:val="24"/>
          </w:rPr>
        </w:r>
        <w:r w:rsidR="00D66A21" w:rsidRPr="00D66A21">
          <w:rPr>
            <w:rFonts w:ascii="Century Gothic" w:hAnsi="Century Gothic"/>
            <w:noProof/>
            <w:webHidden/>
            <w:sz w:val="24"/>
            <w:szCs w:val="24"/>
          </w:rPr>
          <w:fldChar w:fldCharType="separate"/>
        </w:r>
        <w:r w:rsidR="00B12209">
          <w:rPr>
            <w:rFonts w:ascii="Century Gothic" w:hAnsi="Century Gothic"/>
            <w:noProof/>
            <w:webHidden/>
            <w:sz w:val="24"/>
            <w:szCs w:val="24"/>
          </w:rPr>
          <w:t>22</w:t>
        </w:r>
        <w:r w:rsidR="00D66A21" w:rsidRPr="00D66A21">
          <w:rPr>
            <w:rFonts w:ascii="Century Gothic" w:hAnsi="Century Gothic"/>
            <w:noProof/>
            <w:webHidden/>
            <w:sz w:val="24"/>
            <w:szCs w:val="24"/>
          </w:rPr>
          <w:fldChar w:fldCharType="end"/>
        </w:r>
      </w:hyperlink>
    </w:p>
    <w:p w14:paraId="1CFBEFDB" w14:textId="77777777" w:rsidR="00D66A21" w:rsidRPr="00D66A21" w:rsidRDefault="0088776C">
      <w:pPr>
        <w:pStyle w:val="TOC2"/>
        <w:rPr>
          <w:rFonts w:ascii="Century Gothic" w:eastAsiaTheme="minorEastAsia" w:hAnsi="Century Gothic" w:cstheme="minorBidi"/>
          <w:noProof/>
          <w:sz w:val="24"/>
          <w:szCs w:val="24"/>
          <w:lang w:val="en-AU" w:eastAsia="en-AU"/>
        </w:rPr>
      </w:pPr>
      <w:hyperlink w:anchor="_Toc516235667" w:history="1">
        <w:r w:rsidR="00D66A21" w:rsidRPr="00D66A21">
          <w:rPr>
            <w:rStyle w:val="Hyperlink"/>
            <w:rFonts w:ascii="Century Gothic" w:eastAsia="MS Mincho" w:hAnsi="Century Gothic"/>
            <w:noProof/>
            <w:sz w:val="24"/>
            <w:szCs w:val="24"/>
            <w:lang w:eastAsia="en-AU"/>
          </w:rPr>
          <w:t>Attachment 3: Condition and trend of Great Barrier Reef values</w:t>
        </w:r>
        <w:r w:rsidR="00D66A21" w:rsidRPr="00D66A21">
          <w:rPr>
            <w:rFonts w:ascii="Century Gothic" w:hAnsi="Century Gothic"/>
            <w:noProof/>
            <w:webHidden/>
            <w:sz w:val="24"/>
            <w:szCs w:val="24"/>
          </w:rPr>
          <w:tab/>
        </w:r>
        <w:r w:rsidR="00D66A21" w:rsidRPr="00D66A21">
          <w:rPr>
            <w:rFonts w:ascii="Century Gothic" w:hAnsi="Century Gothic"/>
            <w:noProof/>
            <w:webHidden/>
            <w:sz w:val="24"/>
            <w:szCs w:val="24"/>
          </w:rPr>
          <w:fldChar w:fldCharType="begin"/>
        </w:r>
        <w:r w:rsidR="00D66A21" w:rsidRPr="00D66A21">
          <w:rPr>
            <w:rFonts w:ascii="Century Gothic" w:hAnsi="Century Gothic"/>
            <w:noProof/>
            <w:webHidden/>
            <w:sz w:val="24"/>
            <w:szCs w:val="24"/>
          </w:rPr>
          <w:instrText xml:space="preserve"> PAGEREF _Toc516235667 \h </w:instrText>
        </w:r>
        <w:r w:rsidR="00D66A21" w:rsidRPr="00D66A21">
          <w:rPr>
            <w:rFonts w:ascii="Century Gothic" w:hAnsi="Century Gothic"/>
            <w:noProof/>
            <w:webHidden/>
            <w:sz w:val="24"/>
            <w:szCs w:val="24"/>
          </w:rPr>
        </w:r>
        <w:r w:rsidR="00D66A21" w:rsidRPr="00D66A21">
          <w:rPr>
            <w:rFonts w:ascii="Century Gothic" w:hAnsi="Century Gothic"/>
            <w:noProof/>
            <w:webHidden/>
            <w:sz w:val="24"/>
            <w:szCs w:val="24"/>
          </w:rPr>
          <w:fldChar w:fldCharType="separate"/>
        </w:r>
        <w:r w:rsidR="00B12209">
          <w:rPr>
            <w:rFonts w:ascii="Century Gothic" w:hAnsi="Century Gothic"/>
            <w:noProof/>
            <w:webHidden/>
            <w:sz w:val="24"/>
            <w:szCs w:val="24"/>
          </w:rPr>
          <w:t>26</w:t>
        </w:r>
        <w:r w:rsidR="00D66A21" w:rsidRPr="00D66A21">
          <w:rPr>
            <w:rFonts w:ascii="Century Gothic" w:hAnsi="Century Gothic"/>
            <w:noProof/>
            <w:webHidden/>
            <w:sz w:val="24"/>
            <w:szCs w:val="24"/>
          </w:rPr>
          <w:fldChar w:fldCharType="end"/>
        </w:r>
      </w:hyperlink>
    </w:p>
    <w:p w14:paraId="082D6EF7" w14:textId="77777777" w:rsidR="00D66A21" w:rsidRPr="00D66A21" w:rsidRDefault="0088776C">
      <w:pPr>
        <w:pStyle w:val="TOC2"/>
        <w:rPr>
          <w:rFonts w:ascii="Century Gothic" w:eastAsiaTheme="minorEastAsia" w:hAnsi="Century Gothic" w:cstheme="minorBidi"/>
          <w:noProof/>
          <w:sz w:val="24"/>
          <w:szCs w:val="24"/>
          <w:lang w:val="en-AU" w:eastAsia="en-AU"/>
        </w:rPr>
      </w:pPr>
      <w:hyperlink w:anchor="_Toc516235668" w:history="1">
        <w:r w:rsidR="00D66A21" w:rsidRPr="00D66A21">
          <w:rPr>
            <w:rStyle w:val="Hyperlink"/>
            <w:rFonts w:ascii="Century Gothic" w:eastAsia="MS Mincho" w:hAnsi="Century Gothic"/>
            <w:noProof/>
            <w:sz w:val="24"/>
            <w:szCs w:val="24"/>
            <w:lang w:eastAsia="en-AU"/>
          </w:rPr>
          <w:t>Attachment 4: Values, attributes and processes that underpin matters of national environmental significance relevant to the Great Barrier Reef</w:t>
        </w:r>
        <w:r w:rsidR="00D66A21" w:rsidRPr="00D66A21">
          <w:rPr>
            <w:rFonts w:ascii="Century Gothic" w:hAnsi="Century Gothic"/>
            <w:noProof/>
            <w:webHidden/>
            <w:sz w:val="24"/>
            <w:szCs w:val="24"/>
          </w:rPr>
          <w:tab/>
        </w:r>
        <w:r w:rsidR="00D66A21" w:rsidRPr="00D66A21">
          <w:rPr>
            <w:rFonts w:ascii="Century Gothic" w:hAnsi="Century Gothic"/>
            <w:noProof/>
            <w:webHidden/>
            <w:sz w:val="24"/>
            <w:szCs w:val="24"/>
          </w:rPr>
          <w:fldChar w:fldCharType="begin"/>
        </w:r>
        <w:r w:rsidR="00D66A21" w:rsidRPr="00D66A21">
          <w:rPr>
            <w:rFonts w:ascii="Century Gothic" w:hAnsi="Century Gothic"/>
            <w:noProof/>
            <w:webHidden/>
            <w:sz w:val="24"/>
            <w:szCs w:val="24"/>
          </w:rPr>
          <w:instrText xml:space="preserve"> PAGEREF _Toc516235668 \h </w:instrText>
        </w:r>
        <w:r w:rsidR="00D66A21" w:rsidRPr="00D66A21">
          <w:rPr>
            <w:rFonts w:ascii="Century Gothic" w:hAnsi="Century Gothic"/>
            <w:noProof/>
            <w:webHidden/>
            <w:sz w:val="24"/>
            <w:szCs w:val="24"/>
          </w:rPr>
        </w:r>
        <w:r w:rsidR="00D66A21" w:rsidRPr="00D66A21">
          <w:rPr>
            <w:rFonts w:ascii="Century Gothic" w:hAnsi="Century Gothic"/>
            <w:noProof/>
            <w:webHidden/>
            <w:sz w:val="24"/>
            <w:szCs w:val="24"/>
          </w:rPr>
          <w:fldChar w:fldCharType="separate"/>
        </w:r>
        <w:r w:rsidR="00B12209">
          <w:rPr>
            <w:rFonts w:ascii="Century Gothic" w:hAnsi="Century Gothic"/>
            <w:noProof/>
            <w:webHidden/>
            <w:sz w:val="24"/>
            <w:szCs w:val="24"/>
          </w:rPr>
          <w:t>28</w:t>
        </w:r>
        <w:r w:rsidR="00D66A21" w:rsidRPr="00D66A21">
          <w:rPr>
            <w:rFonts w:ascii="Century Gothic" w:hAnsi="Century Gothic"/>
            <w:noProof/>
            <w:webHidden/>
            <w:sz w:val="24"/>
            <w:szCs w:val="24"/>
          </w:rPr>
          <w:fldChar w:fldCharType="end"/>
        </w:r>
      </w:hyperlink>
    </w:p>
    <w:p w14:paraId="5206BB5E" w14:textId="77777777" w:rsidR="00D66A21" w:rsidRPr="00D66A21" w:rsidRDefault="0088776C">
      <w:pPr>
        <w:pStyle w:val="TOC2"/>
        <w:rPr>
          <w:rFonts w:ascii="Century Gothic" w:eastAsiaTheme="minorEastAsia" w:hAnsi="Century Gothic" w:cstheme="minorBidi"/>
          <w:noProof/>
          <w:sz w:val="24"/>
          <w:szCs w:val="24"/>
          <w:lang w:val="en-AU" w:eastAsia="en-AU"/>
        </w:rPr>
      </w:pPr>
      <w:hyperlink w:anchor="_Toc516235669" w:history="1">
        <w:r w:rsidR="00D66A21" w:rsidRPr="00D66A21">
          <w:rPr>
            <w:rStyle w:val="Hyperlink"/>
            <w:rFonts w:ascii="Century Gothic" w:eastAsia="MS Mincho" w:hAnsi="Century Gothic"/>
            <w:noProof/>
            <w:sz w:val="24"/>
            <w:szCs w:val="24"/>
            <w:lang w:eastAsia="en-AU"/>
          </w:rPr>
          <w:t>Attachment 5: Examples of decision-making considerations in implementing the cumulative impact management policy for plans, programs and actions</w:t>
        </w:r>
        <w:r w:rsidR="00D66A21" w:rsidRPr="00D66A21">
          <w:rPr>
            <w:rFonts w:ascii="Century Gothic" w:hAnsi="Century Gothic"/>
            <w:noProof/>
            <w:webHidden/>
            <w:sz w:val="24"/>
            <w:szCs w:val="24"/>
          </w:rPr>
          <w:tab/>
        </w:r>
        <w:r w:rsidR="00D66A21" w:rsidRPr="00D66A21">
          <w:rPr>
            <w:rFonts w:ascii="Century Gothic" w:hAnsi="Century Gothic"/>
            <w:noProof/>
            <w:webHidden/>
            <w:sz w:val="24"/>
            <w:szCs w:val="24"/>
          </w:rPr>
          <w:fldChar w:fldCharType="begin"/>
        </w:r>
        <w:r w:rsidR="00D66A21" w:rsidRPr="00D66A21">
          <w:rPr>
            <w:rFonts w:ascii="Century Gothic" w:hAnsi="Century Gothic"/>
            <w:noProof/>
            <w:webHidden/>
            <w:sz w:val="24"/>
            <w:szCs w:val="24"/>
          </w:rPr>
          <w:instrText xml:space="preserve"> PAGEREF _Toc516235669 \h </w:instrText>
        </w:r>
        <w:r w:rsidR="00D66A21" w:rsidRPr="00D66A21">
          <w:rPr>
            <w:rFonts w:ascii="Century Gothic" w:hAnsi="Century Gothic"/>
            <w:noProof/>
            <w:webHidden/>
            <w:sz w:val="24"/>
            <w:szCs w:val="24"/>
          </w:rPr>
        </w:r>
        <w:r w:rsidR="00D66A21" w:rsidRPr="00D66A21">
          <w:rPr>
            <w:rFonts w:ascii="Century Gothic" w:hAnsi="Century Gothic"/>
            <w:noProof/>
            <w:webHidden/>
            <w:sz w:val="24"/>
            <w:szCs w:val="24"/>
          </w:rPr>
          <w:fldChar w:fldCharType="separate"/>
        </w:r>
        <w:r w:rsidR="00B12209">
          <w:rPr>
            <w:rFonts w:ascii="Century Gothic" w:hAnsi="Century Gothic"/>
            <w:noProof/>
            <w:webHidden/>
            <w:sz w:val="24"/>
            <w:szCs w:val="24"/>
          </w:rPr>
          <w:t>32</w:t>
        </w:r>
        <w:r w:rsidR="00D66A21" w:rsidRPr="00D66A21">
          <w:rPr>
            <w:rFonts w:ascii="Century Gothic" w:hAnsi="Century Gothic"/>
            <w:noProof/>
            <w:webHidden/>
            <w:sz w:val="24"/>
            <w:szCs w:val="24"/>
          </w:rPr>
          <w:fldChar w:fldCharType="end"/>
        </w:r>
      </w:hyperlink>
    </w:p>
    <w:p w14:paraId="674EE37B" w14:textId="77777777" w:rsidR="00D66A21" w:rsidRPr="00D66A21" w:rsidRDefault="0088776C">
      <w:pPr>
        <w:pStyle w:val="TOC2"/>
        <w:rPr>
          <w:rFonts w:ascii="Century Gothic" w:eastAsiaTheme="minorEastAsia" w:hAnsi="Century Gothic" w:cstheme="minorBidi"/>
          <w:noProof/>
          <w:sz w:val="24"/>
          <w:szCs w:val="24"/>
          <w:lang w:val="en-AU" w:eastAsia="en-AU"/>
        </w:rPr>
      </w:pPr>
      <w:hyperlink r:id="rId20" w:anchor="_Toc516235670" w:history="1">
        <w:r w:rsidR="00D66A21" w:rsidRPr="00D66A21">
          <w:rPr>
            <w:rStyle w:val="Hyperlink"/>
            <w:rFonts w:ascii="Century Gothic" w:eastAsia="MS Mincho" w:hAnsi="Century Gothic"/>
            <w:noProof/>
            <w:sz w:val="24"/>
            <w:szCs w:val="24"/>
            <w:lang w:eastAsia="en-AU"/>
          </w:rPr>
          <w:t>Attachment 6: Policy application - example</w:t>
        </w:r>
        <w:r w:rsidR="00D66A21" w:rsidRPr="00D66A21">
          <w:rPr>
            <w:rFonts w:ascii="Century Gothic" w:hAnsi="Century Gothic"/>
            <w:noProof/>
            <w:webHidden/>
            <w:sz w:val="24"/>
            <w:szCs w:val="24"/>
          </w:rPr>
          <w:tab/>
        </w:r>
        <w:r w:rsidR="00D66A21" w:rsidRPr="00D66A21">
          <w:rPr>
            <w:rFonts w:ascii="Century Gothic" w:hAnsi="Century Gothic"/>
            <w:noProof/>
            <w:webHidden/>
            <w:sz w:val="24"/>
            <w:szCs w:val="24"/>
          </w:rPr>
          <w:fldChar w:fldCharType="begin"/>
        </w:r>
        <w:r w:rsidR="00D66A21" w:rsidRPr="00D66A21">
          <w:rPr>
            <w:rFonts w:ascii="Century Gothic" w:hAnsi="Century Gothic"/>
            <w:noProof/>
            <w:webHidden/>
            <w:sz w:val="24"/>
            <w:szCs w:val="24"/>
          </w:rPr>
          <w:instrText xml:space="preserve"> PAGEREF _Toc516235670 \h </w:instrText>
        </w:r>
        <w:r w:rsidR="00D66A21" w:rsidRPr="00D66A21">
          <w:rPr>
            <w:rFonts w:ascii="Century Gothic" w:hAnsi="Century Gothic"/>
            <w:noProof/>
            <w:webHidden/>
            <w:sz w:val="24"/>
            <w:szCs w:val="24"/>
          </w:rPr>
        </w:r>
        <w:r w:rsidR="00D66A21" w:rsidRPr="00D66A21">
          <w:rPr>
            <w:rFonts w:ascii="Century Gothic" w:hAnsi="Century Gothic"/>
            <w:noProof/>
            <w:webHidden/>
            <w:sz w:val="24"/>
            <w:szCs w:val="24"/>
          </w:rPr>
          <w:fldChar w:fldCharType="separate"/>
        </w:r>
        <w:r w:rsidR="00B12209">
          <w:rPr>
            <w:rFonts w:ascii="Century Gothic" w:hAnsi="Century Gothic"/>
            <w:noProof/>
            <w:webHidden/>
            <w:sz w:val="24"/>
            <w:szCs w:val="24"/>
          </w:rPr>
          <w:t>33</w:t>
        </w:r>
        <w:r w:rsidR="00D66A21" w:rsidRPr="00D66A21">
          <w:rPr>
            <w:rFonts w:ascii="Century Gothic" w:hAnsi="Century Gothic"/>
            <w:noProof/>
            <w:webHidden/>
            <w:sz w:val="24"/>
            <w:szCs w:val="24"/>
          </w:rPr>
          <w:fldChar w:fldCharType="end"/>
        </w:r>
      </w:hyperlink>
    </w:p>
    <w:p w14:paraId="674DBF7A" w14:textId="1842452A" w:rsidR="00453AF6" w:rsidRPr="00D66A21" w:rsidRDefault="00FD0903" w:rsidP="009C6836">
      <w:pPr>
        <w:tabs>
          <w:tab w:val="right" w:leader="dot" w:pos="10065"/>
        </w:tabs>
        <w:spacing w:before="240" w:after="120"/>
        <w:ind w:left="1134" w:right="2686"/>
        <w:rPr>
          <w:rFonts w:ascii="Century Gothic" w:hAnsi="Century Gothic"/>
          <w:noProof/>
          <w:sz w:val="24"/>
          <w:szCs w:val="24"/>
          <w:lang w:val="en-US"/>
        </w:rPr>
        <w:sectPr w:rsidR="00453AF6" w:rsidRPr="00D66A21" w:rsidSect="00E44126">
          <w:pgSz w:w="11900" w:h="16840"/>
          <w:pgMar w:top="0" w:right="2360" w:bottom="0" w:left="0" w:header="706" w:footer="706" w:gutter="0"/>
          <w:cols w:space="708"/>
          <w:docGrid w:linePitch="360"/>
        </w:sectPr>
      </w:pPr>
      <w:r w:rsidRPr="00D66A21">
        <w:rPr>
          <w:rFonts w:ascii="Century Gothic" w:hAnsi="Century Gothic" w:cs="Arial"/>
          <w:bCs/>
          <w:noProof/>
          <w:sz w:val="24"/>
          <w:szCs w:val="24"/>
        </w:rPr>
        <w:fldChar w:fldCharType="end"/>
      </w:r>
    </w:p>
    <w:p w14:paraId="2CB78982" w14:textId="3AB9364A" w:rsidR="00102194" w:rsidRPr="00102194" w:rsidRDefault="00102194" w:rsidP="00102194">
      <w:pPr>
        <w:pStyle w:val="Heading2"/>
        <w:keepNext/>
        <w:tabs>
          <w:tab w:val="left" w:pos="9498"/>
        </w:tabs>
        <w:spacing w:before="240" w:after="120"/>
        <w:rPr>
          <w:rFonts w:ascii="Century Gothic" w:hAnsi="Century Gothic"/>
          <w:b/>
        </w:rPr>
      </w:pPr>
      <w:bookmarkStart w:id="1" w:name="_Toc497389348"/>
      <w:bookmarkStart w:id="2" w:name="_Toc516235654"/>
      <w:r w:rsidRPr="00102194">
        <w:rPr>
          <w:rFonts w:ascii="Century Gothic" w:hAnsi="Century Gothic"/>
          <w:b/>
        </w:rPr>
        <w:lastRenderedPageBreak/>
        <w:t>Purpose</w:t>
      </w:r>
      <w:bookmarkEnd w:id="1"/>
      <w:bookmarkEnd w:id="2"/>
    </w:p>
    <w:p w14:paraId="18230011" w14:textId="77777777" w:rsidR="00102194" w:rsidRPr="00C27317" w:rsidRDefault="00102194" w:rsidP="00CC50CE">
      <w:pPr>
        <w:pStyle w:val="BodyTextNumbering"/>
        <w:spacing w:before="0" w:after="480"/>
        <w:rPr>
          <w:rFonts w:ascii="Century Gothic" w:hAnsi="Century Gothic"/>
          <w:szCs w:val="20"/>
        </w:rPr>
      </w:pPr>
      <w:r w:rsidRPr="00C27317">
        <w:rPr>
          <w:rFonts w:ascii="Century Gothic" w:hAnsi="Century Gothic"/>
          <w:szCs w:val="20"/>
        </w:rPr>
        <w:t>To provide a systematic and consistent approach to managing and reducing cumulative impacts on the Great Barrier Reef.</w:t>
      </w:r>
    </w:p>
    <w:tbl>
      <w:tblPr>
        <w:tblW w:w="9626" w:type="dxa"/>
        <w:tblInd w:w="675" w:type="dxa"/>
        <w:shd w:val="clear" w:color="auto" w:fill="A7EAFF"/>
        <w:tblLook w:val="04A0" w:firstRow="1" w:lastRow="0" w:firstColumn="1" w:lastColumn="0" w:noHBand="0" w:noVBand="1"/>
        <w:tblCaption w:val="Explanation of cumulative impacts"/>
      </w:tblPr>
      <w:tblGrid>
        <w:gridCol w:w="9626"/>
      </w:tblGrid>
      <w:tr w:rsidR="00102194" w:rsidRPr="00C27317" w14:paraId="01E0092A" w14:textId="77777777" w:rsidTr="005C3CDA">
        <w:trPr>
          <w:trHeight w:val="895"/>
        </w:trPr>
        <w:tc>
          <w:tcPr>
            <w:tcW w:w="9626" w:type="dxa"/>
            <w:shd w:val="clear" w:color="auto" w:fill="ACF2F0"/>
          </w:tcPr>
          <w:p w14:paraId="7BB8E130" w14:textId="7ED15563" w:rsidR="002E59BC" w:rsidRDefault="00102194" w:rsidP="00E254D5">
            <w:pPr>
              <w:spacing w:before="120" w:after="120"/>
              <w:jc w:val="center"/>
              <w:rPr>
                <w:rFonts w:ascii="Century Gothic" w:hAnsi="Century Gothic"/>
                <w:sz w:val="20"/>
                <w:szCs w:val="20"/>
              </w:rPr>
            </w:pPr>
            <w:r w:rsidRPr="00C27317">
              <w:rPr>
                <w:rFonts w:ascii="Century Gothic" w:hAnsi="Century Gothic"/>
                <w:sz w:val="20"/>
                <w:szCs w:val="20"/>
              </w:rPr>
              <w:t>Cumulative impacts are defined as the interaction of effects between one or more impacts</w:t>
            </w:r>
            <w:r w:rsidR="00E149B9">
              <w:rPr>
                <w:rFonts w:ascii="Century Gothic" w:hAnsi="Century Gothic"/>
                <w:sz w:val="20"/>
                <w:szCs w:val="20"/>
              </w:rPr>
              <w:br/>
            </w:r>
            <w:r w:rsidRPr="00C27317">
              <w:rPr>
                <w:rFonts w:ascii="Century Gothic" w:hAnsi="Century Gothic"/>
                <w:sz w:val="20"/>
                <w:szCs w:val="20"/>
              </w:rPr>
              <w:t xml:space="preserve"> and past, present and reasonably foreseeable future pressures.</w:t>
            </w:r>
          </w:p>
          <w:p w14:paraId="11C65CBA" w14:textId="75E48A20" w:rsidR="002E59BC" w:rsidRPr="00C27317" w:rsidRDefault="002E59BC" w:rsidP="002E59BC">
            <w:pPr>
              <w:spacing w:before="120" w:after="120"/>
              <w:jc w:val="center"/>
              <w:rPr>
                <w:rFonts w:ascii="Century Gothic" w:hAnsi="Century Gothic"/>
                <w:color w:val="000000"/>
                <w:sz w:val="20"/>
                <w:szCs w:val="20"/>
              </w:rPr>
            </w:pPr>
            <w:r w:rsidRPr="008F67AF">
              <w:rPr>
                <w:rFonts w:ascii="Century Gothic" w:hAnsi="Century Gothic"/>
                <w:color w:val="000000"/>
                <w:sz w:val="20"/>
                <w:szCs w:val="20"/>
              </w:rPr>
              <w:t>Cumulative impact assessment takes into account direct, indirect and consequential impacts and the incremental and compounding effects of these impacts over time, including past, present and reasonably foreseeable future pressures.</w:t>
            </w:r>
          </w:p>
        </w:tc>
      </w:tr>
    </w:tbl>
    <w:p w14:paraId="57A994A4" w14:textId="3835C6C4" w:rsidR="00860008" w:rsidRPr="00860008" w:rsidRDefault="00860008" w:rsidP="00860008">
      <w:pPr>
        <w:pStyle w:val="BodyTextNumbering"/>
        <w:spacing w:after="480"/>
        <w:rPr>
          <w:rFonts w:ascii="Century Gothic" w:hAnsi="Century Gothic"/>
          <w:szCs w:val="20"/>
        </w:rPr>
      </w:pPr>
      <w:bookmarkStart w:id="3" w:name="_Toc497389349"/>
      <w:r>
        <w:rPr>
          <w:rFonts w:ascii="Century Gothic" w:hAnsi="Century Gothic"/>
          <w:szCs w:val="20"/>
        </w:rPr>
        <w:t>This policy provides a framework to mitigate or reduce cumulative impacts on Great Barrier Reef values.</w:t>
      </w:r>
    </w:p>
    <w:p w14:paraId="1845E51A" w14:textId="1B3413F5" w:rsidR="00600EF5" w:rsidRDefault="00600EF5" w:rsidP="00CC50CE">
      <w:pPr>
        <w:pStyle w:val="Heading2"/>
        <w:keepNext/>
        <w:tabs>
          <w:tab w:val="left" w:pos="9498"/>
        </w:tabs>
        <w:spacing w:before="480" w:after="120"/>
        <w:rPr>
          <w:rFonts w:ascii="Century Gothic" w:hAnsi="Century Gothic"/>
          <w:b/>
        </w:rPr>
      </w:pPr>
      <w:bookmarkStart w:id="4" w:name="_Toc516235655"/>
      <w:r>
        <w:rPr>
          <w:rFonts w:ascii="Century Gothic" w:hAnsi="Century Gothic"/>
          <w:b/>
        </w:rPr>
        <w:t>Objective</w:t>
      </w:r>
      <w:bookmarkEnd w:id="3"/>
      <w:bookmarkEnd w:id="4"/>
    </w:p>
    <w:p w14:paraId="4D92DA48" w14:textId="77777777" w:rsidR="00600EF5" w:rsidRPr="00600EF5" w:rsidRDefault="00600EF5" w:rsidP="00600EF5">
      <w:pPr>
        <w:pStyle w:val="BodyTextNumbering"/>
        <w:keepNext/>
        <w:spacing w:after="120"/>
        <w:rPr>
          <w:rFonts w:ascii="Century Gothic" w:hAnsi="Century Gothic"/>
          <w:szCs w:val="20"/>
        </w:rPr>
      </w:pPr>
      <w:r w:rsidRPr="00600EF5">
        <w:rPr>
          <w:rFonts w:ascii="Century Gothic" w:hAnsi="Century Gothic"/>
        </w:rPr>
        <w:t xml:space="preserve">To </w:t>
      </w:r>
      <w:r w:rsidRPr="00600EF5">
        <w:rPr>
          <w:rFonts w:ascii="Century Gothic" w:hAnsi="Century Gothic"/>
          <w:szCs w:val="20"/>
        </w:rPr>
        <w:t xml:space="preserve">reduce pressures on Great Barrier Reef values from multiple sources through rigorous decision-making that: </w:t>
      </w:r>
    </w:p>
    <w:p w14:paraId="7198C282" w14:textId="77777777" w:rsidR="00600EF5" w:rsidRPr="00600EF5" w:rsidRDefault="00600EF5" w:rsidP="00256A3E">
      <w:pPr>
        <w:pStyle w:val="BodyTextNumbering"/>
        <w:keepNext/>
        <w:numPr>
          <w:ilvl w:val="0"/>
          <w:numId w:val="17"/>
        </w:numPr>
        <w:spacing w:before="0" w:after="60"/>
        <w:rPr>
          <w:rFonts w:ascii="Century Gothic" w:hAnsi="Century Gothic"/>
          <w:szCs w:val="20"/>
        </w:rPr>
      </w:pPr>
      <w:r w:rsidRPr="00600EF5">
        <w:rPr>
          <w:rFonts w:ascii="Century Gothic" w:hAnsi="Century Gothic"/>
          <w:szCs w:val="20"/>
        </w:rPr>
        <w:t xml:space="preserve">identifies past, present and reasonably foreseeable pressures; </w:t>
      </w:r>
    </w:p>
    <w:p w14:paraId="7CF79E7B" w14:textId="77777777" w:rsidR="00600EF5" w:rsidRPr="00600EF5" w:rsidRDefault="00600EF5" w:rsidP="00256A3E">
      <w:pPr>
        <w:pStyle w:val="BodyTextNumbering"/>
        <w:keepNext/>
        <w:numPr>
          <w:ilvl w:val="0"/>
          <w:numId w:val="17"/>
        </w:numPr>
        <w:spacing w:before="0" w:after="60"/>
        <w:rPr>
          <w:rFonts w:ascii="Century Gothic" w:hAnsi="Century Gothic"/>
          <w:szCs w:val="20"/>
        </w:rPr>
      </w:pPr>
      <w:r w:rsidRPr="00600EF5">
        <w:rPr>
          <w:rFonts w:ascii="Century Gothic" w:hAnsi="Century Gothic"/>
          <w:szCs w:val="20"/>
        </w:rPr>
        <w:t xml:space="preserve">examines their combined effects on Great Barrier Reef values and </w:t>
      </w:r>
    </w:p>
    <w:p w14:paraId="16B60D34" w14:textId="4287DF73" w:rsidR="00600EF5" w:rsidRPr="00600EF5" w:rsidRDefault="00600EF5" w:rsidP="00256A3E">
      <w:pPr>
        <w:pStyle w:val="BodyTextNumbering"/>
        <w:keepNext/>
        <w:numPr>
          <w:ilvl w:val="0"/>
          <w:numId w:val="17"/>
        </w:numPr>
        <w:spacing w:before="0" w:after="60"/>
        <w:rPr>
          <w:rFonts w:ascii="Century Gothic" w:hAnsi="Century Gothic"/>
          <w:szCs w:val="20"/>
        </w:rPr>
      </w:pPr>
      <w:r w:rsidRPr="00600EF5">
        <w:rPr>
          <w:rFonts w:ascii="Century Gothic" w:hAnsi="Century Gothic"/>
          <w:szCs w:val="20"/>
        </w:rPr>
        <w:t>designs and applies appropriate management measures to avoid and mitigate impacts.</w:t>
      </w:r>
    </w:p>
    <w:p w14:paraId="0ACC4F93" w14:textId="703BA1C0" w:rsidR="00102194" w:rsidRPr="00102194" w:rsidRDefault="00102194" w:rsidP="00C21E34">
      <w:pPr>
        <w:pStyle w:val="Heading2"/>
        <w:keepNext/>
        <w:tabs>
          <w:tab w:val="left" w:pos="9498"/>
        </w:tabs>
        <w:spacing w:before="240" w:after="120"/>
        <w:rPr>
          <w:rFonts w:ascii="Century Gothic" w:hAnsi="Century Gothic"/>
          <w:b/>
        </w:rPr>
      </w:pPr>
      <w:bookmarkStart w:id="5" w:name="_Toc497389350"/>
      <w:bookmarkStart w:id="6" w:name="_Toc516235656"/>
      <w:r w:rsidRPr="00102194">
        <w:rPr>
          <w:rFonts w:ascii="Century Gothic" w:hAnsi="Century Gothic"/>
          <w:b/>
        </w:rPr>
        <w:t>Target audience</w:t>
      </w:r>
      <w:bookmarkEnd w:id="5"/>
      <w:bookmarkEnd w:id="6"/>
    </w:p>
    <w:p w14:paraId="5B158089" w14:textId="14A459D8" w:rsidR="00102194" w:rsidRPr="00C27317" w:rsidRDefault="00102194" w:rsidP="00AD52B7">
      <w:pPr>
        <w:pStyle w:val="BodyTextNumbering"/>
        <w:spacing w:before="0" w:after="120"/>
        <w:rPr>
          <w:rFonts w:ascii="Century Gothic" w:hAnsi="Century Gothic"/>
          <w:szCs w:val="20"/>
        </w:rPr>
      </w:pPr>
      <w:r w:rsidRPr="00C27317">
        <w:rPr>
          <w:rFonts w:ascii="Century Gothic" w:hAnsi="Century Gothic"/>
          <w:szCs w:val="20"/>
        </w:rPr>
        <w:t>The target audience for this policy is the Great Barrier Reef Marine Park Authority and other Australian and Queensland government agencies making decisions that may affect the values of the Great Barrier Reef</w:t>
      </w:r>
      <w:r w:rsidR="00A8398B">
        <w:rPr>
          <w:rFonts w:ascii="Century Gothic" w:hAnsi="Century Gothic"/>
          <w:szCs w:val="20"/>
        </w:rPr>
        <w:t xml:space="preserve"> </w:t>
      </w:r>
      <w:r w:rsidR="00C6581D">
        <w:rPr>
          <w:rFonts w:ascii="Century Gothic" w:hAnsi="Century Gothic"/>
          <w:szCs w:val="20"/>
        </w:rPr>
        <w:t>(</w:t>
      </w:r>
      <w:r w:rsidR="00CB36E6">
        <w:rPr>
          <w:rFonts w:ascii="Century Gothic" w:hAnsi="Century Gothic"/>
          <w:szCs w:val="20"/>
        </w:rPr>
        <w:t>R</w:t>
      </w:r>
      <w:r w:rsidR="00C6581D">
        <w:rPr>
          <w:rFonts w:ascii="Century Gothic" w:hAnsi="Century Gothic"/>
          <w:szCs w:val="20"/>
        </w:rPr>
        <w:t xml:space="preserve">efer to </w:t>
      </w:r>
      <w:hyperlink w:anchor="_Definitions" w:history="1">
        <w:r w:rsidR="00C6581D" w:rsidRPr="00C6581D">
          <w:rPr>
            <w:rStyle w:val="Hyperlink"/>
            <w:rFonts w:ascii="Century Gothic" w:hAnsi="Century Gothic"/>
            <w:szCs w:val="20"/>
          </w:rPr>
          <w:t>Definitions</w:t>
        </w:r>
      </w:hyperlink>
      <w:r w:rsidR="00C6581D">
        <w:rPr>
          <w:rFonts w:ascii="Century Gothic" w:hAnsi="Century Gothic"/>
          <w:szCs w:val="20"/>
        </w:rPr>
        <w:t xml:space="preserve"> for </w:t>
      </w:r>
      <w:r w:rsidR="00C6581D" w:rsidRPr="00C80885">
        <w:rPr>
          <w:rFonts w:ascii="Century Gothic" w:hAnsi="Century Gothic"/>
          <w:i/>
          <w:szCs w:val="20"/>
        </w:rPr>
        <w:t>environment</w:t>
      </w:r>
      <w:r w:rsidR="00CB36E6">
        <w:rPr>
          <w:rFonts w:ascii="Century Gothic" w:hAnsi="Century Gothic"/>
          <w:i/>
          <w:szCs w:val="20"/>
        </w:rPr>
        <w:t xml:space="preserve">, decision, </w:t>
      </w:r>
      <w:r w:rsidR="00600EF5">
        <w:rPr>
          <w:rFonts w:ascii="Century Gothic" w:hAnsi="Century Gothic"/>
          <w:i/>
          <w:szCs w:val="20"/>
        </w:rPr>
        <w:t xml:space="preserve">Great Barrier Reef and </w:t>
      </w:r>
      <w:r w:rsidR="00C6581D" w:rsidRPr="00C80885">
        <w:rPr>
          <w:rFonts w:ascii="Century Gothic" w:hAnsi="Century Gothic"/>
          <w:i/>
          <w:szCs w:val="20"/>
        </w:rPr>
        <w:t>values</w:t>
      </w:r>
      <w:r w:rsidR="00C6581D">
        <w:rPr>
          <w:rFonts w:ascii="Century Gothic" w:hAnsi="Century Gothic"/>
          <w:szCs w:val="20"/>
        </w:rPr>
        <w:t>)</w:t>
      </w:r>
      <w:r w:rsidRPr="00C27317">
        <w:rPr>
          <w:rFonts w:ascii="Century Gothic" w:hAnsi="Century Gothic"/>
          <w:szCs w:val="20"/>
        </w:rPr>
        <w:t>.</w:t>
      </w:r>
    </w:p>
    <w:p w14:paraId="51950A98" w14:textId="3776690F" w:rsidR="00102194" w:rsidRPr="00904215" w:rsidRDefault="00102194" w:rsidP="00162E7B">
      <w:pPr>
        <w:pStyle w:val="BodyTextNumbering"/>
        <w:spacing w:before="0" w:after="120"/>
        <w:rPr>
          <w:rFonts w:ascii="Century Gothic" w:hAnsi="Century Gothic"/>
          <w:szCs w:val="20"/>
        </w:rPr>
      </w:pPr>
      <w:r w:rsidRPr="00C27317">
        <w:rPr>
          <w:rFonts w:ascii="Century Gothic" w:hAnsi="Century Gothic"/>
          <w:szCs w:val="20"/>
        </w:rPr>
        <w:t>Government agencies and authorities should apply this policy when</w:t>
      </w:r>
      <w:r w:rsidR="00FB027A">
        <w:rPr>
          <w:rFonts w:ascii="Century Gothic" w:hAnsi="Century Gothic"/>
          <w:szCs w:val="20"/>
        </w:rPr>
        <w:t xml:space="preserve"> </w:t>
      </w:r>
      <w:r w:rsidRPr="00904215">
        <w:rPr>
          <w:rFonts w:ascii="Century Gothic" w:hAnsi="Century Gothic"/>
          <w:szCs w:val="20"/>
        </w:rPr>
        <w:t xml:space="preserve">revising or preparing relevant agreements, policies, plans, strategies and programs when they are likely </w:t>
      </w:r>
      <w:r w:rsidR="006776ED">
        <w:rPr>
          <w:rFonts w:ascii="Century Gothic" w:hAnsi="Century Gothic"/>
          <w:szCs w:val="20"/>
        </w:rPr>
        <w:t>to contribute to the drivers and pressures</w:t>
      </w:r>
      <w:r w:rsidR="006776ED">
        <w:rPr>
          <w:rStyle w:val="FootnoteReference"/>
          <w:rFonts w:ascii="Century Gothic" w:hAnsi="Century Gothic"/>
          <w:szCs w:val="20"/>
        </w:rPr>
        <w:footnoteReference w:id="2"/>
      </w:r>
      <w:r w:rsidR="006776ED">
        <w:rPr>
          <w:rFonts w:ascii="Century Gothic" w:hAnsi="Century Gothic"/>
          <w:szCs w:val="20"/>
        </w:rPr>
        <w:t xml:space="preserve"> on </w:t>
      </w:r>
      <w:r w:rsidRPr="00904215">
        <w:rPr>
          <w:rFonts w:ascii="Century Gothic" w:hAnsi="Century Gothic"/>
          <w:szCs w:val="20"/>
        </w:rPr>
        <w:t>Great Barrier Reef values</w:t>
      </w:r>
      <w:r w:rsidR="00904215" w:rsidRPr="00904215">
        <w:rPr>
          <w:rFonts w:ascii="Century Gothic" w:hAnsi="Century Gothic"/>
          <w:szCs w:val="20"/>
        </w:rPr>
        <w:t xml:space="preserve"> </w:t>
      </w:r>
    </w:p>
    <w:p w14:paraId="666DB130" w14:textId="76C4C6AC" w:rsidR="00860008" w:rsidRDefault="00860008" w:rsidP="00FB027A">
      <w:pPr>
        <w:pStyle w:val="BodyTextNumbering"/>
        <w:spacing w:before="0" w:after="120"/>
        <w:rPr>
          <w:rFonts w:ascii="Century Gothic" w:hAnsi="Century Gothic"/>
          <w:szCs w:val="20"/>
        </w:rPr>
      </w:pPr>
      <w:r>
        <w:rPr>
          <w:rFonts w:ascii="Century Gothic" w:hAnsi="Century Gothic"/>
          <w:szCs w:val="20"/>
        </w:rPr>
        <w:t>Cumulative impacts should be considered at a strategic level, such that where proposed activities are consistent with management approaches that have already considered cumulative impacts, then project level cumulative impact assessments would not be required.</w:t>
      </w:r>
    </w:p>
    <w:p w14:paraId="4B181AB1" w14:textId="215A11BE" w:rsidR="00860008" w:rsidRDefault="00694C63" w:rsidP="00FB027A">
      <w:pPr>
        <w:pStyle w:val="BodyTextNumbering"/>
        <w:spacing w:before="0" w:after="120"/>
        <w:rPr>
          <w:rFonts w:ascii="Century Gothic" w:hAnsi="Century Gothic"/>
          <w:szCs w:val="20"/>
        </w:rPr>
      </w:pPr>
      <w:r w:rsidRPr="00B15BB6">
        <w:rPr>
          <w:rFonts w:ascii="Century Gothic" w:hAnsi="Century Gothic"/>
          <w:szCs w:val="20"/>
        </w:rPr>
        <w:t>However</w:t>
      </w:r>
      <w:r>
        <w:rPr>
          <w:rFonts w:ascii="Century Gothic" w:hAnsi="Century Gothic"/>
          <w:szCs w:val="20"/>
        </w:rPr>
        <w:t>,</w:t>
      </w:r>
      <w:r w:rsidR="00860008">
        <w:rPr>
          <w:rFonts w:ascii="Century Gothic" w:hAnsi="Century Gothic"/>
          <w:szCs w:val="20"/>
        </w:rPr>
        <w:t xml:space="preserve"> activities that pose a higher risk to Great Barrier </w:t>
      </w:r>
      <w:r w:rsidR="00860008" w:rsidRPr="00162E7B">
        <w:rPr>
          <w:rFonts w:ascii="Century Gothic" w:hAnsi="Century Gothic"/>
          <w:szCs w:val="20"/>
        </w:rPr>
        <w:t xml:space="preserve">Reef </w:t>
      </w:r>
      <w:r w:rsidR="003B5171" w:rsidRPr="00162E7B">
        <w:rPr>
          <w:rFonts w:ascii="Century Gothic" w:hAnsi="Century Gothic"/>
          <w:szCs w:val="20"/>
        </w:rPr>
        <w:t xml:space="preserve">values </w:t>
      </w:r>
      <w:r w:rsidR="00860008" w:rsidRPr="00162E7B">
        <w:rPr>
          <w:rFonts w:ascii="Century Gothic" w:hAnsi="Century Gothic"/>
          <w:szCs w:val="20"/>
        </w:rPr>
        <w:t>and</w:t>
      </w:r>
      <w:r w:rsidR="00860008">
        <w:rPr>
          <w:rFonts w:ascii="Century Gothic" w:hAnsi="Century Gothic"/>
          <w:szCs w:val="20"/>
        </w:rPr>
        <w:t xml:space="preserve"> are generally the subject of an environmental impact assessment or similar, will be required to assess cumulative impacts, in accordance with this policy.</w:t>
      </w:r>
    </w:p>
    <w:p w14:paraId="4DDA41C9" w14:textId="0B338D94" w:rsidR="00102194" w:rsidRDefault="0050498F" w:rsidP="00AD52B7">
      <w:pPr>
        <w:pStyle w:val="BodyTextNumbering"/>
        <w:spacing w:before="0" w:after="120"/>
        <w:rPr>
          <w:rFonts w:ascii="Century Gothic" w:hAnsi="Century Gothic"/>
          <w:szCs w:val="20"/>
        </w:rPr>
      </w:pPr>
      <w:r>
        <w:rPr>
          <w:rFonts w:ascii="Century Gothic" w:hAnsi="Century Gothic"/>
          <w:szCs w:val="20"/>
        </w:rPr>
        <w:t>Where required</w:t>
      </w:r>
      <w:r w:rsidR="00AC73AA">
        <w:rPr>
          <w:rFonts w:ascii="Century Gothic" w:hAnsi="Century Gothic"/>
          <w:szCs w:val="20"/>
        </w:rPr>
        <w:t>,</w:t>
      </w:r>
      <w:r>
        <w:rPr>
          <w:rFonts w:ascii="Century Gothic" w:hAnsi="Century Gothic"/>
          <w:szCs w:val="20"/>
        </w:rPr>
        <w:t xml:space="preserve"> p</w:t>
      </w:r>
      <w:r w:rsidR="00102194" w:rsidRPr="00C27317">
        <w:rPr>
          <w:rFonts w:ascii="Century Gothic" w:hAnsi="Century Gothic"/>
          <w:szCs w:val="20"/>
        </w:rPr>
        <w:t>roponents should apply thi</w:t>
      </w:r>
      <w:r w:rsidR="00AC73AA">
        <w:rPr>
          <w:rFonts w:ascii="Century Gothic" w:hAnsi="Century Gothic"/>
          <w:szCs w:val="20"/>
        </w:rPr>
        <w:t xml:space="preserve">s policy when seeking approvals - </w:t>
      </w:r>
      <w:r w:rsidR="00102194" w:rsidRPr="00C27317">
        <w:rPr>
          <w:rFonts w:ascii="Century Gothic" w:hAnsi="Century Gothic"/>
          <w:szCs w:val="20"/>
        </w:rPr>
        <w:t xml:space="preserve">under the </w:t>
      </w:r>
      <w:r w:rsidR="00102194" w:rsidRPr="00C27317">
        <w:rPr>
          <w:rFonts w:ascii="Century Gothic" w:hAnsi="Century Gothic"/>
          <w:i/>
          <w:szCs w:val="20"/>
        </w:rPr>
        <w:t>Environment Protection and Biodiversity Conservation Act 1999</w:t>
      </w:r>
      <w:r w:rsidR="00102194" w:rsidRPr="00C27317">
        <w:rPr>
          <w:rFonts w:ascii="Century Gothic" w:hAnsi="Century Gothic"/>
          <w:szCs w:val="20"/>
        </w:rPr>
        <w:t xml:space="preserve">, the </w:t>
      </w:r>
      <w:r w:rsidR="00102194" w:rsidRPr="00C27317">
        <w:rPr>
          <w:rFonts w:ascii="Century Gothic" w:hAnsi="Century Gothic"/>
          <w:i/>
          <w:szCs w:val="20"/>
        </w:rPr>
        <w:t>Great Barrier Reef Marine Park Act 1975</w:t>
      </w:r>
      <w:r w:rsidR="00102194" w:rsidRPr="00C27317">
        <w:rPr>
          <w:rFonts w:ascii="Century Gothic" w:hAnsi="Century Gothic"/>
          <w:szCs w:val="20"/>
        </w:rPr>
        <w:t xml:space="preserve"> or relevant Queensland legislation</w:t>
      </w:r>
      <w:r w:rsidR="00AC73AA">
        <w:rPr>
          <w:rFonts w:ascii="Century Gothic" w:hAnsi="Century Gothic"/>
          <w:szCs w:val="20"/>
        </w:rPr>
        <w:t xml:space="preserve"> –</w:t>
      </w:r>
      <w:r w:rsidR="00102194" w:rsidRPr="00C27317">
        <w:rPr>
          <w:rFonts w:ascii="Century Gothic" w:hAnsi="Century Gothic"/>
          <w:szCs w:val="20"/>
        </w:rPr>
        <w:t xml:space="preserve"> for</w:t>
      </w:r>
      <w:r w:rsidR="00AC73AA">
        <w:rPr>
          <w:rFonts w:ascii="Century Gothic" w:hAnsi="Century Gothic"/>
          <w:szCs w:val="20"/>
        </w:rPr>
        <w:t xml:space="preserve"> </w:t>
      </w:r>
      <w:r w:rsidR="00102194" w:rsidRPr="00C27317">
        <w:rPr>
          <w:rFonts w:ascii="Century Gothic" w:hAnsi="Century Gothic"/>
          <w:szCs w:val="20"/>
        </w:rPr>
        <w:t>actions that are likely to adversely affect attain</w:t>
      </w:r>
      <w:r w:rsidR="00064141">
        <w:rPr>
          <w:rFonts w:ascii="Century Gothic" w:hAnsi="Century Gothic"/>
          <w:szCs w:val="20"/>
        </w:rPr>
        <w:t>ing</w:t>
      </w:r>
      <w:r w:rsidR="00102194" w:rsidRPr="00C27317">
        <w:rPr>
          <w:rFonts w:ascii="Century Gothic" w:hAnsi="Century Gothic"/>
          <w:szCs w:val="20"/>
        </w:rPr>
        <w:t xml:space="preserve"> the desired outcomes for Great Barrier Reef values.</w:t>
      </w:r>
      <w:r w:rsidR="002E13F3">
        <w:rPr>
          <w:rFonts w:ascii="Century Gothic" w:hAnsi="Century Gothic"/>
          <w:szCs w:val="20"/>
        </w:rPr>
        <w:t xml:space="preserve">  These are most likely to</w:t>
      </w:r>
      <w:r w:rsidR="00C50965">
        <w:rPr>
          <w:rFonts w:ascii="Century Gothic" w:hAnsi="Century Gothic"/>
          <w:szCs w:val="20"/>
        </w:rPr>
        <w:t xml:space="preserve"> be proposed actions for which</w:t>
      </w:r>
      <w:r w:rsidR="002E13F3">
        <w:rPr>
          <w:rFonts w:ascii="Century Gothic" w:hAnsi="Century Gothic"/>
          <w:szCs w:val="20"/>
        </w:rPr>
        <w:t xml:space="preserve"> formal environmental impact assessment</w:t>
      </w:r>
      <w:r w:rsidR="00C80885">
        <w:rPr>
          <w:rFonts w:ascii="Century Gothic" w:hAnsi="Century Gothic"/>
          <w:szCs w:val="20"/>
        </w:rPr>
        <w:t>, or similar,</w:t>
      </w:r>
      <w:r w:rsidR="002E13F3">
        <w:rPr>
          <w:rFonts w:ascii="Century Gothic" w:hAnsi="Century Gothic"/>
          <w:szCs w:val="20"/>
        </w:rPr>
        <w:t xml:space="preserve"> is required. </w:t>
      </w:r>
    </w:p>
    <w:p w14:paraId="1A5E9CD5" w14:textId="57AA00BC" w:rsidR="0050498F" w:rsidRPr="00C27317" w:rsidRDefault="00102194" w:rsidP="00AD52B7">
      <w:pPr>
        <w:pStyle w:val="BodyTextNumbering"/>
        <w:spacing w:before="0" w:after="120"/>
        <w:rPr>
          <w:rFonts w:ascii="Century Gothic" w:hAnsi="Century Gothic"/>
          <w:szCs w:val="20"/>
        </w:rPr>
      </w:pPr>
      <w:r w:rsidRPr="00C27317">
        <w:rPr>
          <w:rFonts w:ascii="Century Gothic" w:hAnsi="Century Gothic"/>
          <w:szCs w:val="20"/>
        </w:rPr>
        <w:t xml:space="preserve">Local government, businesses, industry, community groups and other people are encouraged to use this policy to better understand the different types of pressures and impacts affecting the Great Barrier Reef, and to provide guidance to reduce impacts either through taking direct action, partnering or influencing others. Small positive actions have </w:t>
      </w:r>
      <w:r w:rsidR="00296DBE">
        <w:rPr>
          <w:rFonts w:ascii="Century Gothic" w:hAnsi="Century Gothic"/>
          <w:szCs w:val="20"/>
        </w:rPr>
        <w:t xml:space="preserve">the potential to deliver </w:t>
      </w:r>
      <w:r w:rsidRPr="00C27317">
        <w:rPr>
          <w:rFonts w:ascii="Century Gothic" w:hAnsi="Century Gothic"/>
          <w:szCs w:val="20"/>
        </w:rPr>
        <w:t>a cumulative positive impact for the Reef.</w:t>
      </w:r>
    </w:p>
    <w:p w14:paraId="09B78FE6" w14:textId="694E2DF8" w:rsidR="00CC50CE" w:rsidRPr="00064141" w:rsidRDefault="00064141" w:rsidP="00575711">
      <w:pPr>
        <w:pStyle w:val="BodyTextNumbering"/>
        <w:spacing w:before="0" w:after="120"/>
        <w:rPr>
          <w:rFonts w:ascii="Century Gothic" w:hAnsi="Century Gothic"/>
          <w:szCs w:val="20"/>
        </w:rPr>
      </w:pPr>
      <w:r w:rsidRPr="00064141">
        <w:rPr>
          <w:rFonts w:ascii="Century Gothic" w:hAnsi="Century Gothic"/>
          <w:szCs w:val="20"/>
        </w:rPr>
        <w:t>Attachments 1 and 3 will help identify potential interactions that contribute to drivers and pressures on Great Barrier Reef values, and target opportunities to deliver better outcomes for the Reef.</w:t>
      </w:r>
    </w:p>
    <w:p w14:paraId="3AB35006" w14:textId="28E8E575" w:rsidR="00102194" w:rsidRPr="00C27317" w:rsidRDefault="00102194" w:rsidP="00867D9D">
      <w:pPr>
        <w:pStyle w:val="Heading2"/>
        <w:keepNext/>
        <w:tabs>
          <w:tab w:val="left" w:pos="9498"/>
        </w:tabs>
        <w:spacing w:before="240" w:after="120"/>
      </w:pPr>
      <w:bookmarkStart w:id="7" w:name="_Toc497389351"/>
      <w:bookmarkStart w:id="8" w:name="_Toc516235657"/>
      <w:r w:rsidRPr="00575711">
        <w:rPr>
          <w:rFonts w:ascii="Century Gothic" w:hAnsi="Century Gothic"/>
          <w:b/>
        </w:rPr>
        <w:t>Context</w:t>
      </w:r>
      <w:bookmarkEnd w:id="7"/>
      <w:bookmarkEnd w:id="8"/>
      <w:r w:rsidRPr="00724B10">
        <w:rPr>
          <w:rFonts w:ascii="Century Gothic" w:hAnsi="Century Gothic"/>
          <w:b/>
          <w:color w:val="1F497D"/>
        </w:rPr>
        <w:tab/>
      </w:r>
    </w:p>
    <w:p w14:paraId="0C11DC4F" w14:textId="77777777" w:rsidR="00102194" w:rsidRPr="00C27317" w:rsidRDefault="00102194" w:rsidP="00AD52B7">
      <w:pPr>
        <w:pStyle w:val="BodyTextNumbering"/>
        <w:keepNext/>
        <w:spacing w:before="0" w:after="120"/>
        <w:rPr>
          <w:rFonts w:ascii="Century Gothic" w:hAnsi="Century Gothic"/>
          <w:szCs w:val="20"/>
        </w:rPr>
      </w:pPr>
      <w:r w:rsidRPr="00C27317">
        <w:rPr>
          <w:rFonts w:ascii="Century Gothic" w:hAnsi="Century Gothic" w:cs="Arial"/>
          <w:szCs w:val="20"/>
        </w:rPr>
        <w:t xml:space="preserve">The </w:t>
      </w:r>
      <w:r w:rsidRPr="00C27317">
        <w:rPr>
          <w:rFonts w:ascii="Century Gothic" w:hAnsi="Century Gothic" w:cs="Arial"/>
          <w:color w:val="333333"/>
          <w:szCs w:val="20"/>
          <w:shd w:val="clear" w:color="auto" w:fill="FFFFFF"/>
        </w:rPr>
        <w:t>Great Barrier Reef Outlook Report 2014 (</w:t>
      </w:r>
      <w:r w:rsidRPr="00C27317">
        <w:rPr>
          <w:rFonts w:ascii="Century Gothic" w:hAnsi="Century Gothic" w:cs="Arial"/>
          <w:szCs w:val="20"/>
        </w:rPr>
        <w:t>Outlook</w:t>
      </w:r>
      <w:r w:rsidRPr="00C27317">
        <w:rPr>
          <w:rFonts w:ascii="Century Gothic" w:hAnsi="Century Gothic"/>
          <w:szCs w:val="20"/>
        </w:rPr>
        <w:t xml:space="preserve"> Report) identified the four main pressures on the Great Barrier Reef as: </w:t>
      </w:r>
    </w:p>
    <w:p w14:paraId="243D8C48" w14:textId="77777777" w:rsidR="00102194" w:rsidRPr="00C27317" w:rsidRDefault="00102194" w:rsidP="003F3C5A">
      <w:pPr>
        <w:pStyle w:val="BodyTextNumbering"/>
        <w:numPr>
          <w:ilvl w:val="1"/>
          <w:numId w:val="1"/>
        </w:numPr>
        <w:spacing w:before="0" w:after="60"/>
        <w:ind w:left="788" w:hanging="431"/>
        <w:rPr>
          <w:rFonts w:ascii="Century Gothic" w:hAnsi="Century Gothic"/>
          <w:szCs w:val="20"/>
        </w:rPr>
      </w:pPr>
      <w:r w:rsidRPr="00C27317">
        <w:rPr>
          <w:rFonts w:ascii="Century Gothic" w:hAnsi="Century Gothic"/>
          <w:szCs w:val="20"/>
        </w:rPr>
        <w:t>climate change (global scale)</w:t>
      </w:r>
    </w:p>
    <w:p w14:paraId="683B67DE" w14:textId="77777777" w:rsidR="00102194" w:rsidRPr="00C27317" w:rsidRDefault="00102194" w:rsidP="003F3C5A">
      <w:pPr>
        <w:pStyle w:val="BodyTextNumbering"/>
        <w:numPr>
          <w:ilvl w:val="1"/>
          <w:numId w:val="1"/>
        </w:numPr>
        <w:spacing w:before="0" w:after="60"/>
        <w:ind w:left="788" w:hanging="431"/>
        <w:rPr>
          <w:rFonts w:ascii="Century Gothic" w:hAnsi="Century Gothic"/>
          <w:szCs w:val="20"/>
        </w:rPr>
      </w:pPr>
      <w:r w:rsidRPr="00C27317">
        <w:rPr>
          <w:rFonts w:ascii="Century Gothic" w:hAnsi="Century Gothic"/>
          <w:szCs w:val="20"/>
        </w:rPr>
        <w:t>coastal land-use change (Great Barrier Reef catchment scale)</w:t>
      </w:r>
    </w:p>
    <w:p w14:paraId="4A0C94F4" w14:textId="77777777" w:rsidR="00102194" w:rsidRPr="00C27317" w:rsidRDefault="00102194" w:rsidP="003F3C5A">
      <w:pPr>
        <w:pStyle w:val="BodyTextNumbering"/>
        <w:numPr>
          <w:ilvl w:val="1"/>
          <w:numId w:val="1"/>
        </w:numPr>
        <w:spacing w:before="0" w:after="60"/>
        <w:ind w:left="788" w:hanging="431"/>
        <w:rPr>
          <w:rFonts w:ascii="Century Gothic" w:hAnsi="Century Gothic"/>
          <w:szCs w:val="20"/>
        </w:rPr>
      </w:pPr>
      <w:r w:rsidRPr="00C27317">
        <w:rPr>
          <w:rFonts w:ascii="Century Gothic" w:hAnsi="Century Gothic"/>
          <w:szCs w:val="20"/>
        </w:rPr>
        <w:t>poor water quality from land-based run-off (Great Barrier Reef catchment scale)</w:t>
      </w:r>
    </w:p>
    <w:p w14:paraId="5FBB1E4B" w14:textId="77777777" w:rsidR="00102194" w:rsidRDefault="00102194" w:rsidP="003F3C5A">
      <w:pPr>
        <w:pStyle w:val="BodyTextNumbering"/>
        <w:numPr>
          <w:ilvl w:val="1"/>
          <w:numId w:val="3"/>
        </w:numPr>
        <w:spacing w:before="0" w:after="120"/>
        <w:rPr>
          <w:rFonts w:ascii="Century Gothic" w:hAnsi="Century Gothic"/>
          <w:szCs w:val="20"/>
        </w:rPr>
      </w:pPr>
      <w:r w:rsidRPr="00C27317">
        <w:rPr>
          <w:rFonts w:ascii="Century Gothic" w:hAnsi="Century Gothic"/>
          <w:szCs w:val="20"/>
        </w:rPr>
        <w:t>some remaining impacts of fishing (Great Barrier Reef Region scale).</w:t>
      </w:r>
    </w:p>
    <w:p w14:paraId="3A788211" w14:textId="55D20590" w:rsidR="0050498F" w:rsidRPr="00C27317" w:rsidRDefault="0050498F" w:rsidP="00CC50CE">
      <w:pPr>
        <w:pStyle w:val="BodyTextNumbering"/>
        <w:spacing w:before="0" w:after="360"/>
        <w:rPr>
          <w:rFonts w:ascii="Century Gothic" w:hAnsi="Century Gothic"/>
          <w:szCs w:val="20"/>
        </w:rPr>
      </w:pPr>
      <w:r w:rsidRPr="00C27317">
        <w:rPr>
          <w:rFonts w:ascii="Century Gothic" w:hAnsi="Century Gothic"/>
          <w:szCs w:val="20"/>
        </w:rPr>
        <w:t>Impacts on the Great Barrier Reef rarely occur in isolation but often overlap and interact with each other</w:t>
      </w:r>
      <w:r w:rsidR="00772A55">
        <w:rPr>
          <w:rFonts w:ascii="Century Gothic" w:hAnsi="Century Gothic"/>
          <w:szCs w:val="20"/>
        </w:rPr>
        <w:t xml:space="preserve"> (Figure 1)</w:t>
      </w:r>
      <w:r w:rsidRPr="00C27317">
        <w:rPr>
          <w:rFonts w:ascii="Century Gothic" w:hAnsi="Century Gothic"/>
          <w:szCs w:val="20"/>
        </w:rPr>
        <w:t xml:space="preserve">. Where impacts accumulate over time and space, they </w:t>
      </w:r>
      <w:r>
        <w:rPr>
          <w:rFonts w:ascii="Century Gothic" w:hAnsi="Century Gothic"/>
          <w:szCs w:val="20"/>
        </w:rPr>
        <w:t xml:space="preserve">create cumulative impacts which </w:t>
      </w:r>
      <w:r w:rsidRPr="00C27317">
        <w:rPr>
          <w:rFonts w:ascii="Century Gothic" w:hAnsi="Century Gothic"/>
          <w:szCs w:val="20"/>
        </w:rPr>
        <w:t>lower the resilience of the ecosystem and its ability to recover from disturbance</w:t>
      </w:r>
      <w:r w:rsidR="00CB36E6">
        <w:rPr>
          <w:rFonts w:ascii="Century Gothic" w:hAnsi="Century Gothic"/>
          <w:szCs w:val="20"/>
        </w:rPr>
        <w:t xml:space="preserve">. </w:t>
      </w:r>
    </w:p>
    <w:p w14:paraId="1503066A" w14:textId="0BC2D0FC" w:rsidR="00102194" w:rsidRPr="00A312D4" w:rsidRDefault="00E458DD" w:rsidP="00CC50CE">
      <w:pPr>
        <w:pStyle w:val="BodyTextNumbering"/>
        <w:spacing w:before="960" w:after="120"/>
        <w:rPr>
          <w:rFonts w:ascii="Century Gothic" w:hAnsi="Century Gothic"/>
          <w:szCs w:val="20"/>
        </w:rPr>
      </w:pPr>
      <w:r>
        <w:rPr>
          <w:rFonts w:ascii="Century Gothic" w:hAnsi="Century Gothic"/>
          <w:i/>
          <w:noProof/>
          <w:sz w:val="18"/>
          <w:szCs w:val="18"/>
        </w:rPr>
        <mc:AlternateContent>
          <mc:Choice Requires="wpg">
            <w:drawing>
              <wp:anchor distT="0" distB="0" distL="114300" distR="114300" simplePos="0" relativeHeight="251631616" behindDoc="0" locked="0" layoutInCell="1" allowOverlap="1" wp14:anchorId="314DE311" wp14:editId="43552106">
                <wp:simplePos x="0" y="0"/>
                <wp:positionH relativeFrom="column">
                  <wp:posOffset>37585</wp:posOffset>
                </wp:positionH>
                <wp:positionV relativeFrom="paragraph">
                  <wp:posOffset>127827</wp:posOffset>
                </wp:positionV>
                <wp:extent cx="6490071" cy="4476750"/>
                <wp:effectExtent l="0" t="0" r="6350" b="0"/>
                <wp:wrapTopAndBottom/>
                <wp:docPr id="56" name="Group 56" title="Graphics of multiple impacts to the Reef's values"/>
                <wp:cNvGraphicFramePr/>
                <a:graphic xmlns:a="http://schemas.openxmlformats.org/drawingml/2006/main">
                  <a:graphicData uri="http://schemas.microsoft.com/office/word/2010/wordprocessingGroup">
                    <wpg:wgp>
                      <wpg:cNvGrpSpPr/>
                      <wpg:grpSpPr>
                        <a:xfrm>
                          <a:off x="0" y="0"/>
                          <a:ext cx="6490071" cy="4476750"/>
                          <a:chOff x="0" y="0"/>
                          <a:chExt cx="6490071" cy="4476750"/>
                        </a:xfrm>
                      </wpg:grpSpPr>
                      <pic:pic xmlns:pic="http://schemas.openxmlformats.org/drawingml/2006/picture">
                        <pic:nvPicPr>
                          <pic:cNvPr id="54" name="Picture 7" descr="Title: Figure 9.6 Example of multiple threats to the ecosystem within an area - Description: Diagram showing examples of multiple threats within the spatial context of a local coastal and marine landscape. Threats featured include: altered weather patterns; temperature increase; acidification; incidental catch of species of conservation concern; discarded catch; illegal fishing and poaching; extraction from spawning aggregation; modifying coastal habitats; outbreak of crown-of-thorns starfish; disposal of dredge material; sediments, nutrients and pesticides in land-based run-off; marine debris; sea level rise; barriers to flow; and outbreak of disease."/>
                          <pic:cNvPicPr>
                            <a:picLocks noChangeAspect="1"/>
                          </pic:cNvPicPr>
                        </pic:nvPicPr>
                        <pic:blipFill>
                          <a:blip r:embed="rId21">
                            <a:extLst>
                              <a:ext uri="{28A0092B-C50C-407E-A947-70E740481C1C}">
                                <a14:useLocalDpi xmlns:a14="http://schemas.microsoft.com/office/drawing/2010/main" val="0"/>
                              </a:ext>
                            </a:extLst>
                          </a:blip>
                          <a:srcRect r="-11" b="-32"/>
                          <a:stretch>
                            <a:fillRect/>
                          </a:stretch>
                        </pic:blipFill>
                        <pic:spPr bwMode="auto">
                          <a:xfrm>
                            <a:off x="0" y="0"/>
                            <a:ext cx="6478438" cy="3916392"/>
                          </a:xfrm>
                          <a:prstGeom prst="rect">
                            <a:avLst/>
                          </a:prstGeom>
                          <a:noFill/>
                        </pic:spPr>
                      </pic:pic>
                      <wps:wsp>
                        <wps:cNvPr id="55" name="Text Box 55"/>
                        <wps:cNvSpPr txBox="1"/>
                        <wps:spPr>
                          <a:xfrm>
                            <a:off x="8626" y="3916045"/>
                            <a:ext cx="6481445" cy="560705"/>
                          </a:xfrm>
                          <a:prstGeom prst="rect">
                            <a:avLst/>
                          </a:prstGeom>
                          <a:solidFill>
                            <a:prstClr val="white"/>
                          </a:solidFill>
                          <a:ln>
                            <a:noFill/>
                          </a:ln>
                          <a:effectLst/>
                        </wps:spPr>
                        <wps:txbx>
                          <w:txbxContent>
                            <w:p w14:paraId="53DCE0F7" w14:textId="2741C5A5" w:rsidR="000978D1" w:rsidRPr="00E458DD" w:rsidRDefault="000978D1" w:rsidP="00E458DD">
                              <w:pPr>
                                <w:pStyle w:val="Caption"/>
                                <w:rPr>
                                  <w:rFonts w:ascii="Century Gothic" w:eastAsia="MS Mincho" w:hAnsi="Century Gothic"/>
                                  <w:noProof/>
                                  <w:color w:val="auto"/>
                                  <w:sz w:val="18"/>
                                </w:rPr>
                              </w:pPr>
                              <w:r w:rsidRPr="00E458DD">
                                <w:rPr>
                                  <w:rFonts w:ascii="Century Gothic" w:hAnsi="Century Gothic"/>
                                  <w:color w:val="auto"/>
                                  <w:sz w:val="18"/>
                                </w:rPr>
                                <w:t xml:space="preserve">Figure </w:t>
                              </w:r>
                              <w:r w:rsidRPr="00E458DD">
                                <w:rPr>
                                  <w:rFonts w:ascii="Century Gothic" w:hAnsi="Century Gothic"/>
                                  <w:color w:val="auto"/>
                                  <w:sz w:val="18"/>
                                </w:rPr>
                                <w:fldChar w:fldCharType="begin"/>
                              </w:r>
                              <w:r w:rsidRPr="00E458DD">
                                <w:rPr>
                                  <w:rFonts w:ascii="Century Gothic" w:hAnsi="Century Gothic"/>
                                  <w:color w:val="auto"/>
                                  <w:sz w:val="18"/>
                                </w:rPr>
                                <w:instrText xml:space="preserve"> SEQ Figure \* ARABIC </w:instrText>
                              </w:r>
                              <w:r w:rsidRPr="00E458DD">
                                <w:rPr>
                                  <w:rFonts w:ascii="Century Gothic" w:hAnsi="Century Gothic"/>
                                  <w:color w:val="auto"/>
                                  <w:sz w:val="18"/>
                                </w:rPr>
                                <w:fldChar w:fldCharType="separate"/>
                              </w:r>
                              <w:r w:rsidR="00B12209">
                                <w:rPr>
                                  <w:rFonts w:ascii="Century Gothic" w:hAnsi="Century Gothic"/>
                                  <w:noProof/>
                                  <w:color w:val="auto"/>
                                  <w:sz w:val="18"/>
                                </w:rPr>
                                <w:t>1</w:t>
                              </w:r>
                              <w:r w:rsidRPr="00E458DD">
                                <w:rPr>
                                  <w:rFonts w:ascii="Century Gothic" w:hAnsi="Century Gothic"/>
                                  <w:color w:val="auto"/>
                                  <w:sz w:val="18"/>
                                </w:rPr>
                                <w:fldChar w:fldCharType="end"/>
                              </w:r>
                              <w:r w:rsidRPr="00E458DD">
                                <w:rPr>
                                  <w:rFonts w:ascii="Century Gothic" w:hAnsi="Century Gothic"/>
                                  <w:color w:val="auto"/>
                                  <w:sz w:val="18"/>
                                </w:rPr>
                                <w:t xml:space="preserve"> - Example of multiple impacts within an area </w:t>
                              </w:r>
                              <w:r w:rsidRPr="00E458DD">
                                <w:rPr>
                                  <w:rFonts w:ascii="Century Gothic" w:hAnsi="Century Gothic"/>
                                  <w:b w:val="0"/>
                                  <w:color w:val="auto"/>
                                  <w:sz w:val="18"/>
                                </w:rPr>
                                <w:t>– multiple impacts, including those presenting high and very high risks to the Reef’s values</w:t>
                              </w:r>
                              <w:r>
                                <w:rPr>
                                  <w:rFonts w:ascii="Century Gothic" w:hAnsi="Century Gothic"/>
                                  <w:b w:val="0"/>
                                  <w:color w:val="auto"/>
                                  <w:sz w:val="18"/>
                                </w:rPr>
                                <w:t xml:space="preserve"> (see Table A1.1)</w:t>
                              </w:r>
                              <w:r w:rsidRPr="00E458DD">
                                <w:rPr>
                                  <w:rFonts w:ascii="Century Gothic" w:hAnsi="Century Gothic"/>
                                  <w:b w:val="0"/>
                                  <w:color w:val="auto"/>
                                  <w:sz w:val="18"/>
                                </w:rPr>
                                <w:t xml:space="preserve">, can overlap and interact within an area. They can combine to present a serious cumulative risk to local habitats </w:t>
                              </w:r>
                              <w:r w:rsidRPr="00E458DD">
                                <w:rPr>
                                  <w:rFonts w:ascii="Century Gothic" w:hAnsi="Century Gothic"/>
                                  <w:b w:val="0"/>
                                  <w:i/>
                                  <w:color w:val="auto"/>
                                  <w:sz w:val="18"/>
                                </w:rPr>
                                <w:t>and species, and the community and economic benefits they support.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w14:anchorId="314DE311" id="Group 56" o:spid="_x0000_s1026" alt="Title: Graphics of multiple impacts to the Reef's values" style="position:absolute;margin-left:2.95pt;margin-top:10.05pt;width:511.05pt;height:352.5pt;z-index:251631616" coordsize="64900,4476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 o:spid="_x0000_s1027" type="#_x0000_t75" alt="Title: Figure 9.6 Example of multiple threats to the ecosystem within an area - Description: Diagram showing examples of multiple threats within the spatial context of a local coastal and marine landscape. Threats featured include: altered weather patterns; temperature increase; acidification; incidental catch of species of conservation concern; discarded catch; illegal fishing and poaching; extraction from spawning aggregation; modifying coastal habitats; outbreak of crown-of-thorns starfish; disposal of dredge material; sediments, nutrients and pesticides in land-based run-off; marine debris; sea level rise; barriers to flow; and outbreak of disease." style="position:absolute;width:64784;height:3916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ab6zfFAAAA2wAAAA8AAABkcnMvZG93bnJldi54bWxEj0FrwkAUhO9C/8PyhN7qxkaLRlcpQrGH&#10;IjaKeHxkn0kw+zbsbk38991CweMwM98wy3VvGnEj52vLCsajBARxYXXNpYLj4eNlBsIHZI2NZVJw&#10;Jw/r1dNgiZm2HX/TLQ+liBD2GSqoQmgzKX1RkUE/si1x9C7WGQxRulJqh12Em0a+JsmbNFhzXKiw&#10;pU1FxTX/MQoO53n61bld0W3u+/RkJlu/zVOlnof9+wJEoD48wv/tT61gOoG/L/EHyNUv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2m+s3xQAAANsAAAAPAAAAAAAAAAAAAAAA&#10;AJ8CAABkcnMvZG93bnJldi54bWxQSwUGAAAAAAQABAD3AAAAkQMAAAAA&#10;">
                  <v:imagedata r:id="rId22" o:title=" altered weather patterns; temperature increase; acidification; incidental catch of species of conservation concern; discarded catch; illegal fishing and poaching; extraction from spawning aggregation; modifying coastal habitats; outbreak of crown-of-thor" cropbottom="-21f" cropright="-7f"/>
                  <v:path arrowok="t"/>
                </v:shape>
                <v:shapetype id="_x0000_t202" coordsize="21600,21600" o:spt="202" path="m,l,21600r21600,l21600,xe">
                  <v:stroke joinstyle="miter"/>
                  <v:path gradientshapeok="t" o:connecttype="rect"/>
                </v:shapetype>
                <v:shape id="Text Box 55" o:spid="_x0000_s1028" type="#_x0000_t202" style="position:absolute;left:86;top:39160;width:64814;height:56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yBnsYA&#10;AADbAAAADwAAAGRycy9kb3ducmV2LnhtbESPQWsCMRSE74X+h/AKvRTNtlWR1SgiLbS9iKsXb4/N&#10;c7N287IkWV3/vSkUPA4z8w0zX/a2EWfyoXas4HWYgSAuna65UrDffQ6mIEJE1tg4JgVXCrBcPD7M&#10;Mdfuwls6F7ESCcIhRwUmxjaXMpSGLIaha4mTd3TeYkzSV1J7vCS4beRblk2kxZrTgsGW1obK36Kz&#10;Cjajw8a8dMePn9Xo3X/vu/XkVBVKPT/1qxmISH28h//bX1rBeAx/X9IPkI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GyBnsYAAADbAAAADwAAAAAAAAAAAAAAAACYAgAAZHJz&#10;L2Rvd25yZXYueG1sUEsFBgAAAAAEAAQA9QAAAIsDAAAAAA==&#10;" stroked="f">
                  <v:textbox style="mso-fit-shape-to-text:t" inset="0,0,0,0">
                    <w:txbxContent>
                      <w:p w14:paraId="53DCE0F7" w14:textId="2741C5A5" w:rsidR="000978D1" w:rsidRPr="00E458DD" w:rsidRDefault="000978D1" w:rsidP="00E458DD">
                        <w:pPr>
                          <w:pStyle w:val="Caption"/>
                          <w:rPr>
                            <w:rFonts w:ascii="Century Gothic" w:eastAsia="MS Mincho" w:hAnsi="Century Gothic"/>
                            <w:noProof/>
                            <w:color w:val="auto"/>
                            <w:sz w:val="18"/>
                          </w:rPr>
                        </w:pPr>
                        <w:r w:rsidRPr="00E458DD">
                          <w:rPr>
                            <w:rFonts w:ascii="Century Gothic" w:hAnsi="Century Gothic"/>
                            <w:color w:val="auto"/>
                            <w:sz w:val="18"/>
                          </w:rPr>
                          <w:t xml:space="preserve">Figure </w:t>
                        </w:r>
                        <w:r w:rsidRPr="00E458DD">
                          <w:rPr>
                            <w:rFonts w:ascii="Century Gothic" w:hAnsi="Century Gothic"/>
                            <w:color w:val="auto"/>
                            <w:sz w:val="18"/>
                          </w:rPr>
                          <w:fldChar w:fldCharType="begin"/>
                        </w:r>
                        <w:r w:rsidRPr="00E458DD">
                          <w:rPr>
                            <w:rFonts w:ascii="Century Gothic" w:hAnsi="Century Gothic"/>
                            <w:color w:val="auto"/>
                            <w:sz w:val="18"/>
                          </w:rPr>
                          <w:instrText xml:space="preserve"> SEQ Figure \* ARABIC </w:instrText>
                        </w:r>
                        <w:r w:rsidRPr="00E458DD">
                          <w:rPr>
                            <w:rFonts w:ascii="Century Gothic" w:hAnsi="Century Gothic"/>
                            <w:color w:val="auto"/>
                            <w:sz w:val="18"/>
                          </w:rPr>
                          <w:fldChar w:fldCharType="separate"/>
                        </w:r>
                        <w:r w:rsidR="00B12209">
                          <w:rPr>
                            <w:rFonts w:ascii="Century Gothic" w:hAnsi="Century Gothic"/>
                            <w:noProof/>
                            <w:color w:val="auto"/>
                            <w:sz w:val="18"/>
                          </w:rPr>
                          <w:t>1</w:t>
                        </w:r>
                        <w:r w:rsidRPr="00E458DD">
                          <w:rPr>
                            <w:rFonts w:ascii="Century Gothic" w:hAnsi="Century Gothic"/>
                            <w:color w:val="auto"/>
                            <w:sz w:val="18"/>
                          </w:rPr>
                          <w:fldChar w:fldCharType="end"/>
                        </w:r>
                        <w:r w:rsidRPr="00E458DD">
                          <w:rPr>
                            <w:rFonts w:ascii="Century Gothic" w:hAnsi="Century Gothic"/>
                            <w:color w:val="auto"/>
                            <w:sz w:val="18"/>
                          </w:rPr>
                          <w:t xml:space="preserve"> - Example of multiple impacts within an area </w:t>
                        </w:r>
                        <w:r w:rsidRPr="00E458DD">
                          <w:rPr>
                            <w:rFonts w:ascii="Century Gothic" w:hAnsi="Century Gothic"/>
                            <w:b w:val="0"/>
                            <w:color w:val="auto"/>
                            <w:sz w:val="18"/>
                          </w:rPr>
                          <w:t>– multiple impacts, including those presenting high and very high risks to the Reef’s values</w:t>
                        </w:r>
                        <w:r>
                          <w:rPr>
                            <w:rFonts w:ascii="Century Gothic" w:hAnsi="Century Gothic"/>
                            <w:b w:val="0"/>
                            <w:color w:val="auto"/>
                            <w:sz w:val="18"/>
                          </w:rPr>
                          <w:t xml:space="preserve"> (see Table A1.1)</w:t>
                        </w:r>
                        <w:r w:rsidRPr="00E458DD">
                          <w:rPr>
                            <w:rFonts w:ascii="Century Gothic" w:hAnsi="Century Gothic"/>
                            <w:b w:val="0"/>
                            <w:color w:val="auto"/>
                            <w:sz w:val="18"/>
                          </w:rPr>
                          <w:t xml:space="preserve">, can overlap and interact within an area. They can combine to present a serious cumulative risk to local habitats </w:t>
                        </w:r>
                        <w:r w:rsidRPr="00E458DD">
                          <w:rPr>
                            <w:rFonts w:ascii="Century Gothic" w:hAnsi="Century Gothic"/>
                            <w:b w:val="0"/>
                            <w:i/>
                            <w:color w:val="auto"/>
                            <w:sz w:val="18"/>
                          </w:rPr>
                          <w:t>and species, and the community and economic benefits they support.</w:t>
                        </w:r>
                      </w:p>
                    </w:txbxContent>
                  </v:textbox>
                </v:shape>
                <w10:wrap type="topAndBottom"/>
              </v:group>
            </w:pict>
          </mc:Fallback>
        </mc:AlternateContent>
      </w:r>
      <w:r w:rsidR="00AC73AA">
        <w:rPr>
          <w:rFonts w:ascii="Century Gothic" w:hAnsi="Century Gothic"/>
          <w:szCs w:val="20"/>
        </w:rPr>
        <w:t>Reducing</w:t>
      </w:r>
      <w:r w:rsidR="0050498F">
        <w:rPr>
          <w:rFonts w:ascii="Century Gothic" w:hAnsi="Century Gothic"/>
          <w:szCs w:val="20"/>
        </w:rPr>
        <w:t xml:space="preserve"> the p</w:t>
      </w:r>
      <w:r w:rsidR="00102194" w:rsidRPr="00A312D4">
        <w:rPr>
          <w:rFonts w:ascii="Century Gothic" w:hAnsi="Century Gothic"/>
          <w:szCs w:val="20"/>
        </w:rPr>
        <w:t xml:space="preserve">ressures </w:t>
      </w:r>
      <w:r w:rsidR="0050498F">
        <w:rPr>
          <w:rFonts w:ascii="Century Gothic" w:hAnsi="Century Gothic"/>
          <w:szCs w:val="20"/>
        </w:rPr>
        <w:t xml:space="preserve">from </w:t>
      </w:r>
      <w:r w:rsidR="00102194" w:rsidRPr="00A312D4">
        <w:rPr>
          <w:rFonts w:ascii="Century Gothic" w:hAnsi="Century Gothic"/>
          <w:szCs w:val="20"/>
        </w:rPr>
        <w:t xml:space="preserve">local, Marine Park, catchment and global </w:t>
      </w:r>
      <w:r w:rsidR="0050498F">
        <w:rPr>
          <w:rFonts w:ascii="Century Gothic" w:hAnsi="Century Gothic"/>
          <w:szCs w:val="20"/>
        </w:rPr>
        <w:t>levels is</w:t>
      </w:r>
      <w:r w:rsidR="0050498F" w:rsidRPr="00A312D4">
        <w:rPr>
          <w:rFonts w:ascii="Century Gothic" w:hAnsi="Century Gothic"/>
          <w:szCs w:val="20"/>
        </w:rPr>
        <w:t xml:space="preserve"> required </w:t>
      </w:r>
      <w:r w:rsidR="00867D9D">
        <w:rPr>
          <w:rFonts w:ascii="Century Gothic" w:hAnsi="Century Gothic"/>
          <w:szCs w:val="20"/>
        </w:rPr>
        <w:t xml:space="preserve">to improve the condition of Great Barrier Reef </w:t>
      </w:r>
      <w:r w:rsidR="0050498F" w:rsidRPr="00A312D4">
        <w:rPr>
          <w:rFonts w:ascii="Century Gothic" w:hAnsi="Century Gothic"/>
          <w:szCs w:val="20"/>
        </w:rPr>
        <w:t>values and build resilience</w:t>
      </w:r>
      <w:r w:rsidR="0050498F">
        <w:rPr>
          <w:rFonts w:ascii="Century Gothic" w:hAnsi="Century Gothic"/>
          <w:szCs w:val="20"/>
        </w:rPr>
        <w:t xml:space="preserve">. </w:t>
      </w:r>
      <w:r w:rsidR="0050498F" w:rsidRPr="00A312D4">
        <w:rPr>
          <w:rFonts w:ascii="Century Gothic" w:hAnsi="Century Gothic"/>
          <w:szCs w:val="20"/>
        </w:rPr>
        <w:t xml:space="preserve"> </w:t>
      </w:r>
      <w:r w:rsidR="00102194" w:rsidRPr="00A312D4">
        <w:rPr>
          <w:rFonts w:ascii="Century Gothic" w:hAnsi="Century Gothic"/>
          <w:szCs w:val="20"/>
        </w:rPr>
        <w:t>Attachment 1 lists drivers and pressures affecting the Great Barrier Reef</w:t>
      </w:r>
      <w:r w:rsidR="009473D6">
        <w:rPr>
          <w:rFonts w:ascii="Century Gothic" w:hAnsi="Century Gothic"/>
          <w:szCs w:val="20"/>
        </w:rPr>
        <w:t xml:space="preserve"> and their relative risk to values</w:t>
      </w:r>
      <w:r w:rsidR="00102194" w:rsidRPr="00A312D4">
        <w:rPr>
          <w:rFonts w:ascii="Century Gothic" w:hAnsi="Century Gothic"/>
          <w:szCs w:val="20"/>
        </w:rPr>
        <w:t>.</w:t>
      </w:r>
    </w:p>
    <w:p w14:paraId="3019DD16" w14:textId="77777777" w:rsidR="00102194" w:rsidRPr="00A312D4" w:rsidRDefault="00102194" w:rsidP="00AD52B7">
      <w:pPr>
        <w:pStyle w:val="BodyTextNumbering"/>
        <w:spacing w:before="0" w:after="120"/>
        <w:rPr>
          <w:rFonts w:ascii="Century Gothic" w:hAnsi="Century Gothic"/>
          <w:szCs w:val="20"/>
        </w:rPr>
      </w:pPr>
      <w:r w:rsidRPr="00A312D4">
        <w:rPr>
          <w:rFonts w:ascii="Century Gothic" w:hAnsi="Century Gothic"/>
          <w:szCs w:val="20"/>
          <w:lang w:val="en-GB"/>
        </w:rPr>
        <w:t>The impact is not just on the Great Barrier Reef ecosystem, but also impacts on the cultural values of Traditional Owners; economic values to the tourism and fishing industries which rely on a healthy Reef; social values for communities along the coast for whom the Reef is part of their daily life; together with the broader Australian and international community who consider it to be an irreplaceable icon – belonging to the global community.</w:t>
      </w:r>
    </w:p>
    <w:p w14:paraId="709A79AA" w14:textId="34F946A6" w:rsidR="001B08F7" w:rsidRPr="00A312D4" w:rsidRDefault="00102194" w:rsidP="00CB36E6">
      <w:pPr>
        <w:pStyle w:val="BodyTextNumbering"/>
        <w:spacing w:before="0" w:after="120"/>
        <w:rPr>
          <w:rFonts w:ascii="Century Gothic" w:hAnsi="Century Gothic"/>
          <w:szCs w:val="20"/>
        </w:rPr>
      </w:pPr>
      <w:r w:rsidRPr="00A312D4">
        <w:rPr>
          <w:rFonts w:ascii="Century Gothic" w:hAnsi="Century Gothic"/>
          <w:szCs w:val="20"/>
        </w:rPr>
        <w:t xml:space="preserve">It </w:t>
      </w:r>
      <w:r w:rsidRPr="00CB36E6">
        <w:rPr>
          <w:rFonts w:ascii="Century Gothic" w:hAnsi="Century Gothic"/>
          <w:szCs w:val="20"/>
        </w:rPr>
        <w:t xml:space="preserve">is critical for reefs worldwide, including the Great Barrier Reef, that global scale efforts to reduce climate change pressures are effective. </w:t>
      </w:r>
      <w:r w:rsidR="002774B8">
        <w:rPr>
          <w:rFonts w:ascii="Century Gothic" w:hAnsi="Century Gothic"/>
          <w:szCs w:val="20"/>
        </w:rPr>
        <w:t xml:space="preserve"> </w:t>
      </w:r>
      <w:r w:rsidR="0048457F">
        <w:rPr>
          <w:rFonts w:ascii="Century Gothic" w:hAnsi="Century Gothic"/>
          <w:szCs w:val="20"/>
        </w:rPr>
        <w:t>In</w:t>
      </w:r>
      <w:r w:rsidR="0048457F" w:rsidRPr="00CB36E6">
        <w:rPr>
          <w:rFonts w:ascii="Century Gothic" w:hAnsi="Century Gothic"/>
          <w:szCs w:val="20"/>
        </w:rPr>
        <w:t xml:space="preserve">ternational actions </w:t>
      </w:r>
      <w:r w:rsidR="0048457F">
        <w:rPr>
          <w:rFonts w:ascii="Century Gothic" w:hAnsi="Century Gothic"/>
          <w:szCs w:val="20"/>
        </w:rPr>
        <w:t xml:space="preserve">to </w:t>
      </w:r>
      <w:r w:rsidR="0048457F">
        <w:rPr>
          <w:rFonts w:ascii="Century Gothic" w:hAnsi="Century Gothic" w:cs="Arial"/>
          <w:color w:val="auto"/>
          <w:szCs w:val="20"/>
          <w:lang w:val="en-US"/>
        </w:rPr>
        <w:t xml:space="preserve">limit the Earth’s </w:t>
      </w:r>
      <w:r w:rsidR="0048457F" w:rsidRPr="009A7B0A">
        <w:rPr>
          <w:rFonts w:ascii="Century Gothic" w:hAnsi="Century Gothic" w:cs="Arial"/>
          <w:color w:val="auto"/>
          <w:szCs w:val="20"/>
          <w:lang w:val="en-US"/>
        </w:rPr>
        <w:t>temperature increase to 1.5</w:t>
      </w:r>
      <w:r w:rsidR="0048457F" w:rsidRPr="009A7B0A">
        <w:rPr>
          <w:rFonts w:ascii="Times New Roman" w:hAnsi="Times New Roman"/>
          <w:color w:val="auto"/>
          <w:szCs w:val="20"/>
          <w:vertAlign w:val="superscript"/>
          <w:lang w:val="en-US"/>
        </w:rPr>
        <w:t>Ο</w:t>
      </w:r>
      <w:r w:rsidR="0048457F" w:rsidRPr="009A7B0A">
        <w:rPr>
          <w:rFonts w:ascii="Century Gothic" w:hAnsi="Century Gothic" w:cs="Arial"/>
          <w:color w:val="auto"/>
          <w:szCs w:val="20"/>
          <w:lang w:val="en-US"/>
        </w:rPr>
        <w:t>C above pre-industrial levels (or ideally less</w:t>
      </w:r>
      <w:r w:rsidR="0048457F">
        <w:rPr>
          <w:rFonts w:ascii="Century Gothic" w:hAnsi="Century Gothic" w:cs="Arial"/>
          <w:color w:val="auto"/>
          <w:szCs w:val="20"/>
          <w:lang w:val="en-US"/>
        </w:rPr>
        <w:t xml:space="preserve">) </w:t>
      </w:r>
      <w:r w:rsidR="0048457F">
        <w:rPr>
          <w:rFonts w:ascii="Century Gothic" w:hAnsi="Century Gothic"/>
          <w:szCs w:val="20"/>
        </w:rPr>
        <w:t xml:space="preserve">are </w:t>
      </w:r>
      <w:r w:rsidR="0048457F" w:rsidRPr="006A680A">
        <w:rPr>
          <w:rFonts w:ascii="Century Gothic" w:hAnsi="Century Gothic"/>
          <w:szCs w:val="20"/>
        </w:rPr>
        <w:t>underway through the Paris Climate Agreement</w:t>
      </w:r>
      <w:r w:rsidR="0048457F">
        <w:rPr>
          <w:rFonts w:ascii="Century Gothic" w:hAnsi="Century Gothic" w:cs="Arial"/>
          <w:color w:val="auto"/>
          <w:szCs w:val="20"/>
          <w:lang w:val="en-US"/>
        </w:rPr>
        <w:t>.  To</w:t>
      </w:r>
      <w:r w:rsidR="0048457F" w:rsidRPr="009A7B0A">
        <w:rPr>
          <w:rFonts w:ascii="Century Gothic" w:hAnsi="Century Gothic" w:cs="Arial"/>
          <w:color w:val="auto"/>
          <w:szCs w:val="20"/>
          <w:lang w:val="en-US"/>
        </w:rPr>
        <w:t xml:space="preserve"> ensure a future for the Great Barrier Reef as a functioning reef ecosystem</w:t>
      </w:r>
      <w:r w:rsidR="0048457F">
        <w:rPr>
          <w:rFonts w:ascii="Century Gothic" w:hAnsi="Century Gothic" w:cs="Arial"/>
          <w:szCs w:val="20"/>
          <w:lang w:val="en-US"/>
        </w:rPr>
        <w:t>, these efforts n</w:t>
      </w:r>
      <w:r w:rsidR="0048457F">
        <w:rPr>
          <w:rFonts w:ascii="Century Gothic" w:hAnsi="Century Gothic" w:cs="Arial"/>
          <w:color w:val="auto"/>
          <w:szCs w:val="20"/>
          <w:lang w:val="en-US"/>
        </w:rPr>
        <w:t xml:space="preserve">eed to be </w:t>
      </w:r>
      <w:r w:rsidR="0048457F" w:rsidRPr="006A680A">
        <w:rPr>
          <w:rFonts w:ascii="Century Gothic" w:hAnsi="Century Gothic"/>
          <w:szCs w:val="20"/>
        </w:rPr>
        <w:t>supported</w:t>
      </w:r>
      <w:r w:rsidR="0048457F" w:rsidRPr="00A312D4">
        <w:rPr>
          <w:rFonts w:ascii="Century Gothic" w:hAnsi="Century Gothic"/>
          <w:szCs w:val="20"/>
        </w:rPr>
        <w:t xml:space="preserve"> by improving the Reef’s resilience to climate change </w:t>
      </w:r>
      <w:r w:rsidR="0048457F">
        <w:rPr>
          <w:rFonts w:ascii="Century Gothic" w:hAnsi="Century Gothic"/>
          <w:szCs w:val="20"/>
        </w:rPr>
        <w:t xml:space="preserve">through </w:t>
      </w:r>
      <w:r w:rsidR="0048457F" w:rsidRPr="00A312D4">
        <w:rPr>
          <w:rFonts w:ascii="Century Gothic" w:hAnsi="Century Gothic"/>
          <w:szCs w:val="20"/>
        </w:rPr>
        <w:t>reducing local pressures</w:t>
      </w:r>
      <w:r w:rsidR="0048457F">
        <w:rPr>
          <w:rFonts w:ascii="Century Gothic" w:hAnsi="Century Gothic"/>
          <w:szCs w:val="20"/>
        </w:rPr>
        <w:t xml:space="preserve">. </w:t>
      </w:r>
      <w:r w:rsidR="0048457F" w:rsidRPr="009A7B0A">
        <w:rPr>
          <w:rFonts w:ascii="Century Gothic" w:hAnsi="Century Gothic" w:cs="Arial"/>
          <w:color w:val="auto"/>
          <w:szCs w:val="20"/>
          <w:lang w:val="en-US"/>
        </w:rPr>
        <w:t xml:space="preserve"> </w:t>
      </w:r>
    </w:p>
    <w:p w14:paraId="12E90B1C" w14:textId="77777777" w:rsidR="00102194" w:rsidRPr="00A312D4" w:rsidRDefault="00102194" w:rsidP="00AD52B7">
      <w:pPr>
        <w:pStyle w:val="BodyTextNumbering"/>
        <w:spacing w:before="0" w:after="120"/>
        <w:rPr>
          <w:rFonts w:ascii="Century Gothic" w:hAnsi="Century Gothic"/>
          <w:szCs w:val="20"/>
        </w:rPr>
      </w:pPr>
      <w:r w:rsidRPr="00A312D4">
        <w:rPr>
          <w:rFonts w:ascii="Century Gothic" w:hAnsi="Century Gothic"/>
          <w:szCs w:val="20"/>
        </w:rPr>
        <w:t xml:space="preserve">Improving management of cumulative impacts to reduce pressures, together with delivering decisions </w:t>
      </w:r>
      <w:r w:rsidR="00A60494">
        <w:rPr>
          <w:rFonts w:ascii="Century Gothic" w:hAnsi="Century Gothic"/>
          <w:szCs w:val="20"/>
        </w:rPr>
        <w:t xml:space="preserve">that </w:t>
      </w:r>
      <w:r w:rsidRPr="00A312D4">
        <w:rPr>
          <w:rFonts w:ascii="Century Gothic" w:hAnsi="Century Gothic"/>
          <w:szCs w:val="20"/>
        </w:rPr>
        <w:t>result in an improvement in the condition of values, is critical to the future health and resilience of the Great Barrier Reef.</w:t>
      </w:r>
    </w:p>
    <w:p w14:paraId="214F9960" w14:textId="359EB6AC" w:rsidR="009A7B0A" w:rsidRDefault="00102194" w:rsidP="00CC50CE">
      <w:pPr>
        <w:pStyle w:val="BodyTextNumbering"/>
        <w:spacing w:before="0" w:after="120"/>
        <w:rPr>
          <w:rFonts w:ascii="Century Gothic" w:hAnsi="Century Gothic"/>
          <w:szCs w:val="20"/>
        </w:rPr>
      </w:pPr>
      <w:r w:rsidRPr="00A312D4">
        <w:rPr>
          <w:rFonts w:ascii="Century Gothic" w:hAnsi="Century Gothic"/>
          <w:szCs w:val="20"/>
        </w:rPr>
        <w:t xml:space="preserve">The Reef 2050 Plan provides an overarching strategy for long-term management of the Great Barrier Reef. It brings together actions across government, Traditional Owners, industry, researchers and the community. The Plan provides an agreed outcomes-based, target-driven framework for protecting the Great Barrier Reef’s health and resilience while allowing for ecologically sustainable use. </w:t>
      </w:r>
    </w:p>
    <w:p w14:paraId="0D31880D" w14:textId="68670E60" w:rsidR="00102194" w:rsidRPr="00A312D4" w:rsidRDefault="00102194" w:rsidP="00AD52B7">
      <w:pPr>
        <w:pStyle w:val="BodyTextNumbering"/>
        <w:spacing w:before="0" w:after="120"/>
        <w:rPr>
          <w:rFonts w:ascii="Century Gothic" w:hAnsi="Century Gothic"/>
          <w:szCs w:val="20"/>
        </w:rPr>
      </w:pPr>
      <w:r w:rsidRPr="00A312D4">
        <w:rPr>
          <w:rFonts w:ascii="Century Gothic" w:hAnsi="Century Gothic"/>
          <w:szCs w:val="20"/>
        </w:rPr>
        <w:t>The Plan details primary principles to consider in all decision-making that affects the Great Barrier Reef which are:</w:t>
      </w:r>
    </w:p>
    <w:p w14:paraId="403D02F6" w14:textId="05E41364" w:rsidR="00102194" w:rsidRPr="00A312D4" w:rsidRDefault="00102194" w:rsidP="003F3C5A">
      <w:pPr>
        <w:pStyle w:val="BodyTextNumbering"/>
        <w:numPr>
          <w:ilvl w:val="1"/>
          <w:numId w:val="1"/>
        </w:numPr>
        <w:spacing w:before="0" w:after="60"/>
        <w:ind w:left="788" w:hanging="431"/>
        <w:rPr>
          <w:rFonts w:ascii="Century Gothic" w:hAnsi="Century Gothic"/>
          <w:szCs w:val="20"/>
        </w:rPr>
      </w:pPr>
      <w:r w:rsidRPr="00A312D4">
        <w:rPr>
          <w:rFonts w:ascii="Century Gothic" w:hAnsi="Century Gothic"/>
          <w:szCs w:val="20"/>
        </w:rPr>
        <w:t>maintaining and enhancing outstanding universal value in every action</w:t>
      </w:r>
    </w:p>
    <w:p w14:paraId="7FA75F98" w14:textId="77777777" w:rsidR="00102194" w:rsidRPr="00A312D4" w:rsidRDefault="00102194" w:rsidP="003F3C5A">
      <w:pPr>
        <w:pStyle w:val="BodyTextNumbering"/>
        <w:numPr>
          <w:ilvl w:val="1"/>
          <w:numId w:val="1"/>
        </w:numPr>
        <w:spacing w:before="0" w:after="60"/>
        <w:ind w:left="788" w:hanging="431"/>
        <w:rPr>
          <w:rFonts w:ascii="Century Gothic" w:hAnsi="Century Gothic"/>
          <w:szCs w:val="20"/>
        </w:rPr>
      </w:pPr>
      <w:r w:rsidRPr="00A312D4">
        <w:rPr>
          <w:rFonts w:ascii="Century Gothic" w:hAnsi="Century Gothic"/>
          <w:szCs w:val="20"/>
        </w:rPr>
        <w:t>basing decisions on the best available science</w:t>
      </w:r>
    </w:p>
    <w:p w14:paraId="530B4E51" w14:textId="77777777" w:rsidR="00102194" w:rsidRPr="00A312D4" w:rsidRDefault="00102194" w:rsidP="003F3C5A">
      <w:pPr>
        <w:pStyle w:val="BodyTextNumbering"/>
        <w:numPr>
          <w:ilvl w:val="1"/>
          <w:numId w:val="1"/>
        </w:numPr>
        <w:spacing w:before="0" w:after="60"/>
        <w:ind w:left="788" w:hanging="431"/>
        <w:rPr>
          <w:rFonts w:ascii="Century Gothic" w:hAnsi="Century Gothic"/>
          <w:szCs w:val="20"/>
        </w:rPr>
      </w:pPr>
      <w:r w:rsidRPr="00A312D4">
        <w:rPr>
          <w:rFonts w:ascii="Century Gothic" w:hAnsi="Century Gothic"/>
          <w:szCs w:val="20"/>
        </w:rPr>
        <w:t xml:space="preserve">delivering a net benefit to the ecosystem </w:t>
      </w:r>
    </w:p>
    <w:p w14:paraId="73C85C41" w14:textId="77777777" w:rsidR="00102194" w:rsidRPr="00A312D4" w:rsidRDefault="00102194" w:rsidP="003F3C5A">
      <w:pPr>
        <w:pStyle w:val="BodyTextNumbering"/>
        <w:numPr>
          <w:ilvl w:val="1"/>
          <w:numId w:val="2"/>
        </w:numPr>
        <w:spacing w:before="0" w:after="120"/>
        <w:rPr>
          <w:rFonts w:ascii="Century Gothic" w:hAnsi="Century Gothic"/>
          <w:szCs w:val="20"/>
        </w:rPr>
      </w:pPr>
      <w:r w:rsidRPr="00A312D4">
        <w:rPr>
          <w:rFonts w:ascii="Century Gothic" w:hAnsi="Century Gothic"/>
          <w:szCs w:val="20"/>
        </w:rPr>
        <w:t>adopting a partnership approach to management.</w:t>
      </w:r>
    </w:p>
    <w:p w14:paraId="2E535507" w14:textId="0CBBD317" w:rsidR="001D5E77" w:rsidRDefault="00102194" w:rsidP="00795F61">
      <w:pPr>
        <w:pStyle w:val="BodyTextNumbering"/>
        <w:spacing w:after="120"/>
        <w:rPr>
          <w:rFonts w:ascii="Century Gothic" w:hAnsi="Century Gothic"/>
          <w:szCs w:val="20"/>
        </w:rPr>
      </w:pPr>
      <w:r w:rsidRPr="00A312D4">
        <w:rPr>
          <w:rFonts w:ascii="Century Gothic" w:hAnsi="Century Gothic"/>
          <w:szCs w:val="20"/>
        </w:rPr>
        <w:t xml:space="preserve">Practical approaches for addressing these principles are contained in the Reef 2050 Policy Guideline for </w:t>
      </w:r>
      <w:r w:rsidR="00795F61" w:rsidRPr="00A312D4">
        <w:rPr>
          <w:rFonts w:ascii="Century Gothic" w:hAnsi="Century Gothic"/>
          <w:szCs w:val="20"/>
        </w:rPr>
        <w:t xml:space="preserve">Decision Makers. </w:t>
      </w:r>
      <w:r w:rsidR="00795F61">
        <w:rPr>
          <w:rFonts w:ascii="Century Gothic" w:hAnsi="Century Gothic"/>
          <w:szCs w:val="20"/>
        </w:rPr>
        <w:t xml:space="preserve">Good Practice Decision Management for the Great Barrier Reef provides additional direction for decision-makers and the broader community.  </w:t>
      </w:r>
    </w:p>
    <w:p w14:paraId="023DED9A" w14:textId="1C9DE2F0" w:rsidR="009A7B0A" w:rsidRDefault="001240CC" w:rsidP="00CC50CE">
      <w:pPr>
        <w:pStyle w:val="BodyTextNumbering"/>
        <w:spacing w:after="600"/>
        <w:rPr>
          <w:rFonts w:ascii="Century Gothic" w:hAnsi="Century Gothic"/>
          <w:szCs w:val="20"/>
        </w:rPr>
      </w:pPr>
      <w:r>
        <w:rPr>
          <w:rFonts w:ascii="Century Gothic" w:hAnsi="Century Gothic"/>
          <w:noProof/>
          <w:sz w:val="22"/>
          <w:szCs w:val="22"/>
        </w:rPr>
        <mc:AlternateContent>
          <mc:Choice Requires="wpg">
            <w:drawing>
              <wp:anchor distT="0" distB="0" distL="114300" distR="114300" simplePos="0" relativeHeight="251645952" behindDoc="0" locked="0" layoutInCell="1" allowOverlap="1" wp14:anchorId="70A4A4BD" wp14:editId="0446A05B">
                <wp:simplePos x="0" y="0"/>
                <wp:positionH relativeFrom="column">
                  <wp:posOffset>1077150</wp:posOffset>
                </wp:positionH>
                <wp:positionV relativeFrom="paragraph">
                  <wp:posOffset>736600</wp:posOffset>
                </wp:positionV>
                <wp:extent cx="4540132" cy="3882846"/>
                <wp:effectExtent l="0" t="19050" r="13335" b="22860"/>
                <wp:wrapNone/>
                <wp:docPr id="81" name="Group 81" title="Cover page of the Reef 2050 Plan"/>
                <wp:cNvGraphicFramePr/>
                <a:graphic xmlns:a="http://schemas.openxmlformats.org/drawingml/2006/main">
                  <a:graphicData uri="http://schemas.microsoft.com/office/word/2010/wordprocessingGroup">
                    <wpg:wgp>
                      <wpg:cNvGrpSpPr/>
                      <wpg:grpSpPr>
                        <a:xfrm>
                          <a:off x="0" y="0"/>
                          <a:ext cx="4540132" cy="3882846"/>
                          <a:chOff x="0" y="0"/>
                          <a:chExt cx="4540132" cy="3882846"/>
                        </a:xfrm>
                      </wpg:grpSpPr>
                      <pic:pic xmlns:pic="http://schemas.openxmlformats.org/drawingml/2006/picture">
                        <pic:nvPicPr>
                          <pic:cNvPr id="82" name="Picture 82"/>
                          <pic:cNvPicPr>
                            <a:picLocks noChangeAspect="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31805" y="7952"/>
                            <a:ext cx="1270635" cy="1834515"/>
                          </a:xfrm>
                          <a:prstGeom prst="rect">
                            <a:avLst/>
                          </a:prstGeom>
                          <a:noFill/>
                          <a:ln w="9525">
                            <a:solidFill>
                              <a:schemeClr val="bg1">
                                <a:lumMod val="65000"/>
                              </a:schemeClr>
                            </a:solidFill>
                            <a:miter lim="800000"/>
                            <a:headEnd/>
                            <a:tailEnd/>
                          </a:ln>
                          <a:extLst/>
                        </pic:spPr>
                      </pic:pic>
                      <wps:wsp>
                        <wps:cNvPr id="83" name="Text Box 83"/>
                        <wps:cNvSpPr txBox="1"/>
                        <wps:spPr>
                          <a:xfrm>
                            <a:off x="0" y="2035534"/>
                            <a:ext cx="1539047" cy="973777"/>
                          </a:xfrm>
                          <a:prstGeom prst="rect">
                            <a:avLst/>
                          </a:prstGeom>
                          <a:solidFill>
                            <a:prstClr val="white"/>
                          </a:solidFill>
                          <a:ln>
                            <a:noFill/>
                          </a:ln>
                          <a:effectLst/>
                        </wps:spPr>
                        <wps:txbx>
                          <w:txbxContent>
                            <w:p w14:paraId="3536FC5F" w14:textId="77777777" w:rsidR="000978D1" w:rsidRPr="005926B4" w:rsidRDefault="000978D1" w:rsidP="001240CC">
                              <w:pPr>
                                <w:pStyle w:val="Caption"/>
                                <w:jc w:val="center"/>
                                <w:rPr>
                                  <w:rFonts w:ascii="Century Gothic" w:eastAsia="MS Mincho" w:hAnsi="Century Gothic"/>
                                  <w:noProof/>
                                  <w:color w:val="auto"/>
                                  <w:sz w:val="18"/>
                                </w:rPr>
                              </w:pPr>
                              <w:r w:rsidRPr="005926B4">
                                <w:rPr>
                                  <w:rFonts w:ascii="Century Gothic" w:hAnsi="Century Gothic"/>
                                  <w:color w:val="auto"/>
                                  <w:sz w:val="18"/>
                                </w:rPr>
                                <w:t xml:space="preserve">Figure </w:t>
                              </w:r>
                              <w:r w:rsidRPr="005926B4">
                                <w:rPr>
                                  <w:rFonts w:ascii="Century Gothic" w:hAnsi="Century Gothic"/>
                                  <w:color w:val="auto"/>
                                  <w:sz w:val="18"/>
                                </w:rPr>
                                <w:fldChar w:fldCharType="begin"/>
                              </w:r>
                              <w:r w:rsidRPr="005926B4">
                                <w:rPr>
                                  <w:rFonts w:ascii="Century Gothic" w:hAnsi="Century Gothic"/>
                                  <w:color w:val="auto"/>
                                  <w:sz w:val="18"/>
                                </w:rPr>
                                <w:instrText xml:space="preserve"> SEQ Figure \* ARABIC </w:instrText>
                              </w:r>
                              <w:r w:rsidRPr="005926B4">
                                <w:rPr>
                                  <w:rFonts w:ascii="Century Gothic" w:hAnsi="Century Gothic"/>
                                  <w:color w:val="auto"/>
                                  <w:sz w:val="18"/>
                                </w:rPr>
                                <w:fldChar w:fldCharType="separate"/>
                              </w:r>
                              <w:r w:rsidR="00B12209">
                                <w:rPr>
                                  <w:rFonts w:ascii="Century Gothic" w:hAnsi="Century Gothic"/>
                                  <w:noProof/>
                                  <w:color w:val="auto"/>
                                  <w:sz w:val="18"/>
                                </w:rPr>
                                <w:t>2</w:t>
                              </w:r>
                              <w:r w:rsidRPr="005926B4">
                                <w:rPr>
                                  <w:rFonts w:ascii="Century Gothic" w:hAnsi="Century Gothic"/>
                                  <w:color w:val="auto"/>
                                  <w:sz w:val="18"/>
                                </w:rPr>
                                <w:fldChar w:fldCharType="end"/>
                              </w:r>
                              <w:r w:rsidRPr="005926B4">
                                <w:rPr>
                                  <w:rFonts w:ascii="Century Gothic" w:hAnsi="Century Gothic"/>
                                  <w:color w:val="auto"/>
                                  <w:sz w:val="18"/>
                                </w:rPr>
                                <w:t xml:space="preserve"> - Policy guidance supporting implementation of the Reef 2050 Plan</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g:cNvPr id="84" name="Group 84"/>
                        <wpg:cNvGrpSpPr/>
                        <wpg:grpSpPr>
                          <a:xfrm>
                            <a:off x="2019631" y="0"/>
                            <a:ext cx="2520501" cy="3882846"/>
                            <a:chOff x="0" y="0"/>
                            <a:chExt cx="2520501" cy="3882846"/>
                          </a:xfrm>
                        </wpg:grpSpPr>
                        <wps:wsp>
                          <wps:cNvPr id="85" name="Pentagon 85"/>
                          <wps:cNvSpPr>
                            <a:spLocks noChangeArrowheads="1"/>
                          </wps:cNvSpPr>
                          <wps:spPr bwMode="auto">
                            <a:xfrm rot="5400000">
                              <a:off x="666573" y="2028919"/>
                              <a:ext cx="1187354" cy="2520500"/>
                            </a:xfrm>
                            <a:prstGeom prst="homePlate">
                              <a:avLst>
                                <a:gd name="adj" fmla="val 23924"/>
                              </a:avLst>
                            </a:prstGeom>
                            <a:solidFill>
                              <a:schemeClr val="bg1"/>
                            </a:solidFill>
                            <a:ln w="9525">
                              <a:solidFill>
                                <a:schemeClr val="tx2">
                                  <a:lumMod val="60000"/>
                                  <a:lumOff val="40000"/>
                                </a:schemeClr>
                              </a:solidFill>
                              <a:round/>
                              <a:headEnd type="none" w="med" len="med"/>
                              <a:tailEnd type="none" w="med" len="med"/>
                            </a:ln>
                            <a:effectLst/>
                          </wps:spPr>
                          <wps:txbx>
                            <w:txbxContent>
                              <w:p w14:paraId="197C9E62" w14:textId="77777777" w:rsidR="000978D1" w:rsidRDefault="000978D1" w:rsidP="001240CC">
                                <w:pPr>
                                  <w:spacing w:before="600"/>
                                  <w:ind w:left="284" w:right="129"/>
                                  <w:jc w:val="center"/>
                                  <w:rPr>
                                    <w:rFonts w:ascii="Century Gothic" w:hAnsi="Century Gothic"/>
                                    <w:color w:val="365F91" w:themeColor="accent1" w:themeShade="BF"/>
                                    <w:sz w:val="20"/>
                                    <w:szCs w:val="20"/>
                                  </w:rPr>
                                </w:pPr>
                                <w:r>
                                  <w:rPr>
                                    <w:rFonts w:ascii="Century Gothic" w:hAnsi="Century Gothic"/>
                                    <w:color w:val="365F91" w:themeColor="accent1" w:themeShade="BF"/>
                                    <w:sz w:val="20"/>
                                    <w:szCs w:val="20"/>
                                  </w:rPr>
                                  <w:t>Net benefit</w:t>
                                </w:r>
                                <w:r w:rsidRPr="006E2DBE">
                                  <w:rPr>
                                    <w:rFonts w:ascii="Century Gothic" w:hAnsi="Century Gothic"/>
                                    <w:color w:val="365F91" w:themeColor="accent1" w:themeShade="BF"/>
                                    <w:sz w:val="20"/>
                                    <w:szCs w:val="20"/>
                                  </w:rPr>
                                  <w:t xml:space="preserve"> policy</w:t>
                                </w:r>
                              </w:p>
                            </w:txbxContent>
                          </wps:txbx>
                          <wps:bodyPr rot="0" vert="horz" wrap="square" lIns="91440" tIns="45720" rIns="91440" bIns="45720" anchor="t" anchorCtr="0" upright="1">
                            <a:noAutofit/>
                          </wps:bodyPr>
                        </wps:wsp>
                        <wps:wsp>
                          <wps:cNvPr id="86" name="Pentagon 86"/>
                          <wps:cNvSpPr>
                            <a:spLocks noChangeArrowheads="1"/>
                          </wps:cNvSpPr>
                          <wps:spPr bwMode="auto">
                            <a:xfrm rot="5400000">
                              <a:off x="666574" y="1130421"/>
                              <a:ext cx="1187354" cy="2520500"/>
                            </a:xfrm>
                            <a:prstGeom prst="homePlate">
                              <a:avLst>
                                <a:gd name="adj" fmla="val 23924"/>
                              </a:avLst>
                            </a:prstGeom>
                            <a:solidFill>
                              <a:schemeClr val="accent6">
                                <a:lumMod val="40000"/>
                                <a:lumOff val="60000"/>
                              </a:schemeClr>
                            </a:solidFill>
                            <a:ln w="9525">
                              <a:solidFill>
                                <a:schemeClr val="tx2">
                                  <a:lumMod val="60000"/>
                                  <a:lumOff val="40000"/>
                                </a:schemeClr>
                              </a:solidFill>
                              <a:round/>
                              <a:headEnd type="none" w="med" len="med"/>
                              <a:tailEnd type="none" w="med" len="med"/>
                            </a:ln>
                            <a:effectLst/>
                          </wps:spPr>
                          <wps:txbx>
                            <w:txbxContent>
                              <w:p w14:paraId="5CD4CF38" w14:textId="77777777" w:rsidR="000978D1" w:rsidRDefault="000978D1" w:rsidP="001240CC">
                                <w:pPr>
                                  <w:spacing w:before="480"/>
                                  <w:ind w:left="284" w:right="129"/>
                                  <w:jc w:val="center"/>
                                  <w:rPr>
                                    <w:rFonts w:ascii="Century Gothic" w:hAnsi="Century Gothic"/>
                                    <w:color w:val="365F91" w:themeColor="accent1" w:themeShade="BF"/>
                                    <w:sz w:val="20"/>
                                    <w:szCs w:val="20"/>
                                  </w:rPr>
                                </w:pPr>
                                <w:r w:rsidRPr="006E2DBE">
                                  <w:rPr>
                                    <w:rFonts w:ascii="Century Gothic" w:hAnsi="Century Gothic"/>
                                    <w:color w:val="365F91" w:themeColor="accent1" w:themeShade="BF"/>
                                    <w:sz w:val="20"/>
                                    <w:szCs w:val="20"/>
                                  </w:rPr>
                                  <w:t>Cumulative impact management policy</w:t>
                                </w:r>
                              </w:p>
                            </w:txbxContent>
                          </wps:txbx>
                          <wps:bodyPr rot="0" vert="horz" wrap="square" lIns="91440" tIns="45720" rIns="91440" bIns="45720" anchor="t" anchorCtr="0" upright="1">
                            <a:noAutofit/>
                          </wps:bodyPr>
                        </wps:wsp>
                        <wps:wsp>
                          <wps:cNvPr id="87" name="Pentagon 87"/>
                          <wps:cNvSpPr>
                            <a:spLocks noChangeArrowheads="1"/>
                          </wps:cNvSpPr>
                          <wps:spPr bwMode="auto">
                            <a:xfrm rot="5400000">
                              <a:off x="666573" y="223973"/>
                              <a:ext cx="1187354" cy="2520500"/>
                            </a:xfrm>
                            <a:prstGeom prst="homePlate">
                              <a:avLst>
                                <a:gd name="adj" fmla="val 23924"/>
                              </a:avLst>
                            </a:prstGeom>
                            <a:solidFill>
                              <a:schemeClr val="bg1"/>
                            </a:solidFill>
                            <a:ln w="9525">
                              <a:solidFill>
                                <a:schemeClr val="tx2">
                                  <a:lumMod val="60000"/>
                                  <a:lumOff val="40000"/>
                                </a:schemeClr>
                              </a:solidFill>
                              <a:round/>
                              <a:headEnd type="none" w="med" len="med"/>
                              <a:tailEnd type="none" w="med" len="med"/>
                            </a:ln>
                            <a:effectLst/>
                          </wps:spPr>
                          <wps:txbx>
                            <w:txbxContent>
                              <w:p w14:paraId="6B1E8B55" w14:textId="77777777" w:rsidR="000978D1" w:rsidRDefault="000978D1" w:rsidP="001240CC">
                                <w:pPr>
                                  <w:spacing w:before="480"/>
                                  <w:ind w:left="284" w:right="129"/>
                                  <w:jc w:val="center"/>
                                  <w:rPr>
                                    <w:rFonts w:ascii="Century Gothic" w:hAnsi="Century Gothic"/>
                                    <w:color w:val="365F91" w:themeColor="accent1" w:themeShade="BF"/>
                                    <w:sz w:val="20"/>
                                    <w:szCs w:val="20"/>
                                  </w:rPr>
                                </w:pPr>
                                <w:r w:rsidRPr="006E2DBE">
                                  <w:rPr>
                                    <w:rFonts w:ascii="Century Gothic" w:hAnsi="Century Gothic"/>
                                    <w:color w:val="365F91" w:themeColor="accent1" w:themeShade="BF"/>
                                    <w:sz w:val="20"/>
                                    <w:szCs w:val="20"/>
                                  </w:rPr>
                                  <w:t>Guidance for good management in the Great Barrier Reef</w:t>
                                </w:r>
                              </w:p>
                            </w:txbxContent>
                          </wps:txbx>
                          <wps:bodyPr rot="0" vert="horz" wrap="square" lIns="91440" tIns="45720" rIns="91440" bIns="45720" anchor="t" anchorCtr="0" upright="1">
                            <a:noAutofit/>
                          </wps:bodyPr>
                        </wps:wsp>
                        <wps:wsp>
                          <wps:cNvPr id="88" name="Pentagon 88"/>
                          <wps:cNvSpPr>
                            <a:spLocks noChangeArrowheads="1"/>
                          </wps:cNvSpPr>
                          <wps:spPr bwMode="auto">
                            <a:xfrm rot="5400000">
                              <a:off x="666573" y="-666573"/>
                              <a:ext cx="1187354" cy="2520500"/>
                            </a:xfrm>
                            <a:prstGeom prst="homePlate">
                              <a:avLst>
                                <a:gd name="adj" fmla="val 23924"/>
                              </a:avLst>
                            </a:prstGeom>
                            <a:solidFill>
                              <a:schemeClr val="bg1"/>
                            </a:solidFill>
                            <a:ln w="9525">
                              <a:solidFill>
                                <a:schemeClr val="tx2">
                                  <a:lumMod val="60000"/>
                                  <a:lumOff val="40000"/>
                                </a:schemeClr>
                              </a:solidFill>
                              <a:round/>
                              <a:headEnd type="none" w="med" len="med"/>
                              <a:tailEnd type="none" w="med" len="med"/>
                            </a:ln>
                            <a:effectLst/>
                          </wps:spPr>
                          <wps:txbx>
                            <w:txbxContent>
                              <w:p w14:paraId="0DD41C9D" w14:textId="77777777" w:rsidR="000978D1" w:rsidRDefault="000978D1" w:rsidP="001240CC">
                                <w:pPr>
                                  <w:spacing w:before="360"/>
                                  <w:ind w:left="284" w:right="129"/>
                                  <w:jc w:val="center"/>
                                  <w:rPr>
                                    <w:rFonts w:ascii="Century Gothic" w:hAnsi="Century Gothic"/>
                                    <w:color w:val="365F91" w:themeColor="accent1" w:themeShade="BF"/>
                                    <w:sz w:val="20"/>
                                    <w:szCs w:val="20"/>
                                  </w:rPr>
                                </w:pPr>
                                <w:r>
                                  <w:rPr>
                                    <w:rFonts w:ascii="Century Gothic" w:hAnsi="Century Gothic"/>
                                    <w:color w:val="365F91" w:themeColor="accent1" w:themeShade="BF"/>
                                    <w:sz w:val="20"/>
                                    <w:szCs w:val="20"/>
                                  </w:rPr>
                                  <w:t>Reef 2050 Plan policy guideline for decision makers</w:t>
                                </w:r>
                              </w:p>
                            </w:txbxContent>
                          </wps:txbx>
                          <wps:bodyPr rot="0" vert="horz" wrap="square" lIns="91440" tIns="45720" rIns="91440" bIns="45720" anchor="t" anchorCtr="0" upright="1">
                            <a:noAutofit/>
                          </wps:bodyPr>
                        </wps:wsp>
                      </wpg:grpSp>
                      <wps:wsp>
                        <wps:cNvPr id="89" name="Left Brace 89"/>
                        <wps:cNvSpPr/>
                        <wps:spPr>
                          <a:xfrm>
                            <a:off x="1335819" y="0"/>
                            <a:ext cx="612140" cy="3601720"/>
                          </a:xfrm>
                          <a:prstGeom prst="leftBrace">
                            <a:avLst>
                              <a:gd name="adj1" fmla="val 8333"/>
                              <a:gd name="adj2" fmla="val 26378"/>
                            </a:avLst>
                          </a:pr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70A4A4BD" id="Group 81" o:spid="_x0000_s1029" alt="Title: Cover page of the Reef 2050 Plan" style="position:absolute;margin-left:84.8pt;margin-top:58pt;width:357.5pt;height:305.75pt;z-index:251645952" coordsize="45401,388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">
                <v:shape id="Picture 82" o:spid="_x0000_s1030" type="#_x0000_t75" style="position:absolute;left:318;top:79;width:12706;height:1834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VKzsXCAAAA2wAAAA8AAABkcnMvZG93bnJldi54bWxEj82qwjAUhPeC7xCO4E5TXVy0GkVFRXHl&#10;D+Ly0BzbYnNSmtxafXpz4YLLYWa+YabzxhSipsrllhUM+hEI4sTqnFMFl/OmNwLhPLLGwjIpeJGD&#10;+azdmmKs7ZOPVJ98KgKEXYwKMu/LWEqXZGTQ9W1JHLy7rQz6IKtU6gqfAW4KOYyiH2kw57CQYUmr&#10;jJLH6dcoKHJ73dbpcu+S9+Ft1rfNY7wdKNXtNIsJCE+N/4b/2zutYDSEvy/hB8jZB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1Ss7FwgAAANsAAAAPAAAAAAAAAAAAAAAAAJ8C&#10;AABkcnMvZG93bnJldi54bWxQSwUGAAAAAAQABAD3AAAAjgMAAAAA&#10;" stroked="t" strokecolor="#a5a5a5 [2092]">
                  <v:imagedata r:id="rId24" o:title=""/>
                  <v:path arrowok="t"/>
                </v:shape>
                <v:shape id="_x0000_s1031" type="#_x0000_t202" style="position:absolute;top:20355;width:15390;height:97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rfrsMA&#10;AADbAAAADwAAAGRycy9kb3ducmV2LnhtbESPzYvCMBTE74L/Q3iCF9FUBZFqFD9hD+7BDzw/mrdt&#10;2ealJNHW/34jCHscZuY3zHLdmko8yfnSsoLxKAFBnFldcq7gdj0O5yB8QNZYWSYFL/KwXnU7S0y1&#10;bfhMz0vIRYSwT1FBEUKdSumzggz6ka2Jo/djncEQpculdthEuKnkJElm0mDJcaHAmnYFZb+Xh1Ew&#10;27tHc+bdYH87nPC7zif37euuVL/XbhYgArXhP/xpf2kF8ym8v8QfIF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frfrsMAAADbAAAADwAAAAAAAAAAAAAAAACYAgAAZHJzL2Rv&#10;d25yZXYueG1sUEsFBgAAAAAEAAQA9QAAAIgDAAAAAA==&#10;" stroked="f">
                  <v:textbox inset="0,0,0,0">
                    <w:txbxContent>
                      <w:p w14:paraId="3536FC5F" w14:textId="77777777" w:rsidR="000978D1" w:rsidRPr="005926B4" w:rsidRDefault="000978D1" w:rsidP="001240CC">
                        <w:pPr>
                          <w:pStyle w:val="Caption"/>
                          <w:jc w:val="center"/>
                          <w:rPr>
                            <w:rFonts w:ascii="Century Gothic" w:eastAsia="MS Mincho" w:hAnsi="Century Gothic"/>
                            <w:noProof/>
                            <w:color w:val="auto"/>
                            <w:sz w:val="18"/>
                          </w:rPr>
                        </w:pPr>
                        <w:r w:rsidRPr="005926B4">
                          <w:rPr>
                            <w:rFonts w:ascii="Century Gothic" w:hAnsi="Century Gothic"/>
                            <w:color w:val="auto"/>
                            <w:sz w:val="18"/>
                          </w:rPr>
                          <w:t xml:space="preserve">Figure </w:t>
                        </w:r>
                        <w:r w:rsidRPr="005926B4">
                          <w:rPr>
                            <w:rFonts w:ascii="Century Gothic" w:hAnsi="Century Gothic"/>
                            <w:color w:val="auto"/>
                            <w:sz w:val="18"/>
                          </w:rPr>
                          <w:fldChar w:fldCharType="begin"/>
                        </w:r>
                        <w:r w:rsidRPr="005926B4">
                          <w:rPr>
                            <w:rFonts w:ascii="Century Gothic" w:hAnsi="Century Gothic"/>
                            <w:color w:val="auto"/>
                            <w:sz w:val="18"/>
                          </w:rPr>
                          <w:instrText xml:space="preserve"> SEQ Figure \* ARABIC </w:instrText>
                        </w:r>
                        <w:r w:rsidRPr="005926B4">
                          <w:rPr>
                            <w:rFonts w:ascii="Century Gothic" w:hAnsi="Century Gothic"/>
                            <w:color w:val="auto"/>
                            <w:sz w:val="18"/>
                          </w:rPr>
                          <w:fldChar w:fldCharType="separate"/>
                        </w:r>
                        <w:r w:rsidR="00B12209">
                          <w:rPr>
                            <w:rFonts w:ascii="Century Gothic" w:hAnsi="Century Gothic"/>
                            <w:noProof/>
                            <w:color w:val="auto"/>
                            <w:sz w:val="18"/>
                          </w:rPr>
                          <w:t>2</w:t>
                        </w:r>
                        <w:r w:rsidRPr="005926B4">
                          <w:rPr>
                            <w:rFonts w:ascii="Century Gothic" w:hAnsi="Century Gothic"/>
                            <w:color w:val="auto"/>
                            <w:sz w:val="18"/>
                          </w:rPr>
                          <w:fldChar w:fldCharType="end"/>
                        </w:r>
                        <w:r w:rsidRPr="005926B4">
                          <w:rPr>
                            <w:rFonts w:ascii="Century Gothic" w:hAnsi="Century Gothic"/>
                            <w:color w:val="auto"/>
                            <w:sz w:val="18"/>
                          </w:rPr>
                          <w:t xml:space="preserve"> - Policy guidance supporting implementation of the Reef 2050 Plan</w:t>
                        </w:r>
                      </w:p>
                    </w:txbxContent>
                  </v:textbox>
                </v:shape>
                <v:group id="Group 84" o:spid="_x0000_s1032" style="position:absolute;left:20196;width:25205;height:38828" coordsize="25205,3882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egxRnsQAAADbAAAA&#10;DwAAAAAAAAAAAAAAAACqAgAAZHJzL2Rvd25yZXYueG1sUEsFBgAAAAAEAAQA+gAAAJsDAAAAAA==&#10;">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Pentagon 85" o:spid="_x0000_s1033" type="#_x0000_t15" style="position:absolute;left:6666;top:20288;width:11874;height:25205;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xBsZMMA&#10;AADbAAAADwAAAGRycy9kb3ducmV2LnhtbESPQWvCQBSE7wX/w/IEb7qxopXoKlIQ9VgrpL09s6+b&#10;0OzbmF1j/PddQehxmG9mmOW6s5VoqfGlYwXjUQKCOHe6ZKPg9LkdzkH4gKyxckwK7uRhveq9LDHV&#10;7sYf1B6DEbGEfYoKihDqVEqfF2TRj1xNHL0f11gMUTZG6gZvsdxW8jVJZtJiyXGhwJreC8p/j1er&#10;QH+dvo19u7TZbpKZiE+mh3Om1KDfbRYgAnXhH36m91rBfAqPL/EHyN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xBsZMMAAADbAAAADwAAAAAAAAAAAAAAAACYAgAAZHJzL2Rv&#10;d25yZXYueG1sUEsFBgAAAAAEAAQA9QAAAIgDAAAAAA==&#10;" adj="16432" fillcolor="white [3212]" strokecolor="#548dd4 [1951]">
                    <v:stroke joinstyle="round"/>
                    <v:textbox>
                      <w:txbxContent>
                        <w:p w14:paraId="197C9E62" w14:textId="77777777" w:rsidR="000978D1" w:rsidRDefault="000978D1" w:rsidP="001240CC">
                          <w:pPr>
                            <w:spacing w:before="600"/>
                            <w:ind w:left="284" w:right="129"/>
                            <w:jc w:val="center"/>
                            <w:rPr>
                              <w:rFonts w:ascii="Century Gothic" w:hAnsi="Century Gothic"/>
                              <w:color w:val="365F91" w:themeColor="accent1" w:themeShade="BF"/>
                              <w:sz w:val="20"/>
                              <w:szCs w:val="20"/>
                            </w:rPr>
                          </w:pPr>
                          <w:r>
                            <w:rPr>
                              <w:rFonts w:ascii="Century Gothic" w:hAnsi="Century Gothic"/>
                              <w:color w:val="365F91" w:themeColor="accent1" w:themeShade="BF"/>
                              <w:sz w:val="20"/>
                              <w:szCs w:val="20"/>
                            </w:rPr>
                            <w:t>Net benefit</w:t>
                          </w:r>
                          <w:r w:rsidRPr="006E2DBE">
                            <w:rPr>
                              <w:rFonts w:ascii="Century Gothic" w:hAnsi="Century Gothic"/>
                              <w:color w:val="365F91" w:themeColor="accent1" w:themeShade="BF"/>
                              <w:sz w:val="20"/>
                              <w:szCs w:val="20"/>
                            </w:rPr>
                            <w:t xml:space="preserve"> policy</w:t>
                          </w:r>
                        </w:p>
                      </w:txbxContent>
                    </v:textbox>
                  </v:shape>
                  <v:shape id="Pentagon 86" o:spid="_x0000_s1034" type="#_x0000_t15" style="position:absolute;left:6666;top:11303;width:11874;height:25205;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53X8IA&#10;AADbAAAADwAAAGRycy9kb3ducmV2LnhtbESP0WoCMRRE34X+Q7gFX0QTfRC7GkWFUqEUdOsHXDbX&#10;3cXNzZLEdf17Uyj4OMzMGWa16W0jOvKhdqxhOlEgiAtnai41nH8/xwsQISIbbByThgcF2KzfBivM&#10;jLvzibo8liJBOGSooYqxzaQMRUUWw8S1xMm7OG8xJulLaTzeE9w2cqbUXFqsOS1U2NK+ouKa36yG&#10;vPs+crf7UmQfyo9+6g9TGKP18L3fLkFE6uMr/N8+GA2LOfx9ST9Ar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0fndfwgAAANsAAAAPAAAAAAAAAAAAAAAAAJgCAABkcnMvZG93&#10;bnJldi54bWxQSwUGAAAAAAQABAD1AAAAhwMAAAAA&#10;" adj="16432" fillcolor="#fbd4b4 [1305]" strokecolor="#548dd4 [1951]">
                    <v:stroke joinstyle="round"/>
                    <v:textbox>
                      <w:txbxContent>
                        <w:p w14:paraId="5CD4CF38" w14:textId="77777777" w:rsidR="000978D1" w:rsidRDefault="000978D1" w:rsidP="001240CC">
                          <w:pPr>
                            <w:spacing w:before="480"/>
                            <w:ind w:left="284" w:right="129"/>
                            <w:jc w:val="center"/>
                            <w:rPr>
                              <w:rFonts w:ascii="Century Gothic" w:hAnsi="Century Gothic"/>
                              <w:color w:val="365F91" w:themeColor="accent1" w:themeShade="BF"/>
                              <w:sz w:val="20"/>
                              <w:szCs w:val="20"/>
                            </w:rPr>
                          </w:pPr>
                          <w:r w:rsidRPr="006E2DBE">
                            <w:rPr>
                              <w:rFonts w:ascii="Century Gothic" w:hAnsi="Century Gothic"/>
                              <w:color w:val="365F91" w:themeColor="accent1" w:themeShade="BF"/>
                              <w:sz w:val="20"/>
                              <w:szCs w:val="20"/>
                            </w:rPr>
                            <w:t>Cumulative impact management policy</w:t>
                          </w:r>
                        </w:p>
                      </w:txbxContent>
                    </v:textbox>
                  </v:shape>
                  <v:shape id="Pentagon 87" o:spid="_x0000_s1035" type="#_x0000_t15" style="position:absolute;left:6666;top:2239;width:11874;height:25205;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5XiMMA&#10;AADbAAAADwAAAGRycy9kb3ducmV2LnhtbESPQWvCQBSE7wX/w/IEb3WjYpXoJohQrEetkPb2zL5u&#10;QrNv0+w2pv++KxR6HOabGWabD7YRPXW+dqxgNk1AEJdO12wUXF6fH9cgfEDW2DgmBT/kIc9GD1tM&#10;tbvxifpzMCKWsE9RQRVCm0rpy4os+qlriaP34TqLIcrOSN3hLZbbRs6T5ElarDkuVNjSvqLy8/xt&#10;Fei3y7uxq6++OCwKE/HF8ngtlJqMh90GRKAh/MN/6RetYL2C+5f4A2T2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I5XiMMAAADbAAAADwAAAAAAAAAAAAAAAACYAgAAZHJzL2Rv&#10;d25yZXYueG1sUEsFBgAAAAAEAAQA9QAAAIgDAAAAAA==&#10;" adj="16432" fillcolor="white [3212]" strokecolor="#548dd4 [1951]">
                    <v:stroke joinstyle="round"/>
                    <v:textbox>
                      <w:txbxContent>
                        <w:p w14:paraId="6B1E8B55" w14:textId="77777777" w:rsidR="000978D1" w:rsidRDefault="000978D1" w:rsidP="001240CC">
                          <w:pPr>
                            <w:spacing w:before="480"/>
                            <w:ind w:left="284" w:right="129"/>
                            <w:jc w:val="center"/>
                            <w:rPr>
                              <w:rFonts w:ascii="Century Gothic" w:hAnsi="Century Gothic"/>
                              <w:color w:val="365F91" w:themeColor="accent1" w:themeShade="BF"/>
                              <w:sz w:val="20"/>
                              <w:szCs w:val="20"/>
                            </w:rPr>
                          </w:pPr>
                          <w:r w:rsidRPr="006E2DBE">
                            <w:rPr>
                              <w:rFonts w:ascii="Century Gothic" w:hAnsi="Century Gothic"/>
                              <w:color w:val="365F91" w:themeColor="accent1" w:themeShade="BF"/>
                              <w:sz w:val="20"/>
                              <w:szCs w:val="20"/>
                            </w:rPr>
                            <w:t>Guidance for good management in the Great Barrier Reef</w:t>
                          </w:r>
                        </w:p>
                      </w:txbxContent>
                    </v:textbox>
                  </v:shape>
                  <v:shape id="Pentagon 88" o:spid="_x0000_s1036" type="#_x0000_t15" style="position:absolute;left:6666;top:-6666;width:11873;height:25205;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HD+sAA&#10;AADbAAAADwAAAGRycy9kb3ducmV2LnhtbERPTU/CQBC9k/AfNkPCTbZIVFJZCDEx6FEkqd7G7rBt&#10;6M7W7lrKv2cOJhxf3vdqM/hG9dTFOrCB+SwDRVwGW7MzcPh8vVuCignZYhOYDFwowmY9Hq0wt+HM&#10;H9Tvk1MSwjFHA1VKba51LCvyGGehJRbuGDqPSWDntO3wLOG+0fdZ9qg91iwNFbb0UlF52v95A/br&#10;8O38029f7BaFE/ni4f2nMGY6GbbPoBIN6Sb+d79ZA0sZK1/kB+j1F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RHD+sAAAADbAAAADwAAAAAAAAAAAAAAAACYAgAAZHJzL2Rvd25y&#10;ZXYueG1sUEsFBgAAAAAEAAQA9QAAAIUDAAAAAA==&#10;" adj="16432" fillcolor="white [3212]" strokecolor="#548dd4 [1951]">
                    <v:stroke joinstyle="round"/>
                    <v:textbox>
                      <w:txbxContent>
                        <w:p w14:paraId="0DD41C9D" w14:textId="77777777" w:rsidR="000978D1" w:rsidRDefault="000978D1" w:rsidP="001240CC">
                          <w:pPr>
                            <w:spacing w:before="360"/>
                            <w:ind w:left="284" w:right="129"/>
                            <w:jc w:val="center"/>
                            <w:rPr>
                              <w:rFonts w:ascii="Century Gothic" w:hAnsi="Century Gothic"/>
                              <w:color w:val="365F91" w:themeColor="accent1" w:themeShade="BF"/>
                              <w:sz w:val="20"/>
                              <w:szCs w:val="20"/>
                            </w:rPr>
                          </w:pPr>
                          <w:r>
                            <w:rPr>
                              <w:rFonts w:ascii="Century Gothic" w:hAnsi="Century Gothic"/>
                              <w:color w:val="365F91" w:themeColor="accent1" w:themeShade="BF"/>
                              <w:sz w:val="20"/>
                              <w:szCs w:val="20"/>
                            </w:rPr>
                            <w:t>Reef 2050 Plan policy guideline for decision makers</w:t>
                          </w:r>
                        </w:p>
                      </w:txbxContent>
                    </v:textbox>
                  </v:shape>
                </v:group>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Left Brace 89" o:spid="_x0000_s1037" type="#_x0000_t87" style="position:absolute;left:13358;width:6121;height:360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NGccQA&#10;AADbAAAADwAAAGRycy9kb3ducmV2LnhtbESPzWrDMBCE74W8g9hAb40cH0rqRglJSkmghZKf3hdr&#10;a5taKyNtHKdPXxUKOQ4z8w0zXw6uVT2F2Hg2MJ1koIhLbxuuDJyOrw8zUFGQLbaeycCVIiwXo7s5&#10;FtZfeE/9QSqVIBwLNFCLdIXWsazJYZz4jjh5Xz44lCRDpW3AS4K7VudZ9qgdNpwWauxoU1P5fTg7&#10;Ax9t2L6dcv7JKpH3Yf3Z5/qlN+Z+PKyeQQkNcgv/t3fWwOwJ/r6kH6A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fjRnHEAAAA2wAAAA8AAAAAAAAAAAAAAAAAmAIAAGRycy9k&#10;b3ducmV2LnhtbFBLBQYAAAAABAAEAPUAAACJAwAAAAA=&#10;" adj="306,5698" strokecolor="#4579b8 [3044]"/>
              </v:group>
            </w:pict>
          </mc:Fallback>
        </mc:AlternateContent>
      </w:r>
      <w:r w:rsidR="00795F61" w:rsidRPr="008668FF">
        <w:rPr>
          <w:rFonts w:ascii="Century Gothic" w:hAnsi="Century Gothic"/>
          <w:szCs w:val="20"/>
        </w:rPr>
        <w:t>This policy is one of a number of Reef 2050 documents being developed to provide decision-makers and the community with additional information and guidance about priorities and processes for implementation</w:t>
      </w:r>
      <w:r w:rsidR="00772A55">
        <w:rPr>
          <w:rFonts w:ascii="Century Gothic" w:hAnsi="Century Gothic"/>
          <w:szCs w:val="20"/>
        </w:rPr>
        <w:t xml:space="preserve"> (Figure 2)</w:t>
      </w:r>
      <w:r w:rsidR="006A680A" w:rsidRPr="008668FF">
        <w:rPr>
          <w:rFonts w:ascii="Century Gothic" w:hAnsi="Century Gothic"/>
          <w:szCs w:val="20"/>
        </w:rPr>
        <w:t>.</w:t>
      </w:r>
    </w:p>
    <w:p w14:paraId="09305822" w14:textId="53D03FAD" w:rsidR="00795F61" w:rsidRDefault="00795F61" w:rsidP="009A7B0A">
      <w:pPr>
        <w:pStyle w:val="BodyTextNumbering"/>
        <w:spacing w:after="120"/>
        <w:rPr>
          <w:rFonts w:ascii="Century Gothic" w:hAnsi="Century Gothic"/>
          <w:szCs w:val="20"/>
        </w:rPr>
      </w:pPr>
    </w:p>
    <w:p w14:paraId="11954E92" w14:textId="77777777" w:rsidR="00CC50CE" w:rsidRDefault="00CC50CE">
      <w:pPr>
        <w:spacing w:after="0" w:line="240" w:lineRule="auto"/>
        <w:rPr>
          <w:rFonts w:ascii="Century Gothic" w:eastAsia="MS Mincho" w:hAnsi="Century Gothic"/>
          <w:b/>
          <w:color w:val="005782"/>
          <w:sz w:val="30"/>
          <w:szCs w:val="30"/>
          <w:lang w:eastAsia="en-AU"/>
        </w:rPr>
      </w:pPr>
      <w:r>
        <w:rPr>
          <w:rFonts w:ascii="Century Gothic" w:hAnsi="Century Gothic"/>
          <w:b/>
        </w:rPr>
        <w:br w:type="page"/>
      </w:r>
    </w:p>
    <w:p w14:paraId="4854C44B" w14:textId="6BB172FD" w:rsidR="008526FE" w:rsidRPr="00BC4666" w:rsidRDefault="00CA0281" w:rsidP="009A740C">
      <w:pPr>
        <w:pStyle w:val="Heading2"/>
        <w:keepNext/>
        <w:tabs>
          <w:tab w:val="left" w:pos="9498"/>
        </w:tabs>
        <w:spacing w:before="240" w:after="120"/>
        <w:rPr>
          <w:rFonts w:ascii="Century Gothic" w:hAnsi="Century Gothic"/>
          <w:b/>
        </w:rPr>
      </w:pPr>
      <w:bookmarkStart w:id="9" w:name="_Toc497389352"/>
      <w:bookmarkStart w:id="10" w:name="_Toc516235658"/>
      <w:r>
        <w:rPr>
          <w:rFonts w:ascii="Century Gothic" w:hAnsi="Century Gothic"/>
          <w:b/>
        </w:rPr>
        <w:t>Principles for managing cumulative impacts</w:t>
      </w:r>
      <w:bookmarkEnd w:id="9"/>
      <w:bookmarkEnd w:id="10"/>
    </w:p>
    <w:p w14:paraId="58EE0A84" w14:textId="77777777" w:rsidR="008526FE" w:rsidRPr="00A74957" w:rsidRDefault="008526FE" w:rsidP="008526FE">
      <w:pPr>
        <w:pStyle w:val="BodyTextNumbering"/>
        <w:keepNext/>
        <w:spacing w:after="120"/>
        <w:rPr>
          <w:rFonts w:ascii="Century Gothic" w:hAnsi="Century Gothic"/>
          <w:b/>
          <w:i/>
          <w:szCs w:val="20"/>
        </w:rPr>
      </w:pPr>
      <w:r w:rsidRPr="00A74957">
        <w:rPr>
          <w:rFonts w:ascii="Century Gothic" w:hAnsi="Century Gothic"/>
          <w:b/>
          <w:i/>
          <w:szCs w:val="20"/>
        </w:rPr>
        <w:t xml:space="preserve">Adopt a consistent approach to cumulative impact </w:t>
      </w:r>
      <w:r w:rsidR="00447D9C">
        <w:rPr>
          <w:rFonts w:ascii="Century Gothic" w:hAnsi="Century Gothic"/>
          <w:b/>
          <w:i/>
          <w:szCs w:val="20"/>
        </w:rPr>
        <w:t>management</w:t>
      </w:r>
      <w:r w:rsidR="00447D9C" w:rsidRPr="00A74957">
        <w:rPr>
          <w:rFonts w:ascii="Century Gothic" w:hAnsi="Century Gothic"/>
          <w:b/>
          <w:i/>
          <w:szCs w:val="20"/>
        </w:rPr>
        <w:t xml:space="preserve"> </w:t>
      </w:r>
      <w:r w:rsidRPr="00A74957">
        <w:rPr>
          <w:rFonts w:ascii="Century Gothic" w:hAnsi="Century Gothic"/>
          <w:b/>
          <w:i/>
          <w:szCs w:val="20"/>
        </w:rPr>
        <w:t>terminology and methods</w:t>
      </w:r>
    </w:p>
    <w:p w14:paraId="3F164704" w14:textId="4C29C149" w:rsidR="008526FE" w:rsidRPr="00A74957" w:rsidRDefault="008526FE" w:rsidP="008526FE">
      <w:pPr>
        <w:pStyle w:val="BodyTextNumbering"/>
        <w:spacing w:before="0" w:after="120"/>
        <w:rPr>
          <w:rFonts w:ascii="Century Gothic" w:hAnsi="Century Gothic"/>
          <w:szCs w:val="20"/>
        </w:rPr>
      </w:pPr>
      <w:r w:rsidRPr="00A74957">
        <w:rPr>
          <w:rFonts w:ascii="Century Gothic" w:hAnsi="Century Gothic"/>
          <w:szCs w:val="20"/>
        </w:rPr>
        <w:t xml:space="preserve">Terms used in the </w:t>
      </w:r>
      <w:r w:rsidRPr="00F000DC">
        <w:rPr>
          <w:rFonts w:ascii="Century Gothic" w:hAnsi="Century Gothic"/>
          <w:szCs w:val="20"/>
          <w:u w:val="single"/>
        </w:rPr>
        <w:t>Great Barrier Reef Region Strategic Assessment Report</w:t>
      </w:r>
      <w:r w:rsidRPr="00A74957">
        <w:rPr>
          <w:rFonts w:ascii="Century Gothic" w:hAnsi="Century Gothic"/>
          <w:szCs w:val="20"/>
        </w:rPr>
        <w:t xml:space="preserve"> and 2014 </w:t>
      </w:r>
      <w:r w:rsidRPr="00F000DC">
        <w:rPr>
          <w:rFonts w:ascii="Century Gothic" w:hAnsi="Century Gothic"/>
          <w:szCs w:val="20"/>
          <w:u w:val="single"/>
        </w:rPr>
        <w:t>Outlook Report</w:t>
      </w:r>
      <w:r w:rsidRPr="00A74957">
        <w:rPr>
          <w:rFonts w:ascii="Century Gothic" w:hAnsi="Century Gothic"/>
          <w:szCs w:val="20"/>
        </w:rPr>
        <w:t xml:space="preserve"> should be adopted to assess, monito</w:t>
      </w:r>
      <w:r w:rsidR="00272114">
        <w:rPr>
          <w:rFonts w:ascii="Century Gothic" w:hAnsi="Century Gothic"/>
          <w:szCs w:val="20"/>
        </w:rPr>
        <w:t>r</w:t>
      </w:r>
      <w:r w:rsidRPr="00A74957">
        <w:rPr>
          <w:rFonts w:ascii="Century Gothic" w:hAnsi="Century Gothic"/>
          <w:szCs w:val="20"/>
        </w:rPr>
        <w:t xml:space="preserve"> and repor</w:t>
      </w:r>
      <w:r w:rsidR="00272114">
        <w:rPr>
          <w:rFonts w:ascii="Century Gothic" w:hAnsi="Century Gothic"/>
          <w:szCs w:val="20"/>
        </w:rPr>
        <w:t>t</w:t>
      </w:r>
      <w:r w:rsidRPr="00A74957">
        <w:rPr>
          <w:rFonts w:ascii="Century Gothic" w:hAnsi="Century Gothic"/>
          <w:szCs w:val="20"/>
        </w:rPr>
        <w:t xml:space="preserve"> on cumulative impacts at regional and Great Barrier Reef–wide scales</w:t>
      </w:r>
      <w:r w:rsidR="00F000DC">
        <w:rPr>
          <w:rFonts w:ascii="Century Gothic" w:hAnsi="Century Gothic"/>
          <w:szCs w:val="20"/>
        </w:rPr>
        <w:t xml:space="preserve">. These are outlined in this policy’s </w:t>
      </w:r>
      <w:r w:rsidR="00F000DC" w:rsidRPr="00F000DC">
        <w:rPr>
          <w:rFonts w:ascii="Century Gothic" w:hAnsi="Century Gothic"/>
          <w:szCs w:val="20"/>
          <w:u w:val="single"/>
        </w:rPr>
        <w:t>Definitions</w:t>
      </w:r>
      <w:r w:rsidR="00F000DC">
        <w:rPr>
          <w:rFonts w:ascii="Century Gothic" w:hAnsi="Century Gothic"/>
          <w:szCs w:val="20"/>
        </w:rPr>
        <w:t xml:space="preserve"> and Attachments 1-3</w:t>
      </w:r>
      <w:r w:rsidRPr="00A74957">
        <w:rPr>
          <w:rFonts w:ascii="Century Gothic" w:hAnsi="Century Gothic"/>
          <w:szCs w:val="20"/>
        </w:rPr>
        <w:t xml:space="preserve">. </w:t>
      </w:r>
    </w:p>
    <w:p w14:paraId="14D8A10D" w14:textId="1B24204D" w:rsidR="00B44202" w:rsidRPr="00F000DC" w:rsidRDefault="008526FE" w:rsidP="008526FE">
      <w:pPr>
        <w:pStyle w:val="BodyTextNumbering"/>
        <w:spacing w:before="0" w:after="120"/>
        <w:rPr>
          <w:rFonts w:ascii="Century Gothic" w:hAnsi="Century Gothic"/>
          <w:szCs w:val="20"/>
          <w:u w:val="single"/>
        </w:rPr>
      </w:pPr>
      <w:r w:rsidRPr="00A74957">
        <w:rPr>
          <w:rFonts w:ascii="Century Gothic" w:hAnsi="Century Gothic"/>
          <w:szCs w:val="20"/>
        </w:rPr>
        <w:t xml:space="preserve">Methods used to assess cumulative impacts should build on approaches used in the </w:t>
      </w:r>
      <w:r w:rsidRPr="00F000DC">
        <w:rPr>
          <w:rFonts w:ascii="Century Gothic" w:hAnsi="Century Gothic"/>
          <w:szCs w:val="20"/>
          <w:u w:val="single"/>
        </w:rPr>
        <w:t xml:space="preserve">Great Barrier Reef Region Strategic Assessment </w:t>
      </w:r>
      <w:r w:rsidR="00EB3B82" w:rsidRPr="00F000DC">
        <w:rPr>
          <w:rFonts w:ascii="Century Gothic" w:hAnsi="Century Gothic"/>
          <w:szCs w:val="20"/>
          <w:u w:val="single"/>
        </w:rPr>
        <w:t>Report</w:t>
      </w:r>
      <w:r w:rsidR="00EB3B82">
        <w:rPr>
          <w:rFonts w:ascii="Century Gothic" w:hAnsi="Century Gothic"/>
          <w:szCs w:val="20"/>
        </w:rPr>
        <w:t xml:space="preserve">. </w:t>
      </w:r>
      <w:r w:rsidR="00F000DC" w:rsidRPr="00F000DC">
        <w:rPr>
          <w:rFonts w:ascii="Century Gothic" w:hAnsi="Century Gothic"/>
          <w:szCs w:val="20"/>
        </w:rPr>
        <w:t xml:space="preserve">This report outlines a </w:t>
      </w:r>
      <w:r w:rsidR="00F000DC" w:rsidRPr="00F000DC">
        <w:rPr>
          <w:rFonts w:ascii="Century Gothic" w:hAnsi="Century Gothic"/>
          <w:szCs w:val="20"/>
          <w:u w:val="single"/>
        </w:rPr>
        <w:t>suite of tools</w:t>
      </w:r>
      <w:r w:rsidR="00F000DC" w:rsidRPr="00F000DC">
        <w:rPr>
          <w:rFonts w:ascii="Century Gothic" w:hAnsi="Century Gothic"/>
          <w:szCs w:val="20"/>
        </w:rPr>
        <w:t xml:space="preserve"> to understand and assess cause-and-effect relationships of pressures on values.</w:t>
      </w:r>
    </w:p>
    <w:p w14:paraId="54AF2EDB" w14:textId="55A73721" w:rsidR="008526FE" w:rsidRDefault="008526FE" w:rsidP="008526FE">
      <w:pPr>
        <w:pStyle w:val="BodyTextNumbering"/>
        <w:spacing w:before="0" w:after="120"/>
        <w:rPr>
          <w:rFonts w:ascii="Century Gothic" w:hAnsi="Century Gothic"/>
          <w:szCs w:val="20"/>
        </w:rPr>
      </w:pPr>
      <w:r w:rsidRPr="00A74957">
        <w:rPr>
          <w:rFonts w:ascii="Century Gothic" w:hAnsi="Century Gothic"/>
          <w:szCs w:val="20"/>
        </w:rPr>
        <w:t xml:space="preserve">Methods should be updated as new science and information becomes available, including standards and protocols being established as part of the Reef 2050 Integrated Monitoring and Reporting Program. </w:t>
      </w:r>
    </w:p>
    <w:p w14:paraId="4264C5D5" w14:textId="77777777" w:rsidR="008526FE" w:rsidRPr="00A74957" w:rsidRDefault="008526FE" w:rsidP="008526FE">
      <w:pPr>
        <w:pStyle w:val="BodyTextNumbering"/>
        <w:keepNext/>
        <w:spacing w:after="120"/>
        <w:rPr>
          <w:rFonts w:ascii="Century Gothic" w:hAnsi="Century Gothic"/>
          <w:b/>
          <w:i/>
          <w:szCs w:val="20"/>
        </w:rPr>
      </w:pPr>
      <w:r w:rsidRPr="00A74957">
        <w:rPr>
          <w:rFonts w:ascii="Century Gothic" w:hAnsi="Century Gothic"/>
          <w:b/>
          <w:i/>
          <w:szCs w:val="20"/>
        </w:rPr>
        <w:t>Understan</w:t>
      </w:r>
      <w:r w:rsidR="008A38EA">
        <w:rPr>
          <w:rFonts w:ascii="Century Gothic" w:hAnsi="Century Gothic"/>
          <w:b/>
          <w:i/>
          <w:szCs w:val="20"/>
        </w:rPr>
        <w:t>d</w:t>
      </w:r>
      <w:r w:rsidRPr="00A74957">
        <w:rPr>
          <w:rFonts w:ascii="Century Gothic" w:hAnsi="Century Gothic"/>
          <w:b/>
          <w:i/>
          <w:szCs w:val="20"/>
        </w:rPr>
        <w:t xml:space="preserve"> issues of scale, and cause and effect </w:t>
      </w:r>
    </w:p>
    <w:p w14:paraId="71C36C26" w14:textId="4051FBF5" w:rsidR="00486757" w:rsidRPr="00DC1DC6" w:rsidRDefault="00486757" w:rsidP="00486757">
      <w:pPr>
        <w:pStyle w:val="BodyTextNumbering"/>
        <w:spacing w:before="0" w:after="120"/>
        <w:rPr>
          <w:rFonts w:ascii="Century Gothic" w:hAnsi="Century Gothic"/>
          <w:color w:val="auto"/>
          <w:szCs w:val="20"/>
        </w:rPr>
      </w:pPr>
      <w:r w:rsidRPr="00DC1DC6">
        <w:rPr>
          <w:rFonts w:ascii="Century Gothic" w:hAnsi="Century Gothic"/>
          <w:color w:val="auto"/>
          <w:szCs w:val="20"/>
        </w:rPr>
        <w:t>For those decisions where Cumulative Impact Assessment is required, the Driver Pressures State Impact Response framework (</w:t>
      </w:r>
      <w:r w:rsidR="00772A55" w:rsidRPr="00DC1DC6">
        <w:rPr>
          <w:rFonts w:ascii="Century Gothic" w:hAnsi="Century Gothic"/>
          <w:color w:val="auto"/>
          <w:szCs w:val="20"/>
        </w:rPr>
        <w:t xml:space="preserve">Figure </w:t>
      </w:r>
      <w:r w:rsidR="002159D9">
        <w:rPr>
          <w:rFonts w:ascii="Century Gothic" w:hAnsi="Century Gothic"/>
          <w:color w:val="auto"/>
          <w:szCs w:val="20"/>
        </w:rPr>
        <w:t>4</w:t>
      </w:r>
      <w:r w:rsidRPr="00DC1DC6">
        <w:rPr>
          <w:rFonts w:ascii="Century Gothic" w:hAnsi="Century Gothic"/>
          <w:color w:val="auto"/>
          <w:szCs w:val="20"/>
        </w:rPr>
        <w:t xml:space="preserve">) should be used to identify the broadest range of opportunities to reduce cumulative impacts. Management interventions to reduce risks from drivers, pressures and impacts should be explicitly mapped to this framework. </w:t>
      </w:r>
    </w:p>
    <w:p w14:paraId="22F25F53" w14:textId="4E47AEC8" w:rsidR="008526FE" w:rsidRPr="00DC1DC6" w:rsidRDefault="008526FE" w:rsidP="0066478D">
      <w:pPr>
        <w:pStyle w:val="BodyTextNumbering"/>
        <w:spacing w:before="0" w:after="120" w:line="180" w:lineRule="auto"/>
        <w:rPr>
          <w:rFonts w:ascii="Century Gothic" w:hAnsi="Century Gothic"/>
          <w:color w:val="auto"/>
          <w:szCs w:val="20"/>
        </w:rPr>
      </w:pPr>
      <w:r w:rsidRPr="00DC1DC6">
        <w:rPr>
          <w:rFonts w:ascii="Century Gothic" w:hAnsi="Century Gothic"/>
          <w:color w:val="auto"/>
          <w:szCs w:val="20"/>
        </w:rPr>
        <w:t xml:space="preserve">Assessment of cumulative impacts should </w:t>
      </w:r>
      <w:r w:rsidR="005163BF">
        <w:rPr>
          <w:rFonts w:ascii="Century Gothic" w:hAnsi="Century Gothic"/>
          <w:color w:val="auto"/>
          <w:szCs w:val="20"/>
        </w:rPr>
        <w:t>identify</w:t>
      </w:r>
      <w:r w:rsidRPr="00DC1DC6">
        <w:rPr>
          <w:rFonts w:ascii="Century Gothic" w:hAnsi="Century Gothic"/>
          <w:color w:val="auto"/>
          <w:szCs w:val="20"/>
        </w:rPr>
        <w:t xml:space="preserve">: </w:t>
      </w:r>
    </w:p>
    <w:p w14:paraId="473FC559" w14:textId="777E01B8" w:rsidR="008526FE" w:rsidRPr="008F67AF" w:rsidRDefault="008526FE" w:rsidP="001A15DB">
      <w:pPr>
        <w:pStyle w:val="BodyTextNumbering"/>
        <w:numPr>
          <w:ilvl w:val="0"/>
          <w:numId w:val="9"/>
        </w:numPr>
        <w:tabs>
          <w:tab w:val="left" w:pos="426"/>
          <w:tab w:val="left" w:pos="709"/>
        </w:tabs>
        <w:spacing w:before="120" w:after="120"/>
        <w:rPr>
          <w:rFonts w:ascii="Century Gothic" w:eastAsia="Cambria" w:hAnsi="Century Gothic"/>
          <w:color w:val="auto"/>
          <w:szCs w:val="20"/>
          <w:lang w:eastAsia="en-US"/>
        </w:rPr>
      </w:pPr>
      <w:r w:rsidRPr="008F67AF">
        <w:rPr>
          <w:rFonts w:ascii="Century Gothic" w:eastAsia="Cambria" w:hAnsi="Century Gothic"/>
          <w:color w:val="auto"/>
          <w:szCs w:val="20"/>
          <w:lang w:eastAsia="en-US"/>
        </w:rPr>
        <w:t>the space and time scales at which drivers, pressures and impacts – including direct, indire</w:t>
      </w:r>
      <w:r w:rsidR="00A74957" w:rsidRPr="008F67AF">
        <w:rPr>
          <w:rFonts w:ascii="Century Gothic" w:eastAsia="Cambria" w:hAnsi="Century Gothic"/>
          <w:color w:val="auto"/>
          <w:szCs w:val="20"/>
          <w:lang w:eastAsia="en-US"/>
        </w:rPr>
        <w:t xml:space="preserve">ct and </w:t>
      </w:r>
      <w:r w:rsidRPr="008F67AF">
        <w:rPr>
          <w:rFonts w:ascii="Century Gothic" w:eastAsia="Cambria" w:hAnsi="Century Gothic"/>
          <w:color w:val="auto"/>
          <w:szCs w:val="20"/>
          <w:lang w:eastAsia="en-US"/>
        </w:rPr>
        <w:t>consequential impacts – are operating</w:t>
      </w:r>
      <w:r w:rsidR="00127503" w:rsidRPr="008F67AF">
        <w:rPr>
          <w:rFonts w:ascii="Century Gothic" w:eastAsia="Cambria" w:hAnsi="Century Gothic"/>
          <w:color w:val="auto"/>
          <w:szCs w:val="20"/>
          <w:lang w:eastAsia="en-US"/>
        </w:rPr>
        <w:t xml:space="preserve"> (refer to text box on the next page)</w:t>
      </w:r>
    </w:p>
    <w:p w14:paraId="61FB29AD" w14:textId="33D6A450" w:rsidR="00FA21E2" w:rsidRPr="008F67AF" w:rsidRDefault="008526FE" w:rsidP="001A15DB">
      <w:pPr>
        <w:pStyle w:val="ListParagraph"/>
        <w:numPr>
          <w:ilvl w:val="0"/>
          <w:numId w:val="9"/>
        </w:numPr>
        <w:tabs>
          <w:tab w:val="left" w:pos="426"/>
          <w:tab w:val="left" w:pos="709"/>
        </w:tabs>
        <w:spacing w:before="120" w:line="180" w:lineRule="auto"/>
        <w:rPr>
          <w:rFonts w:ascii="Century Gothic" w:hAnsi="Century Gothic"/>
          <w:sz w:val="20"/>
          <w:szCs w:val="20"/>
        </w:rPr>
      </w:pPr>
      <w:r w:rsidRPr="008F67AF">
        <w:rPr>
          <w:rFonts w:ascii="Century Gothic" w:hAnsi="Century Gothic"/>
          <w:sz w:val="20"/>
          <w:szCs w:val="20"/>
        </w:rPr>
        <w:t xml:space="preserve">the space and time scales </w:t>
      </w:r>
      <w:r w:rsidR="00A656DE" w:rsidRPr="008F67AF">
        <w:rPr>
          <w:rFonts w:ascii="Century Gothic" w:hAnsi="Century Gothic"/>
          <w:sz w:val="20"/>
          <w:szCs w:val="20"/>
        </w:rPr>
        <w:t>in which</w:t>
      </w:r>
      <w:r w:rsidR="00055D8A" w:rsidRPr="008F67AF">
        <w:rPr>
          <w:rFonts w:ascii="Century Gothic" w:hAnsi="Century Gothic"/>
          <w:sz w:val="20"/>
          <w:szCs w:val="20"/>
        </w:rPr>
        <w:t xml:space="preserve"> </w:t>
      </w:r>
      <w:r w:rsidRPr="008F67AF">
        <w:rPr>
          <w:rFonts w:ascii="Century Gothic" w:hAnsi="Century Gothic"/>
          <w:sz w:val="20"/>
          <w:szCs w:val="20"/>
        </w:rPr>
        <w:t>affected values</w:t>
      </w:r>
      <w:r w:rsidR="00A656DE" w:rsidRPr="008F67AF">
        <w:rPr>
          <w:rFonts w:ascii="Century Gothic" w:hAnsi="Century Gothic"/>
          <w:sz w:val="20"/>
          <w:szCs w:val="20"/>
        </w:rPr>
        <w:t xml:space="preserve"> are present</w:t>
      </w:r>
      <w:r w:rsidRPr="008F67AF">
        <w:rPr>
          <w:rFonts w:ascii="Century Gothic" w:hAnsi="Century Gothic"/>
          <w:sz w:val="20"/>
          <w:szCs w:val="20"/>
        </w:rPr>
        <w:t xml:space="preserve"> and relationships</w:t>
      </w:r>
      <w:r w:rsidR="00A656DE" w:rsidRPr="008F67AF">
        <w:rPr>
          <w:rFonts w:ascii="Century Gothic" w:hAnsi="Century Gothic"/>
          <w:sz w:val="20"/>
          <w:szCs w:val="20"/>
        </w:rPr>
        <w:t xml:space="preserve"> or dependencies</w:t>
      </w:r>
      <w:r w:rsidRPr="008F67AF">
        <w:rPr>
          <w:rFonts w:ascii="Century Gothic" w:hAnsi="Century Gothic"/>
          <w:sz w:val="20"/>
          <w:szCs w:val="20"/>
        </w:rPr>
        <w:t xml:space="preserve"> between values</w:t>
      </w:r>
    </w:p>
    <w:p w14:paraId="7A6CB6D7" w14:textId="7D92EE5E" w:rsidR="00FA21E2" w:rsidRPr="008F67AF" w:rsidRDefault="00FA21E2" w:rsidP="001A15DB">
      <w:pPr>
        <w:pStyle w:val="ListParagraph"/>
        <w:numPr>
          <w:ilvl w:val="0"/>
          <w:numId w:val="9"/>
        </w:numPr>
        <w:tabs>
          <w:tab w:val="left" w:pos="426"/>
          <w:tab w:val="left" w:pos="709"/>
        </w:tabs>
        <w:spacing w:before="240" w:line="180" w:lineRule="auto"/>
        <w:rPr>
          <w:rFonts w:ascii="Century Gothic" w:hAnsi="Century Gothic"/>
          <w:sz w:val="20"/>
          <w:szCs w:val="20"/>
        </w:rPr>
      </w:pPr>
      <w:r w:rsidRPr="008F67AF">
        <w:rPr>
          <w:rFonts w:ascii="Century Gothic" w:hAnsi="Century Gothic"/>
          <w:sz w:val="20"/>
          <w:szCs w:val="20"/>
        </w:rPr>
        <w:t>the cause and effect relations</w:t>
      </w:r>
      <w:r w:rsidR="005163BF" w:rsidRPr="008F67AF">
        <w:rPr>
          <w:rFonts w:ascii="Century Gothic" w:hAnsi="Century Gothic"/>
          <w:sz w:val="20"/>
          <w:szCs w:val="20"/>
        </w:rPr>
        <w:t xml:space="preserve">hips between drivers, pressures, </w:t>
      </w:r>
      <w:r w:rsidRPr="008F67AF">
        <w:rPr>
          <w:rFonts w:ascii="Century Gothic" w:hAnsi="Century Gothic"/>
          <w:sz w:val="20"/>
          <w:szCs w:val="20"/>
        </w:rPr>
        <w:t xml:space="preserve">impacts </w:t>
      </w:r>
      <w:r w:rsidR="005163BF" w:rsidRPr="008F67AF">
        <w:rPr>
          <w:rFonts w:ascii="Century Gothic" w:hAnsi="Century Gothic"/>
          <w:sz w:val="20"/>
          <w:szCs w:val="20"/>
        </w:rPr>
        <w:t xml:space="preserve">and risk </w:t>
      </w:r>
      <w:r w:rsidRPr="008F67AF">
        <w:rPr>
          <w:rFonts w:ascii="Century Gothic" w:hAnsi="Century Gothic"/>
          <w:sz w:val="20"/>
          <w:szCs w:val="20"/>
        </w:rPr>
        <w:t>on values</w:t>
      </w:r>
    </w:p>
    <w:p w14:paraId="7482CB22" w14:textId="72D7A01A" w:rsidR="00F40C12" w:rsidRPr="008F67AF" w:rsidRDefault="00127503" w:rsidP="001A15DB">
      <w:pPr>
        <w:pStyle w:val="ListParagraph"/>
        <w:numPr>
          <w:ilvl w:val="0"/>
          <w:numId w:val="9"/>
        </w:numPr>
        <w:tabs>
          <w:tab w:val="left" w:pos="426"/>
          <w:tab w:val="left" w:pos="709"/>
        </w:tabs>
        <w:spacing w:before="240" w:line="180" w:lineRule="auto"/>
        <w:rPr>
          <w:rFonts w:ascii="Century Gothic" w:hAnsi="Century Gothic"/>
          <w:sz w:val="20"/>
          <w:szCs w:val="20"/>
        </w:rPr>
      </w:pPr>
      <w:r w:rsidRPr="008F67AF">
        <w:rPr>
          <w:noProof/>
          <w:lang w:eastAsia="en-AU"/>
        </w:rPr>
        <mc:AlternateContent>
          <mc:Choice Requires="wpg">
            <w:drawing>
              <wp:anchor distT="0" distB="0" distL="114300" distR="114300" simplePos="0" relativeHeight="251655680" behindDoc="0" locked="0" layoutInCell="1" allowOverlap="1" wp14:anchorId="43491F4B" wp14:editId="14CA0880">
                <wp:simplePos x="0" y="0"/>
                <wp:positionH relativeFrom="column">
                  <wp:posOffset>219075</wp:posOffset>
                </wp:positionH>
                <wp:positionV relativeFrom="paragraph">
                  <wp:posOffset>440690</wp:posOffset>
                </wp:positionV>
                <wp:extent cx="5953713" cy="4909823"/>
                <wp:effectExtent l="0" t="0" r="9525" b="5080"/>
                <wp:wrapTopAndBottom/>
                <wp:docPr id="34" name="Group 34" title="Catchment and urban impacts"/>
                <wp:cNvGraphicFramePr/>
                <a:graphic xmlns:a="http://schemas.openxmlformats.org/drawingml/2006/main">
                  <a:graphicData uri="http://schemas.microsoft.com/office/word/2010/wordprocessingGroup">
                    <wpg:wgp>
                      <wpg:cNvGrpSpPr/>
                      <wpg:grpSpPr>
                        <a:xfrm>
                          <a:off x="0" y="0"/>
                          <a:ext cx="5953713" cy="4909823"/>
                          <a:chOff x="0" y="0"/>
                          <a:chExt cx="5954333" cy="4910543"/>
                        </a:xfrm>
                      </wpg:grpSpPr>
                      <pic:pic xmlns:pic="http://schemas.openxmlformats.org/drawingml/2006/picture">
                        <pic:nvPicPr>
                          <pic:cNvPr id="52" name="Picture 3" descr="Zone-of-influence_Cropped" title="Graphic representation of impacts to the Reef's environment"/>
                          <pic:cNvPicPr>
                            <a:picLocks noChangeAspect="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11703" cy="3742661"/>
                          </a:xfrm>
                          <a:prstGeom prst="rect">
                            <a:avLst/>
                          </a:prstGeom>
                          <a:noFill/>
                        </pic:spPr>
                      </pic:pic>
                      <wps:wsp>
                        <wps:cNvPr id="13" name="Text Box 13"/>
                        <wps:cNvSpPr txBox="1"/>
                        <wps:spPr>
                          <a:xfrm>
                            <a:off x="42502" y="3837236"/>
                            <a:ext cx="5911831" cy="1073307"/>
                          </a:xfrm>
                          <a:prstGeom prst="rect">
                            <a:avLst/>
                          </a:prstGeom>
                          <a:solidFill>
                            <a:prstClr val="white"/>
                          </a:solidFill>
                          <a:ln>
                            <a:noFill/>
                          </a:ln>
                          <a:effectLst/>
                        </wps:spPr>
                        <wps:txbx>
                          <w:txbxContent>
                            <w:p w14:paraId="7FEF5ED4" w14:textId="2B541396" w:rsidR="000978D1" w:rsidRPr="003E6674" w:rsidRDefault="000978D1" w:rsidP="00934C66">
                              <w:pPr>
                                <w:rPr>
                                  <w:rFonts w:ascii="Century Gothic" w:hAnsi="Century Gothic"/>
                                  <w:color w:val="1F497D"/>
                                  <w:sz w:val="18"/>
                                  <w:szCs w:val="18"/>
                                </w:rPr>
                              </w:pPr>
                              <w:r w:rsidRPr="00934C66">
                                <w:rPr>
                                  <w:rFonts w:ascii="Century Gothic" w:hAnsi="Century Gothic"/>
                                  <w:b/>
                                  <w:sz w:val="18"/>
                                </w:rPr>
                                <w:t xml:space="preserve">Figure </w:t>
                              </w:r>
                              <w:r w:rsidRPr="00934C66">
                                <w:rPr>
                                  <w:rFonts w:ascii="Century Gothic" w:hAnsi="Century Gothic"/>
                                  <w:b/>
                                  <w:sz w:val="18"/>
                                </w:rPr>
                                <w:fldChar w:fldCharType="begin"/>
                              </w:r>
                              <w:r w:rsidRPr="00934C66">
                                <w:rPr>
                                  <w:rFonts w:ascii="Century Gothic" w:hAnsi="Century Gothic"/>
                                  <w:b/>
                                  <w:sz w:val="18"/>
                                </w:rPr>
                                <w:instrText xml:space="preserve"> SEQ Figure \* ARABIC </w:instrText>
                              </w:r>
                              <w:r w:rsidRPr="00934C66">
                                <w:rPr>
                                  <w:rFonts w:ascii="Century Gothic" w:hAnsi="Century Gothic"/>
                                  <w:b/>
                                  <w:sz w:val="18"/>
                                </w:rPr>
                                <w:fldChar w:fldCharType="separate"/>
                              </w:r>
                              <w:r w:rsidR="00B12209">
                                <w:rPr>
                                  <w:rFonts w:ascii="Century Gothic" w:hAnsi="Century Gothic"/>
                                  <w:b/>
                                  <w:noProof/>
                                  <w:sz w:val="18"/>
                                </w:rPr>
                                <w:t>3</w:t>
                              </w:r>
                              <w:r w:rsidRPr="00934C66">
                                <w:rPr>
                                  <w:rFonts w:ascii="Century Gothic" w:hAnsi="Century Gothic"/>
                                  <w:b/>
                                  <w:sz w:val="18"/>
                                </w:rPr>
                                <w:fldChar w:fldCharType="end"/>
                              </w:r>
                              <w:r w:rsidRPr="00934C66">
                                <w:rPr>
                                  <w:rFonts w:ascii="Century Gothic" w:hAnsi="Century Gothic"/>
                                  <w:b/>
                                  <w:sz w:val="18"/>
                                </w:rPr>
                                <w:t xml:space="preserve"> - The zone of influence is the area in which an activity or pressure could directly or indirectly impact part of the environment.</w:t>
                              </w:r>
                              <w:r>
                                <w:rPr>
                                  <w:rFonts w:ascii="Century Gothic" w:hAnsi="Century Gothic"/>
                                  <w:b/>
                                  <w:sz w:val="18"/>
                                </w:rPr>
                                <w:t xml:space="preserve"> </w:t>
                              </w:r>
                              <w:r w:rsidRPr="00934C66">
                                <w:rPr>
                                  <w:rFonts w:ascii="Century Gothic" w:hAnsi="Century Gothic"/>
                                  <w:b/>
                                  <w:sz w:val="18"/>
                                </w:rPr>
                                <w:t xml:space="preserve"> Source:</w:t>
                              </w:r>
                              <w:r w:rsidRPr="005E30EB">
                                <w:rPr>
                                  <w:rFonts w:ascii="Century Gothic" w:hAnsi="Century Gothic"/>
                                  <w:sz w:val="18"/>
                                </w:rPr>
                                <w:t xml:space="preserve"> </w:t>
                              </w:r>
                              <w:r w:rsidRPr="003E6674">
                                <w:rPr>
                                  <w:rFonts w:ascii="Century Gothic" w:hAnsi="Century Gothic"/>
                                  <w:b/>
                                  <w:sz w:val="18"/>
                                  <w:szCs w:val="18"/>
                                </w:rPr>
                                <w:t xml:space="preserve">Anthony, K.R.N. </w:t>
                              </w:r>
                              <w:r w:rsidRPr="003E6674">
                                <w:rPr>
                                  <w:rFonts w:ascii="Century Gothic" w:hAnsi="Century Gothic"/>
                                  <w:b/>
                                  <w:i/>
                                  <w:iCs/>
                                  <w:sz w:val="18"/>
                                  <w:szCs w:val="18"/>
                                </w:rPr>
                                <w:t>et al</w:t>
                              </w:r>
                              <w:r w:rsidRPr="003E6674">
                                <w:rPr>
                                  <w:rFonts w:ascii="Century Gothic" w:hAnsi="Century Gothic"/>
                                  <w:b/>
                                  <w:sz w:val="18"/>
                                  <w:szCs w:val="18"/>
                                </w:rPr>
                                <w:t xml:space="preserve"> 2013, </w:t>
                              </w:r>
                              <w:r w:rsidRPr="003E6674">
                                <w:rPr>
                                  <w:rFonts w:ascii="Century Gothic" w:hAnsi="Century Gothic"/>
                                  <w:b/>
                                  <w:i/>
                                  <w:iCs/>
                                  <w:sz w:val="18"/>
                                  <w:szCs w:val="18"/>
                                </w:rPr>
                                <w:t>A framework for understanding cumulative impacts, supporting environmental decisions and informing resilience-based management of the Great Barrier Reef World Heritage Area</w:t>
                              </w:r>
                              <w:r w:rsidRPr="003E6674">
                                <w:rPr>
                                  <w:rFonts w:ascii="Century Gothic" w:hAnsi="Century Gothic"/>
                                  <w:b/>
                                  <w:sz w:val="18"/>
                                  <w:szCs w:val="18"/>
                                </w:rPr>
                                <w:t>, Great Barrier Reef Marine Park Authority, Townsville, 112 p.</w:t>
                              </w:r>
                              <w:r w:rsidRPr="003E6674">
                                <w:rPr>
                                  <w:rFonts w:ascii="Century Gothic" w:hAnsi="Century Gothic"/>
                                  <w:sz w:val="18"/>
                                  <w:szCs w:val="18"/>
                                </w:rPr>
                                <w:t xml:space="preserve"> </w:t>
                              </w:r>
                              <w:hyperlink r:id="rId26" w:history="1">
                                <w:r w:rsidRPr="003E6674">
                                  <w:rPr>
                                    <w:rStyle w:val="Hyperlink"/>
                                    <w:rFonts w:ascii="Century Gothic" w:hAnsi="Century Gothic"/>
                                    <w:sz w:val="18"/>
                                    <w:szCs w:val="18"/>
                                  </w:rPr>
                                  <w:t>http://hdl.handle.net/11017/2850</w:t>
                                </w:r>
                              </w:hyperlink>
                            </w:p>
                            <w:p w14:paraId="708C4F47" w14:textId="7A007E04" w:rsidR="000978D1" w:rsidRPr="005E30EB" w:rsidRDefault="000978D1" w:rsidP="00D815AD">
                              <w:pPr>
                                <w:pStyle w:val="Caption"/>
                                <w:rPr>
                                  <w:rFonts w:ascii="Century Gothic" w:eastAsia="MS Mincho" w:hAnsi="Century Gothic"/>
                                  <w:noProof/>
                                  <w:color w:val="auto"/>
                                  <w:sz w:val="18"/>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14:sizeRelH relativeFrom="margin">
                  <wp14:pctWidth>0</wp14:pctWidth>
                </wp14:sizeRelH>
                <wp14:sizeRelV relativeFrom="margin">
                  <wp14:pctHeight>0</wp14:pctHeight>
                </wp14:sizeRelV>
              </wp:anchor>
            </w:drawing>
          </mc:Choice>
          <mc:Fallback>
            <w:pict>
              <v:group w14:anchorId="43491F4B" id="Group 34" o:spid="_x0000_s1038" alt="Title: Catchment and urban impacts" style="position:absolute;left:0;text-align:left;margin-left:17.25pt;margin-top:34.7pt;width:468.8pt;height:386.6pt;z-index:251655680;mso-width-relative:margin;mso-height-relative:margin" coordsize="59543,4910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">
                <v:shape id="Picture 3" o:spid="_x0000_s1039" type="#_x0000_t75" alt="Zone-of-influence_Cropped" style="position:absolute;width:59117;height:3742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fWcj/CAAAA2wAAAA8AAABkcnMvZG93bnJldi54bWxEj0trwzAQhO+B/gexhVxCLSfQUtzIxpQE&#10;cik0j94XaysbWytjyY/8+6pQ6HGYb2aYfbHYTkw0+Maxgm2SgiCunG7YKLhdj0+vIHxA1tg5JgV3&#10;8lDkD6s9ZtrNfKbpEoyIJewzVFCH0GdS+qomiz5xPXH0vt1gMUQ5GKkHnGO57eQuTV+kxYbjQo09&#10;vddUtZfRKsDyPM5f14hPh8/WfFhtNr1Wav24lG8gAi3hH/5Ln7SC5x38fok/QOY/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31nI/wgAAANsAAAAPAAAAAAAAAAAAAAAAAJ8C&#10;AABkcnMvZG93bnJldi54bWxQSwUGAAAAAAQABAD3AAAAjgMAAAAA&#10;">
                  <v:imagedata r:id="rId27" o:title="Zone-of-influence_Cropped"/>
                  <v:path arrowok="t"/>
                </v:shape>
                <v:shape id="Text Box 13" o:spid="_x0000_s1040" type="#_x0000_t202" style="position:absolute;left:425;top:38372;width:59118;height:107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qMFscMA&#10;AADbAAAADwAAAGRycy9kb3ducmV2LnhtbERPTWsCMRC9F/ofwhS8FM22ishqFJEWtBfp1ou3YTNu&#10;VjeTJcnq+u+bQsHbPN7nLFa9bcSVfKgdK3gbZSCIS6drrhQcfj6HMxAhImtsHJOCOwVYLZ+fFphr&#10;d+NvuhaxEimEQ44KTIxtLmUoDVkMI9cSJ+7kvMWYoK+k9nhL4baR71k2lRZrTg0GW9oYKi9FZxXs&#10;J8e9ee1OH1/rydjvDt1meq4KpQYv/XoOIlIfH+J/91an+WP4+yUdIJ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qMFscMAAADbAAAADwAAAAAAAAAAAAAAAACYAgAAZHJzL2Rv&#10;d25yZXYueG1sUEsFBgAAAAAEAAQA9QAAAIgDAAAAAA==&#10;" stroked="f">
                  <v:textbox style="mso-fit-shape-to-text:t" inset="0,0,0,0">
                    <w:txbxContent>
                      <w:p w14:paraId="7FEF5ED4" w14:textId="2B541396" w:rsidR="000978D1" w:rsidRPr="003E6674" w:rsidRDefault="000978D1" w:rsidP="00934C66">
                        <w:pPr>
                          <w:rPr>
                            <w:rFonts w:ascii="Century Gothic" w:hAnsi="Century Gothic"/>
                            <w:color w:val="1F497D"/>
                            <w:sz w:val="18"/>
                            <w:szCs w:val="18"/>
                          </w:rPr>
                        </w:pPr>
                        <w:r w:rsidRPr="00934C66">
                          <w:rPr>
                            <w:rFonts w:ascii="Century Gothic" w:hAnsi="Century Gothic"/>
                            <w:b/>
                            <w:sz w:val="18"/>
                          </w:rPr>
                          <w:t xml:space="preserve">Figure </w:t>
                        </w:r>
                        <w:r w:rsidRPr="00934C66">
                          <w:rPr>
                            <w:rFonts w:ascii="Century Gothic" w:hAnsi="Century Gothic"/>
                            <w:b/>
                            <w:sz w:val="18"/>
                          </w:rPr>
                          <w:fldChar w:fldCharType="begin"/>
                        </w:r>
                        <w:r w:rsidRPr="00934C66">
                          <w:rPr>
                            <w:rFonts w:ascii="Century Gothic" w:hAnsi="Century Gothic"/>
                            <w:b/>
                            <w:sz w:val="18"/>
                          </w:rPr>
                          <w:instrText xml:space="preserve"> SEQ Figure \* ARABIC </w:instrText>
                        </w:r>
                        <w:r w:rsidRPr="00934C66">
                          <w:rPr>
                            <w:rFonts w:ascii="Century Gothic" w:hAnsi="Century Gothic"/>
                            <w:b/>
                            <w:sz w:val="18"/>
                          </w:rPr>
                          <w:fldChar w:fldCharType="separate"/>
                        </w:r>
                        <w:r w:rsidR="00B12209">
                          <w:rPr>
                            <w:rFonts w:ascii="Century Gothic" w:hAnsi="Century Gothic"/>
                            <w:b/>
                            <w:noProof/>
                            <w:sz w:val="18"/>
                          </w:rPr>
                          <w:t>3</w:t>
                        </w:r>
                        <w:r w:rsidRPr="00934C66">
                          <w:rPr>
                            <w:rFonts w:ascii="Century Gothic" w:hAnsi="Century Gothic"/>
                            <w:b/>
                            <w:sz w:val="18"/>
                          </w:rPr>
                          <w:fldChar w:fldCharType="end"/>
                        </w:r>
                        <w:r w:rsidRPr="00934C66">
                          <w:rPr>
                            <w:rFonts w:ascii="Century Gothic" w:hAnsi="Century Gothic"/>
                            <w:b/>
                            <w:sz w:val="18"/>
                          </w:rPr>
                          <w:t xml:space="preserve"> - The zone of influence is the area in which an activity or pressure could directly or indirectly impact part of the environment.</w:t>
                        </w:r>
                        <w:r>
                          <w:rPr>
                            <w:rFonts w:ascii="Century Gothic" w:hAnsi="Century Gothic"/>
                            <w:b/>
                            <w:sz w:val="18"/>
                          </w:rPr>
                          <w:t xml:space="preserve"> </w:t>
                        </w:r>
                        <w:r w:rsidRPr="00934C66">
                          <w:rPr>
                            <w:rFonts w:ascii="Century Gothic" w:hAnsi="Century Gothic"/>
                            <w:b/>
                            <w:sz w:val="18"/>
                          </w:rPr>
                          <w:t xml:space="preserve"> Source:</w:t>
                        </w:r>
                        <w:r w:rsidRPr="005E30EB">
                          <w:rPr>
                            <w:rFonts w:ascii="Century Gothic" w:hAnsi="Century Gothic"/>
                            <w:sz w:val="18"/>
                          </w:rPr>
                          <w:t xml:space="preserve"> </w:t>
                        </w:r>
                        <w:r w:rsidRPr="003E6674">
                          <w:rPr>
                            <w:rFonts w:ascii="Century Gothic" w:hAnsi="Century Gothic"/>
                            <w:b/>
                            <w:sz w:val="18"/>
                            <w:szCs w:val="18"/>
                          </w:rPr>
                          <w:t xml:space="preserve">Anthony, K.R.N. </w:t>
                        </w:r>
                        <w:r w:rsidRPr="003E6674">
                          <w:rPr>
                            <w:rFonts w:ascii="Century Gothic" w:hAnsi="Century Gothic"/>
                            <w:b/>
                            <w:i/>
                            <w:iCs/>
                            <w:sz w:val="18"/>
                            <w:szCs w:val="18"/>
                          </w:rPr>
                          <w:t>et al</w:t>
                        </w:r>
                        <w:r w:rsidRPr="003E6674">
                          <w:rPr>
                            <w:rFonts w:ascii="Century Gothic" w:hAnsi="Century Gothic"/>
                            <w:b/>
                            <w:sz w:val="18"/>
                            <w:szCs w:val="18"/>
                          </w:rPr>
                          <w:t xml:space="preserve"> 2013, </w:t>
                        </w:r>
                        <w:r w:rsidRPr="003E6674">
                          <w:rPr>
                            <w:rFonts w:ascii="Century Gothic" w:hAnsi="Century Gothic"/>
                            <w:b/>
                            <w:i/>
                            <w:iCs/>
                            <w:sz w:val="18"/>
                            <w:szCs w:val="18"/>
                          </w:rPr>
                          <w:t>A framework for understanding cumulative impacts, supporting environmental decisions and informing resilience-based management of the Great Barrier Reef World Heritage Area</w:t>
                        </w:r>
                        <w:r w:rsidRPr="003E6674">
                          <w:rPr>
                            <w:rFonts w:ascii="Century Gothic" w:hAnsi="Century Gothic"/>
                            <w:b/>
                            <w:sz w:val="18"/>
                            <w:szCs w:val="18"/>
                          </w:rPr>
                          <w:t>, Great Barrier Reef Marine Park Authority, Townsville, 112 p.</w:t>
                        </w:r>
                        <w:r w:rsidRPr="003E6674">
                          <w:rPr>
                            <w:rFonts w:ascii="Century Gothic" w:hAnsi="Century Gothic"/>
                            <w:sz w:val="18"/>
                            <w:szCs w:val="18"/>
                          </w:rPr>
                          <w:t xml:space="preserve"> </w:t>
                        </w:r>
                        <w:hyperlink r:id="rId28" w:history="1">
                          <w:r w:rsidRPr="003E6674">
                            <w:rPr>
                              <w:rStyle w:val="Hyperlink"/>
                              <w:rFonts w:ascii="Century Gothic" w:hAnsi="Century Gothic"/>
                              <w:sz w:val="18"/>
                              <w:szCs w:val="18"/>
                            </w:rPr>
                            <w:t>http://hdl.handle.net/11017/2850</w:t>
                          </w:r>
                        </w:hyperlink>
                      </w:p>
                      <w:p w14:paraId="708C4F47" w14:textId="7A007E04" w:rsidR="000978D1" w:rsidRPr="005E30EB" w:rsidRDefault="000978D1" w:rsidP="00D815AD">
                        <w:pPr>
                          <w:pStyle w:val="Caption"/>
                          <w:rPr>
                            <w:rFonts w:ascii="Century Gothic" w:eastAsia="MS Mincho" w:hAnsi="Century Gothic"/>
                            <w:noProof/>
                            <w:color w:val="auto"/>
                            <w:sz w:val="18"/>
                          </w:rPr>
                        </w:pPr>
                      </w:p>
                    </w:txbxContent>
                  </v:textbox>
                </v:shape>
                <w10:wrap type="topAndBottom"/>
              </v:group>
            </w:pict>
          </mc:Fallback>
        </mc:AlternateContent>
      </w:r>
      <w:r w:rsidR="00FA21E2" w:rsidRPr="008F67AF">
        <w:rPr>
          <w:rFonts w:ascii="Century Gothic" w:hAnsi="Century Gothic"/>
          <w:sz w:val="20"/>
          <w:szCs w:val="20"/>
        </w:rPr>
        <w:t xml:space="preserve">the resulting zone of influence </w:t>
      </w:r>
      <w:r w:rsidR="001A15DB" w:rsidRPr="008F67AF">
        <w:rPr>
          <w:rFonts w:ascii="Century Gothic" w:hAnsi="Century Gothic"/>
          <w:sz w:val="20"/>
          <w:szCs w:val="20"/>
        </w:rPr>
        <w:t xml:space="preserve">(Figure 3) </w:t>
      </w:r>
      <w:r w:rsidR="00FA21E2" w:rsidRPr="008F67AF">
        <w:rPr>
          <w:rFonts w:ascii="Century Gothic" w:hAnsi="Century Gothic"/>
          <w:sz w:val="20"/>
          <w:szCs w:val="20"/>
        </w:rPr>
        <w:t xml:space="preserve">– the area and </w:t>
      </w:r>
      <w:r w:rsidR="005163BF" w:rsidRPr="008F67AF">
        <w:rPr>
          <w:rFonts w:ascii="Century Gothic" w:hAnsi="Century Gothic"/>
          <w:sz w:val="20"/>
          <w:szCs w:val="20"/>
        </w:rPr>
        <w:t>time</w:t>
      </w:r>
      <w:r w:rsidR="00FA21E2" w:rsidRPr="008F67AF">
        <w:rPr>
          <w:rFonts w:ascii="Century Gothic" w:hAnsi="Century Gothic"/>
          <w:sz w:val="20"/>
          <w:szCs w:val="20"/>
        </w:rPr>
        <w:t xml:space="preserve"> scale of effect at which impacts are occurring and the scope of response available or required to manage </w:t>
      </w:r>
      <w:r w:rsidR="005163BF" w:rsidRPr="008F67AF">
        <w:rPr>
          <w:rFonts w:ascii="Century Gothic" w:hAnsi="Century Gothic"/>
          <w:sz w:val="20"/>
          <w:szCs w:val="20"/>
        </w:rPr>
        <w:t xml:space="preserve">these </w:t>
      </w:r>
      <w:r w:rsidR="00FA21E2" w:rsidRPr="008F67AF">
        <w:rPr>
          <w:rFonts w:ascii="Century Gothic" w:hAnsi="Century Gothic"/>
          <w:sz w:val="20"/>
          <w:szCs w:val="20"/>
        </w:rPr>
        <w:t>impacts.</w:t>
      </w:r>
    </w:p>
    <w:p w14:paraId="403690BE" w14:textId="425E19FC" w:rsidR="00053179" w:rsidRDefault="00127503" w:rsidP="00127503">
      <w:pPr>
        <w:pStyle w:val="BodyTextNumbering"/>
        <w:spacing w:before="0" w:after="240"/>
        <w:rPr>
          <w:rFonts w:ascii="Century Gothic" w:hAnsi="Century Gothic"/>
          <w:b/>
          <w:i/>
          <w:color w:val="auto"/>
          <w:szCs w:val="20"/>
        </w:rPr>
      </w:pPr>
      <w:r>
        <w:rPr>
          <w:rFonts w:ascii="Century Gothic" w:hAnsi="Century Gothic"/>
          <w:color w:val="auto"/>
          <w:szCs w:val="20"/>
        </w:rPr>
        <w:br w:type="page"/>
      </w:r>
      <w:r w:rsidR="00055D8A" w:rsidRPr="00DC1DC6">
        <w:rPr>
          <w:rFonts w:ascii="Century Gothic" w:hAnsi="Century Gothic"/>
          <w:color w:val="auto"/>
          <w:szCs w:val="20"/>
        </w:rPr>
        <w:t>P</w:t>
      </w:r>
      <w:r w:rsidR="0066478D" w:rsidRPr="00DC1DC6">
        <w:rPr>
          <w:rFonts w:ascii="Century Gothic" w:hAnsi="Century Gothic"/>
          <w:color w:val="auto"/>
          <w:szCs w:val="20"/>
        </w:rPr>
        <w:t xml:space="preserve">roject-based, regional or strategic assessment of cumulative impacts may be required to manage the drivers and activities leading to pressures and </w:t>
      </w:r>
      <w:r w:rsidR="00F71AA8" w:rsidRPr="00DC1DC6">
        <w:rPr>
          <w:rFonts w:ascii="Century Gothic" w:hAnsi="Century Gothic"/>
          <w:color w:val="auto"/>
          <w:szCs w:val="20"/>
        </w:rPr>
        <w:t>consequential impacts</w:t>
      </w:r>
      <w:r w:rsidR="0066478D" w:rsidRPr="00DC1DC6">
        <w:rPr>
          <w:rFonts w:ascii="Century Gothic" w:hAnsi="Century Gothic"/>
          <w:color w:val="auto"/>
          <w:szCs w:val="20"/>
        </w:rPr>
        <w:t xml:space="preserve"> within the zone of influence</w:t>
      </w:r>
      <w:r w:rsidR="00663031">
        <w:rPr>
          <w:rFonts w:ascii="Century Gothic" w:hAnsi="Century Gothic"/>
          <w:color w:val="auto"/>
          <w:szCs w:val="20"/>
        </w:rPr>
        <w:t xml:space="preserve"> (refer to Attachment 5</w:t>
      </w:r>
      <w:r w:rsidR="007F6DDF">
        <w:rPr>
          <w:rFonts w:ascii="Century Gothic" w:hAnsi="Century Gothic"/>
          <w:color w:val="auto"/>
          <w:szCs w:val="20"/>
        </w:rPr>
        <w:t>)</w:t>
      </w:r>
      <w:r w:rsidR="0066478D" w:rsidRPr="00DC1DC6">
        <w:rPr>
          <w:rFonts w:ascii="Century Gothic" w:hAnsi="Century Gothic"/>
          <w:color w:val="auto"/>
          <w:szCs w:val="20"/>
        </w:rPr>
        <w:t xml:space="preserve">. Consideration also needs to be given to </w:t>
      </w:r>
      <w:r w:rsidR="00055D8A" w:rsidRPr="00DC1DC6">
        <w:rPr>
          <w:rFonts w:ascii="Century Gothic" w:hAnsi="Century Gothic"/>
          <w:color w:val="auto"/>
          <w:szCs w:val="20"/>
        </w:rPr>
        <w:t xml:space="preserve">any </w:t>
      </w:r>
      <w:r w:rsidR="0066478D" w:rsidRPr="00DC1DC6">
        <w:rPr>
          <w:rFonts w:ascii="Century Gothic" w:hAnsi="Century Gothic"/>
          <w:color w:val="auto"/>
          <w:szCs w:val="20"/>
        </w:rPr>
        <w:t xml:space="preserve">consequential impacts </w:t>
      </w:r>
      <w:r w:rsidR="00055D8A" w:rsidRPr="00DC1DC6">
        <w:rPr>
          <w:rFonts w:ascii="Century Gothic" w:hAnsi="Century Gothic"/>
          <w:color w:val="auto"/>
          <w:szCs w:val="20"/>
        </w:rPr>
        <w:t xml:space="preserve">such as </w:t>
      </w:r>
      <w:r w:rsidR="0066478D" w:rsidRPr="00DC1DC6">
        <w:rPr>
          <w:rFonts w:ascii="Century Gothic" w:hAnsi="Century Gothic"/>
          <w:color w:val="auto"/>
          <w:szCs w:val="20"/>
        </w:rPr>
        <w:t>downstream consequences of altered connectivity</w:t>
      </w:r>
      <w:r w:rsidR="00800C28" w:rsidRPr="00DC1DC6">
        <w:rPr>
          <w:rFonts w:ascii="Century Gothic" w:hAnsi="Century Gothic"/>
          <w:color w:val="auto"/>
          <w:szCs w:val="20"/>
        </w:rPr>
        <w:t xml:space="preserve"> between land and sea</w:t>
      </w:r>
      <w:r w:rsidR="00800C28" w:rsidRPr="00DC1DC6">
        <w:rPr>
          <w:rFonts w:ascii="Century Gothic" w:hAnsi="Century Gothic"/>
          <w:color w:val="auto"/>
          <w:sz w:val="22"/>
          <w:szCs w:val="22"/>
        </w:rPr>
        <w:t>.</w:t>
      </w:r>
    </w:p>
    <w:tbl>
      <w:tblPr>
        <w:tblW w:w="9626" w:type="dxa"/>
        <w:tblInd w:w="675" w:type="dxa"/>
        <w:shd w:val="clear" w:color="auto" w:fill="A7EAFF"/>
        <w:tblLook w:val="04A0" w:firstRow="1" w:lastRow="0" w:firstColumn="1" w:lastColumn="0" w:noHBand="0" w:noVBand="1"/>
        <w:tblCaption w:val="Breakout box explaining cumulative pressures on marine ecosystems"/>
      </w:tblPr>
      <w:tblGrid>
        <w:gridCol w:w="9626"/>
      </w:tblGrid>
      <w:tr w:rsidR="00053179" w:rsidRPr="00C27317" w14:paraId="32C1A434" w14:textId="77777777" w:rsidTr="00053179">
        <w:trPr>
          <w:trHeight w:val="895"/>
        </w:trPr>
        <w:tc>
          <w:tcPr>
            <w:tcW w:w="9626" w:type="dxa"/>
            <w:shd w:val="clear" w:color="auto" w:fill="ACF2F0"/>
          </w:tcPr>
          <w:p w14:paraId="506B99B5" w14:textId="5B73E3AC" w:rsidR="00053179" w:rsidRPr="00127503" w:rsidRDefault="00127503" w:rsidP="00127503">
            <w:pPr>
              <w:spacing w:before="120" w:afterLines="60" w:after="144" w:line="240" w:lineRule="auto"/>
              <w:rPr>
                <w:rFonts w:ascii="Century Gothic" w:eastAsia="MS Mincho" w:hAnsi="Century Gothic"/>
                <w:sz w:val="20"/>
                <w:szCs w:val="20"/>
                <w:lang w:eastAsia="en-AU"/>
              </w:rPr>
            </w:pPr>
            <w:r w:rsidRPr="00127503">
              <w:rPr>
                <w:rFonts w:ascii="Century Gothic" w:eastAsia="MS Mincho" w:hAnsi="Century Gothic"/>
                <w:sz w:val="20"/>
                <w:szCs w:val="20"/>
                <w:lang w:eastAsia="en-AU"/>
              </w:rPr>
              <w:t>Different types of cumulative</w:t>
            </w:r>
            <w:r w:rsidR="00A5021F">
              <w:rPr>
                <w:rFonts w:ascii="Century Gothic" w:eastAsia="MS Mincho" w:hAnsi="Century Gothic"/>
                <w:sz w:val="20"/>
                <w:szCs w:val="20"/>
                <w:lang w:eastAsia="en-AU"/>
              </w:rPr>
              <w:t xml:space="preserve"> pressures on marine ecosystems.</w:t>
            </w:r>
          </w:p>
          <w:p w14:paraId="5D72E59B" w14:textId="4AF48DD8" w:rsidR="00053179" w:rsidRPr="00127503" w:rsidRDefault="00053179" w:rsidP="00127503">
            <w:pPr>
              <w:spacing w:afterLines="60" w:after="144" w:line="240" w:lineRule="auto"/>
              <w:rPr>
                <w:rFonts w:ascii="Century Gothic" w:eastAsia="MS Mincho" w:hAnsi="Century Gothic"/>
                <w:sz w:val="20"/>
                <w:szCs w:val="20"/>
                <w:lang w:eastAsia="en-AU"/>
              </w:rPr>
            </w:pPr>
            <w:r w:rsidRPr="00127503">
              <w:rPr>
                <w:rFonts w:ascii="Century Gothic" w:eastAsia="MS Mincho" w:hAnsi="Century Gothic"/>
                <w:sz w:val="20"/>
                <w:szCs w:val="20"/>
                <w:lang w:eastAsia="en-AU"/>
              </w:rPr>
              <w:t>Cumulative effects caused by the same pressure accumulate in a range of ways through time and space.  Some examples include:</w:t>
            </w:r>
          </w:p>
          <w:p w14:paraId="1BDF5BB4" w14:textId="77777777" w:rsidR="00053179" w:rsidRPr="00127503" w:rsidRDefault="00053179" w:rsidP="00127503">
            <w:pPr>
              <w:numPr>
                <w:ilvl w:val="0"/>
                <w:numId w:val="21"/>
              </w:numPr>
              <w:spacing w:afterLines="60" w:after="144" w:line="240" w:lineRule="auto"/>
              <w:rPr>
                <w:rFonts w:ascii="Century Gothic" w:eastAsia="MS Mincho" w:hAnsi="Century Gothic"/>
                <w:sz w:val="20"/>
                <w:szCs w:val="20"/>
                <w:lang w:eastAsia="en-AU"/>
              </w:rPr>
            </w:pPr>
            <w:r w:rsidRPr="00127503">
              <w:rPr>
                <w:rFonts w:ascii="Century Gothic" w:eastAsia="MS Mincho" w:hAnsi="Century Gothic"/>
                <w:sz w:val="20"/>
                <w:szCs w:val="20"/>
                <w:lang w:eastAsia="en-AU"/>
              </w:rPr>
              <w:t>Sequential acute events of the same pressure, such as those caused by repeated or seasonal pressures in the same area (e.g. flood events that have increased volume and pollutants above natural background)</w:t>
            </w:r>
          </w:p>
          <w:p w14:paraId="62CDCD8C" w14:textId="77777777" w:rsidR="00053179" w:rsidRPr="00127503" w:rsidRDefault="00053179" w:rsidP="00127503">
            <w:pPr>
              <w:numPr>
                <w:ilvl w:val="0"/>
                <w:numId w:val="21"/>
              </w:numPr>
              <w:spacing w:afterLines="60" w:after="144" w:line="240" w:lineRule="auto"/>
              <w:rPr>
                <w:rFonts w:ascii="Century Gothic" w:eastAsia="MS Mincho" w:hAnsi="Century Gothic"/>
                <w:sz w:val="20"/>
                <w:szCs w:val="20"/>
                <w:lang w:eastAsia="en-AU"/>
              </w:rPr>
            </w:pPr>
            <w:r w:rsidRPr="00127503">
              <w:rPr>
                <w:rFonts w:ascii="Century Gothic" w:eastAsia="MS Mincho" w:hAnsi="Century Gothic"/>
                <w:sz w:val="20"/>
                <w:szCs w:val="20"/>
                <w:lang w:eastAsia="en-AU"/>
              </w:rPr>
              <w:t>Subsequent acute effects occur before full recovery from the previous stress event</w:t>
            </w:r>
          </w:p>
          <w:p w14:paraId="0C5366CE" w14:textId="21847CE8" w:rsidR="00053179" w:rsidRPr="00127503" w:rsidRDefault="00053179" w:rsidP="00127503">
            <w:pPr>
              <w:numPr>
                <w:ilvl w:val="0"/>
                <w:numId w:val="21"/>
              </w:numPr>
              <w:spacing w:afterLines="60" w:after="144" w:line="240" w:lineRule="auto"/>
              <w:rPr>
                <w:rFonts w:ascii="Century Gothic" w:eastAsia="MS Mincho" w:hAnsi="Century Gothic"/>
                <w:sz w:val="20"/>
                <w:szCs w:val="20"/>
                <w:lang w:eastAsia="en-AU"/>
              </w:rPr>
            </w:pPr>
            <w:r w:rsidRPr="00127503">
              <w:rPr>
                <w:rFonts w:ascii="Century Gothic" w:eastAsia="MS Mincho" w:hAnsi="Century Gothic"/>
                <w:sz w:val="20"/>
                <w:szCs w:val="20"/>
                <w:lang w:eastAsia="en-AU"/>
              </w:rPr>
              <w:t xml:space="preserve">Simultaneous pulses of the same pressure (e.g. nutrient and pesticides </w:t>
            </w:r>
            <w:r w:rsidR="00127503">
              <w:rPr>
                <w:rFonts w:ascii="Century Gothic" w:eastAsia="MS Mincho" w:hAnsi="Century Gothic"/>
                <w:sz w:val="20"/>
                <w:szCs w:val="20"/>
                <w:lang w:eastAsia="en-AU"/>
              </w:rPr>
              <w:t xml:space="preserve">discharged </w:t>
            </w:r>
            <w:r w:rsidRPr="00127503">
              <w:rPr>
                <w:rFonts w:ascii="Century Gothic" w:eastAsia="MS Mincho" w:hAnsi="Century Gothic"/>
                <w:sz w:val="20"/>
                <w:szCs w:val="20"/>
                <w:lang w:eastAsia="en-AU"/>
              </w:rPr>
              <w:t xml:space="preserve">from a number </w:t>
            </w:r>
            <w:r w:rsidR="00127503">
              <w:rPr>
                <w:rFonts w:ascii="Century Gothic" w:eastAsia="MS Mincho" w:hAnsi="Century Gothic"/>
                <w:sz w:val="20"/>
                <w:szCs w:val="20"/>
                <w:lang w:eastAsia="en-AU"/>
              </w:rPr>
              <w:t xml:space="preserve">of </w:t>
            </w:r>
            <w:r w:rsidRPr="00127503">
              <w:rPr>
                <w:rFonts w:ascii="Century Gothic" w:eastAsia="MS Mincho" w:hAnsi="Century Gothic"/>
                <w:sz w:val="20"/>
                <w:szCs w:val="20"/>
                <w:lang w:eastAsia="en-AU"/>
              </w:rPr>
              <w:t>adjacent catchments)</w:t>
            </w:r>
          </w:p>
          <w:p w14:paraId="769B925F" w14:textId="77777777" w:rsidR="00053179" w:rsidRPr="00127503" w:rsidRDefault="00053179" w:rsidP="00127503">
            <w:pPr>
              <w:numPr>
                <w:ilvl w:val="0"/>
                <w:numId w:val="21"/>
              </w:numPr>
              <w:spacing w:afterLines="60" w:after="144" w:line="240" w:lineRule="auto"/>
              <w:rPr>
                <w:rFonts w:ascii="Century Gothic" w:eastAsia="MS Mincho" w:hAnsi="Century Gothic"/>
                <w:sz w:val="20"/>
                <w:szCs w:val="20"/>
                <w:lang w:eastAsia="en-AU"/>
              </w:rPr>
            </w:pPr>
            <w:r w:rsidRPr="00127503">
              <w:rPr>
                <w:rFonts w:ascii="Century Gothic" w:eastAsia="MS Mincho" w:hAnsi="Century Gothic"/>
                <w:sz w:val="20"/>
                <w:szCs w:val="20"/>
                <w:lang w:eastAsia="en-AU"/>
              </w:rPr>
              <w:t>Chronic (long term) exposure to the same pressure (e.g. effects of climate change, such as acidification and increased sea temperature).</w:t>
            </w:r>
          </w:p>
          <w:p w14:paraId="63070A56" w14:textId="77777777" w:rsidR="00F27226" w:rsidRDefault="009473D6" w:rsidP="00127503">
            <w:pPr>
              <w:spacing w:afterLines="60" w:after="144" w:line="240" w:lineRule="auto"/>
              <w:rPr>
                <w:rFonts w:ascii="Century Gothic" w:eastAsia="MS Mincho" w:hAnsi="Century Gothic"/>
                <w:sz w:val="20"/>
                <w:szCs w:val="20"/>
                <w:lang w:eastAsia="en-AU"/>
              </w:rPr>
            </w:pPr>
            <w:r>
              <w:rPr>
                <w:rFonts w:ascii="Century Gothic" w:eastAsia="MS Mincho" w:hAnsi="Century Gothic"/>
                <w:sz w:val="20"/>
                <w:szCs w:val="20"/>
                <w:lang w:eastAsia="en-AU"/>
              </w:rPr>
              <w:t>The c</w:t>
            </w:r>
            <w:r w:rsidR="00053179" w:rsidRPr="00127503">
              <w:rPr>
                <w:rFonts w:ascii="Century Gothic" w:eastAsia="MS Mincho" w:hAnsi="Century Gothic"/>
                <w:sz w:val="20"/>
                <w:szCs w:val="20"/>
                <w:lang w:eastAsia="en-AU"/>
              </w:rPr>
              <w:t>umulative effect</w:t>
            </w:r>
            <w:r>
              <w:rPr>
                <w:rFonts w:ascii="Century Gothic" w:eastAsia="MS Mincho" w:hAnsi="Century Gothic"/>
                <w:sz w:val="20"/>
                <w:szCs w:val="20"/>
                <w:lang w:eastAsia="en-AU"/>
              </w:rPr>
              <w:t xml:space="preserve"> of </w:t>
            </w:r>
            <w:r w:rsidR="00053179" w:rsidRPr="00127503">
              <w:rPr>
                <w:rFonts w:ascii="Century Gothic" w:eastAsia="MS Mincho" w:hAnsi="Century Gothic"/>
                <w:sz w:val="20"/>
                <w:szCs w:val="20"/>
                <w:lang w:eastAsia="en-AU"/>
              </w:rPr>
              <w:t xml:space="preserve">multiple pressures </w:t>
            </w:r>
            <w:r>
              <w:rPr>
                <w:rFonts w:ascii="Century Gothic" w:eastAsia="MS Mincho" w:hAnsi="Century Gothic"/>
                <w:sz w:val="20"/>
                <w:szCs w:val="20"/>
                <w:lang w:eastAsia="en-AU"/>
              </w:rPr>
              <w:t>is</w:t>
            </w:r>
            <w:r w:rsidRPr="00127503">
              <w:rPr>
                <w:rFonts w:ascii="Century Gothic" w:eastAsia="MS Mincho" w:hAnsi="Century Gothic"/>
                <w:sz w:val="20"/>
                <w:szCs w:val="20"/>
                <w:lang w:eastAsia="en-AU"/>
              </w:rPr>
              <w:t xml:space="preserve"> </w:t>
            </w:r>
            <w:r w:rsidR="00053179" w:rsidRPr="00127503">
              <w:rPr>
                <w:rFonts w:ascii="Century Gothic" w:eastAsia="MS Mincho" w:hAnsi="Century Gothic"/>
                <w:sz w:val="20"/>
                <w:szCs w:val="20"/>
                <w:lang w:eastAsia="en-AU"/>
              </w:rPr>
              <w:t xml:space="preserve">even more complex. A simultaneous or successive effect by two or three (or more) acute events may lead to reduction in ecosystem health. </w:t>
            </w:r>
          </w:p>
          <w:p w14:paraId="69E9F205" w14:textId="77777777" w:rsidR="00F27226" w:rsidRDefault="00053179" w:rsidP="00127503">
            <w:pPr>
              <w:spacing w:afterLines="60" w:after="144" w:line="240" w:lineRule="auto"/>
              <w:rPr>
                <w:rFonts w:ascii="Century Gothic" w:eastAsia="MS Mincho" w:hAnsi="Century Gothic"/>
                <w:sz w:val="20"/>
                <w:szCs w:val="20"/>
                <w:lang w:eastAsia="en-AU"/>
              </w:rPr>
            </w:pPr>
            <w:r w:rsidRPr="00127503">
              <w:rPr>
                <w:rFonts w:ascii="Century Gothic" w:eastAsia="MS Mincho" w:hAnsi="Century Gothic"/>
                <w:sz w:val="20"/>
                <w:szCs w:val="20"/>
                <w:lang w:eastAsia="en-AU"/>
              </w:rPr>
              <w:t xml:space="preserve">On the Great Barrier Reef it is not unusual for reefs to be successively affected by Crown of Thorns Starfish (CoTS), cyclones and bleaching from thermal stress. </w:t>
            </w:r>
          </w:p>
          <w:p w14:paraId="6641A65E" w14:textId="77777777" w:rsidR="00F27226" w:rsidRDefault="00053179" w:rsidP="00127503">
            <w:pPr>
              <w:spacing w:afterLines="60" w:after="144" w:line="240" w:lineRule="auto"/>
              <w:rPr>
                <w:rFonts w:ascii="Century Gothic" w:eastAsia="MS Mincho" w:hAnsi="Century Gothic"/>
                <w:sz w:val="20"/>
                <w:szCs w:val="20"/>
                <w:lang w:eastAsia="en-AU"/>
              </w:rPr>
            </w:pPr>
            <w:r w:rsidRPr="00127503">
              <w:rPr>
                <w:rFonts w:ascii="Century Gothic" w:eastAsia="MS Mincho" w:hAnsi="Century Gothic"/>
                <w:sz w:val="20"/>
                <w:szCs w:val="20"/>
                <w:lang w:eastAsia="en-AU"/>
              </w:rPr>
              <w:t xml:space="preserve">In a DPSIR framework, this means that numerous drivers and activities, </w:t>
            </w:r>
            <w:r w:rsidR="00804AC3">
              <w:rPr>
                <w:rFonts w:ascii="Century Gothic" w:eastAsia="MS Mincho" w:hAnsi="Century Gothic"/>
                <w:sz w:val="20"/>
                <w:szCs w:val="20"/>
                <w:lang w:eastAsia="en-AU"/>
              </w:rPr>
              <w:t>such as</w:t>
            </w:r>
            <w:r w:rsidRPr="00127503">
              <w:rPr>
                <w:rFonts w:ascii="Century Gothic" w:eastAsia="MS Mincho" w:hAnsi="Century Gothic"/>
                <w:sz w:val="20"/>
                <w:szCs w:val="20"/>
                <w:lang w:eastAsia="en-AU"/>
              </w:rPr>
              <w:t xml:space="preserve"> atmospheric changes in carbon dioxide concentrations, fisheries and agriculture, may interact to lead to cumulative pressure. </w:t>
            </w:r>
          </w:p>
          <w:p w14:paraId="3814F644" w14:textId="7F9857C2" w:rsidR="00127503" w:rsidRPr="00127503" w:rsidRDefault="00053179" w:rsidP="00127503">
            <w:pPr>
              <w:spacing w:afterLines="60" w:after="144" w:line="240" w:lineRule="auto"/>
              <w:rPr>
                <w:rFonts w:ascii="Century Gothic" w:eastAsia="MS Mincho" w:hAnsi="Century Gothic"/>
                <w:sz w:val="20"/>
                <w:szCs w:val="20"/>
                <w:lang w:eastAsia="en-AU"/>
              </w:rPr>
            </w:pPr>
            <w:r w:rsidRPr="00127503">
              <w:rPr>
                <w:rFonts w:ascii="Century Gothic" w:eastAsia="MS Mincho" w:hAnsi="Century Gothic"/>
                <w:sz w:val="20"/>
                <w:szCs w:val="20"/>
                <w:lang w:eastAsia="en-AU"/>
              </w:rPr>
              <w:t>Some of these pressures (especially the global and chronic pressures of ocean acidification and global warming) can be seen as slowly ramping up over decades, while other pressures simultaneously affect the community in an acute or chronic fashion</w:t>
            </w:r>
            <w:r w:rsidR="00804AC3">
              <w:rPr>
                <w:rFonts w:ascii="Century Gothic" w:eastAsia="MS Mincho" w:hAnsi="Century Gothic"/>
                <w:sz w:val="20"/>
                <w:szCs w:val="20"/>
                <w:lang w:eastAsia="en-AU"/>
              </w:rPr>
              <w:t>.</w:t>
            </w:r>
          </w:p>
          <w:p w14:paraId="660040C5" w14:textId="1C2DF670" w:rsidR="00053179" w:rsidRPr="00804AC3" w:rsidRDefault="00127503" w:rsidP="00C21E34">
            <w:pPr>
              <w:spacing w:afterLines="60" w:after="144" w:line="240" w:lineRule="auto"/>
              <w:rPr>
                <w:rFonts w:ascii="Century Gothic" w:eastAsia="MS Mincho" w:hAnsi="Century Gothic"/>
                <w:b/>
                <w:bCs/>
                <w:sz w:val="16"/>
                <w:szCs w:val="16"/>
                <w:lang w:eastAsia="en-AU"/>
              </w:rPr>
            </w:pPr>
            <w:r w:rsidRPr="00804AC3">
              <w:rPr>
                <w:rFonts w:ascii="Century Gothic" w:eastAsia="MS Mincho" w:hAnsi="Century Gothic"/>
                <w:sz w:val="16"/>
                <w:szCs w:val="16"/>
                <w:lang w:eastAsia="en-AU"/>
              </w:rPr>
              <w:t xml:space="preserve">(Adapted from page 10 of Uthicke, S., Fabricius, K., De’ath, G., Negri, A., Warne, M., Smith, R., Noonan, S., Johansson, C., Gorsuch, H. and Anthony, K. (2016). </w:t>
            </w:r>
            <w:r w:rsidRPr="00804AC3">
              <w:rPr>
                <w:rFonts w:ascii="Century Gothic" w:eastAsia="MS Mincho" w:hAnsi="Century Gothic"/>
                <w:i/>
                <w:sz w:val="16"/>
                <w:szCs w:val="16"/>
                <w:lang w:eastAsia="en-AU"/>
              </w:rPr>
              <w:t xml:space="preserve">Multiple and cumulative impacts on the GBR: assessment of current status and </w:t>
            </w:r>
            <w:r w:rsidR="00C21E34">
              <w:rPr>
                <w:rFonts w:ascii="Century Gothic" w:eastAsia="MS Mincho" w:hAnsi="Century Gothic"/>
                <w:i/>
                <w:sz w:val="16"/>
                <w:szCs w:val="16"/>
                <w:lang w:eastAsia="en-AU"/>
              </w:rPr>
              <w:t>d</w:t>
            </w:r>
            <w:r w:rsidRPr="00804AC3">
              <w:rPr>
                <w:rFonts w:ascii="Century Gothic" w:eastAsia="MS Mincho" w:hAnsi="Century Gothic"/>
                <w:i/>
                <w:sz w:val="16"/>
                <w:szCs w:val="16"/>
                <w:lang w:eastAsia="en-AU"/>
              </w:rPr>
              <w:t>evelopment of improved approaches for management: Final Report Project 1.6. Report to the National Environmental Science Programme</w:t>
            </w:r>
            <w:r w:rsidRPr="00804AC3">
              <w:rPr>
                <w:rFonts w:ascii="Century Gothic" w:eastAsia="MS Mincho" w:hAnsi="Century Gothic"/>
                <w:sz w:val="16"/>
                <w:szCs w:val="16"/>
                <w:lang w:eastAsia="en-AU"/>
              </w:rPr>
              <w:t>. Reef and Rainforest Research Centre Limited, Cairns (144pp.)).</w:t>
            </w:r>
          </w:p>
        </w:tc>
      </w:tr>
    </w:tbl>
    <w:p w14:paraId="308E7B6E" w14:textId="77777777" w:rsidR="00093107" w:rsidRDefault="00093107" w:rsidP="001C5577">
      <w:pPr>
        <w:pStyle w:val="BodyTextNumbering"/>
        <w:keepNext/>
        <w:spacing w:after="120"/>
        <w:rPr>
          <w:rFonts w:ascii="Century Gothic" w:hAnsi="Century Gothic"/>
          <w:b/>
          <w:i/>
          <w:color w:val="auto"/>
          <w:szCs w:val="20"/>
        </w:rPr>
      </w:pPr>
    </w:p>
    <w:p w14:paraId="63D46D04" w14:textId="77777777" w:rsidR="00093107" w:rsidRDefault="00093107">
      <w:pPr>
        <w:spacing w:after="0" w:line="240" w:lineRule="auto"/>
        <w:rPr>
          <w:rFonts w:ascii="Century Gothic" w:eastAsia="MS Mincho" w:hAnsi="Century Gothic"/>
          <w:b/>
          <w:i/>
          <w:sz w:val="20"/>
          <w:szCs w:val="20"/>
          <w:lang w:eastAsia="en-AU"/>
        </w:rPr>
      </w:pPr>
      <w:r>
        <w:rPr>
          <w:rFonts w:ascii="Century Gothic" w:hAnsi="Century Gothic"/>
          <w:b/>
          <w:i/>
          <w:szCs w:val="20"/>
        </w:rPr>
        <w:br w:type="page"/>
      </w:r>
    </w:p>
    <w:p w14:paraId="2DD05175" w14:textId="6521FC2E" w:rsidR="001C5577" w:rsidRPr="00DC1DC6" w:rsidRDefault="001C5577" w:rsidP="001C5577">
      <w:pPr>
        <w:pStyle w:val="BodyTextNumbering"/>
        <w:keepNext/>
        <w:spacing w:after="120"/>
        <w:rPr>
          <w:rFonts w:ascii="Century Gothic" w:hAnsi="Century Gothic"/>
          <w:b/>
          <w:i/>
          <w:color w:val="auto"/>
          <w:szCs w:val="20"/>
        </w:rPr>
      </w:pPr>
      <w:r w:rsidRPr="00DC1DC6">
        <w:rPr>
          <w:rFonts w:ascii="Century Gothic" w:hAnsi="Century Gothic"/>
          <w:b/>
          <w:i/>
          <w:color w:val="auto"/>
          <w:szCs w:val="20"/>
        </w:rPr>
        <w:t>Assess against desired state, current condition, thresholds and standards</w:t>
      </w:r>
    </w:p>
    <w:p w14:paraId="4A3A5BD0" w14:textId="2FB5A920" w:rsidR="00D11153" w:rsidRPr="00C94BD4" w:rsidRDefault="001C5577" w:rsidP="008C1094">
      <w:pPr>
        <w:pStyle w:val="BodyTextNumbering"/>
        <w:spacing w:after="120"/>
        <w:rPr>
          <w:rFonts w:ascii="Century Gothic" w:hAnsi="Century Gothic"/>
          <w:color w:val="auto"/>
          <w:szCs w:val="20"/>
        </w:rPr>
      </w:pPr>
      <w:r w:rsidRPr="00C94BD4">
        <w:rPr>
          <w:rFonts w:ascii="Century Gothic" w:hAnsi="Century Gothic"/>
          <w:color w:val="auto"/>
          <w:szCs w:val="20"/>
        </w:rPr>
        <w:t xml:space="preserve">Cumulative impact assessments should </w:t>
      </w:r>
      <w:r w:rsidR="00D11153" w:rsidRPr="00C94BD4">
        <w:rPr>
          <w:rFonts w:ascii="Century Gothic" w:hAnsi="Century Gothic"/>
          <w:color w:val="auto"/>
          <w:szCs w:val="20"/>
        </w:rPr>
        <w:t xml:space="preserve">determine </w:t>
      </w:r>
      <w:r w:rsidRPr="00C94BD4">
        <w:rPr>
          <w:rFonts w:ascii="Century Gothic" w:hAnsi="Century Gothic"/>
          <w:color w:val="auto"/>
          <w:szCs w:val="20"/>
        </w:rPr>
        <w:t xml:space="preserve">the current condition and trend </w:t>
      </w:r>
      <w:r w:rsidR="001F4CCA" w:rsidRPr="00C94BD4">
        <w:rPr>
          <w:rFonts w:ascii="Century Gothic" w:hAnsi="Century Gothic"/>
          <w:color w:val="auto"/>
          <w:szCs w:val="20"/>
        </w:rPr>
        <w:t xml:space="preserve">of affected values </w:t>
      </w:r>
      <w:r w:rsidRPr="00C94BD4">
        <w:rPr>
          <w:rFonts w:ascii="Century Gothic" w:hAnsi="Century Gothic"/>
          <w:color w:val="auto"/>
          <w:szCs w:val="20"/>
        </w:rPr>
        <w:t>within the zone of influence</w:t>
      </w:r>
      <w:r w:rsidR="002E2B41" w:rsidRPr="00C94BD4">
        <w:rPr>
          <w:rFonts w:ascii="Century Gothic" w:hAnsi="Century Gothic"/>
          <w:color w:val="auto"/>
          <w:szCs w:val="20"/>
        </w:rPr>
        <w:t xml:space="preserve"> of the plan, program or action</w:t>
      </w:r>
      <w:r w:rsidRPr="00C94BD4">
        <w:rPr>
          <w:rFonts w:ascii="Century Gothic" w:hAnsi="Century Gothic"/>
          <w:color w:val="auto"/>
          <w:szCs w:val="20"/>
        </w:rPr>
        <w:t xml:space="preserve">. This provides the reference point and context for assessing and managing cumulative impacts. </w:t>
      </w:r>
      <w:r w:rsidR="00D11153" w:rsidRPr="00C94BD4">
        <w:rPr>
          <w:rFonts w:ascii="Century Gothic" w:hAnsi="Century Gothic"/>
          <w:color w:val="auto"/>
          <w:szCs w:val="20"/>
        </w:rPr>
        <w:t>Use the best available information including</w:t>
      </w:r>
      <w:r w:rsidR="008C1094" w:rsidRPr="00C94BD4">
        <w:rPr>
          <w:rFonts w:ascii="Century Gothic" w:hAnsi="Century Gothic"/>
          <w:color w:val="auto"/>
          <w:szCs w:val="20"/>
        </w:rPr>
        <w:t>:</w:t>
      </w:r>
      <w:r w:rsidR="00D11153" w:rsidRPr="00C94BD4">
        <w:rPr>
          <w:rFonts w:ascii="Century Gothic" w:hAnsi="Century Gothic"/>
          <w:color w:val="auto"/>
          <w:szCs w:val="20"/>
        </w:rPr>
        <w:t xml:space="preserve"> </w:t>
      </w:r>
    </w:p>
    <w:p w14:paraId="26E7845D" w14:textId="77777777" w:rsidR="001C5577" w:rsidRPr="00C94BD4" w:rsidRDefault="001C5577" w:rsidP="003F3C5A">
      <w:pPr>
        <w:pStyle w:val="BodyTextNumbering"/>
        <w:numPr>
          <w:ilvl w:val="1"/>
          <w:numId w:val="1"/>
        </w:numPr>
        <w:spacing w:before="0" w:after="60"/>
        <w:ind w:left="788" w:hanging="431"/>
        <w:rPr>
          <w:rFonts w:ascii="Century Gothic" w:hAnsi="Century Gothic"/>
          <w:color w:val="auto"/>
          <w:szCs w:val="20"/>
        </w:rPr>
      </w:pPr>
      <w:r w:rsidRPr="00C94BD4">
        <w:rPr>
          <w:rFonts w:ascii="Century Gothic" w:hAnsi="Century Gothic"/>
          <w:color w:val="auto"/>
          <w:szCs w:val="20"/>
        </w:rPr>
        <w:t xml:space="preserve">The Outlook Report identifies the condition and trend for values that contribute to the outstanding universal value of the Great Barrier Reef and that underpin Reef-related matters of national environmental significance (see Attachment 3). </w:t>
      </w:r>
    </w:p>
    <w:p w14:paraId="1ACDAF51" w14:textId="77777777" w:rsidR="001C5577" w:rsidRPr="00C94BD4" w:rsidRDefault="001C5577" w:rsidP="003F3C5A">
      <w:pPr>
        <w:pStyle w:val="BodyTextNumbering"/>
        <w:numPr>
          <w:ilvl w:val="1"/>
          <w:numId w:val="1"/>
        </w:numPr>
        <w:spacing w:before="0" w:after="60"/>
        <w:ind w:left="788" w:hanging="431"/>
        <w:rPr>
          <w:rFonts w:ascii="Century Gothic" w:hAnsi="Century Gothic"/>
          <w:color w:val="auto"/>
          <w:szCs w:val="20"/>
        </w:rPr>
      </w:pPr>
      <w:r w:rsidRPr="00C94BD4">
        <w:rPr>
          <w:rFonts w:ascii="Century Gothic" w:hAnsi="Century Gothic"/>
          <w:color w:val="auto"/>
          <w:szCs w:val="20"/>
        </w:rPr>
        <w:t xml:space="preserve">The Great Barrier Reef Strategic Assessment Program Report established the desired state of these values by linking their current condition and trend to international and national obligations for protecting the Great Barrier Reef. </w:t>
      </w:r>
    </w:p>
    <w:p w14:paraId="15EBCFA1" w14:textId="0E253B3B" w:rsidR="00EB3B82" w:rsidRPr="00C94BD4" w:rsidRDefault="001C5577" w:rsidP="003F3C5A">
      <w:pPr>
        <w:pStyle w:val="BodyTextNumbering"/>
        <w:numPr>
          <w:ilvl w:val="1"/>
          <w:numId w:val="1"/>
        </w:numPr>
        <w:spacing w:before="0" w:after="60"/>
        <w:ind w:left="788" w:hanging="431"/>
        <w:rPr>
          <w:rFonts w:ascii="Century Gothic" w:hAnsi="Century Gothic"/>
          <w:color w:val="auto"/>
          <w:szCs w:val="20"/>
        </w:rPr>
      </w:pPr>
      <w:r w:rsidRPr="00C94BD4">
        <w:rPr>
          <w:rFonts w:ascii="Century Gothic" w:hAnsi="Century Gothic"/>
          <w:color w:val="auto"/>
          <w:szCs w:val="20"/>
        </w:rPr>
        <w:t>The Outlook Report assesses the condition and trend of the Reef’s values every five years</w:t>
      </w:r>
      <w:r w:rsidR="00B90FDC" w:rsidRPr="00C94BD4">
        <w:rPr>
          <w:rFonts w:ascii="Century Gothic" w:hAnsi="Century Gothic"/>
          <w:color w:val="auto"/>
          <w:szCs w:val="20"/>
        </w:rPr>
        <w:t>.</w:t>
      </w:r>
    </w:p>
    <w:p w14:paraId="5FCB6D7F" w14:textId="5293AE74" w:rsidR="001C5577" w:rsidRPr="00C94BD4" w:rsidRDefault="00156AEF" w:rsidP="00EB3B82">
      <w:pPr>
        <w:pStyle w:val="BodyTextNumbering"/>
        <w:numPr>
          <w:ilvl w:val="1"/>
          <w:numId w:val="1"/>
        </w:numPr>
        <w:spacing w:before="0" w:after="60"/>
        <w:rPr>
          <w:rFonts w:ascii="Century Gothic" w:hAnsi="Century Gothic"/>
          <w:color w:val="auto"/>
          <w:szCs w:val="20"/>
        </w:rPr>
      </w:pPr>
      <w:r w:rsidRPr="00C94BD4">
        <w:rPr>
          <w:rFonts w:ascii="Century Gothic" w:hAnsi="Century Gothic"/>
          <w:color w:val="auto"/>
          <w:szCs w:val="20"/>
        </w:rPr>
        <w:t>Advice</w:t>
      </w:r>
      <w:r w:rsidR="00B90FDC" w:rsidRPr="00C94BD4">
        <w:rPr>
          <w:rFonts w:ascii="Century Gothic" w:hAnsi="Century Gothic"/>
          <w:color w:val="auto"/>
          <w:szCs w:val="20"/>
        </w:rPr>
        <w:t xml:space="preserve"> from Traditional Owners and stakeholders on</w:t>
      </w:r>
      <w:r w:rsidR="008F67AF" w:rsidRPr="00C94BD4">
        <w:rPr>
          <w:rFonts w:ascii="Century Gothic" w:hAnsi="Century Gothic"/>
          <w:color w:val="auto"/>
          <w:szCs w:val="20"/>
        </w:rPr>
        <w:t xml:space="preserve"> </w:t>
      </w:r>
      <w:r w:rsidR="00B90FDC" w:rsidRPr="00C94BD4">
        <w:rPr>
          <w:rFonts w:ascii="Century Gothic" w:hAnsi="Century Gothic"/>
          <w:color w:val="auto"/>
          <w:szCs w:val="20"/>
        </w:rPr>
        <w:t xml:space="preserve">important </w:t>
      </w:r>
      <w:r w:rsidR="00EB3B82" w:rsidRPr="00C94BD4">
        <w:rPr>
          <w:rFonts w:ascii="Century Gothic" w:hAnsi="Century Gothic"/>
          <w:color w:val="auto"/>
          <w:szCs w:val="20"/>
        </w:rPr>
        <w:t xml:space="preserve">ecological, </w:t>
      </w:r>
      <w:r w:rsidRPr="00C94BD4">
        <w:rPr>
          <w:rFonts w:ascii="Century Gothic" w:hAnsi="Century Gothic"/>
          <w:color w:val="auto"/>
          <w:szCs w:val="20"/>
        </w:rPr>
        <w:t xml:space="preserve">cultural, </w:t>
      </w:r>
      <w:r w:rsidR="00EB3B82" w:rsidRPr="00C94BD4">
        <w:rPr>
          <w:rFonts w:ascii="Century Gothic" w:hAnsi="Century Gothic"/>
          <w:color w:val="auto"/>
          <w:szCs w:val="20"/>
        </w:rPr>
        <w:t xml:space="preserve">social and economic values </w:t>
      </w:r>
      <w:r w:rsidR="00B90FDC" w:rsidRPr="00C94BD4">
        <w:rPr>
          <w:rFonts w:ascii="Century Gothic" w:hAnsi="Century Gothic"/>
          <w:color w:val="auto"/>
          <w:szCs w:val="20"/>
        </w:rPr>
        <w:t>within the zone of influence</w:t>
      </w:r>
      <w:r w:rsidR="001C5577" w:rsidRPr="00C94BD4">
        <w:rPr>
          <w:rFonts w:ascii="Century Gothic" w:hAnsi="Century Gothic"/>
          <w:color w:val="auto"/>
          <w:szCs w:val="20"/>
        </w:rPr>
        <w:t xml:space="preserve">. </w:t>
      </w:r>
    </w:p>
    <w:p w14:paraId="632881DE" w14:textId="49B1322F" w:rsidR="00934627" w:rsidRPr="00C94BD4" w:rsidRDefault="001C5577" w:rsidP="00093107">
      <w:pPr>
        <w:spacing w:after="0" w:line="240" w:lineRule="auto"/>
        <w:rPr>
          <w:rFonts w:ascii="Century Gothic" w:hAnsi="Century Gothic"/>
          <w:sz w:val="20"/>
          <w:szCs w:val="20"/>
        </w:rPr>
      </w:pPr>
      <w:r w:rsidRPr="00C94BD4">
        <w:rPr>
          <w:rFonts w:ascii="Century Gothic" w:hAnsi="Century Gothic"/>
          <w:sz w:val="20"/>
          <w:szCs w:val="20"/>
        </w:rPr>
        <w:t xml:space="preserve">The desired outcomes for Great Barrier Reef values are outlined in Table 1. At a minimum, it should be considered whether </w:t>
      </w:r>
      <w:r w:rsidR="00EF4017">
        <w:rPr>
          <w:rFonts w:ascii="Century Gothic" w:hAnsi="Century Gothic"/>
          <w:sz w:val="20"/>
          <w:szCs w:val="20"/>
        </w:rPr>
        <w:t xml:space="preserve">the management of </w:t>
      </w:r>
      <w:r w:rsidRPr="00C94BD4">
        <w:rPr>
          <w:rFonts w:ascii="Century Gothic" w:hAnsi="Century Gothic"/>
          <w:sz w:val="20"/>
          <w:szCs w:val="20"/>
        </w:rPr>
        <w:t>cumulative impacts associated with any proposed decision</w:t>
      </w:r>
      <w:r w:rsidR="00934627" w:rsidRPr="00C94BD4">
        <w:rPr>
          <w:rFonts w:ascii="Century Gothic" w:hAnsi="Century Gothic"/>
          <w:sz w:val="20"/>
          <w:szCs w:val="20"/>
        </w:rPr>
        <w:t>:</w:t>
      </w:r>
      <w:r w:rsidRPr="00C94BD4">
        <w:rPr>
          <w:rFonts w:ascii="Century Gothic" w:hAnsi="Century Gothic"/>
          <w:sz w:val="20"/>
          <w:szCs w:val="20"/>
        </w:rPr>
        <w:t xml:space="preserve"> </w:t>
      </w:r>
    </w:p>
    <w:p w14:paraId="71263B5C" w14:textId="6F62E5DA" w:rsidR="00934627" w:rsidRPr="00C94BD4" w:rsidRDefault="00934627" w:rsidP="00934627">
      <w:pPr>
        <w:pStyle w:val="BodyTextNumbering"/>
        <w:numPr>
          <w:ilvl w:val="0"/>
          <w:numId w:val="20"/>
        </w:numPr>
        <w:spacing w:before="0" w:after="60"/>
        <w:ind w:left="714" w:hanging="357"/>
        <w:rPr>
          <w:rFonts w:ascii="Century Gothic" w:hAnsi="Century Gothic"/>
          <w:color w:val="auto"/>
          <w:szCs w:val="20"/>
        </w:rPr>
      </w:pPr>
      <w:r w:rsidRPr="00C94BD4">
        <w:rPr>
          <w:rFonts w:ascii="Century Gothic" w:hAnsi="Century Gothic"/>
          <w:color w:val="auto"/>
          <w:szCs w:val="20"/>
        </w:rPr>
        <w:t>will facilitate or restrict delivery of the desired outcome for specified values</w:t>
      </w:r>
    </w:p>
    <w:p w14:paraId="54A698D9" w14:textId="705E4B75" w:rsidR="00934627" w:rsidRPr="00C94BD4" w:rsidRDefault="00EF4017" w:rsidP="00934627">
      <w:pPr>
        <w:pStyle w:val="BodyTextNumbering"/>
        <w:numPr>
          <w:ilvl w:val="0"/>
          <w:numId w:val="20"/>
        </w:numPr>
        <w:spacing w:before="0" w:after="60"/>
        <w:ind w:left="714" w:hanging="357"/>
        <w:rPr>
          <w:rFonts w:ascii="Century Gothic" w:hAnsi="Century Gothic"/>
          <w:color w:val="auto"/>
          <w:szCs w:val="20"/>
        </w:rPr>
      </w:pPr>
      <w:r>
        <w:rPr>
          <w:rFonts w:ascii="Century Gothic" w:hAnsi="Century Gothic"/>
          <w:color w:val="auto"/>
          <w:szCs w:val="20"/>
        </w:rPr>
        <w:t>is</w:t>
      </w:r>
      <w:r w:rsidRPr="00C94BD4">
        <w:rPr>
          <w:rFonts w:ascii="Century Gothic" w:hAnsi="Century Gothic"/>
          <w:color w:val="auto"/>
          <w:szCs w:val="20"/>
        </w:rPr>
        <w:t xml:space="preserve"> </w:t>
      </w:r>
      <w:r w:rsidR="00934627" w:rsidRPr="00C94BD4">
        <w:rPr>
          <w:rFonts w:ascii="Century Gothic" w:hAnsi="Century Gothic"/>
          <w:color w:val="auto"/>
          <w:szCs w:val="20"/>
        </w:rPr>
        <w:t>consistent with ecological sustainable use principles</w:t>
      </w:r>
    </w:p>
    <w:p w14:paraId="049D9A64" w14:textId="6C81ACF4" w:rsidR="00934627" w:rsidRPr="00C94BD4" w:rsidRDefault="002F29E4" w:rsidP="00934627">
      <w:pPr>
        <w:pStyle w:val="BodyTextNumbering"/>
        <w:numPr>
          <w:ilvl w:val="0"/>
          <w:numId w:val="20"/>
        </w:numPr>
        <w:spacing w:before="0" w:after="60"/>
        <w:ind w:left="714" w:hanging="357"/>
        <w:rPr>
          <w:rFonts w:ascii="Century Gothic" w:hAnsi="Century Gothic"/>
          <w:color w:val="auto"/>
          <w:szCs w:val="20"/>
        </w:rPr>
      </w:pPr>
      <w:r w:rsidRPr="00C94BD4">
        <w:rPr>
          <w:rFonts w:ascii="Century Gothic" w:hAnsi="Century Gothic"/>
          <w:color w:val="auto"/>
          <w:szCs w:val="20"/>
        </w:rPr>
        <w:t>accommodate</w:t>
      </w:r>
      <w:r w:rsidR="00EF4017">
        <w:rPr>
          <w:rFonts w:ascii="Century Gothic" w:hAnsi="Century Gothic"/>
          <w:color w:val="auto"/>
          <w:szCs w:val="20"/>
        </w:rPr>
        <w:t>s</w:t>
      </w:r>
      <w:r w:rsidRPr="00C94BD4">
        <w:rPr>
          <w:rFonts w:ascii="Century Gothic" w:hAnsi="Century Gothic"/>
          <w:color w:val="auto"/>
          <w:szCs w:val="20"/>
        </w:rPr>
        <w:t xml:space="preserve"> </w:t>
      </w:r>
      <w:r w:rsidR="00934627" w:rsidRPr="00C94BD4">
        <w:rPr>
          <w:rFonts w:ascii="Century Gothic" w:hAnsi="Century Gothic"/>
          <w:color w:val="auto"/>
          <w:szCs w:val="20"/>
        </w:rPr>
        <w:t xml:space="preserve">for the effects of </w:t>
      </w:r>
      <w:r w:rsidRPr="00C94BD4">
        <w:rPr>
          <w:rFonts w:ascii="Century Gothic" w:hAnsi="Century Gothic"/>
          <w:color w:val="auto"/>
          <w:szCs w:val="20"/>
        </w:rPr>
        <w:t>global warming of at least 1.5</w:t>
      </w:r>
      <w:r w:rsidR="00934627" w:rsidRPr="00C94BD4">
        <w:rPr>
          <w:rFonts w:ascii="Century Gothic" w:hAnsi="Century Gothic"/>
          <w:color w:val="auto"/>
          <w:szCs w:val="20"/>
          <w:vertAlign w:val="superscript"/>
        </w:rPr>
        <w:t>o</w:t>
      </w:r>
      <w:r w:rsidR="00934627" w:rsidRPr="00C94BD4">
        <w:rPr>
          <w:rFonts w:ascii="Century Gothic" w:hAnsi="Century Gothic"/>
          <w:color w:val="auto"/>
          <w:szCs w:val="20"/>
        </w:rPr>
        <w:t>C above pre-industrial levels.</w:t>
      </w:r>
    </w:p>
    <w:p w14:paraId="478F5541" w14:textId="0998E097" w:rsidR="00DB1AE2" w:rsidRPr="00C94BD4" w:rsidRDefault="00DB1AE2" w:rsidP="001C5577">
      <w:pPr>
        <w:pStyle w:val="BodyTextNumbering"/>
        <w:spacing w:after="120"/>
        <w:rPr>
          <w:rFonts w:ascii="Century Gothic" w:hAnsi="Century Gothic"/>
          <w:color w:val="auto"/>
          <w:szCs w:val="20"/>
        </w:rPr>
      </w:pPr>
      <w:r w:rsidRPr="00C94BD4">
        <w:rPr>
          <w:rFonts w:ascii="Century Gothic" w:hAnsi="Century Gothic"/>
          <w:color w:val="auto"/>
          <w:szCs w:val="20"/>
        </w:rPr>
        <w:t>Project-based cumulative assessments should align with any cumulative impact findings or directions embedded in strategic and regional assessments and plans</w:t>
      </w:r>
      <w:r w:rsidR="008C1094" w:rsidRPr="00C94BD4">
        <w:rPr>
          <w:rFonts w:ascii="Century Gothic" w:hAnsi="Century Gothic"/>
          <w:color w:val="auto"/>
          <w:szCs w:val="20"/>
        </w:rPr>
        <w:t xml:space="preserve"> that are consistent with </w:t>
      </w:r>
      <w:r w:rsidR="0049152E" w:rsidRPr="00C94BD4">
        <w:rPr>
          <w:rFonts w:ascii="Century Gothic" w:hAnsi="Century Gothic"/>
          <w:color w:val="auto"/>
          <w:szCs w:val="20"/>
        </w:rPr>
        <w:t xml:space="preserve">the principles and procedures of </w:t>
      </w:r>
      <w:r w:rsidR="008C1094" w:rsidRPr="00C94BD4">
        <w:rPr>
          <w:rFonts w:ascii="Century Gothic" w:hAnsi="Century Gothic"/>
          <w:color w:val="auto"/>
          <w:szCs w:val="20"/>
        </w:rPr>
        <w:t>this policy</w:t>
      </w:r>
      <w:r w:rsidRPr="00C94BD4">
        <w:rPr>
          <w:rFonts w:ascii="Century Gothic" w:hAnsi="Century Gothic"/>
          <w:color w:val="auto"/>
          <w:szCs w:val="20"/>
        </w:rPr>
        <w:t xml:space="preserve">. Where an action is likely to have a significant impact on Great Barrier Reef values, environmental impact assessment processes should evaluate project-specific </w:t>
      </w:r>
      <w:r w:rsidRPr="00FF7857">
        <w:rPr>
          <w:rFonts w:ascii="Century Gothic" w:hAnsi="Century Gothic"/>
          <w:color w:val="auto"/>
          <w:szCs w:val="20"/>
        </w:rPr>
        <w:t xml:space="preserve">contributions </w:t>
      </w:r>
      <w:r w:rsidR="00CA59A8" w:rsidRPr="00FF7857">
        <w:rPr>
          <w:rFonts w:ascii="Century Gothic" w:hAnsi="Century Gothic"/>
          <w:color w:val="auto"/>
          <w:szCs w:val="20"/>
        </w:rPr>
        <w:t xml:space="preserve">to the current and desired condition of impacted </w:t>
      </w:r>
      <w:r w:rsidRPr="00FF7857">
        <w:rPr>
          <w:rFonts w:ascii="Century Gothic" w:hAnsi="Century Gothic"/>
          <w:color w:val="auto"/>
          <w:szCs w:val="20"/>
        </w:rPr>
        <w:t>values to determine their acce</w:t>
      </w:r>
      <w:r w:rsidRPr="00C94BD4">
        <w:rPr>
          <w:rFonts w:ascii="Century Gothic" w:hAnsi="Century Gothic"/>
          <w:color w:val="auto"/>
          <w:szCs w:val="20"/>
        </w:rPr>
        <w:t>ptability.</w:t>
      </w:r>
      <w:r w:rsidR="0049152E" w:rsidRPr="00C94BD4">
        <w:rPr>
          <w:rFonts w:ascii="Century Gothic" w:hAnsi="Century Gothic"/>
          <w:color w:val="auto"/>
          <w:szCs w:val="20"/>
        </w:rPr>
        <w:t xml:space="preserve">  </w:t>
      </w:r>
    </w:p>
    <w:p w14:paraId="1D7DAC81" w14:textId="77777777" w:rsidR="00844230" w:rsidRDefault="008546EA" w:rsidP="00127503">
      <w:pPr>
        <w:pStyle w:val="BodyTextNumbering"/>
        <w:spacing w:after="360"/>
        <w:rPr>
          <w:rFonts w:ascii="Century Gothic" w:hAnsi="Century Gothic"/>
          <w:color w:val="auto"/>
          <w:szCs w:val="20"/>
        </w:rPr>
      </w:pPr>
      <w:r w:rsidRPr="00C94BD4">
        <w:rPr>
          <w:rFonts w:ascii="Century Gothic" w:hAnsi="Century Gothic"/>
          <w:color w:val="auto"/>
          <w:szCs w:val="20"/>
        </w:rPr>
        <w:t>Relevant standards, guidelines and thresholds for affected values should be considered</w:t>
      </w:r>
      <w:r w:rsidRPr="00DC1DC6">
        <w:rPr>
          <w:rFonts w:ascii="Century Gothic" w:hAnsi="Century Gothic"/>
          <w:color w:val="auto"/>
          <w:szCs w:val="20"/>
        </w:rPr>
        <w:t>. Currently there are standards for water quality, ecosystem health and limits of acceptable change for Ramsar wetlands.</w:t>
      </w:r>
    </w:p>
    <w:tbl>
      <w:tblPr>
        <w:tblW w:w="4172" w:type="pct"/>
        <w:jc w:val="center"/>
        <w:tblBorders>
          <w:top w:val="single" w:sz="4" w:space="0" w:color="A6A6A6"/>
          <w:bottom w:val="single" w:sz="4" w:space="0" w:color="A6A6A6"/>
          <w:insideH w:val="single" w:sz="4" w:space="0" w:color="A6A6A6"/>
        </w:tblBorders>
        <w:tblLayout w:type="fixed"/>
        <w:tblLook w:val="04A0" w:firstRow="1" w:lastRow="0" w:firstColumn="1" w:lastColumn="0" w:noHBand="0" w:noVBand="1"/>
        <w:tblCaption w:val="Desired outcomes for Great Barrier Reef values"/>
      </w:tblPr>
      <w:tblGrid>
        <w:gridCol w:w="2933"/>
        <w:gridCol w:w="5761"/>
      </w:tblGrid>
      <w:tr w:rsidR="00844230" w:rsidRPr="00FB213D" w14:paraId="20BFE24C" w14:textId="77777777" w:rsidTr="00B44202">
        <w:trPr>
          <w:jc w:val="center"/>
        </w:trPr>
        <w:tc>
          <w:tcPr>
            <w:tcW w:w="1687" w:type="pct"/>
            <w:tcBorders>
              <w:top w:val="single" w:sz="4" w:space="0" w:color="A6A6A6"/>
              <w:left w:val="nil"/>
              <w:bottom w:val="single" w:sz="4" w:space="0" w:color="A6A6A6"/>
              <w:right w:val="nil"/>
            </w:tcBorders>
            <w:shd w:val="clear" w:color="auto" w:fill="4BACC6"/>
            <w:vAlign w:val="center"/>
          </w:tcPr>
          <w:p w14:paraId="101D4651" w14:textId="77777777" w:rsidR="00844230" w:rsidRPr="00736B01" w:rsidRDefault="00844230" w:rsidP="00B44202">
            <w:pPr>
              <w:spacing w:after="60" w:line="240" w:lineRule="auto"/>
              <w:ind w:left="360" w:right="425"/>
              <w:rPr>
                <w:rFonts w:ascii="Century Gothic" w:hAnsi="Century Gothic" w:cs="Arial"/>
                <w:b/>
                <w:color w:val="FFFFFF"/>
              </w:rPr>
            </w:pPr>
            <w:r w:rsidRPr="00736B01">
              <w:rPr>
                <w:rFonts w:ascii="Century Gothic" w:hAnsi="Century Gothic" w:cs="Arial"/>
                <w:b/>
                <w:color w:val="FFFFFF"/>
              </w:rPr>
              <w:t>Current condition</w:t>
            </w:r>
          </w:p>
        </w:tc>
        <w:tc>
          <w:tcPr>
            <w:tcW w:w="3313" w:type="pct"/>
            <w:tcBorders>
              <w:top w:val="single" w:sz="4" w:space="0" w:color="A6A6A6"/>
              <w:left w:val="nil"/>
              <w:bottom w:val="single" w:sz="4" w:space="0" w:color="A6A6A6"/>
              <w:right w:val="nil"/>
            </w:tcBorders>
            <w:shd w:val="clear" w:color="auto" w:fill="4BACC6"/>
            <w:vAlign w:val="center"/>
          </w:tcPr>
          <w:p w14:paraId="4E1F45A6" w14:textId="77777777" w:rsidR="00844230" w:rsidRPr="00736B01" w:rsidRDefault="00844230" w:rsidP="00B44202">
            <w:pPr>
              <w:spacing w:after="60" w:line="240" w:lineRule="auto"/>
              <w:ind w:left="360" w:right="425"/>
              <w:rPr>
                <w:rFonts w:ascii="Century Gothic" w:hAnsi="Century Gothic" w:cs="Arial"/>
                <w:b/>
                <w:color w:val="FFFFFF"/>
              </w:rPr>
            </w:pPr>
            <w:r w:rsidRPr="00736B01">
              <w:rPr>
                <w:rFonts w:ascii="Century Gothic" w:hAnsi="Century Gothic" w:cs="Arial"/>
                <w:b/>
                <w:color w:val="FFFFFF"/>
              </w:rPr>
              <w:t>Desired outcome</w:t>
            </w:r>
          </w:p>
        </w:tc>
      </w:tr>
      <w:tr w:rsidR="00844230" w:rsidRPr="00FB213D" w14:paraId="773CEA20" w14:textId="77777777" w:rsidTr="00B44202">
        <w:trPr>
          <w:jc w:val="center"/>
        </w:trPr>
        <w:tc>
          <w:tcPr>
            <w:tcW w:w="1687" w:type="pct"/>
            <w:tcBorders>
              <w:top w:val="single" w:sz="4" w:space="0" w:color="A6A6A6"/>
              <w:left w:val="nil"/>
              <w:bottom w:val="single" w:sz="4" w:space="0" w:color="A6A6A6"/>
              <w:right w:val="nil"/>
            </w:tcBorders>
            <w:shd w:val="clear" w:color="auto" w:fill="E5F4F7"/>
            <w:vAlign w:val="center"/>
          </w:tcPr>
          <w:p w14:paraId="7C595426" w14:textId="77777777" w:rsidR="00844230" w:rsidRPr="00736B01" w:rsidRDefault="00844230" w:rsidP="00B44202">
            <w:pPr>
              <w:spacing w:after="60" w:line="240" w:lineRule="auto"/>
              <w:ind w:left="360" w:right="425"/>
              <w:outlineLvl w:val="7"/>
              <w:rPr>
                <w:rFonts w:ascii="Century Gothic" w:hAnsi="Century Gothic" w:cs="Arial"/>
              </w:rPr>
            </w:pPr>
            <w:r w:rsidRPr="00736B01">
              <w:rPr>
                <w:rFonts w:ascii="Century Gothic" w:hAnsi="Century Gothic" w:cs="Arial"/>
              </w:rPr>
              <w:t>Very good</w:t>
            </w:r>
          </w:p>
        </w:tc>
        <w:tc>
          <w:tcPr>
            <w:tcW w:w="3313" w:type="pct"/>
            <w:tcBorders>
              <w:top w:val="single" w:sz="4" w:space="0" w:color="A6A6A6"/>
              <w:left w:val="nil"/>
              <w:bottom w:val="single" w:sz="4" w:space="0" w:color="A6A6A6"/>
              <w:right w:val="nil"/>
            </w:tcBorders>
            <w:shd w:val="clear" w:color="auto" w:fill="E5F4F7"/>
            <w:vAlign w:val="center"/>
          </w:tcPr>
          <w:p w14:paraId="09FE2E25" w14:textId="77777777" w:rsidR="00844230" w:rsidRPr="00736B01" w:rsidRDefault="00844230" w:rsidP="00B44202">
            <w:pPr>
              <w:spacing w:after="60" w:line="240" w:lineRule="auto"/>
              <w:ind w:left="360" w:right="425"/>
              <w:outlineLvl w:val="7"/>
              <w:rPr>
                <w:rFonts w:ascii="Century Gothic" w:hAnsi="Century Gothic" w:cs="Arial"/>
              </w:rPr>
            </w:pPr>
            <w:r w:rsidRPr="00736B01">
              <w:rPr>
                <w:rFonts w:ascii="Century Gothic" w:hAnsi="Century Gothic" w:cs="Arial"/>
              </w:rPr>
              <w:t>The condition is maintained</w:t>
            </w:r>
          </w:p>
        </w:tc>
      </w:tr>
      <w:tr w:rsidR="00844230" w:rsidRPr="00FB213D" w14:paraId="507F3ECF" w14:textId="77777777" w:rsidTr="00B44202">
        <w:trPr>
          <w:jc w:val="center"/>
        </w:trPr>
        <w:tc>
          <w:tcPr>
            <w:tcW w:w="1687" w:type="pct"/>
            <w:tcBorders>
              <w:top w:val="single" w:sz="4" w:space="0" w:color="A6A6A6"/>
              <w:left w:val="nil"/>
              <w:bottom w:val="single" w:sz="4" w:space="0" w:color="A6A6A6"/>
              <w:right w:val="nil"/>
            </w:tcBorders>
            <w:shd w:val="clear" w:color="auto" w:fill="E5F4F7"/>
            <w:vAlign w:val="center"/>
          </w:tcPr>
          <w:p w14:paraId="76EEBFAA" w14:textId="77777777" w:rsidR="00844230" w:rsidRPr="00736B01" w:rsidRDefault="00844230" w:rsidP="00B44202">
            <w:pPr>
              <w:spacing w:after="60" w:line="240" w:lineRule="auto"/>
              <w:ind w:left="360" w:right="425"/>
              <w:outlineLvl w:val="7"/>
              <w:rPr>
                <w:rFonts w:ascii="Century Gothic" w:hAnsi="Century Gothic" w:cs="Arial"/>
              </w:rPr>
            </w:pPr>
            <w:r w:rsidRPr="00736B01">
              <w:rPr>
                <w:rFonts w:ascii="Century Gothic" w:hAnsi="Century Gothic" w:cs="Arial"/>
              </w:rPr>
              <w:t>Good</w:t>
            </w:r>
          </w:p>
        </w:tc>
        <w:tc>
          <w:tcPr>
            <w:tcW w:w="3313" w:type="pct"/>
            <w:tcBorders>
              <w:top w:val="single" w:sz="4" w:space="0" w:color="A6A6A6"/>
              <w:left w:val="nil"/>
              <w:bottom w:val="single" w:sz="4" w:space="0" w:color="A6A6A6"/>
              <w:right w:val="nil"/>
            </w:tcBorders>
            <w:shd w:val="clear" w:color="auto" w:fill="E5F4F7"/>
            <w:vAlign w:val="center"/>
          </w:tcPr>
          <w:p w14:paraId="403BC848" w14:textId="77777777" w:rsidR="00844230" w:rsidRPr="00736B01" w:rsidRDefault="00844230" w:rsidP="00B44202">
            <w:pPr>
              <w:spacing w:after="60" w:line="240" w:lineRule="auto"/>
              <w:ind w:left="360" w:right="425"/>
              <w:outlineLvl w:val="7"/>
              <w:rPr>
                <w:rFonts w:ascii="Century Gothic" w:hAnsi="Century Gothic" w:cs="Arial"/>
              </w:rPr>
            </w:pPr>
            <w:r w:rsidRPr="00736B01">
              <w:rPr>
                <w:rFonts w:ascii="Century Gothic" w:hAnsi="Century Gothic" w:cs="Arial"/>
              </w:rPr>
              <w:t>The condition is maintained and enhanced</w:t>
            </w:r>
          </w:p>
        </w:tc>
      </w:tr>
      <w:tr w:rsidR="00844230" w:rsidRPr="00FB213D" w14:paraId="2EBECBE5" w14:textId="77777777" w:rsidTr="00B44202">
        <w:trPr>
          <w:jc w:val="center"/>
        </w:trPr>
        <w:tc>
          <w:tcPr>
            <w:tcW w:w="1687" w:type="pct"/>
            <w:tcBorders>
              <w:top w:val="single" w:sz="4" w:space="0" w:color="A6A6A6"/>
              <w:left w:val="nil"/>
              <w:bottom w:val="single" w:sz="4" w:space="0" w:color="A6A6A6"/>
              <w:right w:val="nil"/>
            </w:tcBorders>
            <w:shd w:val="clear" w:color="auto" w:fill="E5F4F7"/>
            <w:vAlign w:val="center"/>
          </w:tcPr>
          <w:p w14:paraId="3C995E12" w14:textId="77777777" w:rsidR="00844230" w:rsidRPr="00736B01" w:rsidRDefault="00844230" w:rsidP="00B44202">
            <w:pPr>
              <w:spacing w:after="60" w:line="240" w:lineRule="auto"/>
              <w:ind w:left="360" w:right="425"/>
              <w:outlineLvl w:val="7"/>
              <w:rPr>
                <w:rFonts w:ascii="Century Gothic" w:hAnsi="Century Gothic" w:cs="Arial"/>
              </w:rPr>
            </w:pPr>
            <w:r w:rsidRPr="00736B01">
              <w:rPr>
                <w:rFonts w:ascii="Century Gothic" w:hAnsi="Century Gothic" w:cs="Arial"/>
              </w:rPr>
              <w:t>Poor</w:t>
            </w:r>
          </w:p>
        </w:tc>
        <w:tc>
          <w:tcPr>
            <w:tcW w:w="3313" w:type="pct"/>
            <w:tcBorders>
              <w:top w:val="single" w:sz="4" w:space="0" w:color="A6A6A6"/>
              <w:left w:val="nil"/>
              <w:bottom w:val="single" w:sz="4" w:space="0" w:color="A6A6A6"/>
              <w:right w:val="nil"/>
            </w:tcBorders>
            <w:shd w:val="clear" w:color="auto" w:fill="E5F4F7"/>
            <w:vAlign w:val="center"/>
          </w:tcPr>
          <w:p w14:paraId="62BAAE55" w14:textId="77777777" w:rsidR="00844230" w:rsidRPr="00736B01" w:rsidRDefault="00844230" w:rsidP="00B44202">
            <w:pPr>
              <w:spacing w:after="60" w:line="240" w:lineRule="auto"/>
              <w:ind w:left="360" w:right="425"/>
              <w:outlineLvl w:val="7"/>
              <w:rPr>
                <w:rFonts w:ascii="Century Gothic" w:hAnsi="Century Gothic" w:cs="Arial"/>
              </w:rPr>
            </w:pPr>
            <w:r w:rsidRPr="00736B01">
              <w:rPr>
                <w:rFonts w:ascii="Century Gothic" w:hAnsi="Century Gothic" w:cs="Arial"/>
              </w:rPr>
              <w:t>The condition is restored to good</w:t>
            </w:r>
          </w:p>
        </w:tc>
      </w:tr>
      <w:tr w:rsidR="00844230" w:rsidRPr="00FB213D" w14:paraId="073788F8" w14:textId="77777777" w:rsidTr="00B44202">
        <w:trPr>
          <w:jc w:val="center"/>
        </w:trPr>
        <w:tc>
          <w:tcPr>
            <w:tcW w:w="1687" w:type="pct"/>
            <w:tcBorders>
              <w:top w:val="single" w:sz="4" w:space="0" w:color="A6A6A6"/>
              <w:left w:val="nil"/>
              <w:bottom w:val="single" w:sz="4" w:space="0" w:color="A6A6A6"/>
              <w:right w:val="nil"/>
            </w:tcBorders>
            <w:shd w:val="clear" w:color="auto" w:fill="E5F4F7"/>
            <w:vAlign w:val="center"/>
          </w:tcPr>
          <w:p w14:paraId="68A0E1F0" w14:textId="77777777" w:rsidR="00844230" w:rsidRPr="00736B01" w:rsidRDefault="00844230" w:rsidP="00B44202">
            <w:pPr>
              <w:spacing w:after="60" w:line="240" w:lineRule="auto"/>
              <w:ind w:left="360" w:right="425"/>
              <w:outlineLvl w:val="7"/>
              <w:rPr>
                <w:rFonts w:ascii="Century Gothic" w:hAnsi="Century Gothic" w:cs="Arial"/>
              </w:rPr>
            </w:pPr>
            <w:r w:rsidRPr="00736B01">
              <w:rPr>
                <w:rFonts w:ascii="Century Gothic" w:hAnsi="Century Gothic" w:cs="Arial"/>
              </w:rPr>
              <w:t>Very poor</w:t>
            </w:r>
          </w:p>
        </w:tc>
        <w:tc>
          <w:tcPr>
            <w:tcW w:w="3313" w:type="pct"/>
            <w:tcBorders>
              <w:top w:val="single" w:sz="4" w:space="0" w:color="A6A6A6"/>
              <w:left w:val="nil"/>
              <w:bottom w:val="single" w:sz="4" w:space="0" w:color="A6A6A6"/>
              <w:right w:val="nil"/>
            </w:tcBorders>
            <w:shd w:val="clear" w:color="auto" w:fill="E5F4F7"/>
            <w:vAlign w:val="center"/>
          </w:tcPr>
          <w:p w14:paraId="7F08948B" w14:textId="77777777" w:rsidR="00844230" w:rsidRPr="00736B01" w:rsidRDefault="00844230" w:rsidP="00B44202">
            <w:pPr>
              <w:spacing w:after="60" w:line="240" w:lineRule="auto"/>
              <w:ind w:left="360" w:right="425"/>
              <w:rPr>
                <w:rFonts w:ascii="Century Gothic" w:hAnsi="Century Gothic" w:cs="Arial"/>
              </w:rPr>
            </w:pPr>
            <w:r w:rsidRPr="00736B01">
              <w:rPr>
                <w:rFonts w:ascii="Century Gothic" w:hAnsi="Century Gothic" w:cs="Arial"/>
              </w:rPr>
              <w:t>The condition is restored to good</w:t>
            </w:r>
          </w:p>
        </w:tc>
      </w:tr>
      <w:tr w:rsidR="00844230" w:rsidRPr="00FB213D" w14:paraId="62C4AE67" w14:textId="77777777" w:rsidTr="00B44202">
        <w:trPr>
          <w:jc w:val="center"/>
        </w:trPr>
        <w:tc>
          <w:tcPr>
            <w:tcW w:w="1687" w:type="pct"/>
            <w:tcBorders>
              <w:top w:val="single" w:sz="4" w:space="0" w:color="A6A6A6"/>
              <w:left w:val="nil"/>
              <w:bottom w:val="single" w:sz="4" w:space="0" w:color="A6A6A6"/>
              <w:right w:val="nil"/>
            </w:tcBorders>
            <w:shd w:val="clear" w:color="auto" w:fill="4BACC6"/>
            <w:vAlign w:val="center"/>
            <w:hideMark/>
          </w:tcPr>
          <w:p w14:paraId="788E37EE" w14:textId="77777777" w:rsidR="00844230" w:rsidRPr="00736B01" w:rsidRDefault="00844230" w:rsidP="00B44202">
            <w:pPr>
              <w:spacing w:after="60" w:line="240" w:lineRule="auto"/>
              <w:ind w:left="360" w:right="229"/>
              <w:rPr>
                <w:rFonts w:ascii="Century Gothic" w:hAnsi="Century Gothic" w:cs="Arial"/>
                <w:b/>
                <w:color w:val="FFFFFF"/>
              </w:rPr>
            </w:pPr>
            <w:r w:rsidRPr="00736B01">
              <w:rPr>
                <w:rFonts w:ascii="Century Gothic" w:hAnsi="Century Gothic" w:cs="Arial"/>
                <w:b/>
                <w:color w:val="FFFFFF"/>
              </w:rPr>
              <w:t>Trend in condition</w:t>
            </w:r>
          </w:p>
        </w:tc>
        <w:tc>
          <w:tcPr>
            <w:tcW w:w="3313" w:type="pct"/>
            <w:tcBorders>
              <w:top w:val="single" w:sz="4" w:space="0" w:color="A6A6A6"/>
              <w:left w:val="nil"/>
              <w:bottom w:val="single" w:sz="4" w:space="0" w:color="A6A6A6"/>
              <w:right w:val="nil"/>
            </w:tcBorders>
            <w:shd w:val="clear" w:color="auto" w:fill="4BACC6"/>
            <w:vAlign w:val="center"/>
            <w:hideMark/>
          </w:tcPr>
          <w:p w14:paraId="03049B41" w14:textId="77777777" w:rsidR="00844230" w:rsidRPr="00736B01" w:rsidRDefault="00844230" w:rsidP="00B44202">
            <w:pPr>
              <w:spacing w:after="60" w:line="240" w:lineRule="auto"/>
              <w:ind w:left="360" w:right="425"/>
              <w:rPr>
                <w:rFonts w:ascii="Century Gothic" w:hAnsi="Century Gothic" w:cs="Arial"/>
                <w:b/>
                <w:color w:val="FFFFFF"/>
              </w:rPr>
            </w:pPr>
            <w:r w:rsidRPr="00736B01">
              <w:rPr>
                <w:rFonts w:ascii="Century Gothic" w:hAnsi="Century Gothic" w:cs="Arial"/>
                <w:b/>
                <w:color w:val="FFFFFF"/>
              </w:rPr>
              <w:t>Desired outcome</w:t>
            </w:r>
          </w:p>
        </w:tc>
      </w:tr>
      <w:tr w:rsidR="00844230" w:rsidRPr="00FB213D" w14:paraId="5A247C7E" w14:textId="77777777" w:rsidTr="00B44202">
        <w:trPr>
          <w:jc w:val="center"/>
        </w:trPr>
        <w:tc>
          <w:tcPr>
            <w:tcW w:w="1687" w:type="pct"/>
            <w:tcBorders>
              <w:top w:val="single" w:sz="4" w:space="0" w:color="A6A6A6"/>
              <w:left w:val="nil"/>
              <w:bottom w:val="single" w:sz="4" w:space="0" w:color="A6A6A6"/>
              <w:right w:val="nil"/>
            </w:tcBorders>
            <w:shd w:val="clear" w:color="auto" w:fill="E5F4F7"/>
            <w:vAlign w:val="center"/>
            <w:hideMark/>
          </w:tcPr>
          <w:p w14:paraId="2E63A28D" w14:textId="77777777" w:rsidR="00844230" w:rsidRPr="00736B01" w:rsidRDefault="00844230" w:rsidP="00B44202">
            <w:pPr>
              <w:spacing w:after="60" w:line="240" w:lineRule="auto"/>
              <w:ind w:left="360" w:right="425"/>
              <w:outlineLvl w:val="7"/>
              <w:rPr>
                <w:rFonts w:ascii="Century Gothic" w:hAnsi="Century Gothic" w:cs="Arial"/>
              </w:rPr>
            </w:pPr>
            <w:r w:rsidRPr="00736B01">
              <w:rPr>
                <w:rFonts w:ascii="Century Gothic" w:hAnsi="Century Gothic" w:cs="Arial"/>
              </w:rPr>
              <w:t>Improving</w:t>
            </w:r>
          </w:p>
        </w:tc>
        <w:tc>
          <w:tcPr>
            <w:tcW w:w="3313" w:type="pct"/>
            <w:tcBorders>
              <w:top w:val="single" w:sz="4" w:space="0" w:color="A6A6A6"/>
              <w:left w:val="nil"/>
              <w:bottom w:val="single" w:sz="4" w:space="0" w:color="A6A6A6"/>
              <w:right w:val="nil"/>
            </w:tcBorders>
            <w:shd w:val="clear" w:color="auto" w:fill="E5F4F7"/>
            <w:vAlign w:val="center"/>
            <w:hideMark/>
          </w:tcPr>
          <w:p w14:paraId="3F5FD2BD" w14:textId="77777777" w:rsidR="00844230" w:rsidRPr="00736B01" w:rsidRDefault="00844230" w:rsidP="00B44202">
            <w:pPr>
              <w:spacing w:after="60" w:line="240" w:lineRule="auto"/>
              <w:ind w:left="360" w:right="425"/>
              <w:outlineLvl w:val="7"/>
              <w:rPr>
                <w:rFonts w:ascii="Century Gothic" w:hAnsi="Century Gothic" w:cs="Arial"/>
              </w:rPr>
            </w:pPr>
            <w:r w:rsidRPr="00736B01">
              <w:rPr>
                <w:rFonts w:ascii="Century Gothic" w:hAnsi="Century Gothic" w:cs="Arial"/>
              </w:rPr>
              <w:t>The trend is maintained</w:t>
            </w:r>
          </w:p>
        </w:tc>
      </w:tr>
      <w:tr w:rsidR="00844230" w:rsidRPr="00FB213D" w14:paraId="48D09C52" w14:textId="77777777" w:rsidTr="00B44202">
        <w:trPr>
          <w:jc w:val="center"/>
        </w:trPr>
        <w:tc>
          <w:tcPr>
            <w:tcW w:w="1687" w:type="pct"/>
            <w:tcBorders>
              <w:top w:val="single" w:sz="4" w:space="0" w:color="A6A6A6"/>
              <w:left w:val="nil"/>
              <w:bottom w:val="single" w:sz="4" w:space="0" w:color="A6A6A6"/>
              <w:right w:val="nil"/>
            </w:tcBorders>
            <w:shd w:val="clear" w:color="auto" w:fill="E5F4F7"/>
            <w:vAlign w:val="center"/>
            <w:hideMark/>
          </w:tcPr>
          <w:p w14:paraId="44C8D3D3" w14:textId="77777777" w:rsidR="00844230" w:rsidRPr="00736B01" w:rsidRDefault="00844230" w:rsidP="00B44202">
            <w:pPr>
              <w:spacing w:after="60" w:line="240" w:lineRule="auto"/>
              <w:ind w:left="360" w:right="425"/>
              <w:outlineLvl w:val="7"/>
              <w:rPr>
                <w:rFonts w:ascii="Century Gothic" w:hAnsi="Century Gothic" w:cs="Arial"/>
              </w:rPr>
            </w:pPr>
            <w:r w:rsidRPr="00736B01">
              <w:rPr>
                <w:rFonts w:ascii="Century Gothic" w:hAnsi="Century Gothic" w:cs="Arial"/>
              </w:rPr>
              <w:t>Stable</w:t>
            </w:r>
          </w:p>
        </w:tc>
        <w:tc>
          <w:tcPr>
            <w:tcW w:w="3313" w:type="pct"/>
            <w:tcBorders>
              <w:top w:val="single" w:sz="4" w:space="0" w:color="A6A6A6"/>
              <w:left w:val="nil"/>
              <w:bottom w:val="single" w:sz="4" w:space="0" w:color="A6A6A6"/>
              <w:right w:val="nil"/>
            </w:tcBorders>
            <w:shd w:val="clear" w:color="auto" w:fill="E5F4F7"/>
            <w:vAlign w:val="center"/>
            <w:hideMark/>
          </w:tcPr>
          <w:p w14:paraId="67732EA0" w14:textId="77777777" w:rsidR="00844230" w:rsidRPr="00736B01" w:rsidRDefault="00844230" w:rsidP="00B44202">
            <w:pPr>
              <w:spacing w:after="60" w:line="240" w:lineRule="auto"/>
              <w:ind w:left="360" w:right="425"/>
              <w:outlineLvl w:val="7"/>
              <w:rPr>
                <w:rFonts w:ascii="Century Gothic" w:hAnsi="Century Gothic" w:cs="Arial"/>
              </w:rPr>
            </w:pPr>
            <w:r w:rsidRPr="00736B01">
              <w:rPr>
                <w:rFonts w:ascii="Century Gothic" w:hAnsi="Century Gothic" w:cs="Arial"/>
              </w:rPr>
              <w:t>The trend is maintained and improved</w:t>
            </w:r>
          </w:p>
        </w:tc>
      </w:tr>
      <w:tr w:rsidR="00844230" w:rsidRPr="00FB213D" w14:paraId="20A6A71B" w14:textId="77777777" w:rsidTr="00B44202">
        <w:trPr>
          <w:jc w:val="center"/>
        </w:trPr>
        <w:tc>
          <w:tcPr>
            <w:tcW w:w="1687" w:type="pct"/>
            <w:tcBorders>
              <w:top w:val="single" w:sz="4" w:space="0" w:color="A6A6A6"/>
              <w:left w:val="nil"/>
              <w:bottom w:val="single" w:sz="4" w:space="0" w:color="A6A6A6"/>
              <w:right w:val="nil"/>
            </w:tcBorders>
            <w:shd w:val="clear" w:color="auto" w:fill="E5F4F7"/>
            <w:vAlign w:val="center"/>
            <w:hideMark/>
          </w:tcPr>
          <w:p w14:paraId="0609DAB9" w14:textId="77777777" w:rsidR="00844230" w:rsidRPr="00736B01" w:rsidRDefault="00844230" w:rsidP="00B44202">
            <w:pPr>
              <w:spacing w:after="60" w:line="240" w:lineRule="auto"/>
              <w:ind w:left="360" w:right="425"/>
              <w:outlineLvl w:val="7"/>
              <w:rPr>
                <w:rFonts w:ascii="Century Gothic" w:hAnsi="Century Gothic" w:cs="Arial"/>
              </w:rPr>
            </w:pPr>
            <w:r w:rsidRPr="00736B01">
              <w:rPr>
                <w:rFonts w:ascii="Century Gothic" w:hAnsi="Century Gothic" w:cs="Arial"/>
              </w:rPr>
              <w:t>Deteriorating</w:t>
            </w:r>
          </w:p>
        </w:tc>
        <w:tc>
          <w:tcPr>
            <w:tcW w:w="3313" w:type="pct"/>
            <w:tcBorders>
              <w:top w:val="single" w:sz="4" w:space="0" w:color="A6A6A6"/>
              <w:left w:val="nil"/>
              <w:bottom w:val="single" w:sz="4" w:space="0" w:color="A6A6A6"/>
              <w:right w:val="nil"/>
            </w:tcBorders>
            <w:shd w:val="clear" w:color="auto" w:fill="E5F4F7"/>
            <w:vAlign w:val="center"/>
            <w:hideMark/>
          </w:tcPr>
          <w:p w14:paraId="43189205" w14:textId="77777777" w:rsidR="00844230" w:rsidRPr="00736B01" w:rsidRDefault="00844230" w:rsidP="00B44202">
            <w:pPr>
              <w:spacing w:after="60" w:line="240" w:lineRule="auto"/>
              <w:ind w:left="360" w:right="425"/>
              <w:outlineLvl w:val="7"/>
              <w:rPr>
                <w:rFonts w:ascii="Century Gothic" w:hAnsi="Century Gothic" w:cs="Arial"/>
              </w:rPr>
            </w:pPr>
            <w:r w:rsidRPr="00736B01">
              <w:rPr>
                <w:rFonts w:ascii="Century Gothic" w:hAnsi="Century Gothic" w:cs="Arial"/>
              </w:rPr>
              <w:t>The decline is halted and reversed</w:t>
            </w:r>
          </w:p>
        </w:tc>
      </w:tr>
    </w:tbl>
    <w:p w14:paraId="34656FC1" w14:textId="77777777" w:rsidR="00844230" w:rsidRPr="005926B4" w:rsidRDefault="00844230" w:rsidP="00844230">
      <w:pPr>
        <w:spacing w:before="240" w:after="120" w:line="240" w:lineRule="auto"/>
        <w:ind w:left="1979"/>
        <w:rPr>
          <w:rFonts w:ascii="Century Gothic" w:hAnsi="Century Gothic" w:cs="Arial"/>
          <w:b/>
          <w:i/>
          <w:sz w:val="18"/>
          <w:szCs w:val="18"/>
        </w:rPr>
      </w:pPr>
      <w:r w:rsidRPr="005926B4">
        <w:rPr>
          <w:rFonts w:ascii="Century Gothic" w:hAnsi="Century Gothic" w:cs="Arial"/>
          <w:b/>
          <w:sz w:val="18"/>
          <w:szCs w:val="18"/>
        </w:rPr>
        <w:t xml:space="preserve">Table </w:t>
      </w:r>
      <w:r w:rsidRPr="005926B4">
        <w:rPr>
          <w:rFonts w:ascii="Century Gothic" w:hAnsi="Century Gothic" w:cs="Arial"/>
          <w:b/>
          <w:sz w:val="18"/>
          <w:szCs w:val="18"/>
        </w:rPr>
        <w:fldChar w:fldCharType="begin"/>
      </w:r>
      <w:r w:rsidRPr="005926B4">
        <w:rPr>
          <w:rFonts w:ascii="Century Gothic" w:hAnsi="Century Gothic" w:cs="Arial"/>
          <w:b/>
          <w:sz w:val="18"/>
          <w:szCs w:val="18"/>
        </w:rPr>
        <w:instrText xml:space="preserve"> SEQ Table \* ARABIC </w:instrText>
      </w:r>
      <w:r w:rsidRPr="005926B4">
        <w:rPr>
          <w:rFonts w:ascii="Century Gothic" w:hAnsi="Century Gothic" w:cs="Arial"/>
          <w:b/>
          <w:sz w:val="18"/>
          <w:szCs w:val="18"/>
        </w:rPr>
        <w:fldChar w:fldCharType="separate"/>
      </w:r>
      <w:r w:rsidR="00B12209">
        <w:rPr>
          <w:rFonts w:ascii="Century Gothic" w:hAnsi="Century Gothic" w:cs="Arial"/>
          <w:b/>
          <w:noProof/>
          <w:sz w:val="18"/>
          <w:szCs w:val="18"/>
        </w:rPr>
        <w:t>1</w:t>
      </w:r>
      <w:r w:rsidRPr="005926B4">
        <w:rPr>
          <w:rFonts w:ascii="Century Gothic" w:hAnsi="Century Gothic" w:cs="Arial"/>
          <w:b/>
          <w:sz w:val="18"/>
          <w:szCs w:val="18"/>
        </w:rPr>
        <w:fldChar w:fldCharType="end"/>
      </w:r>
      <w:r w:rsidRPr="005926B4">
        <w:rPr>
          <w:rFonts w:ascii="Century Gothic" w:hAnsi="Century Gothic" w:cs="Arial"/>
          <w:b/>
          <w:sz w:val="18"/>
          <w:szCs w:val="18"/>
        </w:rPr>
        <w:t>: Desired outcomes for Great Barrier Reef values</w:t>
      </w:r>
    </w:p>
    <w:p w14:paraId="18A1249E" w14:textId="77777777" w:rsidR="00804AC3" w:rsidRDefault="00804AC3">
      <w:pPr>
        <w:spacing w:after="0" w:line="240" w:lineRule="auto"/>
        <w:rPr>
          <w:rFonts w:ascii="Century Gothic" w:eastAsia="MS Mincho" w:hAnsi="Century Gothic"/>
          <w:b/>
          <w:i/>
          <w:color w:val="000000"/>
          <w:sz w:val="20"/>
          <w:szCs w:val="20"/>
          <w:lang w:eastAsia="en-AU"/>
        </w:rPr>
      </w:pPr>
      <w:r>
        <w:rPr>
          <w:rFonts w:ascii="Century Gothic" w:hAnsi="Century Gothic"/>
          <w:b/>
          <w:i/>
          <w:szCs w:val="20"/>
        </w:rPr>
        <w:br w:type="page"/>
      </w:r>
    </w:p>
    <w:p w14:paraId="59415933" w14:textId="0C7FA9C8" w:rsidR="00256A3E" w:rsidRPr="003C4E97" w:rsidRDefault="00256A3E" w:rsidP="00256A3E">
      <w:pPr>
        <w:pStyle w:val="BodyTextNumbering"/>
        <w:keepNext/>
        <w:spacing w:after="120"/>
        <w:rPr>
          <w:rFonts w:ascii="Century Gothic" w:hAnsi="Century Gothic"/>
          <w:b/>
          <w:i/>
          <w:szCs w:val="20"/>
        </w:rPr>
      </w:pPr>
      <w:r w:rsidRPr="003C4E97">
        <w:rPr>
          <w:rFonts w:ascii="Century Gothic" w:hAnsi="Century Gothic"/>
          <w:b/>
          <w:i/>
          <w:szCs w:val="20"/>
        </w:rPr>
        <w:t>Us</w:t>
      </w:r>
      <w:r>
        <w:rPr>
          <w:rFonts w:ascii="Century Gothic" w:hAnsi="Century Gothic"/>
          <w:b/>
          <w:i/>
          <w:szCs w:val="20"/>
        </w:rPr>
        <w:t>e</w:t>
      </w:r>
      <w:r w:rsidRPr="003C4E97">
        <w:rPr>
          <w:rFonts w:ascii="Century Gothic" w:hAnsi="Century Gothic"/>
          <w:b/>
          <w:i/>
          <w:szCs w:val="20"/>
        </w:rPr>
        <w:t xml:space="preserve"> integrated approaches and a range of management mechanisms</w:t>
      </w:r>
    </w:p>
    <w:p w14:paraId="3B07E3B4" w14:textId="7454FA70" w:rsidR="00256A3E" w:rsidRPr="008F67AF" w:rsidRDefault="00C819D9" w:rsidP="00256A3E">
      <w:pPr>
        <w:pStyle w:val="BodyTextNumbering"/>
        <w:spacing w:before="0" w:after="120"/>
        <w:rPr>
          <w:rFonts w:ascii="Century Gothic" w:hAnsi="Century Gothic"/>
          <w:szCs w:val="20"/>
        </w:rPr>
      </w:pPr>
      <w:r w:rsidRPr="008F67AF">
        <w:rPr>
          <w:rFonts w:ascii="Century Gothic" w:hAnsi="Century Gothic"/>
          <w:szCs w:val="20"/>
        </w:rPr>
        <w:t>Management of</w:t>
      </w:r>
      <w:r w:rsidR="00256A3E" w:rsidRPr="008F67AF">
        <w:rPr>
          <w:rFonts w:ascii="Century Gothic" w:hAnsi="Century Gothic"/>
          <w:szCs w:val="20"/>
        </w:rPr>
        <w:t xml:space="preserve"> cumulative impacts should consider how decisions about planning, programs, development assessment and on-ground actions within the Great Barrier Reef, along the coast, in coastal catchments and globally will impact Great Barrier Reef values. </w:t>
      </w:r>
    </w:p>
    <w:p w14:paraId="38B732A1" w14:textId="77777777" w:rsidR="00256A3E" w:rsidRPr="008F67AF" w:rsidRDefault="00256A3E" w:rsidP="00256A3E">
      <w:pPr>
        <w:pStyle w:val="BodyTextNumbering"/>
        <w:spacing w:before="0" w:after="120"/>
        <w:rPr>
          <w:rFonts w:ascii="Century Gothic" w:hAnsi="Century Gothic"/>
          <w:szCs w:val="20"/>
        </w:rPr>
      </w:pPr>
      <w:r w:rsidRPr="008F67AF">
        <w:rPr>
          <w:rFonts w:ascii="Century Gothic" w:hAnsi="Century Gothic"/>
          <w:szCs w:val="20"/>
        </w:rPr>
        <w:t xml:space="preserve">Cumulative impacts should be considered at all scales of decision-making and applied proportionately to the nature and scale and risk of likely impacts. For some decisions, cumulative impacts are incorporated in developing overarching strategies or legislative frameworks. </w:t>
      </w:r>
    </w:p>
    <w:p w14:paraId="755F88A9" w14:textId="3359F88C" w:rsidR="00A83931" w:rsidRPr="008F67AF" w:rsidRDefault="00A83931" w:rsidP="00A83931">
      <w:pPr>
        <w:pStyle w:val="BodyTextNumbering"/>
        <w:spacing w:before="0" w:after="120"/>
        <w:rPr>
          <w:rFonts w:ascii="Century Gothic" w:hAnsi="Century Gothic"/>
          <w:szCs w:val="20"/>
        </w:rPr>
      </w:pPr>
      <w:r w:rsidRPr="008F67AF">
        <w:rPr>
          <w:rFonts w:ascii="Century Gothic" w:hAnsi="Century Gothic"/>
          <w:szCs w:val="20"/>
        </w:rPr>
        <w:t xml:space="preserve">In most cases, cumulative impacts are best avoided or managed through </w:t>
      </w:r>
      <w:r w:rsidR="00156AEF" w:rsidRPr="008F67AF">
        <w:rPr>
          <w:rFonts w:ascii="Century Gothic" w:hAnsi="Century Gothic"/>
          <w:szCs w:val="20"/>
        </w:rPr>
        <w:t xml:space="preserve">regional or </w:t>
      </w:r>
      <w:r w:rsidRPr="008F67AF">
        <w:rPr>
          <w:rFonts w:ascii="Century Gothic" w:hAnsi="Century Gothic"/>
          <w:szCs w:val="20"/>
        </w:rPr>
        <w:t>system scale planning that guides local scale assessment</w:t>
      </w:r>
      <w:r w:rsidR="00672C7E" w:rsidRPr="008F67AF">
        <w:rPr>
          <w:rFonts w:ascii="Century Gothic" w:hAnsi="Century Gothic"/>
          <w:szCs w:val="20"/>
        </w:rPr>
        <w:t xml:space="preserve"> and management</w:t>
      </w:r>
      <w:r w:rsidRPr="008F67AF">
        <w:rPr>
          <w:rFonts w:ascii="Century Gothic" w:hAnsi="Century Gothic"/>
          <w:szCs w:val="20"/>
        </w:rPr>
        <w:t xml:space="preserve">. </w:t>
      </w:r>
    </w:p>
    <w:p w14:paraId="671E13D7" w14:textId="1F04DB2E" w:rsidR="00256A3E" w:rsidRDefault="00256A3E" w:rsidP="00A83931">
      <w:pPr>
        <w:pStyle w:val="BodyTextNumbering"/>
        <w:spacing w:after="120"/>
        <w:rPr>
          <w:rFonts w:ascii="Century Gothic" w:hAnsi="Century Gothic"/>
          <w:szCs w:val="20"/>
        </w:rPr>
      </w:pPr>
      <w:r w:rsidRPr="008F67AF">
        <w:rPr>
          <w:rFonts w:ascii="Century Gothic" w:hAnsi="Century Gothic"/>
          <w:szCs w:val="20"/>
        </w:rPr>
        <w:t xml:space="preserve">Management should be guided by risk assessment using </w:t>
      </w:r>
      <w:r w:rsidR="00156AEF" w:rsidRPr="008F67AF">
        <w:rPr>
          <w:rFonts w:ascii="Century Gothic" w:hAnsi="Century Gothic"/>
          <w:szCs w:val="20"/>
        </w:rPr>
        <w:t xml:space="preserve">forecasting </w:t>
      </w:r>
      <w:r w:rsidRPr="008F67AF">
        <w:rPr>
          <w:rFonts w:ascii="Century Gothic" w:hAnsi="Century Gothic"/>
          <w:szCs w:val="20"/>
        </w:rPr>
        <w:t>scenarios</w:t>
      </w:r>
      <w:r w:rsidRPr="002203A9">
        <w:rPr>
          <w:rFonts w:ascii="Century Gothic" w:hAnsi="Century Gothic"/>
          <w:szCs w:val="20"/>
        </w:rPr>
        <w:t xml:space="preserve"> (e.g. climate and global economy) </w:t>
      </w:r>
      <w:r w:rsidR="005D2E98">
        <w:rPr>
          <w:rFonts w:ascii="Century Gothic" w:hAnsi="Century Gothic"/>
          <w:szCs w:val="20"/>
        </w:rPr>
        <w:t>th</w:t>
      </w:r>
      <w:r w:rsidR="00C537BA">
        <w:rPr>
          <w:rFonts w:ascii="Century Gothic" w:hAnsi="Century Gothic"/>
          <w:szCs w:val="20"/>
        </w:rPr>
        <w:t>at</w:t>
      </w:r>
      <w:r w:rsidR="005D2E98">
        <w:rPr>
          <w:rFonts w:ascii="Century Gothic" w:hAnsi="Century Gothic"/>
          <w:szCs w:val="20"/>
        </w:rPr>
        <w:t xml:space="preserve"> examine a</w:t>
      </w:r>
      <w:r w:rsidRPr="002203A9">
        <w:rPr>
          <w:rFonts w:ascii="Century Gothic" w:hAnsi="Century Gothic"/>
          <w:szCs w:val="20"/>
        </w:rPr>
        <w:t xml:space="preserve">lternative strategies for intervention and planning. </w:t>
      </w:r>
      <w:r>
        <w:rPr>
          <w:rFonts w:ascii="Century Gothic" w:hAnsi="Century Gothic"/>
          <w:szCs w:val="20"/>
        </w:rPr>
        <w:t>Transparent analysis</w:t>
      </w:r>
      <w:r w:rsidRPr="002203A9">
        <w:rPr>
          <w:rFonts w:ascii="Century Gothic" w:hAnsi="Century Gothic"/>
          <w:szCs w:val="20"/>
        </w:rPr>
        <w:t xml:space="preserve"> of risks and consequences</w:t>
      </w:r>
      <w:r>
        <w:rPr>
          <w:rFonts w:ascii="Century Gothic" w:hAnsi="Century Gothic"/>
          <w:szCs w:val="20"/>
        </w:rPr>
        <w:t xml:space="preserve"> </w:t>
      </w:r>
      <w:r w:rsidRPr="002203A9">
        <w:rPr>
          <w:rFonts w:ascii="Century Gothic" w:hAnsi="Century Gothic"/>
          <w:szCs w:val="20"/>
        </w:rPr>
        <w:t>under alternative scenarios and options can help identify the most sustainable and effective options for managing cumulative impacts.</w:t>
      </w:r>
      <w:r w:rsidRPr="00831C4C">
        <w:rPr>
          <w:rFonts w:ascii="Century Gothic" w:hAnsi="Century Gothic"/>
          <w:szCs w:val="20"/>
        </w:rPr>
        <w:t xml:space="preserve"> </w:t>
      </w:r>
      <w:r w:rsidRPr="002203A9">
        <w:rPr>
          <w:rFonts w:ascii="Century Gothic" w:hAnsi="Century Gothic"/>
          <w:szCs w:val="20"/>
        </w:rPr>
        <w:t xml:space="preserve">Those </w:t>
      </w:r>
      <w:r>
        <w:rPr>
          <w:rFonts w:ascii="Century Gothic" w:hAnsi="Century Gothic"/>
          <w:szCs w:val="20"/>
        </w:rPr>
        <w:t xml:space="preserve">options </w:t>
      </w:r>
      <w:r w:rsidRPr="002203A9">
        <w:rPr>
          <w:rFonts w:ascii="Century Gothic" w:hAnsi="Century Gothic"/>
          <w:szCs w:val="20"/>
        </w:rPr>
        <w:t xml:space="preserve">should be integrated </w:t>
      </w:r>
      <w:r>
        <w:rPr>
          <w:rFonts w:ascii="Century Gothic" w:hAnsi="Century Gothic"/>
          <w:szCs w:val="20"/>
        </w:rPr>
        <w:t xml:space="preserve">into </w:t>
      </w:r>
      <w:r w:rsidRPr="002203A9">
        <w:rPr>
          <w:rFonts w:ascii="Century Gothic" w:hAnsi="Century Gothic"/>
          <w:szCs w:val="20"/>
        </w:rPr>
        <w:t>strategic, regional and</w:t>
      </w:r>
      <w:r>
        <w:rPr>
          <w:rFonts w:ascii="Century Gothic" w:hAnsi="Century Gothic"/>
          <w:szCs w:val="20"/>
        </w:rPr>
        <w:t>,</w:t>
      </w:r>
      <w:r w:rsidRPr="002203A9">
        <w:rPr>
          <w:rFonts w:ascii="Century Gothic" w:hAnsi="Century Gothic"/>
          <w:szCs w:val="20"/>
        </w:rPr>
        <w:t xml:space="preserve"> </w:t>
      </w:r>
      <w:r>
        <w:rPr>
          <w:rFonts w:ascii="Century Gothic" w:hAnsi="Century Gothic"/>
          <w:szCs w:val="20"/>
        </w:rPr>
        <w:t xml:space="preserve">where </w:t>
      </w:r>
      <w:r w:rsidR="00C537BA">
        <w:rPr>
          <w:rFonts w:ascii="Century Gothic" w:hAnsi="Century Gothic"/>
          <w:szCs w:val="20"/>
        </w:rPr>
        <w:t>required</w:t>
      </w:r>
      <w:r>
        <w:rPr>
          <w:rFonts w:ascii="Century Gothic" w:hAnsi="Century Gothic"/>
          <w:szCs w:val="20"/>
        </w:rPr>
        <w:t xml:space="preserve">, </w:t>
      </w:r>
      <w:r w:rsidRPr="002203A9">
        <w:rPr>
          <w:rFonts w:ascii="Century Gothic" w:hAnsi="Century Gothic"/>
          <w:szCs w:val="20"/>
        </w:rPr>
        <w:t xml:space="preserve">local management mechanisms.  </w:t>
      </w:r>
    </w:p>
    <w:p w14:paraId="07EC18A5" w14:textId="64E7C9DE" w:rsidR="00256A3E" w:rsidRDefault="00256A3E" w:rsidP="00256A3E">
      <w:pPr>
        <w:pStyle w:val="BodyTextNumbering"/>
        <w:spacing w:after="120"/>
        <w:rPr>
          <w:rFonts w:ascii="Century Gothic" w:hAnsi="Century Gothic"/>
          <w:b/>
          <w:color w:val="005782"/>
          <w:sz w:val="30"/>
          <w:szCs w:val="30"/>
        </w:rPr>
      </w:pPr>
      <w:r>
        <w:rPr>
          <w:rFonts w:ascii="Century Gothic" w:hAnsi="Century Gothic"/>
          <w:b/>
          <w:noProof/>
        </w:rPr>
        <mc:AlternateContent>
          <mc:Choice Requires="wpg">
            <w:drawing>
              <wp:anchor distT="0" distB="0" distL="114300" distR="114300" simplePos="0" relativeHeight="251640832" behindDoc="0" locked="0" layoutInCell="1" allowOverlap="1" wp14:anchorId="2B3838EB" wp14:editId="17C5A2F1">
                <wp:simplePos x="0" y="0"/>
                <wp:positionH relativeFrom="column">
                  <wp:posOffset>363382</wp:posOffset>
                </wp:positionH>
                <wp:positionV relativeFrom="paragraph">
                  <wp:posOffset>161851</wp:posOffset>
                </wp:positionV>
                <wp:extent cx="5866130" cy="3914775"/>
                <wp:effectExtent l="0" t="0" r="1270" b="9525"/>
                <wp:wrapNone/>
                <wp:docPr id="74" name="Group 74" title="Diagram of the Reef 2050 Plan adaptive management framework"/>
                <wp:cNvGraphicFramePr/>
                <a:graphic xmlns:a="http://schemas.openxmlformats.org/drawingml/2006/main">
                  <a:graphicData uri="http://schemas.microsoft.com/office/word/2010/wordprocessingGroup">
                    <wpg:wgp>
                      <wpg:cNvGrpSpPr/>
                      <wpg:grpSpPr>
                        <a:xfrm>
                          <a:off x="0" y="0"/>
                          <a:ext cx="5866130" cy="3914775"/>
                          <a:chOff x="0" y="0"/>
                          <a:chExt cx="5866130" cy="3914775"/>
                        </a:xfrm>
                      </wpg:grpSpPr>
                      <pic:pic xmlns:pic="http://schemas.openxmlformats.org/drawingml/2006/picture">
                        <pic:nvPicPr>
                          <pic:cNvPr id="14" name="Picture 14" descr="Figure 2 is a chart that describes the relationship between cause and effect, management response, research, monitoring and modelling information and scientific information underpinning management.  The chart is the DPSIR model – Drivers and influencing factors creating pressures, influencing the state of the environment through a series of impacts on biodiversity, ecosystem health, water quality, heritage values and community and economic benefits.  Management response in this model includes assessment of management effectiveness and management measures to avoid, mitigate and offset impacts, restore condition and promote appreciation."/>
                          <pic:cNvPicPr preferRelativeResize="0">
                            <a:picLocks noChangeAspect="1"/>
                          </pic:cNvPicPr>
                        </pic:nvPicPr>
                        <pic:blipFill>
                          <a:blip r:embed="rId29">
                            <a:extLst>
                              <a:ext uri="{28A0092B-C50C-407E-A947-70E740481C1C}">
                                <a14:useLocalDpi xmlns:a14="http://schemas.microsoft.com/office/drawing/2010/main" val="0"/>
                              </a:ext>
                            </a:extLst>
                          </a:blip>
                          <a:srcRect t="10211"/>
                          <a:stretch>
                            <a:fillRect/>
                          </a:stretch>
                        </pic:blipFill>
                        <pic:spPr bwMode="auto">
                          <a:xfrm>
                            <a:off x="0" y="0"/>
                            <a:ext cx="5669280" cy="3658972"/>
                          </a:xfrm>
                          <a:prstGeom prst="rect">
                            <a:avLst/>
                          </a:prstGeom>
                          <a:noFill/>
                          <a:ln>
                            <a:noFill/>
                          </a:ln>
                        </pic:spPr>
                      </pic:pic>
                      <wps:wsp>
                        <wps:cNvPr id="33" name="Text Box 33"/>
                        <wps:cNvSpPr txBox="1"/>
                        <wps:spPr>
                          <a:xfrm>
                            <a:off x="0" y="3774440"/>
                            <a:ext cx="5866130" cy="140335"/>
                          </a:xfrm>
                          <a:prstGeom prst="rect">
                            <a:avLst/>
                          </a:prstGeom>
                          <a:solidFill>
                            <a:prstClr val="white"/>
                          </a:solidFill>
                          <a:ln>
                            <a:noFill/>
                          </a:ln>
                          <a:effectLst/>
                        </wps:spPr>
                        <wps:txbx>
                          <w:txbxContent>
                            <w:p w14:paraId="089F104F" w14:textId="77777777" w:rsidR="000978D1" w:rsidRPr="00772A55" w:rsidRDefault="000978D1" w:rsidP="00256A3E">
                              <w:pPr>
                                <w:pStyle w:val="Caption"/>
                                <w:jc w:val="center"/>
                                <w:rPr>
                                  <w:rFonts w:ascii="Century Gothic" w:hAnsi="Century Gothic" w:cs="Arial"/>
                                  <w:noProof/>
                                  <w:color w:val="auto"/>
                                  <w:sz w:val="18"/>
                                </w:rPr>
                              </w:pPr>
                              <w:r w:rsidRPr="00772A55">
                                <w:rPr>
                                  <w:rFonts w:ascii="Century Gothic" w:hAnsi="Century Gothic"/>
                                  <w:color w:val="auto"/>
                                  <w:sz w:val="18"/>
                                </w:rPr>
                                <w:t xml:space="preserve">Figure </w:t>
                              </w:r>
                              <w:r w:rsidRPr="00772A55">
                                <w:rPr>
                                  <w:rFonts w:ascii="Century Gothic" w:hAnsi="Century Gothic"/>
                                  <w:color w:val="auto"/>
                                  <w:sz w:val="18"/>
                                </w:rPr>
                                <w:fldChar w:fldCharType="begin"/>
                              </w:r>
                              <w:r w:rsidRPr="00772A55">
                                <w:rPr>
                                  <w:rFonts w:ascii="Century Gothic" w:hAnsi="Century Gothic"/>
                                  <w:color w:val="auto"/>
                                  <w:sz w:val="18"/>
                                </w:rPr>
                                <w:instrText xml:space="preserve"> SEQ Figure \* ARABIC </w:instrText>
                              </w:r>
                              <w:r w:rsidRPr="00772A55">
                                <w:rPr>
                                  <w:rFonts w:ascii="Century Gothic" w:hAnsi="Century Gothic"/>
                                  <w:color w:val="auto"/>
                                  <w:sz w:val="18"/>
                                </w:rPr>
                                <w:fldChar w:fldCharType="separate"/>
                              </w:r>
                              <w:r w:rsidR="00B12209">
                                <w:rPr>
                                  <w:rFonts w:ascii="Century Gothic" w:hAnsi="Century Gothic"/>
                                  <w:noProof/>
                                  <w:color w:val="auto"/>
                                  <w:sz w:val="18"/>
                                </w:rPr>
                                <w:t>4</w:t>
                              </w:r>
                              <w:r w:rsidRPr="00772A55">
                                <w:rPr>
                                  <w:rFonts w:ascii="Century Gothic" w:hAnsi="Century Gothic"/>
                                  <w:color w:val="auto"/>
                                  <w:sz w:val="18"/>
                                </w:rPr>
                                <w:fldChar w:fldCharType="end"/>
                              </w:r>
                              <w:r>
                                <w:rPr>
                                  <w:rFonts w:ascii="Century Gothic" w:hAnsi="Century Gothic"/>
                                  <w:color w:val="auto"/>
                                  <w:sz w:val="18"/>
                                </w:rPr>
                                <w:t xml:space="preserve"> - </w:t>
                              </w:r>
                              <w:r w:rsidRPr="00772A55">
                                <w:rPr>
                                  <w:rFonts w:ascii="Century Gothic" w:hAnsi="Century Gothic"/>
                                  <w:color w:val="auto"/>
                                  <w:sz w:val="18"/>
                                </w:rPr>
                                <w:t>Reef 2050 Plan adaptive management framework</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14:sizeRelH relativeFrom="margin">
                  <wp14:pctWidth>0</wp14:pctWidth>
                </wp14:sizeRelH>
                <wp14:sizeRelV relativeFrom="margin">
                  <wp14:pctHeight>0</wp14:pctHeight>
                </wp14:sizeRelV>
              </wp:anchor>
            </w:drawing>
          </mc:Choice>
          <mc:Fallback>
            <w:pict>
              <v:group w14:anchorId="2B3838EB" id="Group 74" o:spid="_x0000_s1041" alt="Title: Diagram of the Reef 2050 Plan adaptive management framework" style="position:absolute;margin-left:28.6pt;margin-top:12.75pt;width:461.9pt;height:308.25pt;z-index:251640832;mso-width-relative:margin;mso-height-relative:margin" coordsize="58661,3914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">
                <v:shape id="Picture 14" o:spid="_x0000_s1042" type="#_x0000_t75" alt="Figure 2 is a chart that describes the relationship between cause and effect, management response, research, monitoring and modelling information and scientific information underpinning management.  The chart is the DPSIR model – Drivers and influencing factors creating pressures, influencing the state of the environment through a series of impacts on biodiversity, ecosystem health, water quality, heritage values and community and economic benefits.  Management response in this model includes assessment of management effectiveness and management measures to avoid, mitigate and offset impacts, restore condition and promote appreciation." style="position:absolute;width:56692;height:36589;visibility:visible;mso-wrap-style:square" o:preferrelative="f"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lWrJnFAAAA2wAAAA8AAABkcnMvZG93bnJldi54bWxEj0FrAjEQhe9C/0MYoRfRrFZkWY1SCoLQ&#10;YtEq4m3YjLtrN5Mlibr+eyMUepvhvXnfm9miNbW4kvOVZQXDQQKCOLe64kLB7mfZT0H4gKyxtkwK&#10;7uRhMX/pzDDT9sYbum5DIWII+wwVlCE0mZQ+L8mgH9iGOGon6wyGuLpCaoe3GG5qOUqSiTRYcSSU&#10;2NBHSfnv9mIi5O2QnvbH3sV99iaMeP5au+9Uqddu+z4FEagN/+a/65WO9cfw/CUOIOcP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pVqyZxQAAANsAAAAPAAAAAAAAAAAAAAAA&#10;AJ8CAABkcnMvZG93bnJldi54bWxQSwUGAAAAAAQABAD3AAAAkQMAAAAA&#10;">
                  <v:imagedata r:id="rId30" o:title="Figure 2 is a chart that describes the relationship between cause and effect, management response, research, monitoring and modelling information and scientific information underpinning management" croptop="6692f"/>
                  <v:path arrowok="t"/>
                </v:shape>
                <v:shape id="Text Box 33" o:spid="_x0000_s1043" type="#_x0000_t202" style="position:absolute;top:37744;width:58661;height:14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ZZ0cUA&#10;AADbAAAADwAAAGRycy9kb3ducmV2LnhtbESPQWsCMRSE74X+h/AKXkrN1hUpW6OIVLC9iKuX3h6b&#10;52bbzcuSZHX77xtB8DjMzDfMfDnYVpzJh8axgtdxBoK4crrhWsHxsHl5AxEissbWMSn4owDLxePD&#10;HAvtLryncxlrkSAcClRgYuwKKUNlyGIYu444eSfnLcYkfS21x0uC21ZOsmwmLTacFgx2tDZU/Za9&#10;VbCbfu/Mc3/6+FpNc/957Nezn7pUavQ0rN5BRBriPXxrb7WCPIfrl/QD5OI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FlnRxQAAANsAAAAPAAAAAAAAAAAAAAAAAJgCAABkcnMv&#10;ZG93bnJldi54bWxQSwUGAAAAAAQABAD1AAAAigMAAAAA&#10;" stroked="f">
                  <v:textbox style="mso-fit-shape-to-text:t" inset="0,0,0,0">
                    <w:txbxContent>
                      <w:p w14:paraId="089F104F" w14:textId="77777777" w:rsidR="000978D1" w:rsidRPr="00772A55" w:rsidRDefault="000978D1" w:rsidP="00256A3E">
                        <w:pPr>
                          <w:pStyle w:val="Caption"/>
                          <w:jc w:val="center"/>
                          <w:rPr>
                            <w:rFonts w:ascii="Century Gothic" w:hAnsi="Century Gothic" w:cs="Arial"/>
                            <w:noProof/>
                            <w:color w:val="auto"/>
                            <w:sz w:val="18"/>
                          </w:rPr>
                        </w:pPr>
                        <w:r w:rsidRPr="00772A55">
                          <w:rPr>
                            <w:rFonts w:ascii="Century Gothic" w:hAnsi="Century Gothic"/>
                            <w:color w:val="auto"/>
                            <w:sz w:val="18"/>
                          </w:rPr>
                          <w:t xml:space="preserve">Figure </w:t>
                        </w:r>
                        <w:r w:rsidRPr="00772A55">
                          <w:rPr>
                            <w:rFonts w:ascii="Century Gothic" w:hAnsi="Century Gothic"/>
                            <w:color w:val="auto"/>
                            <w:sz w:val="18"/>
                          </w:rPr>
                          <w:fldChar w:fldCharType="begin"/>
                        </w:r>
                        <w:r w:rsidRPr="00772A55">
                          <w:rPr>
                            <w:rFonts w:ascii="Century Gothic" w:hAnsi="Century Gothic"/>
                            <w:color w:val="auto"/>
                            <w:sz w:val="18"/>
                          </w:rPr>
                          <w:instrText xml:space="preserve"> SEQ Figure \* ARABIC </w:instrText>
                        </w:r>
                        <w:r w:rsidRPr="00772A55">
                          <w:rPr>
                            <w:rFonts w:ascii="Century Gothic" w:hAnsi="Century Gothic"/>
                            <w:color w:val="auto"/>
                            <w:sz w:val="18"/>
                          </w:rPr>
                          <w:fldChar w:fldCharType="separate"/>
                        </w:r>
                        <w:r w:rsidR="00B12209">
                          <w:rPr>
                            <w:rFonts w:ascii="Century Gothic" w:hAnsi="Century Gothic"/>
                            <w:noProof/>
                            <w:color w:val="auto"/>
                            <w:sz w:val="18"/>
                          </w:rPr>
                          <w:t>4</w:t>
                        </w:r>
                        <w:r w:rsidRPr="00772A55">
                          <w:rPr>
                            <w:rFonts w:ascii="Century Gothic" w:hAnsi="Century Gothic"/>
                            <w:color w:val="auto"/>
                            <w:sz w:val="18"/>
                          </w:rPr>
                          <w:fldChar w:fldCharType="end"/>
                        </w:r>
                        <w:r>
                          <w:rPr>
                            <w:rFonts w:ascii="Century Gothic" w:hAnsi="Century Gothic"/>
                            <w:color w:val="auto"/>
                            <w:sz w:val="18"/>
                          </w:rPr>
                          <w:t xml:space="preserve"> - </w:t>
                        </w:r>
                        <w:r w:rsidRPr="00772A55">
                          <w:rPr>
                            <w:rFonts w:ascii="Century Gothic" w:hAnsi="Century Gothic"/>
                            <w:color w:val="auto"/>
                            <w:sz w:val="18"/>
                          </w:rPr>
                          <w:t>Reef 2050 Plan adaptive management framework</w:t>
                        </w:r>
                      </w:p>
                    </w:txbxContent>
                  </v:textbox>
                </v:shape>
              </v:group>
            </w:pict>
          </mc:Fallback>
        </mc:AlternateContent>
      </w:r>
      <w:r>
        <w:rPr>
          <w:rFonts w:ascii="Century Gothic" w:hAnsi="Century Gothic"/>
          <w:b/>
        </w:rPr>
        <w:br w:type="page"/>
      </w:r>
    </w:p>
    <w:p w14:paraId="16A8AAFB" w14:textId="38FF22A0" w:rsidR="007373FC" w:rsidRDefault="007373FC">
      <w:pPr>
        <w:spacing w:after="0" w:line="240" w:lineRule="auto"/>
        <w:rPr>
          <w:rFonts w:ascii="Century Gothic" w:hAnsi="Century Gothic"/>
          <w:b/>
          <w:noProof/>
          <w:szCs w:val="20"/>
          <w:lang w:eastAsia="en-AU"/>
        </w:rPr>
      </w:pPr>
      <w:bookmarkStart w:id="11" w:name="_Toc497389353"/>
      <w:r>
        <w:rPr>
          <w:rFonts w:ascii="Century Gothic" w:hAnsi="Century Gothic"/>
          <w:b/>
          <w:noProof/>
          <w:szCs w:val="20"/>
          <w:lang w:eastAsia="en-AU"/>
        </w:rPr>
        <w:drawing>
          <wp:anchor distT="0" distB="0" distL="114300" distR="114300" simplePos="0" relativeHeight="251693056" behindDoc="0" locked="0" layoutInCell="1" allowOverlap="1" wp14:anchorId="5042D225" wp14:editId="1B8C63B6">
            <wp:simplePos x="0" y="0"/>
            <wp:positionH relativeFrom="column">
              <wp:posOffset>-525970</wp:posOffset>
            </wp:positionH>
            <wp:positionV relativeFrom="paragraph">
              <wp:posOffset>-599440</wp:posOffset>
            </wp:positionV>
            <wp:extent cx="7529195" cy="10664190"/>
            <wp:effectExtent l="0" t="0" r="0" b="3810"/>
            <wp:wrapNone/>
            <wp:docPr id="53" name="Picture 53" descr="Full page picture of a catchment with agriculture and urban environments, surrounding a river discharging brown coloured freshwater into a blue marine environment." title="Catchment to marine environment conn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ull page picture of a catchment with agriculture and urban environments, surrounding a river discharging brown coloured freshwater into a blue marine environment."/>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7529195" cy="10664190"/>
                    </a:xfrm>
                    <a:prstGeom prst="rect">
                      <a:avLst/>
                    </a:prstGeom>
                    <a:noFill/>
                  </pic:spPr>
                </pic:pic>
              </a:graphicData>
            </a:graphic>
            <wp14:sizeRelH relativeFrom="page">
              <wp14:pctWidth>0</wp14:pctWidth>
            </wp14:sizeRelH>
            <wp14:sizeRelV relativeFrom="page">
              <wp14:pctHeight>0</wp14:pctHeight>
            </wp14:sizeRelV>
          </wp:anchor>
        </w:drawing>
      </w:r>
    </w:p>
    <w:p w14:paraId="05D2E768" w14:textId="0A3F49CE" w:rsidR="008B2DCF" w:rsidRDefault="008B2DCF">
      <w:pPr>
        <w:spacing w:after="0" w:line="240" w:lineRule="auto"/>
        <w:rPr>
          <w:rFonts w:ascii="Century Gothic" w:eastAsia="MS Mincho" w:hAnsi="Century Gothic"/>
          <w:b/>
          <w:color w:val="005782"/>
          <w:sz w:val="30"/>
          <w:szCs w:val="30"/>
          <w:lang w:eastAsia="en-AU"/>
        </w:rPr>
      </w:pPr>
      <w:r>
        <w:rPr>
          <w:rFonts w:ascii="Century Gothic" w:hAnsi="Century Gothic"/>
          <w:b/>
        </w:rPr>
        <w:br w:type="page"/>
      </w:r>
    </w:p>
    <w:p w14:paraId="2A0D5D00" w14:textId="5301C442" w:rsidR="00FE0510" w:rsidRPr="00DC1DC6" w:rsidRDefault="00FE0510" w:rsidP="00FE0510">
      <w:pPr>
        <w:pStyle w:val="Heading2"/>
        <w:keepNext/>
        <w:tabs>
          <w:tab w:val="left" w:pos="9498"/>
        </w:tabs>
        <w:spacing w:before="240" w:after="120"/>
        <w:rPr>
          <w:rFonts w:ascii="Century Gothic" w:hAnsi="Century Gothic"/>
          <w:b/>
        </w:rPr>
      </w:pPr>
      <w:bookmarkStart w:id="12" w:name="_Toc516235659"/>
      <w:r w:rsidRPr="00DC1DC6">
        <w:rPr>
          <w:rFonts w:ascii="Century Gothic" w:hAnsi="Century Gothic"/>
          <w:b/>
        </w:rPr>
        <w:t>Process</w:t>
      </w:r>
      <w:bookmarkEnd w:id="11"/>
      <w:bookmarkEnd w:id="12"/>
    </w:p>
    <w:p w14:paraId="5DB5894A" w14:textId="190A0FD7" w:rsidR="00FE0510" w:rsidRPr="00DC1DC6" w:rsidRDefault="00FE0510" w:rsidP="00FE0510">
      <w:pPr>
        <w:pStyle w:val="BodyTextNumbering"/>
        <w:spacing w:after="120"/>
        <w:rPr>
          <w:rFonts w:ascii="Century Gothic" w:hAnsi="Century Gothic"/>
          <w:color w:val="auto"/>
          <w:szCs w:val="20"/>
        </w:rPr>
      </w:pPr>
      <w:r w:rsidRPr="00DC1DC6">
        <w:rPr>
          <w:rFonts w:ascii="Century Gothic" w:hAnsi="Century Gothic"/>
          <w:color w:val="auto"/>
          <w:szCs w:val="20"/>
        </w:rPr>
        <w:t xml:space="preserve">The </w:t>
      </w:r>
      <w:r w:rsidR="00CD0ADC">
        <w:rPr>
          <w:rFonts w:ascii="Century Gothic" w:hAnsi="Century Gothic"/>
          <w:color w:val="auto"/>
          <w:szCs w:val="20"/>
        </w:rPr>
        <w:t>process for</w:t>
      </w:r>
      <w:r w:rsidRPr="00DC1DC6">
        <w:rPr>
          <w:rFonts w:ascii="Century Gothic" w:hAnsi="Century Gothic"/>
          <w:color w:val="auto"/>
          <w:szCs w:val="20"/>
        </w:rPr>
        <w:t xml:space="preserve"> cumulative impact assessment and management for the Great Barrier Reef are similar to best practice environmental impact assessment, with a broader focus on understanding the context and underlying pressures on the system, its values and desired outcomes. The </w:t>
      </w:r>
      <w:r w:rsidR="00CD0ADC">
        <w:rPr>
          <w:rFonts w:ascii="Century Gothic" w:hAnsi="Century Gothic"/>
          <w:color w:val="auto"/>
          <w:szCs w:val="20"/>
        </w:rPr>
        <w:t>process</w:t>
      </w:r>
      <w:r w:rsidR="00CD0ADC" w:rsidRPr="00DC1DC6">
        <w:rPr>
          <w:rFonts w:ascii="Century Gothic" w:hAnsi="Century Gothic"/>
          <w:color w:val="auto"/>
          <w:szCs w:val="20"/>
        </w:rPr>
        <w:t xml:space="preserve"> </w:t>
      </w:r>
      <w:r w:rsidRPr="00DC1DC6">
        <w:rPr>
          <w:rFonts w:ascii="Century Gothic" w:hAnsi="Century Gothic"/>
          <w:color w:val="auto"/>
          <w:szCs w:val="20"/>
        </w:rPr>
        <w:t>should be used when:</w:t>
      </w:r>
    </w:p>
    <w:p w14:paraId="1860BB62" w14:textId="77777777" w:rsidR="00FE0510" w:rsidRPr="00DC1DC6" w:rsidRDefault="00FE0510" w:rsidP="003F3C5A">
      <w:pPr>
        <w:pStyle w:val="BodyTextNumbering"/>
        <w:numPr>
          <w:ilvl w:val="1"/>
          <w:numId w:val="1"/>
        </w:numPr>
        <w:spacing w:before="0" w:after="60"/>
        <w:ind w:left="788" w:hanging="431"/>
        <w:rPr>
          <w:rFonts w:ascii="Century Gothic" w:hAnsi="Century Gothic"/>
          <w:color w:val="auto"/>
          <w:szCs w:val="20"/>
        </w:rPr>
      </w:pPr>
      <w:r w:rsidRPr="00DC1DC6">
        <w:rPr>
          <w:rFonts w:ascii="Century Gothic" w:hAnsi="Century Gothic"/>
          <w:color w:val="auto"/>
          <w:szCs w:val="20"/>
        </w:rPr>
        <w:t>scoping, with analysis based on a desktop assessment</w:t>
      </w:r>
    </w:p>
    <w:p w14:paraId="52015227" w14:textId="77777777" w:rsidR="00FE0510" w:rsidRPr="00DC1DC6" w:rsidRDefault="00FE0510" w:rsidP="00FE0510">
      <w:pPr>
        <w:pStyle w:val="BodyTextNumbering"/>
        <w:spacing w:before="0" w:after="60"/>
        <w:ind w:left="788"/>
        <w:rPr>
          <w:rFonts w:ascii="Century Gothic" w:hAnsi="Century Gothic"/>
          <w:color w:val="auto"/>
          <w:szCs w:val="20"/>
        </w:rPr>
      </w:pPr>
      <w:r w:rsidRPr="00DC1DC6">
        <w:rPr>
          <w:rFonts w:ascii="Century Gothic" w:hAnsi="Century Gothic"/>
          <w:color w:val="auto"/>
          <w:szCs w:val="20"/>
        </w:rPr>
        <w:t>or</w:t>
      </w:r>
    </w:p>
    <w:p w14:paraId="17B97AD0" w14:textId="77777777" w:rsidR="00FE0510" w:rsidRPr="00DC1DC6" w:rsidRDefault="00FE0510" w:rsidP="003F3C5A">
      <w:pPr>
        <w:pStyle w:val="BodyTextNumbering"/>
        <w:numPr>
          <w:ilvl w:val="1"/>
          <w:numId w:val="1"/>
        </w:numPr>
        <w:spacing w:before="0" w:after="60"/>
        <w:ind w:left="788" w:hanging="431"/>
        <w:rPr>
          <w:rFonts w:ascii="Century Gothic" w:hAnsi="Century Gothic"/>
          <w:color w:val="auto"/>
          <w:szCs w:val="20"/>
        </w:rPr>
      </w:pPr>
      <w:r w:rsidRPr="00DC1DC6">
        <w:rPr>
          <w:rFonts w:ascii="Century Gothic" w:hAnsi="Century Gothic"/>
          <w:color w:val="auto"/>
          <w:szCs w:val="20"/>
        </w:rPr>
        <w:t>undertaking a detailed assessment to improve information or reduce uncertainty in decision-making.</w:t>
      </w:r>
    </w:p>
    <w:p w14:paraId="41A92C78" w14:textId="03B8CD3B" w:rsidR="00FE0510" w:rsidRPr="00DC1DC6" w:rsidRDefault="000B6D9E" w:rsidP="00FE0510">
      <w:pPr>
        <w:pStyle w:val="BodyTextNumbering"/>
        <w:spacing w:after="120"/>
        <w:rPr>
          <w:rFonts w:ascii="Century Gothic" w:hAnsi="Century Gothic"/>
          <w:color w:val="auto"/>
          <w:szCs w:val="20"/>
        </w:rPr>
      </w:pPr>
      <w:r>
        <w:rPr>
          <w:rFonts w:ascii="Century Gothic" w:hAnsi="Century Gothic"/>
          <w:color w:val="auto"/>
          <w:szCs w:val="20"/>
        </w:rPr>
        <w:t xml:space="preserve">Attachment </w:t>
      </w:r>
      <w:r w:rsidR="00B348DF">
        <w:rPr>
          <w:rFonts w:ascii="Century Gothic" w:hAnsi="Century Gothic"/>
          <w:color w:val="auto"/>
          <w:szCs w:val="20"/>
        </w:rPr>
        <w:t>6</w:t>
      </w:r>
      <w:r w:rsidR="005854A5">
        <w:rPr>
          <w:rFonts w:ascii="Century Gothic" w:hAnsi="Century Gothic"/>
          <w:color w:val="auto"/>
          <w:szCs w:val="20"/>
        </w:rPr>
        <w:t xml:space="preserve"> </w:t>
      </w:r>
      <w:r w:rsidR="00EF4017">
        <w:rPr>
          <w:rFonts w:ascii="Century Gothic" w:hAnsi="Century Gothic"/>
          <w:color w:val="auto"/>
          <w:szCs w:val="20"/>
        </w:rPr>
        <w:t>includes a suggested process</w:t>
      </w:r>
      <w:r w:rsidR="00FE0510" w:rsidRPr="00DC1DC6">
        <w:rPr>
          <w:rFonts w:ascii="Century Gothic" w:hAnsi="Century Gothic"/>
          <w:color w:val="auto"/>
          <w:szCs w:val="20"/>
        </w:rPr>
        <w:t xml:space="preserve"> to undertake cumulative impact assessment</w:t>
      </w:r>
      <w:r w:rsidR="00194535" w:rsidRPr="00DC1DC6">
        <w:rPr>
          <w:rFonts w:ascii="Century Gothic" w:hAnsi="Century Gothic"/>
          <w:color w:val="auto"/>
          <w:szCs w:val="20"/>
        </w:rPr>
        <w:t xml:space="preserve"> or management</w:t>
      </w:r>
      <w:r w:rsidR="00EF4017">
        <w:rPr>
          <w:rFonts w:ascii="Century Gothic" w:hAnsi="Century Gothic"/>
          <w:color w:val="auto"/>
          <w:szCs w:val="20"/>
        </w:rPr>
        <w:t xml:space="preserve"> and</w:t>
      </w:r>
      <w:r w:rsidR="00FE0510" w:rsidRPr="00DC1DC6">
        <w:rPr>
          <w:rFonts w:ascii="Century Gothic" w:hAnsi="Century Gothic"/>
          <w:color w:val="auto"/>
          <w:szCs w:val="20"/>
        </w:rPr>
        <w:t xml:space="preserve"> include</w:t>
      </w:r>
      <w:r w:rsidR="00EF4017">
        <w:rPr>
          <w:rFonts w:ascii="Century Gothic" w:hAnsi="Century Gothic"/>
          <w:color w:val="auto"/>
          <w:szCs w:val="20"/>
        </w:rPr>
        <w:t>s</w:t>
      </w:r>
      <w:r w:rsidR="00FE0510" w:rsidRPr="00DC1DC6">
        <w:rPr>
          <w:rFonts w:ascii="Century Gothic" w:hAnsi="Century Gothic"/>
          <w:color w:val="auto"/>
          <w:szCs w:val="20"/>
        </w:rPr>
        <w:t xml:space="preserve"> references to critical resources to be consulted for information about the Great Barrier Reef.</w:t>
      </w:r>
    </w:p>
    <w:p w14:paraId="66D9E46D" w14:textId="6F2A6297" w:rsidR="001E6CAB" w:rsidRPr="000A4D14" w:rsidRDefault="00612628" w:rsidP="002878CD">
      <w:pPr>
        <w:pStyle w:val="Heading2"/>
        <w:keepNext/>
        <w:tabs>
          <w:tab w:val="left" w:pos="9498"/>
        </w:tabs>
        <w:spacing w:before="240" w:after="120"/>
        <w:rPr>
          <w:rFonts w:ascii="Century Gothic" w:hAnsi="Century Gothic"/>
          <w:b/>
          <w:szCs w:val="20"/>
        </w:rPr>
      </w:pPr>
      <w:bookmarkStart w:id="13" w:name="_Toc516235660"/>
      <w:r>
        <w:rPr>
          <w:noProof/>
        </w:rPr>
        <w:drawing>
          <wp:anchor distT="0" distB="0" distL="114300" distR="114300" simplePos="0" relativeHeight="251679744" behindDoc="0" locked="0" layoutInCell="1" allowOverlap="1" wp14:anchorId="5AD33131" wp14:editId="6B4EE268">
            <wp:simplePos x="0" y="0"/>
            <wp:positionH relativeFrom="column">
              <wp:posOffset>517574</wp:posOffset>
            </wp:positionH>
            <wp:positionV relativeFrom="paragraph">
              <wp:posOffset>280914</wp:posOffset>
            </wp:positionV>
            <wp:extent cx="5436000" cy="5829107"/>
            <wp:effectExtent l="0" t="0" r="0" b="635"/>
            <wp:wrapNone/>
            <wp:docPr id="7" name="Picture 7" descr="various corals Wheeler Reef, off Townsville" title="Various corals at Wheeler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arious corals Wheeler Reef, off Townsville"/>
                    <pic:cNvPicPr>
                      <a:picLocks noChangeAspect="1" noChangeArrowheads="1"/>
                    </pic:cNvPicPr>
                  </pic:nvPicPr>
                  <pic:blipFill>
                    <a:blip r:embed="rId32">
                      <a:extLst>
                        <a:ext uri="{28A0092B-C50C-407E-A947-70E740481C1C}">
                          <a14:useLocalDpi xmlns:a14="http://schemas.microsoft.com/office/drawing/2010/main" val="0"/>
                        </a:ext>
                      </a:extLst>
                    </a:blip>
                    <a:srcRect b="28754"/>
                    <a:stretch>
                      <a:fillRect/>
                    </a:stretch>
                  </pic:blipFill>
                  <pic:spPr bwMode="auto">
                    <a:xfrm>
                      <a:off x="0" y="0"/>
                      <a:ext cx="5436000" cy="5829107"/>
                    </a:xfrm>
                    <a:prstGeom prst="rect">
                      <a:avLst/>
                    </a:prstGeom>
                    <a:noFill/>
                    <a:ln>
                      <a:noFill/>
                    </a:ln>
                  </pic:spPr>
                </pic:pic>
              </a:graphicData>
            </a:graphic>
            <wp14:sizeRelH relativeFrom="page">
              <wp14:pctWidth>0</wp14:pctWidth>
            </wp14:sizeRelH>
            <wp14:sizeRelV relativeFrom="page">
              <wp14:pctHeight>0</wp14:pctHeight>
            </wp14:sizeRelV>
          </wp:anchor>
        </w:drawing>
      </w:r>
      <w:r w:rsidR="00FE0510">
        <w:rPr>
          <w:rFonts w:ascii="Century Gothic" w:hAnsi="Century Gothic"/>
          <w:szCs w:val="20"/>
        </w:rPr>
        <w:br w:type="page"/>
      </w:r>
      <w:r w:rsidR="00B55B0F" w:rsidRPr="00162E7B">
        <w:rPr>
          <w:rFonts w:ascii="Century Gothic" w:hAnsi="Century Gothic"/>
          <w:b/>
          <w:noProof/>
          <w:szCs w:val="20"/>
        </w:rPr>
        <mc:AlternateContent>
          <mc:Choice Requires="wps">
            <w:drawing>
              <wp:anchor distT="0" distB="0" distL="114300" distR="114300" simplePos="0" relativeHeight="251684864" behindDoc="0" locked="0" layoutInCell="1" allowOverlap="1" wp14:anchorId="574E6713" wp14:editId="708DFA0D">
                <wp:simplePos x="0" y="0"/>
                <wp:positionH relativeFrom="column">
                  <wp:posOffset>6692928</wp:posOffset>
                </wp:positionH>
                <wp:positionV relativeFrom="paragraph">
                  <wp:posOffset>-532158</wp:posOffset>
                </wp:positionV>
                <wp:extent cx="339090" cy="3248167"/>
                <wp:effectExtent l="0" t="0" r="0" b="0"/>
                <wp:wrapNone/>
                <wp:docPr id="77" name="Text Box 77"/>
                <wp:cNvGraphicFramePr/>
                <a:graphic xmlns:a="http://schemas.openxmlformats.org/drawingml/2006/main">
                  <a:graphicData uri="http://schemas.microsoft.com/office/word/2010/wordprocessingShape">
                    <wps:wsp>
                      <wps:cNvSpPr txBox="1"/>
                      <wps:spPr>
                        <a:xfrm>
                          <a:off x="0" y="0"/>
                          <a:ext cx="339090" cy="3248167"/>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7257E6A" w14:textId="22BA5527" w:rsidR="000978D1" w:rsidRPr="00B55B0F" w:rsidRDefault="000978D1" w:rsidP="004319E2">
                            <w:pPr>
                              <w:jc w:val="center"/>
                              <w:rPr>
                                <w:rFonts w:ascii="Century Gothic" w:hAnsi="Century Gothic"/>
                                <w:b/>
                                <w:caps/>
                                <w:color w:val="FFFFFF" w:themeColor="background1"/>
                              </w:rPr>
                            </w:pPr>
                            <w:r w:rsidRPr="00B55B0F">
                              <w:rPr>
                                <w:rFonts w:ascii="Century Gothic" w:hAnsi="Century Gothic"/>
                                <w:b/>
                                <w:caps/>
                                <w:color w:val="FFFFFF" w:themeColor="background1"/>
                              </w:rPr>
                              <w:t xml:space="preserve">Identify values and impact interactions </w:t>
                            </w:r>
                          </w:p>
                        </w:txbxContent>
                      </wps:txbx>
                      <wps:bodyPr rot="0" spcFirstLastPara="0" vertOverflow="overflow" horzOverflow="overflow" vert="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4E6713" id="Text Box 77" o:spid="_x0000_s1044" type="#_x0000_t202" style="position:absolute;margin-left:527pt;margin-top:-41.9pt;width:26.7pt;height:255.7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" filled="f" stroked="f" strokeweight=".5pt">
                <v:textbox style="layout-flow:vertical">
                  <w:txbxContent>
                    <w:p w14:paraId="17257E6A" w14:textId="22BA5527" w:rsidR="000978D1" w:rsidRPr="00B55B0F" w:rsidRDefault="000978D1" w:rsidP="004319E2">
                      <w:pPr>
                        <w:jc w:val="center"/>
                        <w:rPr>
                          <w:rFonts w:ascii="Century Gothic" w:hAnsi="Century Gothic"/>
                          <w:b/>
                          <w:caps/>
                          <w:color w:val="FFFFFF" w:themeColor="background1"/>
                        </w:rPr>
                      </w:pPr>
                      <w:r w:rsidRPr="00B55B0F">
                        <w:rPr>
                          <w:rFonts w:ascii="Century Gothic" w:hAnsi="Century Gothic"/>
                          <w:b/>
                          <w:caps/>
                          <w:color w:val="FFFFFF" w:themeColor="background1"/>
                        </w:rPr>
                        <w:t xml:space="preserve">Identify values and impact interactions </w:t>
                      </w:r>
                    </w:p>
                  </w:txbxContent>
                </v:textbox>
              </v:shape>
            </w:pict>
          </mc:Fallback>
        </mc:AlternateContent>
      </w:r>
      <w:r w:rsidR="00B74816" w:rsidRPr="00162E7B">
        <w:rPr>
          <w:rFonts w:ascii="Century Gothic" w:hAnsi="Century Gothic"/>
          <w:b/>
          <w:noProof/>
          <w:szCs w:val="20"/>
        </w:rPr>
        <mc:AlternateContent>
          <mc:Choice Requires="wps">
            <w:drawing>
              <wp:anchor distT="0" distB="0" distL="114300" distR="114300" simplePos="0" relativeHeight="251685888" behindDoc="0" locked="0" layoutInCell="1" allowOverlap="1" wp14:anchorId="2210AC75" wp14:editId="11BEAB01">
                <wp:simplePos x="0" y="0"/>
                <wp:positionH relativeFrom="column">
                  <wp:posOffset>6678930</wp:posOffset>
                </wp:positionH>
                <wp:positionV relativeFrom="paragraph">
                  <wp:posOffset>3344100</wp:posOffset>
                </wp:positionV>
                <wp:extent cx="339090" cy="3597910"/>
                <wp:effectExtent l="0" t="0" r="0" b="2540"/>
                <wp:wrapNone/>
                <wp:docPr id="79" name="Text Box 79"/>
                <wp:cNvGraphicFramePr/>
                <a:graphic xmlns:a="http://schemas.openxmlformats.org/drawingml/2006/main">
                  <a:graphicData uri="http://schemas.microsoft.com/office/word/2010/wordprocessingShape">
                    <wps:wsp>
                      <wps:cNvSpPr txBox="1"/>
                      <wps:spPr>
                        <a:xfrm>
                          <a:off x="0" y="0"/>
                          <a:ext cx="339090" cy="359791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3B3044B" w14:textId="07D7E824" w:rsidR="000978D1" w:rsidRPr="004319E2" w:rsidRDefault="000978D1" w:rsidP="004319E2">
                            <w:pPr>
                              <w:jc w:val="center"/>
                              <w:rPr>
                                <w:rFonts w:ascii="Century Gothic" w:hAnsi="Century Gothic"/>
                                <w:b/>
                                <w:color w:val="FFFFFF" w:themeColor="background1"/>
                              </w:rPr>
                            </w:pPr>
                            <w:r>
                              <w:rPr>
                                <w:rFonts w:ascii="Century Gothic" w:hAnsi="Century Gothic"/>
                                <w:b/>
                                <w:color w:val="FFFFFF" w:themeColor="background1"/>
                              </w:rPr>
                              <w:t>ASSESS CUMULATIVE IMPACTS</w:t>
                            </w:r>
                          </w:p>
                        </w:txbxContent>
                      </wps:txbx>
                      <wps:bodyPr rot="0" spcFirstLastPara="0" vertOverflow="overflow" horzOverflow="overflow" vert="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10AC75" id="Text Box 79" o:spid="_x0000_s1045" type="#_x0000_t202" style="position:absolute;margin-left:525.9pt;margin-top:263.3pt;width:26.7pt;height:283.3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" filled="f" stroked="f" strokeweight=".5pt">
                <v:textbox style="layout-flow:vertical">
                  <w:txbxContent>
                    <w:p w14:paraId="53B3044B" w14:textId="07D7E824" w:rsidR="000978D1" w:rsidRPr="004319E2" w:rsidRDefault="000978D1" w:rsidP="004319E2">
                      <w:pPr>
                        <w:jc w:val="center"/>
                        <w:rPr>
                          <w:rFonts w:ascii="Century Gothic" w:hAnsi="Century Gothic"/>
                          <w:b/>
                          <w:color w:val="FFFFFF" w:themeColor="background1"/>
                        </w:rPr>
                      </w:pPr>
                      <w:r>
                        <w:rPr>
                          <w:rFonts w:ascii="Century Gothic" w:hAnsi="Century Gothic"/>
                          <w:b/>
                          <w:color w:val="FFFFFF" w:themeColor="background1"/>
                        </w:rPr>
                        <w:t>ASSESS CUMULATIVE IMPACTS</w:t>
                      </w:r>
                    </w:p>
                  </w:txbxContent>
                </v:textbox>
              </v:shape>
            </w:pict>
          </mc:Fallback>
        </mc:AlternateContent>
      </w:r>
      <w:bookmarkStart w:id="14" w:name="_Toc497389354"/>
      <w:r w:rsidR="001E6CAB" w:rsidRPr="000A4D14">
        <w:rPr>
          <w:rFonts w:ascii="Century Gothic" w:hAnsi="Century Gothic"/>
          <w:b/>
          <w:szCs w:val="20"/>
        </w:rPr>
        <w:t>Implementation</w:t>
      </w:r>
      <w:bookmarkEnd w:id="14"/>
      <w:bookmarkEnd w:id="13"/>
      <w:r w:rsidR="001E6CAB" w:rsidRPr="000A4D14">
        <w:rPr>
          <w:rFonts w:ascii="Century Gothic" w:hAnsi="Century Gothic"/>
          <w:b/>
          <w:szCs w:val="20"/>
        </w:rPr>
        <w:tab/>
      </w:r>
    </w:p>
    <w:p w14:paraId="6802164F" w14:textId="42143C8B" w:rsidR="007E50F1" w:rsidRPr="008F67AF" w:rsidRDefault="001E6CAB" w:rsidP="001E6CAB">
      <w:pPr>
        <w:pStyle w:val="BodyTextNumbering"/>
        <w:spacing w:after="120"/>
        <w:rPr>
          <w:rFonts w:ascii="Century Gothic" w:hAnsi="Century Gothic"/>
          <w:szCs w:val="20"/>
        </w:rPr>
      </w:pPr>
      <w:r w:rsidRPr="008F67AF">
        <w:rPr>
          <w:rFonts w:ascii="Century Gothic" w:hAnsi="Century Gothic"/>
          <w:szCs w:val="20"/>
        </w:rPr>
        <w:t xml:space="preserve">Implementation </w:t>
      </w:r>
      <w:r w:rsidR="009E5348" w:rsidRPr="008F67AF">
        <w:rPr>
          <w:rFonts w:ascii="Century Gothic" w:hAnsi="Century Gothic"/>
          <w:szCs w:val="20"/>
        </w:rPr>
        <w:t xml:space="preserve">of this policy </w:t>
      </w:r>
      <w:r w:rsidRPr="008F67AF">
        <w:rPr>
          <w:rFonts w:ascii="Century Gothic" w:hAnsi="Century Gothic"/>
          <w:szCs w:val="20"/>
        </w:rPr>
        <w:t xml:space="preserve">will be staged, </w:t>
      </w:r>
      <w:r w:rsidR="00AC73AA" w:rsidRPr="008F67AF">
        <w:rPr>
          <w:rFonts w:ascii="Century Gothic" w:hAnsi="Century Gothic"/>
          <w:szCs w:val="20"/>
        </w:rPr>
        <w:t xml:space="preserve">recognising the need to develop </w:t>
      </w:r>
      <w:r w:rsidRPr="008F67AF">
        <w:rPr>
          <w:rFonts w:ascii="Century Gothic" w:hAnsi="Century Gothic"/>
          <w:szCs w:val="20"/>
        </w:rPr>
        <w:t xml:space="preserve">specific guidance </w:t>
      </w:r>
      <w:r w:rsidR="004319E2" w:rsidRPr="008F67AF">
        <w:rPr>
          <w:rFonts w:ascii="Century Gothic" w:hAnsi="Century Gothic"/>
          <w:szCs w:val="20"/>
        </w:rPr>
        <w:t>to better manage cumulative impacts</w:t>
      </w:r>
      <w:r w:rsidR="00E25C2C">
        <w:rPr>
          <w:rFonts w:ascii="Century Gothic" w:hAnsi="Century Gothic"/>
          <w:szCs w:val="20"/>
        </w:rPr>
        <w:t xml:space="preserve"> for</w:t>
      </w:r>
      <w:r w:rsidR="004319E2" w:rsidRPr="008F67AF">
        <w:rPr>
          <w:rFonts w:ascii="Century Gothic" w:hAnsi="Century Gothic"/>
          <w:szCs w:val="20"/>
        </w:rPr>
        <w:t>:</w:t>
      </w:r>
    </w:p>
    <w:p w14:paraId="0070E3FD" w14:textId="7BDC850F" w:rsidR="007E50F1" w:rsidRPr="008F67AF" w:rsidRDefault="007E50F1" w:rsidP="007E50F1">
      <w:pPr>
        <w:pStyle w:val="BodyTextNumbering"/>
        <w:numPr>
          <w:ilvl w:val="1"/>
          <w:numId w:val="1"/>
        </w:numPr>
        <w:spacing w:before="0" w:after="60"/>
        <w:ind w:left="788" w:hanging="431"/>
        <w:rPr>
          <w:rFonts w:ascii="Century Gothic" w:hAnsi="Century Gothic"/>
          <w:color w:val="auto"/>
          <w:szCs w:val="20"/>
        </w:rPr>
      </w:pPr>
      <w:r w:rsidRPr="008F67AF">
        <w:rPr>
          <w:rFonts w:ascii="Century Gothic" w:hAnsi="Century Gothic"/>
          <w:color w:val="auto"/>
          <w:szCs w:val="20"/>
        </w:rPr>
        <w:t xml:space="preserve">government </w:t>
      </w:r>
      <w:r w:rsidR="00AC73AA" w:rsidRPr="008F67AF">
        <w:rPr>
          <w:rFonts w:ascii="Century Gothic" w:hAnsi="Century Gothic"/>
          <w:color w:val="auto"/>
          <w:szCs w:val="20"/>
        </w:rPr>
        <w:t>agencies</w:t>
      </w:r>
      <w:r w:rsidR="00156AEF" w:rsidRPr="008F67AF">
        <w:rPr>
          <w:rFonts w:ascii="Century Gothic" w:hAnsi="Century Gothic"/>
          <w:color w:val="auto"/>
          <w:szCs w:val="20"/>
        </w:rPr>
        <w:t>, including planning and assessment officers</w:t>
      </w:r>
    </w:p>
    <w:p w14:paraId="0DB8239F" w14:textId="4ECC0320" w:rsidR="007E50F1" w:rsidRPr="008F67AF" w:rsidRDefault="00156AEF" w:rsidP="007E50F1">
      <w:pPr>
        <w:pStyle w:val="BodyTextNumbering"/>
        <w:numPr>
          <w:ilvl w:val="1"/>
          <w:numId w:val="1"/>
        </w:numPr>
        <w:spacing w:before="0" w:after="60"/>
        <w:ind w:left="788" w:hanging="431"/>
        <w:rPr>
          <w:rFonts w:ascii="Century Gothic" w:hAnsi="Century Gothic"/>
          <w:color w:val="auto"/>
          <w:szCs w:val="20"/>
        </w:rPr>
      </w:pPr>
      <w:r w:rsidRPr="008F67AF">
        <w:rPr>
          <w:rFonts w:ascii="Century Gothic" w:hAnsi="Century Gothic"/>
          <w:color w:val="auto"/>
          <w:szCs w:val="20"/>
        </w:rPr>
        <w:t xml:space="preserve">different industry </w:t>
      </w:r>
      <w:r w:rsidR="00AC73AA" w:rsidRPr="008F67AF">
        <w:rPr>
          <w:rFonts w:ascii="Century Gothic" w:hAnsi="Century Gothic"/>
          <w:color w:val="auto"/>
          <w:szCs w:val="20"/>
        </w:rPr>
        <w:t xml:space="preserve">sectors </w:t>
      </w:r>
    </w:p>
    <w:p w14:paraId="3B6B7444" w14:textId="370F88E5" w:rsidR="007E50F1" w:rsidRPr="008F67AF" w:rsidRDefault="00156AEF" w:rsidP="007E50F1">
      <w:pPr>
        <w:pStyle w:val="BodyTextNumbering"/>
        <w:numPr>
          <w:ilvl w:val="1"/>
          <w:numId w:val="1"/>
        </w:numPr>
        <w:spacing w:before="0" w:after="60"/>
        <w:ind w:left="788" w:hanging="431"/>
        <w:rPr>
          <w:rFonts w:ascii="Century Gothic" w:hAnsi="Century Gothic"/>
          <w:color w:val="auto"/>
          <w:szCs w:val="20"/>
        </w:rPr>
      </w:pPr>
      <w:r w:rsidRPr="008F67AF">
        <w:rPr>
          <w:rFonts w:ascii="Century Gothic" w:hAnsi="Century Gothic"/>
          <w:color w:val="auto"/>
          <w:szCs w:val="20"/>
        </w:rPr>
        <w:t>natural resource management bodies</w:t>
      </w:r>
    </w:p>
    <w:p w14:paraId="48CF736E" w14:textId="5EE3B1FB" w:rsidR="007E50F1" w:rsidRPr="008F67AF" w:rsidRDefault="009E5348" w:rsidP="007E50F1">
      <w:pPr>
        <w:pStyle w:val="BodyTextNumbering"/>
        <w:numPr>
          <w:ilvl w:val="1"/>
          <w:numId w:val="1"/>
        </w:numPr>
        <w:spacing w:before="0" w:after="60"/>
        <w:ind w:left="788" w:hanging="431"/>
        <w:rPr>
          <w:rFonts w:ascii="Century Gothic" w:hAnsi="Century Gothic"/>
          <w:color w:val="auto"/>
          <w:szCs w:val="20"/>
        </w:rPr>
      </w:pPr>
      <w:r w:rsidRPr="008F67AF">
        <w:rPr>
          <w:rFonts w:ascii="Century Gothic" w:hAnsi="Century Gothic"/>
          <w:color w:val="auto"/>
          <w:szCs w:val="20"/>
        </w:rPr>
        <w:t xml:space="preserve">the </w:t>
      </w:r>
      <w:r w:rsidR="00156AEF" w:rsidRPr="008F67AF">
        <w:rPr>
          <w:rFonts w:ascii="Century Gothic" w:hAnsi="Century Gothic"/>
          <w:color w:val="auto"/>
          <w:szCs w:val="20"/>
        </w:rPr>
        <w:t xml:space="preserve">broader </w:t>
      </w:r>
      <w:r w:rsidRPr="008F67AF">
        <w:rPr>
          <w:rFonts w:ascii="Century Gothic" w:hAnsi="Century Gothic"/>
          <w:color w:val="auto"/>
          <w:szCs w:val="20"/>
        </w:rPr>
        <w:t>community</w:t>
      </w:r>
      <w:r w:rsidR="00156AEF" w:rsidRPr="008F67AF">
        <w:rPr>
          <w:rFonts w:ascii="Century Gothic" w:hAnsi="Century Gothic"/>
          <w:color w:val="auto"/>
          <w:szCs w:val="20"/>
        </w:rPr>
        <w:t>.</w:t>
      </w:r>
    </w:p>
    <w:p w14:paraId="65FDB64A" w14:textId="5582D93B" w:rsidR="00AC73AA" w:rsidRDefault="00AC73AA" w:rsidP="007E50F1">
      <w:pPr>
        <w:pStyle w:val="BodyTextNumbering"/>
        <w:spacing w:after="120"/>
        <w:rPr>
          <w:rFonts w:ascii="Century Gothic" w:hAnsi="Century Gothic"/>
          <w:szCs w:val="20"/>
        </w:rPr>
      </w:pPr>
      <w:r w:rsidRPr="008F67AF">
        <w:rPr>
          <w:rFonts w:ascii="Century Gothic" w:hAnsi="Century Gothic"/>
          <w:szCs w:val="20"/>
        </w:rPr>
        <w:t>This policy is to be read in conjunction</w:t>
      </w:r>
      <w:r w:rsidRPr="00AC73AA">
        <w:rPr>
          <w:rFonts w:ascii="Century Gothic" w:hAnsi="Century Gothic"/>
          <w:szCs w:val="20"/>
        </w:rPr>
        <w:t xml:space="preserve"> with the Reef 2050 Policy Guideline for Decision Makers which illustrates a wide range of actions designed to manage drivers and pressures on the Reef.</w:t>
      </w:r>
    </w:p>
    <w:p w14:paraId="056FC1F9" w14:textId="57BD1BD8" w:rsidR="00CE305C" w:rsidRDefault="001E6CAB" w:rsidP="001E6CAB">
      <w:pPr>
        <w:pStyle w:val="BodyTextNumbering"/>
        <w:spacing w:after="120"/>
        <w:rPr>
          <w:rFonts w:ascii="Century Gothic" w:hAnsi="Century Gothic"/>
          <w:szCs w:val="20"/>
        </w:rPr>
      </w:pPr>
      <w:r w:rsidRPr="001E6CAB">
        <w:rPr>
          <w:rFonts w:ascii="Century Gothic" w:hAnsi="Century Gothic"/>
          <w:szCs w:val="20"/>
        </w:rPr>
        <w:t xml:space="preserve">Cumulative impacts will be considered to the extent permissible under legislation with respect to </w:t>
      </w:r>
      <w:r w:rsidR="005F2877">
        <w:rPr>
          <w:rFonts w:ascii="Century Gothic" w:hAnsi="Century Gothic"/>
          <w:szCs w:val="20"/>
        </w:rPr>
        <w:t xml:space="preserve">the </w:t>
      </w:r>
      <w:r w:rsidRPr="001E6CAB">
        <w:rPr>
          <w:rFonts w:ascii="Century Gothic" w:hAnsi="Century Gothic"/>
          <w:szCs w:val="20"/>
        </w:rPr>
        <w:t>planning, assessment and approval processes operating within and adja</w:t>
      </w:r>
      <w:r w:rsidR="00CE305C">
        <w:rPr>
          <w:rFonts w:ascii="Century Gothic" w:hAnsi="Century Gothic"/>
          <w:szCs w:val="20"/>
        </w:rPr>
        <w:t>cent to the Great Barrier Reef.</w:t>
      </w:r>
      <w:r w:rsidR="00E25C2C">
        <w:rPr>
          <w:rFonts w:ascii="Century Gothic" w:hAnsi="Century Gothic"/>
          <w:szCs w:val="20"/>
        </w:rPr>
        <w:t xml:space="preserve"> Implementation will take a risk-based approach focussing first on addressing the pressures and impacts that present a Very High or High level of risk (refer Attachments 1 and 2).</w:t>
      </w:r>
    </w:p>
    <w:p w14:paraId="2B7128CD" w14:textId="06B3B685" w:rsidR="001E6CAB" w:rsidRDefault="0065185E" w:rsidP="001E6CAB">
      <w:pPr>
        <w:pStyle w:val="BodyTextNumbering"/>
        <w:spacing w:after="120"/>
        <w:rPr>
          <w:rFonts w:ascii="Century Gothic" w:hAnsi="Century Gothic"/>
          <w:szCs w:val="20"/>
        </w:rPr>
      </w:pPr>
      <w:r w:rsidRPr="0065185E">
        <w:rPr>
          <w:rFonts w:ascii="Century Gothic" w:hAnsi="Century Gothic"/>
          <w:szCs w:val="20"/>
        </w:rPr>
        <w:t xml:space="preserve">Where </w:t>
      </w:r>
      <w:r w:rsidR="00444780">
        <w:rPr>
          <w:rFonts w:ascii="Century Gothic" w:hAnsi="Century Gothic"/>
          <w:szCs w:val="20"/>
        </w:rPr>
        <w:t xml:space="preserve">assessment and management of </w:t>
      </w:r>
      <w:r w:rsidRPr="0065185E">
        <w:rPr>
          <w:rFonts w:ascii="Century Gothic" w:hAnsi="Century Gothic"/>
          <w:szCs w:val="20"/>
        </w:rPr>
        <w:t>cumulative impacts</w:t>
      </w:r>
      <w:r w:rsidR="00444780">
        <w:rPr>
          <w:rFonts w:ascii="Century Gothic" w:hAnsi="Century Gothic"/>
          <w:szCs w:val="20"/>
        </w:rPr>
        <w:t xml:space="preserve"> is</w:t>
      </w:r>
      <w:r w:rsidRPr="0065185E">
        <w:rPr>
          <w:rFonts w:ascii="Century Gothic" w:hAnsi="Century Gothic"/>
          <w:szCs w:val="20"/>
        </w:rPr>
        <w:t xml:space="preserve"> </w:t>
      </w:r>
      <w:r w:rsidR="00444780">
        <w:rPr>
          <w:rFonts w:ascii="Century Gothic" w:hAnsi="Century Gothic"/>
          <w:szCs w:val="20"/>
        </w:rPr>
        <w:t>consistent with this policy and has</w:t>
      </w:r>
      <w:r w:rsidRPr="0065185E">
        <w:rPr>
          <w:rFonts w:ascii="Century Gothic" w:hAnsi="Century Gothic"/>
          <w:szCs w:val="20"/>
        </w:rPr>
        <w:t xml:space="preserve"> been </w:t>
      </w:r>
      <w:r w:rsidR="00444780">
        <w:rPr>
          <w:rFonts w:ascii="Century Gothic" w:hAnsi="Century Gothic"/>
          <w:szCs w:val="20"/>
        </w:rPr>
        <w:t xml:space="preserve">included </w:t>
      </w:r>
      <w:r w:rsidRPr="0065185E">
        <w:rPr>
          <w:rFonts w:ascii="Century Gothic" w:hAnsi="Century Gothic"/>
          <w:szCs w:val="20"/>
        </w:rPr>
        <w:t>in plans, governing arrangements or class assessments, the assessment of cumulative impacts is not required for individual decisions</w:t>
      </w:r>
      <w:r w:rsidR="00444780">
        <w:rPr>
          <w:rFonts w:ascii="Century Gothic" w:hAnsi="Century Gothic"/>
          <w:szCs w:val="20"/>
        </w:rPr>
        <w:t xml:space="preserve"> </w:t>
      </w:r>
      <w:r w:rsidR="00FB2695">
        <w:rPr>
          <w:rFonts w:ascii="Century Gothic" w:hAnsi="Century Gothic"/>
          <w:szCs w:val="20"/>
        </w:rPr>
        <w:t xml:space="preserve">guided by and consistent with </w:t>
      </w:r>
      <w:r w:rsidR="00444780">
        <w:rPr>
          <w:rFonts w:ascii="Century Gothic" w:hAnsi="Century Gothic"/>
          <w:szCs w:val="20"/>
        </w:rPr>
        <w:t xml:space="preserve">these plans, governing </w:t>
      </w:r>
      <w:r w:rsidR="00FB2695">
        <w:rPr>
          <w:rFonts w:ascii="Century Gothic" w:hAnsi="Century Gothic"/>
          <w:szCs w:val="20"/>
        </w:rPr>
        <w:t>arrangements</w:t>
      </w:r>
      <w:r w:rsidR="00444780">
        <w:rPr>
          <w:rFonts w:ascii="Century Gothic" w:hAnsi="Century Gothic"/>
          <w:szCs w:val="20"/>
        </w:rPr>
        <w:t xml:space="preserve"> or class assessments</w:t>
      </w:r>
      <w:r w:rsidR="00FB2695">
        <w:rPr>
          <w:rFonts w:ascii="Century Gothic" w:hAnsi="Century Gothic"/>
          <w:szCs w:val="20"/>
        </w:rPr>
        <w:t>.</w:t>
      </w:r>
    </w:p>
    <w:p w14:paraId="1767D153" w14:textId="7F7133E1" w:rsidR="0020445C" w:rsidRDefault="00F522A5" w:rsidP="00CC50CE">
      <w:pPr>
        <w:pStyle w:val="BodyTextNumbering"/>
        <w:spacing w:after="480"/>
        <w:rPr>
          <w:rFonts w:ascii="Century Gothic" w:hAnsi="Century Gothic"/>
          <w:szCs w:val="20"/>
        </w:rPr>
      </w:pPr>
      <w:r>
        <w:rPr>
          <w:rFonts w:ascii="Century Gothic" w:hAnsi="Century Gothic"/>
          <w:noProof/>
          <w:szCs w:val="20"/>
        </w:rPr>
        <mc:AlternateContent>
          <mc:Choice Requires="wpg">
            <w:drawing>
              <wp:anchor distT="0" distB="0" distL="114300" distR="114300" simplePos="0" relativeHeight="251670528" behindDoc="0" locked="0" layoutInCell="1" allowOverlap="1" wp14:anchorId="0882DFBB" wp14:editId="5AB2F697">
                <wp:simplePos x="0" y="0"/>
                <wp:positionH relativeFrom="column">
                  <wp:posOffset>45720</wp:posOffset>
                </wp:positionH>
                <wp:positionV relativeFrom="paragraph">
                  <wp:posOffset>855980</wp:posOffset>
                </wp:positionV>
                <wp:extent cx="6218555" cy="3517265"/>
                <wp:effectExtent l="0" t="0" r="29845" b="6985"/>
                <wp:wrapTopAndBottom/>
                <wp:docPr id="73" name="Group 73"/>
                <wp:cNvGraphicFramePr/>
                <a:graphic xmlns:a="http://schemas.openxmlformats.org/drawingml/2006/main">
                  <a:graphicData uri="http://schemas.microsoft.com/office/word/2010/wordprocessingGroup">
                    <wpg:wgp>
                      <wpg:cNvGrpSpPr/>
                      <wpg:grpSpPr>
                        <a:xfrm>
                          <a:off x="0" y="0"/>
                          <a:ext cx="6218555" cy="3517265"/>
                          <a:chOff x="0" y="0"/>
                          <a:chExt cx="6218555" cy="3518755"/>
                        </a:xfrm>
                      </wpg:grpSpPr>
                      <wpg:grpSp>
                        <wpg:cNvPr id="3" name="Group 3"/>
                        <wpg:cNvGrpSpPr/>
                        <wpg:grpSpPr>
                          <a:xfrm>
                            <a:off x="0" y="0"/>
                            <a:ext cx="6218555" cy="3191510"/>
                            <a:chOff x="0" y="0"/>
                            <a:chExt cx="6218555" cy="3194001"/>
                          </a:xfrm>
                        </wpg:grpSpPr>
                        <wps:wsp>
                          <wps:cNvPr id="10" name="Rounded Rectangle 10"/>
                          <wps:cNvSpPr>
                            <a:spLocks noChangeArrowheads="1"/>
                          </wps:cNvSpPr>
                          <wps:spPr bwMode="auto">
                            <a:xfrm>
                              <a:off x="0" y="1546778"/>
                              <a:ext cx="6198235" cy="685800"/>
                            </a:xfrm>
                            <a:prstGeom prst="roundRect">
                              <a:avLst>
                                <a:gd name="adj" fmla="val 16667"/>
                              </a:avLst>
                            </a:prstGeom>
                            <a:solidFill>
                              <a:srgbClr val="4F81BD">
                                <a:lumMod val="60000"/>
                                <a:lumOff val="40000"/>
                              </a:srgbClr>
                            </a:solidFill>
                            <a:ln w="9525">
                              <a:solidFill>
                                <a:srgbClr val="95B3D7"/>
                              </a:solidFill>
                              <a:round/>
                              <a:headEnd type="none" w="med" len="med"/>
                              <a:tailEnd type="none" w="med" len="med"/>
                            </a:ln>
                          </wps:spPr>
                          <wps:txbx>
                            <w:txbxContent>
                              <w:p w14:paraId="3EC70CDB" w14:textId="77777777" w:rsidR="000978D1" w:rsidRPr="00BC73C4" w:rsidRDefault="000978D1" w:rsidP="008C1094">
                                <w:pPr>
                                  <w:spacing w:before="120"/>
                                  <w:jc w:val="center"/>
                                  <w:rPr>
                                    <w:rFonts w:ascii="Century Gothic" w:hAnsi="Century Gothic"/>
                                    <w:b/>
                                    <w:color w:val="FFFFFF" w:themeColor="background1"/>
                                  </w:rPr>
                                </w:pPr>
                                <w:r w:rsidRPr="00BC73C4">
                                  <w:rPr>
                                    <w:rFonts w:ascii="Century Gothic" w:hAnsi="Century Gothic"/>
                                    <w:b/>
                                    <w:color w:val="FFFFFF" w:themeColor="background1"/>
                                  </w:rPr>
                                  <w:t xml:space="preserve">Reef 2050 Plan, supported by </w:t>
                                </w:r>
                                <w:r w:rsidRPr="00BC73C4">
                                  <w:rPr>
                                    <w:rFonts w:ascii="Century Gothic" w:hAnsi="Century Gothic"/>
                                    <w:b/>
                                    <w:color w:val="FF0000"/>
                                  </w:rPr>
                                  <w:t xml:space="preserve">Reef 2050 Plan specific </w:t>
                                </w:r>
                                <w:r>
                                  <w:rPr>
                                    <w:rFonts w:ascii="Century Gothic" w:hAnsi="Century Gothic"/>
                                    <w:b/>
                                    <w:color w:val="FF0000"/>
                                  </w:rPr>
                                  <w:t>guidance policies</w:t>
                                </w:r>
                                <w:r>
                                  <w:rPr>
                                    <w:rFonts w:ascii="Century Gothic" w:hAnsi="Century Gothic"/>
                                    <w:b/>
                                    <w:color w:val="FFFFFF" w:themeColor="background1"/>
                                  </w:rPr>
                                  <w:t>,</w:t>
                                </w:r>
                                <w:r>
                                  <w:rPr>
                                    <w:rFonts w:ascii="Century Gothic" w:hAnsi="Century Gothic"/>
                                    <w:b/>
                                    <w:color w:val="FF0000"/>
                                  </w:rPr>
                                  <w:t xml:space="preserve"> </w:t>
                                </w:r>
                                <w:r w:rsidRPr="00BC73C4">
                                  <w:rPr>
                                    <w:rFonts w:ascii="Century Gothic" w:hAnsi="Century Gothic"/>
                                    <w:b/>
                                    <w:color w:val="FFFFFF" w:themeColor="background1"/>
                                  </w:rPr>
                                  <w:t>progress reports and investment strategies</w:t>
                                </w:r>
                              </w:p>
                            </w:txbxContent>
                          </wps:txbx>
                          <wps:bodyPr rot="0" vert="horz" wrap="square" lIns="91440" tIns="45720" rIns="91440" bIns="45720" anchor="t" anchorCtr="0" upright="1">
                            <a:noAutofit/>
                          </wps:bodyPr>
                        </wps:wsp>
                        <wpg:grpSp>
                          <wpg:cNvPr id="4" name="Group 36"/>
                          <wpg:cNvGrpSpPr/>
                          <wpg:grpSpPr>
                            <a:xfrm>
                              <a:off x="0" y="0"/>
                              <a:ext cx="6218555" cy="1521402"/>
                              <a:chOff x="0" y="0"/>
                              <a:chExt cx="6219100" cy="1752511"/>
                            </a:xfrm>
                          </wpg:grpSpPr>
                          <wps:wsp>
                            <wps:cNvPr id="256" name="Up-Down Arrow 256"/>
                            <wps:cNvSpPr/>
                            <wps:spPr>
                              <a:xfrm rot="16200000">
                                <a:off x="2675482" y="-2261638"/>
                                <a:ext cx="1003184" cy="6049010"/>
                              </a:xfrm>
                              <a:prstGeom prst="upDownArrow">
                                <a:avLst>
                                  <a:gd name="adj1" fmla="val 99999"/>
                                  <a:gd name="adj2" fmla="val 53333"/>
                                </a:avLst>
                              </a:prstGeom>
                              <a:noFill/>
                              <a:ln w="25400" cap="flat" cmpd="sng" algn="ctr">
                                <a:solidFill>
                                  <a:srgbClr val="4F81BD">
                                    <a:lumMod val="60000"/>
                                    <a:lumOff val="4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7" name="Up-Down Arrow 257"/>
                            <wps:cNvSpPr/>
                            <wps:spPr>
                              <a:xfrm>
                                <a:off x="2814452" y="71253"/>
                                <a:ext cx="570865" cy="1681258"/>
                              </a:xfrm>
                              <a:prstGeom prst="upDownArrow">
                                <a:avLst>
                                  <a:gd name="adj1" fmla="val 99999"/>
                                  <a:gd name="adj2" fmla="val 53333"/>
                                </a:avLst>
                              </a:prstGeom>
                              <a:noFill/>
                              <a:ln w="25400" cap="flat" cmpd="sng" algn="ctr">
                                <a:solidFill>
                                  <a:srgbClr val="4F81BD">
                                    <a:lumMod val="60000"/>
                                    <a:lumOff val="4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9" name="Rounded Rectangle 259"/>
                            <wps:cNvSpPr>
                              <a:spLocks noChangeArrowheads="1"/>
                            </wps:cNvSpPr>
                            <wps:spPr bwMode="auto">
                              <a:xfrm>
                                <a:off x="2090058" y="0"/>
                                <a:ext cx="2038985" cy="1466126"/>
                              </a:xfrm>
                              <a:prstGeom prst="roundRect">
                                <a:avLst>
                                  <a:gd name="adj" fmla="val 16667"/>
                                </a:avLst>
                              </a:prstGeom>
                              <a:solidFill>
                                <a:sysClr val="window" lastClr="FFFFFF"/>
                              </a:solidFill>
                              <a:ln w="9525">
                                <a:solidFill>
                                  <a:srgbClr val="4F81BD">
                                    <a:lumMod val="60000"/>
                                    <a:lumOff val="40000"/>
                                  </a:srgbClr>
                                </a:solidFill>
                                <a:round/>
                                <a:headEnd type="none" w="med" len="med"/>
                                <a:tailEnd type="none" w="med" len="med"/>
                              </a:ln>
                            </wps:spPr>
                            <wps:txbx>
                              <w:txbxContent>
                                <w:p w14:paraId="75450885" w14:textId="77777777" w:rsidR="000978D1" w:rsidRPr="00177A30" w:rsidRDefault="000978D1" w:rsidP="008C1094">
                                  <w:pPr>
                                    <w:spacing w:before="360"/>
                                    <w:jc w:val="center"/>
                                    <w:rPr>
                                      <w:rFonts w:ascii="Century Gothic" w:hAnsi="Century Gothic"/>
                                      <w:color w:val="365F91" w:themeColor="accent1" w:themeShade="BF"/>
                                      <w:sz w:val="18"/>
                                      <w:szCs w:val="18"/>
                                    </w:rPr>
                                  </w:pPr>
                                  <w:r w:rsidRPr="00177A30">
                                    <w:rPr>
                                      <w:rFonts w:ascii="Century Gothic" w:hAnsi="Century Gothic"/>
                                      <w:color w:val="365F91" w:themeColor="accent1" w:themeShade="BF"/>
                                      <w:sz w:val="18"/>
                                      <w:szCs w:val="18"/>
                                    </w:rPr>
                                    <w:t>Implemented by Australian and Queensland governments and partner organisations.</w:t>
                                  </w:r>
                                </w:p>
                              </w:txbxContent>
                            </wps:txbx>
                            <wps:bodyPr rot="0" vert="horz" wrap="square" lIns="91440" tIns="45720" rIns="91440" bIns="45720" anchor="t" anchorCtr="0" upright="1">
                              <a:noAutofit/>
                            </wps:bodyPr>
                          </wps:wsp>
                          <wps:wsp>
                            <wps:cNvPr id="260" name="Rounded Rectangle 260"/>
                            <wps:cNvSpPr>
                              <a:spLocks noChangeArrowheads="1"/>
                            </wps:cNvSpPr>
                            <wps:spPr bwMode="auto">
                              <a:xfrm>
                                <a:off x="4180115" y="0"/>
                                <a:ext cx="2038985" cy="1466126"/>
                              </a:xfrm>
                              <a:prstGeom prst="roundRect">
                                <a:avLst>
                                  <a:gd name="adj" fmla="val 16667"/>
                                </a:avLst>
                              </a:prstGeom>
                              <a:solidFill>
                                <a:sysClr val="window" lastClr="FFFFFF"/>
                              </a:solidFill>
                              <a:ln w="9525">
                                <a:solidFill>
                                  <a:srgbClr val="4F81BD">
                                    <a:lumMod val="60000"/>
                                    <a:lumOff val="40000"/>
                                  </a:srgbClr>
                                </a:solidFill>
                                <a:round/>
                                <a:headEnd type="none" w="med" len="med"/>
                                <a:tailEnd type="none" w="med" len="med"/>
                              </a:ln>
                            </wps:spPr>
                            <wps:txbx>
                              <w:txbxContent>
                                <w:p w14:paraId="7464C3C9" w14:textId="77777777" w:rsidR="000978D1" w:rsidRPr="00177A30" w:rsidRDefault="000978D1" w:rsidP="008C1094">
                                  <w:pPr>
                                    <w:spacing w:before="240"/>
                                    <w:jc w:val="center"/>
                                    <w:rPr>
                                      <w:rFonts w:ascii="Century Gothic" w:hAnsi="Century Gothic"/>
                                      <w:color w:val="365F91" w:themeColor="accent1" w:themeShade="BF"/>
                                      <w:sz w:val="18"/>
                                      <w:szCs w:val="18"/>
                                    </w:rPr>
                                  </w:pPr>
                                  <w:r w:rsidRPr="00177A30">
                                    <w:rPr>
                                      <w:rFonts w:ascii="Century Gothic" w:hAnsi="Century Gothic"/>
                                      <w:color w:val="365F91" w:themeColor="accent1" w:themeShade="BF"/>
                                      <w:sz w:val="18"/>
                                      <w:szCs w:val="18"/>
                                    </w:rPr>
                                    <w:t>Implementation advice from the Reef 2050 Independent Expert Panel and the Reef 2050 Advisory Committee.</w:t>
                                  </w:r>
                                </w:p>
                                <w:p w14:paraId="58B7DE65" w14:textId="77777777" w:rsidR="000978D1" w:rsidRPr="001B4CFE" w:rsidRDefault="000978D1" w:rsidP="008C1094">
                                  <w:pPr>
                                    <w:spacing w:before="120"/>
                                    <w:rPr>
                                      <w:rFonts w:ascii="Century Gothic" w:hAnsi="Century Gothic"/>
                                      <w:color w:val="365F91" w:themeColor="accent1" w:themeShade="BF"/>
                                      <w:sz w:val="20"/>
                                      <w:szCs w:val="20"/>
                                    </w:rPr>
                                  </w:pPr>
                                </w:p>
                              </w:txbxContent>
                            </wps:txbx>
                            <wps:bodyPr rot="0" vert="horz" wrap="square" lIns="91440" tIns="45720" rIns="91440" bIns="45720" anchor="t" anchorCtr="0" upright="1">
                              <a:noAutofit/>
                            </wps:bodyPr>
                          </wps:wsp>
                          <wps:wsp>
                            <wps:cNvPr id="261" name="Rounded Rectangle 261"/>
                            <wps:cNvSpPr>
                              <a:spLocks noChangeArrowheads="1"/>
                            </wps:cNvSpPr>
                            <wps:spPr bwMode="auto">
                              <a:xfrm>
                                <a:off x="0" y="0"/>
                                <a:ext cx="2038985" cy="1466126"/>
                              </a:xfrm>
                              <a:prstGeom prst="roundRect">
                                <a:avLst>
                                  <a:gd name="adj" fmla="val 16667"/>
                                </a:avLst>
                              </a:prstGeom>
                              <a:solidFill>
                                <a:sysClr val="window" lastClr="FFFFFF"/>
                              </a:solidFill>
                              <a:ln w="9525">
                                <a:solidFill>
                                  <a:srgbClr val="4F81BD">
                                    <a:lumMod val="60000"/>
                                    <a:lumOff val="40000"/>
                                  </a:srgbClr>
                                </a:solidFill>
                                <a:round/>
                                <a:headEnd type="none" w="med" len="med"/>
                                <a:tailEnd type="none" w="med" len="med"/>
                              </a:ln>
                            </wps:spPr>
                            <wps:txbx>
                              <w:txbxContent>
                                <w:p w14:paraId="20DBA395" w14:textId="77777777" w:rsidR="000978D1" w:rsidRPr="00177A30" w:rsidRDefault="000978D1" w:rsidP="008C1094">
                                  <w:pPr>
                                    <w:spacing w:after="120" w:line="240" w:lineRule="auto"/>
                                    <w:jc w:val="center"/>
                                    <w:rPr>
                                      <w:rFonts w:ascii="Century Gothic" w:hAnsi="Century Gothic"/>
                                      <w:color w:val="365F91" w:themeColor="accent1" w:themeShade="BF"/>
                                      <w:sz w:val="18"/>
                                      <w:szCs w:val="18"/>
                                    </w:rPr>
                                  </w:pPr>
                                  <w:r w:rsidRPr="00177A30">
                                    <w:rPr>
                                      <w:rFonts w:ascii="Century Gothic" w:hAnsi="Century Gothic"/>
                                      <w:color w:val="365F91" w:themeColor="accent1" w:themeShade="BF"/>
                                      <w:sz w:val="18"/>
                                      <w:szCs w:val="18"/>
                                    </w:rPr>
                                    <w:t>Implemented through Inter-governmental Agreement on the Great Barrier Reef</w:t>
                                  </w:r>
                                </w:p>
                                <w:p w14:paraId="251F4B45" w14:textId="77777777" w:rsidR="000978D1" w:rsidRPr="00177A30" w:rsidRDefault="000978D1" w:rsidP="003F3C5A">
                                  <w:pPr>
                                    <w:numPr>
                                      <w:ilvl w:val="1"/>
                                      <w:numId w:val="8"/>
                                    </w:numPr>
                                    <w:spacing w:after="0" w:line="240" w:lineRule="auto"/>
                                    <w:ind w:left="360"/>
                                    <w:rPr>
                                      <w:rFonts w:ascii="Century Gothic" w:hAnsi="Century Gothic"/>
                                      <w:color w:val="365F91" w:themeColor="accent1" w:themeShade="BF"/>
                                      <w:sz w:val="18"/>
                                      <w:szCs w:val="18"/>
                                    </w:rPr>
                                  </w:pPr>
                                  <w:r w:rsidRPr="00177A30">
                                    <w:rPr>
                                      <w:rFonts w:ascii="Century Gothic" w:hAnsi="Century Gothic"/>
                                      <w:color w:val="365F91" w:themeColor="accent1" w:themeShade="BF"/>
                                      <w:sz w:val="18"/>
                                      <w:szCs w:val="18"/>
                                    </w:rPr>
                                    <w:t xml:space="preserve">Ministerial decision – making </w:t>
                                  </w:r>
                                </w:p>
                                <w:p w14:paraId="3C975C20" w14:textId="77777777" w:rsidR="000978D1" w:rsidRPr="00177A30" w:rsidRDefault="000978D1" w:rsidP="003F3C5A">
                                  <w:pPr>
                                    <w:numPr>
                                      <w:ilvl w:val="1"/>
                                      <w:numId w:val="8"/>
                                    </w:numPr>
                                    <w:spacing w:after="0" w:line="240" w:lineRule="auto"/>
                                    <w:ind w:left="360"/>
                                    <w:rPr>
                                      <w:rFonts w:ascii="Century Gothic" w:hAnsi="Century Gothic"/>
                                      <w:color w:val="365F91" w:themeColor="accent1" w:themeShade="BF"/>
                                      <w:sz w:val="18"/>
                                      <w:szCs w:val="18"/>
                                    </w:rPr>
                                  </w:pPr>
                                  <w:r w:rsidRPr="00177A30">
                                    <w:rPr>
                                      <w:rFonts w:ascii="Century Gothic" w:hAnsi="Century Gothic"/>
                                      <w:color w:val="365F91" w:themeColor="accent1" w:themeShade="BF"/>
                                      <w:sz w:val="18"/>
                                      <w:szCs w:val="18"/>
                                    </w:rPr>
                                    <w:t>Supported by Senior Officer Committee</w:t>
                                  </w:r>
                                </w:p>
                              </w:txbxContent>
                            </wps:txbx>
                            <wps:bodyPr rot="0" vert="horz" wrap="square" lIns="91440" tIns="45720" rIns="91440" bIns="45720" anchor="t" anchorCtr="0" upright="1">
                              <a:noAutofit/>
                            </wps:bodyPr>
                          </wps:wsp>
                        </wpg:grpSp>
                        <wpg:grpSp>
                          <wpg:cNvPr id="262" name="Group 262"/>
                          <wpg:cNvGrpSpPr/>
                          <wpg:grpSpPr>
                            <a:xfrm>
                              <a:off x="0" y="2240189"/>
                              <a:ext cx="6198235" cy="953812"/>
                              <a:chOff x="0" y="-306385"/>
                              <a:chExt cx="6198705" cy="1095354"/>
                            </a:xfrm>
                          </wpg:grpSpPr>
                          <wps:wsp>
                            <wps:cNvPr id="263" name="Up-Down Arrow 263"/>
                            <wps:cNvSpPr/>
                            <wps:spPr>
                              <a:xfrm rot="16200000">
                                <a:off x="2816031" y="-2608183"/>
                                <a:ext cx="570863" cy="5958205"/>
                              </a:xfrm>
                              <a:prstGeom prst="upDownArrow">
                                <a:avLst>
                                  <a:gd name="adj1" fmla="val 99999"/>
                                  <a:gd name="adj2" fmla="val 53333"/>
                                </a:avLst>
                              </a:prstGeom>
                              <a:noFill/>
                              <a:ln w="25400" cap="flat" cmpd="sng" algn="ctr">
                                <a:solidFill>
                                  <a:srgbClr val="4F81BD">
                                    <a:lumMod val="60000"/>
                                    <a:lumOff val="4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4" name="Up-Down Arrow 264"/>
                            <wps:cNvSpPr/>
                            <wps:spPr>
                              <a:xfrm>
                                <a:off x="1246909" y="-306385"/>
                                <a:ext cx="570865" cy="955675"/>
                              </a:xfrm>
                              <a:prstGeom prst="upDownArrow">
                                <a:avLst>
                                  <a:gd name="adj1" fmla="val 99999"/>
                                  <a:gd name="adj2" fmla="val 53333"/>
                                </a:avLst>
                              </a:prstGeom>
                              <a:noFill/>
                              <a:ln w="25400" cap="flat" cmpd="sng" algn="ctr">
                                <a:solidFill>
                                  <a:srgbClr val="4F81BD">
                                    <a:lumMod val="60000"/>
                                    <a:lumOff val="4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5" name="Rounded Rectangle 265"/>
                            <wps:cNvSpPr>
                              <a:spLocks noChangeArrowheads="1"/>
                            </wps:cNvSpPr>
                            <wps:spPr bwMode="auto">
                              <a:xfrm>
                                <a:off x="0" y="-33253"/>
                                <a:ext cx="3087370" cy="822222"/>
                              </a:xfrm>
                              <a:prstGeom prst="roundRect">
                                <a:avLst>
                                  <a:gd name="adj" fmla="val 16667"/>
                                </a:avLst>
                              </a:prstGeom>
                              <a:solidFill>
                                <a:srgbClr val="C0504D">
                                  <a:lumMod val="20000"/>
                                  <a:lumOff val="80000"/>
                                </a:srgbClr>
                              </a:solidFill>
                              <a:ln w="9525">
                                <a:solidFill>
                                  <a:srgbClr val="4F81BD">
                                    <a:lumMod val="60000"/>
                                    <a:lumOff val="40000"/>
                                  </a:srgbClr>
                                </a:solidFill>
                                <a:round/>
                                <a:headEnd type="none" w="med" len="med"/>
                                <a:tailEnd type="none" w="med" len="med"/>
                              </a:ln>
                            </wps:spPr>
                            <wps:txbx>
                              <w:txbxContent>
                                <w:p w14:paraId="15B60B19" w14:textId="0ED71F27" w:rsidR="000978D1" w:rsidRPr="001B4CFE" w:rsidRDefault="000978D1" w:rsidP="008C1094">
                                  <w:pPr>
                                    <w:spacing w:before="120"/>
                                    <w:jc w:val="center"/>
                                    <w:rPr>
                                      <w:rFonts w:ascii="Century Gothic" w:hAnsi="Century Gothic"/>
                                      <w:color w:val="365F91" w:themeColor="accent1" w:themeShade="BF"/>
                                      <w:sz w:val="20"/>
                                      <w:szCs w:val="20"/>
                                    </w:rPr>
                                  </w:pPr>
                                  <w:r w:rsidRPr="00177A30">
                                    <w:rPr>
                                      <w:rFonts w:ascii="Century Gothic" w:hAnsi="Century Gothic"/>
                                      <w:color w:val="365F91" w:themeColor="accent1" w:themeShade="BF"/>
                                      <w:sz w:val="18"/>
                                      <w:szCs w:val="18"/>
                                    </w:rPr>
                                    <w:t xml:space="preserve">Progress monitored through the Reef 2050 </w:t>
                                  </w:r>
                                  <w:r>
                                    <w:rPr>
                                      <w:rFonts w:ascii="Century Gothic" w:hAnsi="Century Gothic"/>
                                      <w:color w:val="365F91" w:themeColor="accent1" w:themeShade="BF"/>
                                      <w:sz w:val="18"/>
                                      <w:szCs w:val="18"/>
                                    </w:rPr>
                                    <w:t xml:space="preserve">Annual Reports and </w:t>
                                  </w:r>
                                  <w:r w:rsidRPr="00177A30">
                                    <w:rPr>
                                      <w:rFonts w:ascii="Century Gothic" w:hAnsi="Century Gothic"/>
                                      <w:color w:val="365F91" w:themeColor="accent1" w:themeShade="BF"/>
                                      <w:sz w:val="18"/>
                                      <w:szCs w:val="18"/>
                                    </w:rPr>
                                    <w:t>Integrated Monitoring and Reporting Program.</w:t>
                                  </w:r>
                                </w:p>
                              </w:txbxContent>
                            </wps:txbx>
                            <wps:bodyPr rot="0" vert="horz" wrap="square" lIns="91440" tIns="45720" rIns="91440" bIns="45720" anchor="t" anchorCtr="0" upright="1">
                              <a:noAutofit/>
                            </wps:bodyPr>
                          </wps:wsp>
                          <wps:wsp>
                            <wps:cNvPr id="266" name="Rounded Rectangle 266"/>
                            <wps:cNvSpPr>
                              <a:spLocks noChangeArrowheads="1"/>
                            </wps:cNvSpPr>
                            <wps:spPr bwMode="auto">
                              <a:xfrm>
                                <a:off x="3111335" y="-33253"/>
                                <a:ext cx="3087370" cy="822222"/>
                              </a:xfrm>
                              <a:prstGeom prst="roundRect">
                                <a:avLst>
                                  <a:gd name="adj" fmla="val 16667"/>
                                </a:avLst>
                              </a:prstGeom>
                              <a:solidFill>
                                <a:srgbClr val="C0504D">
                                  <a:lumMod val="20000"/>
                                  <a:lumOff val="80000"/>
                                </a:srgbClr>
                              </a:solidFill>
                              <a:ln w="9525">
                                <a:solidFill>
                                  <a:srgbClr val="4F81BD">
                                    <a:lumMod val="60000"/>
                                    <a:lumOff val="40000"/>
                                  </a:srgbClr>
                                </a:solidFill>
                                <a:round/>
                                <a:headEnd type="none" w="med" len="med"/>
                                <a:tailEnd type="none" w="med" len="med"/>
                              </a:ln>
                            </wps:spPr>
                            <wps:txbx>
                              <w:txbxContent>
                                <w:p w14:paraId="2446602C" w14:textId="6C6D9482" w:rsidR="000978D1" w:rsidRPr="006649E7" w:rsidRDefault="000978D1" w:rsidP="006649E7">
                                  <w:pPr>
                                    <w:spacing w:before="120"/>
                                    <w:jc w:val="center"/>
                                    <w:rPr>
                                      <w:rFonts w:ascii="Century Gothic" w:hAnsi="Century Gothic"/>
                                      <w:color w:val="365F91" w:themeColor="accent1" w:themeShade="BF"/>
                                      <w:sz w:val="18"/>
                                      <w:szCs w:val="18"/>
                                    </w:rPr>
                                  </w:pPr>
                                  <w:r w:rsidRPr="006649E7">
                                    <w:rPr>
                                      <w:rFonts w:ascii="Century Gothic" w:hAnsi="Century Gothic"/>
                                      <w:color w:val="365F91" w:themeColor="accent1" w:themeShade="BF"/>
                                      <w:sz w:val="18"/>
                                      <w:szCs w:val="18"/>
                                    </w:rPr>
                                    <w:t>Effectiveness of management reported through the Great Barrier Reef Outlook Report and Reef 2050 Annual Report</w:t>
                                  </w:r>
                                </w:p>
                                <w:p w14:paraId="03D47EE6" w14:textId="5990D4F3" w:rsidR="000978D1" w:rsidRPr="001B4CFE" w:rsidRDefault="000978D1" w:rsidP="008C1094">
                                  <w:pPr>
                                    <w:spacing w:before="120"/>
                                    <w:jc w:val="center"/>
                                    <w:rPr>
                                      <w:rFonts w:ascii="Century Gothic" w:hAnsi="Century Gothic"/>
                                      <w:color w:val="365F91" w:themeColor="accent1" w:themeShade="BF"/>
                                      <w:sz w:val="20"/>
                                      <w:szCs w:val="20"/>
                                    </w:rPr>
                                  </w:pPr>
                                </w:p>
                              </w:txbxContent>
                            </wps:txbx>
                            <wps:bodyPr rot="0" vert="horz" wrap="square" lIns="91440" tIns="45720" rIns="91440" bIns="45720" anchor="t" anchorCtr="0" upright="1">
                              <a:noAutofit/>
                            </wps:bodyPr>
                          </wps:wsp>
                        </wpg:grpSp>
                      </wpg:grpSp>
                      <wps:wsp>
                        <wps:cNvPr id="72" name="Text Box 72"/>
                        <wps:cNvSpPr txBox="1"/>
                        <wps:spPr>
                          <a:xfrm>
                            <a:off x="0" y="3226020"/>
                            <a:ext cx="6218555" cy="292735"/>
                          </a:xfrm>
                          <a:prstGeom prst="rect">
                            <a:avLst/>
                          </a:prstGeom>
                          <a:solidFill>
                            <a:prstClr val="white"/>
                          </a:solidFill>
                          <a:ln>
                            <a:noFill/>
                          </a:ln>
                          <a:effectLst/>
                        </wps:spPr>
                        <wps:txbx>
                          <w:txbxContent>
                            <w:p w14:paraId="482D9CED" w14:textId="035B5B36" w:rsidR="000978D1" w:rsidRPr="005E30EB" w:rsidRDefault="000978D1" w:rsidP="00844230">
                              <w:pPr>
                                <w:pStyle w:val="Caption"/>
                                <w:spacing w:before="240"/>
                                <w:jc w:val="center"/>
                                <w:rPr>
                                  <w:rFonts w:ascii="Century Gothic" w:eastAsia="MS Mincho" w:hAnsi="Century Gothic"/>
                                  <w:noProof/>
                                  <w:color w:val="auto"/>
                                  <w:sz w:val="18"/>
                                </w:rPr>
                              </w:pPr>
                              <w:r w:rsidRPr="005E30EB">
                                <w:rPr>
                                  <w:rFonts w:ascii="Century Gothic" w:hAnsi="Century Gothic"/>
                                  <w:color w:val="auto"/>
                                  <w:sz w:val="18"/>
                                </w:rPr>
                                <w:t xml:space="preserve">Figure </w:t>
                              </w:r>
                              <w:r w:rsidRPr="005E30EB">
                                <w:rPr>
                                  <w:rFonts w:ascii="Century Gothic" w:hAnsi="Century Gothic"/>
                                  <w:color w:val="auto"/>
                                  <w:sz w:val="18"/>
                                </w:rPr>
                                <w:fldChar w:fldCharType="begin"/>
                              </w:r>
                              <w:r w:rsidRPr="005E30EB">
                                <w:rPr>
                                  <w:rFonts w:ascii="Century Gothic" w:hAnsi="Century Gothic"/>
                                  <w:color w:val="auto"/>
                                  <w:sz w:val="18"/>
                                </w:rPr>
                                <w:instrText xml:space="preserve"> SEQ Figure \* ARABIC </w:instrText>
                              </w:r>
                              <w:r w:rsidRPr="005E30EB">
                                <w:rPr>
                                  <w:rFonts w:ascii="Century Gothic" w:hAnsi="Century Gothic"/>
                                  <w:color w:val="auto"/>
                                  <w:sz w:val="18"/>
                                </w:rPr>
                                <w:fldChar w:fldCharType="separate"/>
                              </w:r>
                              <w:r w:rsidR="00B12209">
                                <w:rPr>
                                  <w:rFonts w:ascii="Century Gothic" w:hAnsi="Century Gothic"/>
                                  <w:noProof/>
                                  <w:color w:val="auto"/>
                                  <w:sz w:val="18"/>
                                </w:rPr>
                                <w:t>5</w:t>
                              </w:r>
                              <w:r w:rsidRPr="005E30EB">
                                <w:rPr>
                                  <w:rFonts w:ascii="Century Gothic" w:hAnsi="Century Gothic"/>
                                  <w:color w:val="auto"/>
                                  <w:sz w:val="18"/>
                                </w:rPr>
                                <w:fldChar w:fldCharType="end"/>
                              </w:r>
                              <w:r w:rsidRPr="005E30EB">
                                <w:rPr>
                                  <w:rFonts w:ascii="Century Gothic" w:hAnsi="Century Gothic"/>
                                  <w:color w:val="auto"/>
                                  <w:sz w:val="18"/>
                                </w:rPr>
                                <w:t>- Framework supporting the implementation of the Reef 2050 Plan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14:sizeRelV relativeFrom="margin">
                  <wp14:pctHeight>0</wp14:pctHeight>
                </wp14:sizeRelV>
              </wp:anchor>
            </w:drawing>
          </mc:Choice>
          <mc:Fallback>
            <w:pict>
              <v:group w14:anchorId="0882DFBB" id="Group 73" o:spid="_x0000_s1046" style="position:absolute;margin-left:3.6pt;margin-top:67.4pt;width:489.65pt;height:276.95pt;z-index:251670528;mso-height-relative:margin" coordsize="62185,35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">
                <v:group id="Group 3" o:spid="_x0000_s1047" style="position:absolute;width:62185;height:31915" coordsize="62185,319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dfL7HwwAAANoAAAAP&#10;AAAAAAAAAAAAAAAAAKoCAABkcnMvZG93bnJldi54bWxQSwUGAAAAAAQABAD6AAAAmgMAAAAA&#10;">
                  <v:roundrect id="Rounded Rectangle 10" o:spid="_x0000_s1048" style="position:absolute;top:15467;width:61982;height:6858;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27c/sUA&#10;AADbAAAADwAAAGRycy9kb3ducmV2LnhtbESPzW7CQAyE75V4h5WReqlgUw6oBBYEjRAceuHnAays&#10;SQJZb8gukPL0+FCpN1sznvk8W3SuVndqQ+XZwOcwAUWce1txYeB4WA++QIWIbLH2TAZ+KcBi3nub&#10;YWr9g3d038dCSQiHFA2UMTap1iEvyWEY+oZYtJNvHUZZ20LbFh8S7mo9SpKxdlixNJTY0HdJ+WV/&#10;cwY22c9qsuHD7fS8uo+sqbPd8Xo25r3fLaegInXx3/x3vbWCL/Tyiwyg5y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btz+xQAAANsAAAAPAAAAAAAAAAAAAAAAAJgCAABkcnMv&#10;ZG93bnJldi54bWxQSwUGAAAAAAQABAD1AAAAigMAAAAA&#10;" fillcolor="#95b3d7" strokecolor="#95b3d7">
                    <v:textbox>
                      <w:txbxContent>
                        <w:p w14:paraId="3EC70CDB" w14:textId="77777777" w:rsidR="000978D1" w:rsidRPr="00BC73C4" w:rsidRDefault="000978D1" w:rsidP="008C1094">
                          <w:pPr>
                            <w:spacing w:before="120"/>
                            <w:jc w:val="center"/>
                            <w:rPr>
                              <w:rFonts w:ascii="Century Gothic" w:hAnsi="Century Gothic"/>
                              <w:b/>
                              <w:color w:val="FFFFFF" w:themeColor="background1"/>
                            </w:rPr>
                          </w:pPr>
                          <w:r w:rsidRPr="00BC73C4">
                            <w:rPr>
                              <w:rFonts w:ascii="Century Gothic" w:hAnsi="Century Gothic"/>
                              <w:b/>
                              <w:color w:val="FFFFFF" w:themeColor="background1"/>
                            </w:rPr>
                            <w:t xml:space="preserve">Reef 2050 Plan, supported by </w:t>
                          </w:r>
                          <w:r w:rsidRPr="00BC73C4">
                            <w:rPr>
                              <w:rFonts w:ascii="Century Gothic" w:hAnsi="Century Gothic"/>
                              <w:b/>
                              <w:color w:val="FF0000"/>
                            </w:rPr>
                            <w:t xml:space="preserve">Reef 2050 Plan specific </w:t>
                          </w:r>
                          <w:r>
                            <w:rPr>
                              <w:rFonts w:ascii="Century Gothic" w:hAnsi="Century Gothic"/>
                              <w:b/>
                              <w:color w:val="FF0000"/>
                            </w:rPr>
                            <w:t>guidance policies</w:t>
                          </w:r>
                          <w:r>
                            <w:rPr>
                              <w:rFonts w:ascii="Century Gothic" w:hAnsi="Century Gothic"/>
                              <w:b/>
                              <w:color w:val="FFFFFF" w:themeColor="background1"/>
                            </w:rPr>
                            <w:t>,</w:t>
                          </w:r>
                          <w:r>
                            <w:rPr>
                              <w:rFonts w:ascii="Century Gothic" w:hAnsi="Century Gothic"/>
                              <w:b/>
                              <w:color w:val="FF0000"/>
                            </w:rPr>
                            <w:t xml:space="preserve"> </w:t>
                          </w:r>
                          <w:r w:rsidRPr="00BC73C4">
                            <w:rPr>
                              <w:rFonts w:ascii="Century Gothic" w:hAnsi="Century Gothic"/>
                              <w:b/>
                              <w:color w:val="FFFFFF" w:themeColor="background1"/>
                            </w:rPr>
                            <w:t>progress reports and investment strategies</w:t>
                          </w:r>
                        </w:p>
                      </w:txbxContent>
                    </v:textbox>
                  </v:roundrect>
                  <v:group id="Group 36" o:spid="_x0000_s1049" style="position:absolute;width:62185;height:15214" coordsize="62191,175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pUms8UAAADaAAAADwAAAGRycy9kb3ducmV2LnhtbESPT2vCQBTE7wW/w/KE&#10;3uom2haJrhJCLT2EQlUQb4/sMwlm34bsNn++fbdQ6HGYmd8w2/1oGtFT52rLCuJFBIK4sLrmUsH5&#10;dHhag3AeWWNjmRRM5GC/mz1sMdF24C/qj74UAcIuQQWV920ipSsqMugWtiUO3s12Bn2QXSl1h0OA&#10;m0Yuo+hVGqw5LFTYUlZRcT9+GwXvAw7pKn7r8/stm66nl89LHpNSj/Mx3YDwNPr/8F/7Qyt4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KVJrPFAAAA2gAA&#10;AA8AAAAAAAAAAAAAAAAAqgIAAGRycy9kb3ducmV2LnhtbFBLBQYAAAAABAAEAPoAAACcAwAAAAA=&#10;">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Up-Down Arrow 256" o:spid="_x0000_s1050" type="#_x0000_t70" style="position:absolute;left:26754;top:-22617;width:10032;height:60490;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nev8IA&#10;AADcAAAADwAAAGRycy9kb3ducmV2LnhtbESP3YrCMBSE7wXfIZwFb2RNFSzaNYq/4I2I1Qc4NMe2&#10;bHNSmqj17Y0geDnMzDfMbNGaStypcaVlBcNBBII4s7rkXMHlvPudgHAeWWNlmRQ8ycFi3u3MMNH2&#10;wSe6pz4XAcIuQQWF93UipcsKMugGtiYO3tU2Bn2QTS51g48AN5UcRVEsDZYcFgqsaV1Q9p/ejIJ1&#10;uvRbd8HV9UDn2Ow3x+muL5Xq/bTLPxCeWv8Nf9p7rWA0juF9JhwBOX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ad6/wgAAANwAAAAPAAAAAAAAAAAAAAAAAJgCAABkcnMvZG93&#10;bnJldi54bWxQSwUGAAAAAAQABAD1AAAAhwMAAAAA&#10;" adj="0,1910" filled="f" strokecolor="#95b3d7" strokeweight="2pt"/>
                    <v:shape id="Up-Down Arrow 257" o:spid="_x0000_s1051" type="#_x0000_t70" style="position:absolute;left:28144;top:712;width:5709;height:1681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QHIsUA&#10;AADcAAAADwAAAGRycy9kb3ducmV2LnhtbESPX0vDQBDE3wt+h2MFX4K9GOq/2GspglAQBKOgj0tu&#10;TYK5veNubdNv7xUKfRxm5jfMcj25Ue0opsGzgZt5CYq49XbgzsDnx8v1A6gkyBZHz2TgQAnWq4vZ&#10;Emvr9/xOu0Y6lSGcajTQi4Ra69T25DDNfSDO3o+PDiXL2GkbcZ/hbtRVWd5phwPnhR4DPffU/jZ/&#10;zsB30IvN4q16Lb5sEUMRpZD0aMzV5bR5AiU0yTl8am+tger2Ho5n8hHQq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VAcixQAAANwAAAAPAAAAAAAAAAAAAAAAAJgCAABkcnMv&#10;ZG93bnJldi54bWxQSwUGAAAAAAQABAD1AAAAigMAAAAA&#10;" adj="0,3912" filled="f" strokecolor="#95b3d7" strokeweight="2pt"/>
                    <v:roundrect id="Rounded Rectangle 259" o:spid="_x0000_s1052" style="position:absolute;left:20900;width:20390;height:14661;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FVnsQA&#10;AADcAAAADwAAAGRycy9kb3ducmV2LnhtbESPT4vCMBTE74LfIbwFb5qusGK7xiKCIOtB/APi7W3z&#10;bIvNS2liW7+9ERb2OMzMb5hF2ptKtNS40rKCz0kEgjizuuRcwfm0Gc9BOI+ssbJMCp7kIF0OBwtM&#10;tO34QO3R5yJA2CWooPC+TqR0WUEG3cTWxMG72cagD7LJpW6wC3BTyWkUzaTBksNCgTWtC8rux4dR&#10;QPZxPf/un7v56lLFOjKu/dk5pUYf/eobhKfe/4f/2lutYPoVw/tMOAJy+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cBVZ7EAAAA3AAAAA8AAAAAAAAAAAAAAAAAmAIAAGRycy9k&#10;b3ducmV2LnhtbFBLBQYAAAAABAAEAPUAAACJAwAAAAA=&#10;" fillcolor="window" strokecolor="#95b3d7">
                      <v:textbox>
                        <w:txbxContent>
                          <w:p w14:paraId="75450885" w14:textId="77777777" w:rsidR="000978D1" w:rsidRPr="00177A30" w:rsidRDefault="000978D1" w:rsidP="008C1094">
                            <w:pPr>
                              <w:spacing w:before="360"/>
                              <w:jc w:val="center"/>
                              <w:rPr>
                                <w:rFonts w:ascii="Century Gothic" w:hAnsi="Century Gothic"/>
                                <w:color w:val="365F91" w:themeColor="accent1" w:themeShade="BF"/>
                                <w:sz w:val="18"/>
                                <w:szCs w:val="18"/>
                              </w:rPr>
                            </w:pPr>
                            <w:r w:rsidRPr="00177A30">
                              <w:rPr>
                                <w:rFonts w:ascii="Century Gothic" w:hAnsi="Century Gothic"/>
                                <w:color w:val="365F91" w:themeColor="accent1" w:themeShade="BF"/>
                                <w:sz w:val="18"/>
                                <w:szCs w:val="18"/>
                              </w:rPr>
                              <w:t>Implemented by Australian and Queensland governments and partner organisations.</w:t>
                            </w:r>
                          </w:p>
                        </w:txbxContent>
                      </v:textbox>
                    </v:roundrect>
                    <v:roundrect id="Rounded Rectangle 260" o:spid="_x0000_s1053" style="position:absolute;left:41801;width:20390;height:14661;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Fc2vr4A&#10;AADcAAAADwAAAGRycy9kb3ducmV2LnhtbERPvQrCMBDeBd8hnOCmqQ6i1SgiCKKDqAVxO5uzLTaX&#10;0sRa394MguPH979YtaYUDdWusKxgNIxAEKdWF5wpSC7bwRSE88gaS8uk4EMOVstuZ4Gxtm8+UXP2&#10;mQgh7GJUkHtfxVK6NCeDbmgr4sA9bG3QB1hnUtf4DuGmlOMomkiDBYeGHCva5JQ+zy+jgOzrltyP&#10;n8N0fS1nOjKu2R+cUv1eu56D8NT6v/jn3mkF40mYH86EIyCXX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NhXNr6+AAAA3AAAAA8AAAAAAAAAAAAAAAAAmAIAAGRycy9kb3ducmV2&#10;LnhtbFBLBQYAAAAABAAEAPUAAACDAwAAAAA=&#10;" fillcolor="window" strokecolor="#95b3d7">
                      <v:textbox>
                        <w:txbxContent>
                          <w:p w14:paraId="7464C3C9" w14:textId="77777777" w:rsidR="000978D1" w:rsidRPr="00177A30" w:rsidRDefault="000978D1" w:rsidP="008C1094">
                            <w:pPr>
                              <w:spacing w:before="240"/>
                              <w:jc w:val="center"/>
                              <w:rPr>
                                <w:rFonts w:ascii="Century Gothic" w:hAnsi="Century Gothic"/>
                                <w:color w:val="365F91" w:themeColor="accent1" w:themeShade="BF"/>
                                <w:sz w:val="18"/>
                                <w:szCs w:val="18"/>
                              </w:rPr>
                            </w:pPr>
                            <w:r w:rsidRPr="00177A30">
                              <w:rPr>
                                <w:rFonts w:ascii="Century Gothic" w:hAnsi="Century Gothic"/>
                                <w:color w:val="365F91" w:themeColor="accent1" w:themeShade="BF"/>
                                <w:sz w:val="18"/>
                                <w:szCs w:val="18"/>
                              </w:rPr>
                              <w:t>Implementation advice from the Reef 2050 Independent Expert Panel and the Reef 2050 Advisory Committee.</w:t>
                            </w:r>
                          </w:p>
                          <w:p w14:paraId="58B7DE65" w14:textId="77777777" w:rsidR="000978D1" w:rsidRPr="001B4CFE" w:rsidRDefault="000978D1" w:rsidP="008C1094">
                            <w:pPr>
                              <w:spacing w:before="120"/>
                              <w:rPr>
                                <w:rFonts w:ascii="Century Gothic" w:hAnsi="Century Gothic"/>
                                <w:color w:val="365F91" w:themeColor="accent1" w:themeShade="BF"/>
                                <w:sz w:val="20"/>
                                <w:szCs w:val="20"/>
                              </w:rPr>
                            </w:pPr>
                          </w:p>
                        </w:txbxContent>
                      </v:textbox>
                    </v:roundrect>
                    <v:roundrect id="Rounded Rectangle 261" o:spid="_x0000_s1054" style="position:absolute;width:20389;height:14661;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uTJcEA&#10;AADcAAAADwAAAGRycy9kb3ducmV2LnhtbESPzQrCMBCE74LvEFbwpqkeRKtRRBBED+IPiLe1Wdti&#10;sylNrPXtjSB4HGbmG2a2aEwhaqpcblnBoB+BIE6szjlVcD6te2MQziNrLCyTgjc5WMzbrRnG2r74&#10;QPXRpyJA2MWoIPO+jKV0SUYGXd+WxMG728qgD7JKpa7wFeCmkMMoGkmDOYeFDEtaZZQ8jk+jgOzz&#10;er7t37vx8lJMdGRcvd05pbqdZjkF4anx//CvvdEKhqMBfM+EIyDn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cbkyXBAAAA3AAAAA8AAAAAAAAAAAAAAAAAmAIAAGRycy9kb3du&#10;cmV2LnhtbFBLBQYAAAAABAAEAPUAAACGAwAAAAA=&#10;" fillcolor="window" strokecolor="#95b3d7">
                      <v:textbox>
                        <w:txbxContent>
                          <w:p w14:paraId="20DBA395" w14:textId="77777777" w:rsidR="000978D1" w:rsidRPr="00177A30" w:rsidRDefault="000978D1" w:rsidP="008C1094">
                            <w:pPr>
                              <w:spacing w:after="120" w:line="240" w:lineRule="auto"/>
                              <w:jc w:val="center"/>
                              <w:rPr>
                                <w:rFonts w:ascii="Century Gothic" w:hAnsi="Century Gothic"/>
                                <w:color w:val="365F91" w:themeColor="accent1" w:themeShade="BF"/>
                                <w:sz w:val="18"/>
                                <w:szCs w:val="18"/>
                              </w:rPr>
                            </w:pPr>
                            <w:r w:rsidRPr="00177A30">
                              <w:rPr>
                                <w:rFonts w:ascii="Century Gothic" w:hAnsi="Century Gothic"/>
                                <w:color w:val="365F91" w:themeColor="accent1" w:themeShade="BF"/>
                                <w:sz w:val="18"/>
                                <w:szCs w:val="18"/>
                              </w:rPr>
                              <w:t>Implemented through Inter-governmental Agreement on the Great Barrier Reef</w:t>
                            </w:r>
                          </w:p>
                          <w:p w14:paraId="251F4B45" w14:textId="77777777" w:rsidR="000978D1" w:rsidRPr="00177A30" w:rsidRDefault="000978D1" w:rsidP="003F3C5A">
                            <w:pPr>
                              <w:numPr>
                                <w:ilvl w:val="1"/>
                                <w:numId w:val="8"/>
                              </w:numPr>
                              <w:spacing w:after="0" w:line="240" w:lineRule="auto"/>
                              <w:ind w:left="360"/>
                              <w:rPr>
                                <w:rFonts w:ascii="Century Gothic" w:hAnsi="Century Gothic"/>
                                <w:color w:val="365F91" w:themeColor="accent1" w:themeShade="BF"/>
                                <w:sz w:val="18"/>
                                <w:szCs w:val="18"/>
                              </w:rPr>
                            </w:pPr>
                            <w:r w:rsidRPr="00177A30">
                              <w:rPr>
                                <w:rFonts w:ascii="Century Gothic" w:hAnsi="Century Gothic"/>
                                <w:color w:val="365F91" w:themeColor="accent1" w:themeShade="BF"/>
                                <w:sz w:val="18"/>
                                <w:szCs w:val="18"/>
                              </w:rPr>
                              <w:t xml:space="preserve">Ministerial decision – making </w:t>
                            </w:r>
                          </w:p>
                          <w:p w14:paraId="3C975C20" w14:textId="77777777" w:rsidR="000978D1" w:rsidRPr="00177A30" w:rsidRDefault="000978D1" w:rsidP="003F3C5A">
                            <w:pPr>
                              <w:numPr>
                                <w:ilvl w:val="1"/>
                                <w:numId w:val="8"/>
                              </w:numPr>
                              <w:spacing w:after="0" w:line="240" w:lineRule="auto"/>
                              <w:ind w:left="360"/>
                              <w:rPr>
                                <w:rFonts w:ascii="Century Gothic" w:hAnsi="Century Gothic"/>
                                <w:color w:val="365F91" w:themeColor="accent1" w:themeShade="BF"/>
                                <w:sz w:val="18"/>
                                <w:szCs w:val="18"/>
                              </w:rPr>
                            </w:pPr>
                            <w:r w:rsidRPr="00177A30">
                              <w:rPr>
                                <w:rFonts w:ascii="Century Gothic" w:hAnsi="Century Gothic"/>
                                <w:color w:val="365F91" w:themeColor="accent1" w:themeShade="BF"/>
                                <w:sz w:val="18"/>
                                <w:szCs w:val="18"/>
                              </w:rPr>
                              <w:t>Supported by Senior Officer Committee</w:t>
                            </w:r>
                          </w:p>
                        </w:txbxContent>
                      </v:textbox>
                    </v:roundrect>
                  </v:group>
                  <v:group id="Group 262" o:spid="_x0000_s1055" style="position:absolute;top:22401;width:61982;height:9539" coordorigin=",-3063" coordsize="61987,1095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0qAlbMQAAADcAAAA&#10;DwAAAAAAAAAAAAAAAACqAgAAZHJzL2Rvd25yZXYueG1sUEsFBgAAAAAEAAQA+gAAAJsDAAAAAA==&#10;">
                    <v:shape id="Up-Down Arrow 263" o:spid="_x0000_s1056" type="#_x0000_t70" style="position:absolute;left:28159;top:-26082;width:5709;height:59582;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essMQA&#10;AADcAAAADwAAAGRycy9kb3ducmV2LnhtbESPwWrDMBBE74H+g9hCb4lsN4TgRjElEGgvhaQhuW6l&#10;rW1srYylOOrfR4VCj8PMvGE2VbS9mGj0rWMF+SIDQaydablWcPrcz9cgfEA22DsmBT/kodo+zDZY&#10;GnfjA03HUIsEYV+igiaEoZTS64Ys+oUbiJP37UaLIcmxlmbEW4LbXhZZtpIWW04LDQ60a0h3x6tV&#10;sOx0PJ/f48ey+5pMrvf6kudeqafH+PoCIlAM/+G/9ptRUKye4fdMOgJye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RXrLDEAAAA3AAAAA8AAAAAAAAAAAAAAAAAmAIAAGRycy9k&#10;b3ducmV2LnhtbFBLBQYAAAAABAAEAPUAAACJAwAAAAA=&#10;" adj="0,1104" filled="f" strokecolor="#95b3d7" strokeweight="2pt"/>
                    <v:shape id="Up-Down Arrow 264" o:spid="_x0000_s1057" type="#_x0000_t70" style="position:absolute;left:12469;top:-3063;width:5708;height:955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F7ccMA&#10;AADcAAAADwAAAGRycy9kb3ducmV2LnhtbESPQWsCMRSE7wX/Q3gFbzVbbRdZjSIWwZ5KVfD6SJ67&#10;aTcvYZPq+u9NQfA4zMw3zHzZu1acqYvWs4LXUQGCWHtjuVZw2G9epiBiQjbYeiYFV4qwXAye5lgZ&#10;f+FvOu9SLTKEY4UKmpRCJWXUDTmMIx+Is3fyncOUZVdL0+Elw10rx0VRSoeW80KDgdYN6d/dn1Pw&#10;+XEs7fTnfWK+QkBn9/GgV1qp4XO/moFI1KdH+N7eGgXj8g3+z+QjIB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RF7ccMAAADcAAAADwAAAAAAAAAAAAAAAACYAgAAZHJzL2Rv&#10;d25yZXYueG1sUEsFBgAAAAAEAAQA9QAAAIgDAAAAAA==&#10;" adj="0,6881" filled="f" strokecolor="#95b3d7" strokeweight="2pt"/>
                    <v:roundrect id="Rounded Rectangle 265" o:spid="_x0000_s1058" style="position:absolute;top:-332;width:30873;height:8221;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BDYcMA&#10;AADcAAAADwAAAGRycy9kb3ducmV2LnhtbESPQYvCMBSE74L/ITzBm6YKFalGEVHQFQSr3h/Nsy1t&#10;XkoTteuv3yws7HGYmW+Y5boztXhR60rLCibjCARxZnXJuYLbdT+ag3AeWWNtmRR8k4P1qt9bYqLt&#10;my/0Sn0uAoRdggoK75tESpcVZNCNbUMcvIdtDfog21zqFt8Bbmo5jaKZNFhyWCiwoW1BWZU+jYJT&#10;lt4/p/hI5y+H5/j62VWHulJqOOg2CxCeOv8f/msftILpLIbfM+EIyNU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UBDYcMAAADcAAAADwAAAAAAAAAAAAAAAACYAgAAZHJzL2Rv&#10;d25yZXYueG1sUEsFBgAAAAAEAAQA9QAAAIgDAAAAAA==&#10;" fillcolor="#f2dcdb" strokecolor="#95b3d7">
                      <v:textbox>
                        <w:txbxContent>
                          <w:p w14:paraId="15B60B19" w14:textId="0ED71F27" w:rsidR="000978D1" w:rsidRPr="001B4CFE" w:rsidRDefault="000978D1" w:rsidP="008C1094">
                            <w:pPr>
                              <w:spacing w:before="120"/>
                              <w:jc w:val="center"/>
                              <w:rPr>
                                <w:rFonts w:ascii="Century Gothic" w:hAnsi="Century Gothic"/>
                                <w:color w:val="365F91" w:themeColor="accent1" w:themeShade="BF"/>
                                <w:sz w:val="20"/>
                                <w:szCs w:val="20"/>
                              </w:rPr>
                            </w:pPr>
                            <w:r w:rsidRPr="00177A30">
                              <w:rPr>
                                <w:rFonts w:ascii="Century Gothic" w:hAnsi="Century Gothic"/>
                                <w:color w:val="365F91" w:themeColor="accent1" w:themeShade="BF"/>
                                <w:sz w:val="18"/>
                                <w:szCs w:val="18"/>
                              </w:rPr>
                              <w:t xml:space="preserve">Progress monitored through the Reef 2050 </w:t>
                            </w:r>
                            <w:r>
                              <w:rPr>
                                <w:rFonts w:ascii="Century Gothic" w:hAnsi="Century Gothic"/>
                                <w:color w:val="365F91" w:themeColor="accent1" w:themeShade="BF"/>
                                <w:sz w:val="18"/>
                                <w:szCs w:val="18"/>
                              </w:rPr>
                              <w:t xml:space="preserve">Annual Reports and </w:t>
                            </w:r>
                            <w:r w:rsidRPr="00177A30">
                              <w:rPr>
                                <w:rFonts w:ascii="Century Gothic" w:hAnsi="Century Gothic"/>
                                <w:color w:val="365F91" w:themeColor="accent1" w:themeShade="BF"/>
                                <w:sz w:val="18"/>
                                <w:szCs w:val="18"/>
                              </w:rPr>
                              <w:t>Integrated Monitoring and Reporting Program.</w:t>
                            </w:r>
                          </w:p>
                        </w:txbxContent>
                      </v:textbox>
                    </v:roundrect>
                    <v:roundrect id="Rounded Rectangle 266" o:spid="_x0000_s1059" style="position:absolute;left:31113;top:-332;width:30874;height:8221;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LdFsMA&#10;AADcAAAADwAAAGRycy9kb3ducmV2LnhtbESP3YrCMBSE7xd8h3AE79ZUwbJUo4go+APCVr0/NMe2&#10;tDkpTdTq028WBC+HmfmGmS06U4s7ta60rGA0jEAQZ1aXnCs4nzbfPyCcR9ZYWyYFT3KwmPe+Zpho&#10;++Bfuqc+FwHCLkEFhfdNIqXLCjLohrYhDt7VtgZ9kG0udYuPADe1HEdRLA2WHBYKbGhVUFalN6Pg&#10;kKWX12Gyo+Pe4XFyeq2rbV0pNeh3yykIT53/hN/trVYwjmP4PxOOgJ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ZLdFsMAAADcAAAADwAAAAAAAAAAAAAAAACYAgAAZHJzL2Rv&#10;d25yZXYueG1sUEsFBgAAAAAEAAQA9QAAAIgDAAAAAA==&#10;" fillcolor="#f2dcdb" strokecolor="#95b3d7">
                      <v:textbox>
                        <w:txbxContent>
                          <w:p w14:paraId="2446602C" w14:textId="6C6D9482" w:rsidR="000978D1" w:rsidRPr="006649E7" w:rsidRDefault="000978D1" w:rsidP="006649E7">
                            <w:pPr>
                              <w:spacing w:before="120"/>
                              <w:jc w:val="center"/>
                              <w:rPr>
                                <w:rFonts w:ascii="Century Gothic" w:hAnsi="Century Gothic"/>
                                <w:color w:val="365F91" w:themeColor="accent1" w:themeShade="BF"/>
                                <w:sz w:val="18"/>
                                <w:szCs w:val="18"/>
                              </w:rPr>
                            </w:pPr>
                            <w:r w:rsidRPr="006649E7">
                              <w:rPr>
                                <w:rFonts w:ascii="Century Gothic" w:hAnsi="Century Gothic"/>
                                <w:color w:val="365F91" w:themeColor="accent1" w:themeShade="BF"/>
                                <w:sz w:val="18"/>
                                <w:szCs w:val="18"/>
                              </w:rPr>
                              <w:t>Effectiveness of management reported through the Great Barrier Reef Outlook Report and Reef 2050 Annual Report</w:t>
                            </w:r>
                          </w:p>
                          <w:p w14:paraId="03D47EE6" w14:textId="5990D4F3" w:rsidR="000978D1" w:rsidRPr="001B4CFE" w:rsidRDefault="000978D1" w:rsidP="008C1094">
                            <w:pPr>
                              <w:spacing w:before="120"/>
                              <w:jc w:val="center"/>
                              <w:rPr>
                                <w:rFonts w:ascii="Century Gothic" w:hAnsi="Century Gothic"/>
                                <w:color w:val="365F91" w:themeColor="accent1" w:themeShade="BF"/>
                                <w:sz w:val="20"/>
                                <w:szCs w:val="20"/>
                              </w:rPr>
                            </w:pPr>
                          </w:p>
                        </w:txbxContent>
                      </v:textbox>
                    </v:roundrect>
                  </v:group>
                </v:group>
                <v:shape id="Text Box 72" o:spid="_x0000_s1060" type="#_x0000_t202" style="position:absolute;top:32260;width:62185;height:29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BFisYA&#10;AADbAAAADwAAAGRycy9kb3ducmV2LnhtbESPQWsCMRSE70L/Q3gFL6LZWrGyGkWkQtuLdOvF22Pz&#10;3KxuXpYkq9t/3xQKPQ4z8w2z2vS2ETfyoXas4GmSgSAuna65UnD82o8XIEJE1tg4JgXfFGCzfhis&#10;MNfuzp90K2IlEoRDjgpMjG0uZSgNWQwT1xIn7+y8xZikr6T2eE9w28hpls2lxZrTgsGWdobKa9FZ&#10;BYfZ6WBG3fn1Yzt79u/Hbje/VIVSw8d+uwQRqY//4b/2m1bwMoXfL+kHyP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DBFisYAAADbAAAADwAAAAAAAAAAAAAAAACYAgAAZHJz&#10;L2Rvd25yZXYueG1sUEsFBgAAAAAEAAQA9QAAAIsDAAAAAA==&#10;" stroked="f">
                  <v:textbox style="mso-fit-shape-to-text:t" inset="0,0,0,0">
                    <w:txbxContent>
                      <w:p w14:paraId="482D9CED" w14:textId="035B5B36" w:rsidR="000978D1" w:rsidRPr="005E30EB" w:rsidRDefault="000978D1" w:rsidP="00844230">
                        <w:pPr>
                          <w:pStyle w:val="Caption"/>
                          <w:spacing w:before="240"/>
                          <w:jc w:val="center"/>
                          <w:rPr>
                            <w:rFonts w:ascii="Century Gothic" w:eastAsia="MS Mincho" w:hAnsi="Century Gothic"/>
                            <w:noProof/>
                            <w:color w:val="auto"/>
                            <w:sz w:val="18"/>
                          </w:rPr>
                        </w:pPr>
                        <w:r w:rsidRPr="005E30EB">
                          <w:rPr>
                            <w:rFonts w:ascii="Century Gothic" w:hAnsi="Century Gothic"/>
                            <w:color w:val="auto"/>
                            <w:sz w:val="18"/>
                          </w:rPr>
                          <w:t xml:space="preserve">Figure </w:t>
                        </w:r>
                        <w:r w:rsidRPr="005E30EB">
                          <w:rPr>
                            <w:rFonts w:ascii="Century Gothic" w:hAnsi="Century Gothic"/>
                            <w:color w:val="auto"/>
                            <w:sz w:val="18"/>
                          </w:rPr>
                          <w:fldChar w:fldCharType="begin"/>
                        </w:r>
                        <w:r w:rsidRPr="005E30EB">
                          <w:rPr>
                            <w:rFonts w:ascii="Century Gothic" w:hAnsi="Century Gothic"/>
                            <w:color w:val="auto"/>
                            <w:sz w:val="18"/>
                          </w:rPr>
                          <w:instrText xml:space="preserve"> SEQ Figure \* ARABIC </w:instrText>
                        </w:r>
                        <w:r w:rsidRPr="005E30EB">
                          <w:rPr>
                            <w:rFonts w:ascii="Century Gothic" w:hAnsi="Century Gothic"/>
                            <w:color w:val="auto"/>
                            <w:sz w:val="18"/>
                          </w:rPr>
                          <w:fldChar w:fldCharType="separate"/>
                        </w:r>
                        <w:r w:rsidR="00B12209">
                          <w:rPr>
                            <w:rFonts w:ascii="Century Gothic" w:hAnsi="Century Gothic"/>
                            <w:noProof/>
                            <w:color w:val="auto"/>
                            <w:sz w:val="18"/>
                          </w:rPr>
                          <w:t>5</w:t>
                        </w:r>
                        <w:r w:rsidRPr="005E30EB">
                          <w:rPr>
                            <w:rFonts w:ascii="Century Gothic" w:hAnsi="Century Gothic"/>
                            <w:color w:val="auto"/>
                            <w:sz w:val="18"/>
                          </w:rPr>
                          <w:fldChar w:fldCharType="end"/>
                        </w:r>
                        <w:r w:rsidRPr="005E30EB">
                          <w:rPr>
                            <w:rFonts w:ascii="Century Gothic" w:hAnsi="Century Gothic"/>
                            <w:color w:val="auto"/>
                            <w:sz w:val="18"/>
                          </w:rPr>
                          <w:t>- Framework supporting the implementation of the Reef 2050 Plan</w:t>
                        </w:r>
                      </w:p>
                    </w:txbxContent>
                  </v:textbox>
                </v:shape>
                <w10:wrap type="topAndBottom"/>
              </v:group>
            </w:pict>
          </mc:Fallback>
        </mc:AlternateContent>
      </w:r>
      <w:r w:rsidR="00CE305C" w:rsidRPr="001E6CAB">
        <w:rPr>
          <w:rFonts w:ascii="Century Gothic" w:hAnsi="Century Gothic"/>
          <w:szCs w:val="20"/>
        </w:rPr>
        <w:t>The Cumulative Impact Management Policy has been developed in parallel with the Reef 2050 Plan Net Benefit Policy</w:t>
      </w:r>
      <w:r w:rsidR="0097244F">
        <w:rPr>
          <w:rFonts w:ascii="Century Gothic" w:hAnsi="Century Gothic"/>
          <w:szCs w:val="20"/>
        </w:rPr>
        <w:t xml:space="preserve"> </w:t>
      </w:r>
      <w:r w:rsidR="00670EBD" w:rsidRPr="00B15BB6">
        <w:rPr>
          <w:rFonts w:ascii="Century Gothic" w:hAnsi="Century Gothic"/>
          <w:szCs w:val="20"/>
        </w:rPr>
        <w:t xml:space="preserve">and </w:t>
      </w:r>
      <w:r w:rsidR="00A13297" w:rsidRPr="00B15BB6">
        <w:rPr>
          <w:rFonts w:ascii="Century Gothic" w:hAnsi="Century Gothic"/>
          <w:szCs w:val="20"/>
        </w:rPr>
        <w:t xml:space="preserve">guidance for </w:t>
      </w:r>
      <w:r w:rsidR="00670EBD" w:rsidRPr="00B15BB6">
        <w:rPr>
          <w:rFonts w:ascii="Century Gothic" w:hAnsi="Century Gothic"/>
          <w:szCs w:val="20"/>
        </w:rPr>
        <w:t xml:space="preserve">Good Practice Management </w:t>
      </w:r>
      <w:r w:rsidR="0097244F" w:rsidRPr="00A13297">
        <w:rPr>
          <w:rFonts w:ascii="Century Gothic" w:hAnsi="Century Gothic"/>
          <w:szCs w:val="20"/>
        </w:rPr>
        <w:t>under the</w:t>
      </w:r>
      <w:r w:rsidR="0097244F" w:rsidRPr="008C1094">
        <w:rPr>
          <w:rFonts w:ascii="Century Gothic" w:hAnsi="Century Gothic"/>
          <w:szCs w:val="20"/>
        </w:rPr>
        <w:t xml:space="preserve"> overall governance framework for the Reef 2050 Plan</w:t>
      </w:r>
      <w:r w:rsidR="00DA3A6F">
        <w:rPr>
          <w:rFonts w:ascii="Century Gothic" w:hAnsi="Century Gothic"/>
          <w:szCs w:val="20"/>
        </w:rPr>
        <w:t xml:space="preserve"> (Figure 5)</w:t>
      </w:r>
      <w:r w:rsidR="0020445C" w:rsidRPr="008668FF">
        <w:rPr>
          <w:rFonts w:ascii="Century Gothic" w:hAnsi="Century Gothic"/>
          <w:szCs w:val="20"/>
        </w:rPr>
        <w:t>.</w:t>
      </w:r>
    </w:p>
    <w:p w14:paraId="4DAFBE16" w14:textId="0193D018" w:rsidR="005B3DE5" w:rsidRDefault="005B3DE5">
      <w:pPr>
        <w:spacing w:after="0" w:line="240" w:lineRule="auto"/>
        <w:rPr>
          <w:rFonts w:ascii="Century Gothic" w:hAnsi="Century Gothic"/>
          <w:b/>
          <w:szCs w:val="20"/>
        </w:rPr>
      </w:pPr>
      <w:r>
        <w:rPr>
          <w:rFonts w:ascii="Century Gothic" w:hAnsi="Century Gothic"/>
          <w:b/>
          <w:szCs w:val="20"/>
        </w:rPr>
        <w:br w:type="page"/>
      </w:r>
    </w:p>
    <w:p w14:paraId="44677D8F" w14:textId="70E1644A" w:rsidR="001E6CAB" w:rsidRPr="001E6CAB" w:rsidRDefault="001E6CAB" w:rsidP="00BC4666">
      <w:pPr>
        <w:pStyle w:val="Heading2"/>
        <w:keepNext/>
        <w:tabs>
          <w:tab w:val="left" w:pos="9498"/>
        </w:tabs>
        <w:spacing w:before="240" w:after="120"/>
        <w:rPr>
          <w:rFonts w:ascii="Century Gothic" w:hAnsi="Century Gothic"/>
          <w:b/>
          <w:szCs w:val="20"/>
        </w:rPr>
      </w:pPr>
      <w:bookmarkStart w:id="15" w:name="_Toc497389355"/>
      <w:bookmarkStart w:id="16" w:name="_Toc516235661"/>
      <w:r w:rsidRPr="001E6CAB">
        <w:rPr>
          <w:rFonts w:ascii="Century Gothic" w:hAnsi="Century Gothic"/>
          <w:b/>
          <w:szCs w:val="20"/>
        </w:rPr>
        <w:t>Related legislation</w:t>
      </w:r>
      <w:bookmarkEnd w:id="15"/>
      <w:bookmarkEnd w:id="16"/>
      <w:r w:rsidRPr="001E6CAB">
        <w:rPr>
          <w:rFonts w:ascii="Century Gothic" w:hAnsi="Century Gothic"/>
          <w:b/>
          <w:szCs w:val="20"/>
        </w:rPr>
        <w:tab/>
      </w:r>
    </w:p>
    <w:p w14:paraId="5148B0A3" w14:textId="77777777" w:rsidR="001E6CAB" w:rsidRPr="001E6CAB" w:rsidRDefault="001E6CAB" w:rsidP="001E6CAB">
      <w:pPr>
        <w:pStyle w:val="BodyTextNumbering"/>
        <w:spacing w:after="120"/>
        <w:rPr>
          <w:rFonts w:ascii="Century Gothic" w:hAnsi="Century Gothic"/>
          <w:szCs w:val="20"/>
        </w:rPr>
      </w:pPr>
      <w:r w:rsidRPr="001E6CAB">
        <w:rPr>
          <w:rFonts w:ascii="Century Gothic" w:hAnsi="Century Gothic"/>
          <w:szCs w:val="20"/>
        </w:rPr>
        <w:t>Australian Government, including:</w:t>
      </w:r>
    </w:p>
    <w:p w14:paraId="6CAD4750" w14:textId="77777777" w:rsidR="001E6CAB" w:rsidRPr="001E6CAB" w:rsidRDefault="001E6CAB" w:rsidP="003F3C5A">
      <w:pPr>
        <w:pStyle w:val="BodyTextNumbering"/>
        <w:numPr>
          <w:ilvl w:val="1"/>
          <w:numId w:val="1"/>
        </w:numPr>
        <w:spacing w:before="0" w:after="60"/>
        <w:ind w:left="788" w:hanging="431"/>
        <w:rPr>
          <w:rFonts w:ascii="Century Gothic" w:hAnsi="Century Gothic"/>
          <w:szCs w:val="20"/>
        </w:rPr>
      </w:pPr>
      <w:r w:rsidRPr="001E6CAB">
        <w:rPr>
          <w:rFonts w:ascii="Century Gothic" w:hAnsi="Century Gothic"/>
          <w:szCs w:val="20"/>
        </w:rPr>
        <w:t xml:space="preserve">Environment Protection and Biodiversity Conservation Act 1999 (EPBC Act) </w:t>
      </w:r>
    </w:p>
    <w:p w14:paraId="4E95A9B2" w14:textId="77777777" w:rsidR="001E6CAB" w:rsidRPr="001E6CAB" w:rsidRDefault="001E6CAB" w:rsidP="003F3C5A">
      <w:pPr>
        <w:pStyle w:val="BodyTextNumbering"/>
        <w:numPr>
          <w:ilvl w:val="1"/>
          <w:numId w:val="1"/>
        </w:numPr>
        <w:spacing w:before="0" w:after="60"/>
        <w:ind w:left="788" w:hanging="431"/>
        <w:rPr>
          <w:rFonts w:ascii="Century Gothic" w:hAnsi="Century Gothic"/>
          <w:szCs w:val="20"/>
        </w:rPr>
      </w:pPr>
      <w:r w:rsidRPr="001E6CAB">
        <w:rPr>
          <w:rFonts w:ascii="Century Gothic" w:hAnsi="Century Gothic"/>
          <w:szCs w:val="20"/>
        </w:rPr>
        <w:t>Great Barrier Reef Marine Park Act 1975 (GBRMP Act)</w:t>
      </w:r>
    </w:p>
    <w:p w14:paraId="5E9BDF37" w14:textId="77777777" w:rsidR="001E6CAB" w:rsidRPr="001E6CAB" w:rsidRDefault="001E6CAB" w:rsidP="001E6CAB">
      <w:pPr>
        <w:pStyle w:val="BodyTextNumbering"/>
        <w:spacing w:after="120"/>
        <w:rPr>
          <w:rFonts w:ascii="Century Gothic" w:hAnsi="Century Gothic"/>
          <w:szCs w:val="20"/>
        </w:rPr>
      </w:pPr>
      <w:r w:rsidRPr="001E6CAB">
        <w:rPr>
          <w:rFonts w:ascii="Century Gothic" w:hAnsi="Century Gothic"/>
          <w:szCs w:val="20"/>
        </w:rPr>
        <w:t>Queensland Government, including:</w:t>
      </w:r>
    </w:p>
    <w:p w14:paraId="1CCF1ABF" w14:textId="77777777" w:rsidR="001E6CAB" w:rsidRPr="001E6CAB" w:rsidRDefault="001E6CAB" w:rsidP="003F3C5A">
      <w:pPr>
        <w:pStyle w:val="BodyTextNumbering"/>
        <w:numPr>
          <w:ilvl w:val="1"/>
          <w:numId w:val="1"/>
        </w:numPr>
        <w:spacing w:before="0" w:after="60"/>
        <w:ind w:left="788" w:hanging="431"/>
        <w:rPr>
          <w:rFonts w:ascii="Century Gothic" w:hAnsi="Century Gothic"/>
          <w:szCs w:val="20"/>
        </w:rPr>
      </w:pPr>
      <w:r w:rsidRPr="001E6CAB">
        <w:rPr>
          <w:rFonts w:ascii="Century Gothic" w:hAnsi="Century Gothic"/>
          <w:szCs w:val="20"/>
        </w:rPr>
        <w:t xml:space="preserve">Environmental Offsets Act 2014 </w:t>
      </w:r>
    </w:p>
    <w:p w14:paraId="5041DC17" w14:textId="77777777" w:rsidR="001E6CAB" w:rsidRPr="001E6CAB" w:rsidRDefault="001E6CAB" w:rsidP="003F3C5A">
      <w:pPr>
        <w:pStyle w:val="BodyTextNumbering"/>
        <w:numPr>
          <w:ilvl w:val="1"/>
          <w:numId w:val="1"/>
        </w:numPr>
        <w:spacing w:before="0" w:after="60"/>
        <w:ind w:left="788" w:hanging="431"/>
        <w:rPr>
          <w:rFonts w:ascii="Century Gothic" w:hAnsi="Century Gothic"/>
          <w:szCs w:val="20"/>
        </w:rPr>
      </w:pPr>
      <w:r w:rsidRPr="001E6CAB">
        <w:rPr>
          <w:rFonts w:ascii="Century Gothic" w:hAnsi="Century Gothic"/>
          <w:szCs w:val="20"/>
        </w:rPr>
        <w:t>Environmental Protection Act 1994</w:t>
      </w:r>
    </w:p>
    <w:p w14:paraId="09A53BDF" w14:textId="77777777" w:rsidR="001E6CAB" w:rsidRPr="001E6CAB" w:rsidRDefault="001E6CAB" w:rsidP="003F3C5A">
      <w:pPr>
        <w:pStyle w:val="BodyTextNumbering"/>
        <w:numPr>
          <w:ilvl w:val="1"/>
          <w:numId w:val="1"/>
        </w:numPr>
        <w:spacing w:before="0" w:after="60"/>
        <w:ind w:left="788" w:hanging="431"/>
        <w:rPr>
          <w:rFonts w:ascii="Century Gothic" w:hAnsi="Century Gothic"/>
          <w:szCs w:val="20"/>
        </w:rPr>
      </w:pPr>
      <w:r w:rsidRPr="001E6CAB">
        <w:rPr>
          <w:rFonts w:ascii="Century Gothic" w:hAnsi="Century Gothic"/>
          <w:szCs w:val="20"/>
        </w:rPr>
        <w:t>Fisheries Act 1994</w:t>
      </w:r>
    </w:p>
    <w:p w14:paraId="22F68180" w14:textId="77777777" w:rsidR="001E6CAB" w:rsidRPr="001E6CAB" w:rsidRDefault="001E6CAB" w:rsidP="003F3C5A">
      <w:pPr>
        <w:pStyle w:val="BodyTextNumbering"/>
        <w:numPr>
          <w:ilvl w:val="1"/>
          <w:numId w:val="1"/>
        </w:numPr>
        <w:spacing w:before="0" w:after="60"/>
        <w:ind w:left="788" w:hanging="431"/>
        <w:rPr>
          <w:rFonts w:ascii="Century Gothic" w:hAnsi="Century Gothic"/>
          <w:szCs w:val="20"/>
        </w:rPr>
      </w:pPr>
      <w:r w:rsidRPr="001E6CAB">
        <w:rPr>
          <w:rFonts w:ascii="Century Gothic" w:hAnsi="Century Gothic"/>
          <w:szCs w:val="20"/>
        </w:rPr>
        <w:t>Marine Parks Act 2004</w:t>
      </w:r>
    </w:p>
    <w:p w14:paraId="65D2DAC6" w14:textId="77777777" w:rsidR="001E6CAB" w:rsidRPr="001E6CAB" w:rsidRDefault="001E6CAB" w:rsidP="003F3C5A">
      <w:pPr>
        <w:pStyle w:val="BodyTextNumbering"/>
        <w:numPr>
          <w:ilvl w:val="1"/>
          <w:numId w:val="1"/>
        </w:numPr>
        <w:spacing w:before="0" w:after="60"/>
        <w:ind w:left="788" w:hanging="431"/>
        <w:rPr>
          <w:rFonts w:ascii="Century Gothic" w:hAnsi="Century Gothic"/>
          <w:szCs w:val="20"/>
        </w:rPr>
      </w:pPr>
      <w:r w:rsidRPr="001E6CAB">
        <w:rPr>
          <w:rFonts w:ascii="Century Gothic" w:hAnsi="Century Gothic"/>
          <w:szCs w:val="20"/>
        </w:rPr>
        <w:t>Nature Conservation Act 1992</w:t>
      </w:r>
    </w:p>
    <w:p w14:paraId="651FBE83" w14:textId="77777777" w:rsidR="001E6CAB" w:rsidRDefault="001E6CAB" w:rsidP="003F3C5A">
      <w:pPr>
        <w:pStyle w:val="BodyTextNumbering"/>
        <w:numPr>
          <w:ilvl w:val="1"/>
          <w:numId w:val="1"/>
        </w:numPr>
        <w:spacing w:before="0" w:after="60"/>
        <w:ind w:left="788" w:hanging="431"/>
        <w:rPr>
          <w:rFonts w:ascii="Century Gothic" w:hAnsi="Century Gothic"/>
          <w:szCs w:val="20"/>
        </w:rPr>
      </w:pPr>
      <w:r w:rsidRPr="001E6CAB">
        <w:rPr>
          <w:rFonts w:ascii="Century Gothic" w:hAnsi="Century Gothic"/>
          <w:szCs w:val="20"/>
        </w:rPr>
        <w:t>Planning Act 2016</w:t>
      </w:r>
    </w:p>
    <w:p w14:paraId="1E22CDC3" w14:textId="18FCB7EA" w:rsidR="004F011C" w:rsidRPr="001E6CAB" w:rsidRDefault="004F011C" w:rsidP="003F3C5A">
      <w:pPr>
        <w:pStyle w:val="BodyTextNumbering"/>
        <w:numPr>
          <w:ilvl w:val="1"/>
          <w:numId w:val="1"/>
        </w:numPr>
        <w:spacing w:before="0" w:after="60"/>
        <w:ind w:left="788" w:hanging="431"/>
        <w:rPr>
          <w:rFonts w:ascii="Century Gothic" w:hAnsi="Century Gothic"/>
          <w:szCs w:val="20"/>
        </w:rPr>
      </w:pPr>
      <w:r>
        <w:rPr>
          <w:rFonts w:ascii="Century Gothic" w:hAnsi="Century Gothic"/>
          <w:szCs w:val="20"/>
        </w:rPr>
        <w:t>Regional Planning Interests Act 2014</w:t>
      </w:r>
    </w:p>
    <w:p w14:paraId="602481B5" w14:textId="77777777" w:rsidR="001E6CAB" w:rsidRPr="001E6CAB" w:rsidRDefault="001E6CAB" w:rsidP="003F3C5A">
      <w:pPr>
        <w:pStyle w:val="BodyTextNumbering"/>
        <w:numPr>
          <w:ilvl w:val="1"/>
          <w:numId w:val="1"/>
        </w:numPr>
        <w:spacing w:before="0" w:after="60"/>
        <w:ind w:left="788" w:hanging="431"/>
        <w:rPr>
          <w:rFonts w:ascii="Century Gothic" w:hAnsi="Century Gothic"/>
          <w:szCs w:val="20"/>
        </w:rPr>
      </w:pPr>
      <w:r w:rsidRPr="001E6CAB">
        <w:rPr>
          <w:rFonts w:ascii="Century Gothic" w:hAnsi="Century Gothic"/>
          <w:szCs w:val="20"/>
        </w:rPr>
        <w:t>State Development and Public Works Organisation Act 1971</w:t>
      </w:r>
    </w:p>
    <w:p w14:paraId="7390ECB2" w14:textId="77777777" w:rsidR="001E6CAB" w:rsidRPr="001E6CAB" w:rsidRDefault="001E6CAB" w:rsidP="003F3C5A">
      <w:pPr>
        <w:pStyle w:val="BodyTextNumbering"/>
        <w:numPr>
          <w:ilvl w:val="1"/>
          <w:numId w:val="1"/>
        </w:numPr>
        <w:spacing w:before="0" w:after="60"/>
        <w:ind w:left="788" w:hanging="431"/>
        <w:rPr>
          <w:rFonts w:ascii="Century Gothic" w:hAnsi="Century Gothic"/>
          <w:szCs w:val="20"/>
        </w:rPr>
      </w:pPr>
      <w:r w:rsidRPr="001E6CAB">
        <w:rPr>
          <w:rFonts w:ascii="Century Gothic" w:hAnsi="Century Gothic"/>
          <w:szCs w:val="20"/>
        </w:rPr>
        <w:t>Sustainable Ports Development Act 2015</w:t>
      </w:r>
    </w:p>
    <w:p w14:paraId="19D550BE" w14:textId="77777777" w:rsidR="001E6CAB" w:rsidRPr="001E6CAB" w:rsidRDefault="001E6CAB" w:rsidP="003F3C5A">
      <w:pPr>
        <w:pStyle w:val="BodyTextNumbering"/>
        <w:numPr>
          <w:ilvl w:val="1"/>
          <w:numId w:val="1"/>
        </w:numPr>
        <w:spacing w:before="0" w:after="60"/>
        <w:ind w:left="788" w:hanging="431"/>
        <w:rPr>
          <w:rFonts w:ascii="Century Gothic" w:hAnsi="Century Gothic"/>
          <w:szCs w:val="20"/>
        </w:rPr>
      </w:pPr>
      <w:r w:rsidRPr="001E6CAB">
        <w:rPr>
          <w:rFonts w:ascii="Century Gothic" w:hAnsi="Century Gothic"/>
          <w:szCs w:val="20"/>
        </w:rPr>
        <w:t>Vegetation Management Act 1999</w:t>
      </w:r>
    </w:p>
    <w:p w14:paraId="2787480A" w14:textId="77777777" w:rsidR="00CE305C" w:rsidRPr="00BC4666" w:rsidRDefault="00CE305C" w:rsidP="00CE305C">
      <w:pPr>
        <w:pStyle w:val="Heading2"/>
        <w:keepNext/>
        <w:tabs>
          <w:tab w:val="left" w:pos="9498"/>
        </w:tabs>
        <w:spacing w:before="240" w:after="120"/>
        <w:rPr>
          <w:rFonts w:ascii="Century Gothic" w:hAnsi="Century Gothic"/>
          <w:b/>
          <w:szCs w:val="20"/>
        </w:rPr>
      </w:pPr>
      <w:bookmarkStart w:id="17" w:name="_Definitions"/>
      <w:bookmarkStart w:id="18" w:name="_Toc497389356"/>
      <w:bookmarkStart w:id="19" w:name="_Toc516235662"/>
      <w:bookmarkEnd w:id="17"/>
      <w:r w:rsidRPr="00BC4666">
        <w:rPr>
          <w:rFonts w:ascii="Century Gothic" w:hAnsi="Century Gothic"/>
          <w:b/>
          <w:szCs w:val="20"/>
        </w:rPr>
        <w:t>Review and evaluation</w:t>
      </w:r>
      <w:bookmarkEnd w:id="18"/>
      <w:bookmarkEnd w:id="19"/>
      <w:r w:rsidRPr="00BC4666">
        <w:rPr>
          <w:rFonts w:ascii="Century Gothic" w:hAnsi="Century Gothic"/>
          <w:b/>
          <w:szCs w:val="20"/>
        </w:rPr>
        <w:tab/>
      </w:r>
    </w:p>
    <w:p w14:paraId="0BE37842" w14:textId="4EA74694" w:rsidR="006F148D" w:rsidRDefault="00CE305C" w:rsidP="00BA48C3">
      <w:pPr>
        <w:pStyle w:val="BodyTextNumbering"/>
        <w:spacing w:after="120"/>
        <w:rPr>
          <w:rFonts w:ascii="Century Gothic" w:hAnsi="Century Gothic"/>
          <w:szCs w:val="20"/>
        </w:rPr>
      </w:pPr>
      <w:r w:rsidRPr="001E6CAB">
        <w:rPr>
          <w:rFonts w:ascii="Century Gothic" w:hAnsi="Century Gothic"/>
          <w:szCs w:val="20"/>
        </w:rPr>
        <w:t xml:space="preserve">The effectiveness of this policy will be reviewed and evaluated in line with the assessment of risks to the Reef’s values through the five yearly Outlook Report. Effective management of cumulative impacts </w:t>
      </w:r>
      <w:r w:rsidR="0097244F">
        <w:rPr>
          <w:rFonts w:ascii="Century Gothic" w:hAnsi="Century Gothic"/>
          <w:szCs w:val="20"/>
        </w:rPr>
        <w:t xml:space="preserve">should deliver decisions and actions that recognise and seek to reduce cumulative impacts.  In the longer term this </w:t>
      </w:r>
      <w:r w:rsidRPr="001E6CAB">
        <w:rPr>
          <w:rFonts w:ascii="Century Gothic" w:hAnsi="Century Gothic"/>
          <w:szCs w:val="20"/>
        </w:rPr>
        <w:t>should translate to a decrease in pressures, or risks, to the Reef.</w:t>
      </w:r>
      <w:r w:rsidR="00C52F0A">
        <w:rPr>
          <w:rFonts w:ascii="Century Gothic" w:hAnsi="Century Gothic"/>
          <w:szCs w:val="20"/>
        </w:rPr>
        <w:t xml:space="preserve"> </w:t>
      </w:r>
    </w:p>
    <w:p w14:paraId="024B7010" w14:textId="77777777" w:rsidR="006F148D" w:rsidRDefault="006F148D">
      <w:pPr>
        <w:spacing w:after="0" w:line="240" w:lineRule="auto"/>
        <w:rPr>
          <w:rFonts w:ascii="Century Gothic" w:eastAsia="MS Mincho" w:hAnsi="Century Gothic"/>
          <w:color w:val="000000"/>
          <w:sz w:val="20"/>
          <w:szCs w:val="20"/>
          <w:lang w:eastAsia="en-AU"/>
        </w:rPr>
      </w:pPr>
      <w:r>
        <w:rPr>
          <w:rFonts w:ascii="Century Gothic" w:hAnsi="Century Gothic"/>
          <w:szCs w:val="20"/>
        </w:rPr>
        <w:br w:type="page"/>
      </w:r>
    </w:p>
    <w:p w14:paraId="2BAB3927" w14:textId="77777777" w:rsidR="006F148D" w:rsidRPr="00763F70" w:rsidRDefault="006F148D" w:rsidP="006F148D">
      <w:pPr>
        <w:pStyle w:val="Heading2"/>
        <w:keepNext/>
        <w:tabs>
          <w:tab w:val="left" w:pos="9498"/>
        </w:tabs>
        <w:spacing w:before="480" w:after="120"/>
        <w:rPr>
          <w:rFonts w:ascii="Century Gothic" w:hAnsi="Century Gothic"/>
          <w:b/>
          <w:szCs w:val="20"/>
        </w:rPr>
      </w:pPr>
      <w:bookmarkStart w:id="20" w:name="_Toc494976713"/>
      <w:bookmarkStart w:id="21" w:name="_Toc497389357"/>
      <w:bookmarkStart w:id="22" w:name="_Toc516235663"/>
      <w:r w:rsidRPr="00763F70">
        <w:rPr>
          <w:rFonts w:ascii="Century Gothic" w:hAnsi="Century Gothic"/>
          <w:b/>
          <w:szCs w:val="20"/>
        </w:rPr>
        <w:t>Definitions</w:t>
      </w:r>
      <w:bookmarkEnd w:id="20"/>
      <w:bookmarkEnd w:id="21"/>
      <w:bookmarkEnd w:id="22"/>
    </w:p>
    <w:p w14:paraId="62BC5AB8" w14:textId="77777777" w:rsidR="006F148D" w:rsidRPr="00763F70" w:rsidRDefault="006F148D" w:rsidP="002132BA">
      <w:pPr>
        <w:keepNext/>
        <w:spacing w:before="240" w:after="120" w:line="240" w:lineRule="auto"/>
        <w:rPr>
          <w:rFonts w:ascii="Century Gothic" w:eastAsia="MS Mincho" w:hAnsi="Century Gothic"/>
          <w:b/>
          <w:bCs/>
          <w:color w:val="000000"/>
          <w:sz w:val="18"/>
          <w:szCs w:val="18"/>
          <w:lang w:eastAsia="en-AU"/>
        </w:rPr>
      </w:pPr>
      <w:r w:rsidRPr="00763F70">
        <w:rPr>
          <w:rFonts w:ascii="Century Gothic" w:eastAsia="MS Mincho" w:hAnsi="Century Gothic"/>
          <w:b/>
          <w:bCs/>
          <w:color w:val="000000"/>
          <w:sz w:val="18"/>
          <w:szCs w:val="18"/>
          <w:lang w:eastAsia="en-AU"/>
        </w:rPr>
        <w:t>Action</w:t>
      </w:r>
    </w:p>
    <w:p w14:paraId="6EF11E9B" w14:textId="77777777" w:rsidR="006F148D" w:rsidRPr="00763F70" w:rsidRDefault="006F148D" w:rsidP="006F148D">
      <w:pPr>
        <w:spacing w:before="24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Actions and activities are used to describe projects and project parts under the EPBC Act and GBRMP Act.  For this policy actions are used, assuming activities comprise action, or a subset of an action. Also includes development proposals and/or planning actions.</w:t>
      </w:r>
    </w:p>
    <w:p w14:paraId="33301160" w14:textId="77777777" w:rsidR="006F148D" w:rsidRPr="00763F70" w:rsidRDefault="006F148D" w:rsidP="002132BA">
      <w:pPr>
        <w:keepNext/>
        <w:spacing w:before="240" w:after="120" w:line="240" w:lineRule="auto"/>
        <w:rPr>
          <w:rFonts w:ascii="Century Gothic" w:eastAsia="MS Mincho" w:hAnsi="Century Gothic"/>
          <w:b/>
          <w:bCs/>
          <w:color w:val="000000"/>
          <w:sz w:val="18"/>
          <w:szCs w:val="18"/>
          <w:lang w:eastAsia="en-AU"/>
        </w:rPr>
      </w:pPr>
      <w:r w:rsidRPr="00763F70">
        <w:rPr>
          <w:rFonts w:ascii="Century Gothic" w:eastAsia="MS Mincho" w:hAnsi="Century Gothic"/>
          <w:b/>
          <w:bCs/>
          <w:color w:val="000000"/>
          <w:sz w:val="18"/>
          <w:szCs w:val="18"/>
          <w:lang w:eastAsia="en-AU"/>
        </w:rPr>
        <w:t xml:space="preserve">Adaptive capacity </w:t>
      </w:r>
    </w:p>
    <w:p w14:paraId="56176D76" w14:textId="77777777" w:rsidR="006F148D" w:rsidRPr="00763F70" w:rsidRDefault="006F148D" w:rsidP="006F148D">
      <w:pPr>
        <w:spacing w:before="24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The ability for a component of the environment to adapt to impacts to maintain or improve its condition. Includes the environmental component’s ability to recover, reorganise or build capacity to learn and adapt in between events.</w:t>
      </w:r>
    </w:p>
    <w:p w14:paraId="5BCF1CAF" w14:textId="77777777" w:rsidR="006F148D" w:rsidRPr="00763F70" w:rsidRDefault="006F148D" w:rsidP="002132BA">
      <w:pPr>
        <w:keepNext/>
        <w:spacing w:before="240" w:after="120" w:line="240" w:lineRule="auto"/>
        <w:rPr>
          <w:rFonts w:ascii="Century Gothic" w:eastAsia="MS Mincho" w:hAnsi="Century Gothic"/>
          <w:b/>
          <w:bCs/>
          <w:color w:val="000000"/>
          <w:sz w:val="18"/>
          <w:szCs w:val="18"/>
          <w:lang w:eastAsia="en-AU"/>
        </w:rPr>
      </w:pPr>
      <w:r w:rsidRPr="00763F70">
        <w:rPr>
          <w:rFonts w:ascii="Century Gothic" w:eastAsia="MS Mincho" w:hAnsi="Century Gothic"/>
          <w:b/>
          <w:bCs/>
          <w:color w:val="000000"/>
          <w:sz w:val="18"/>
          <w:szCs w:val="18"/>
          <w:lang w:eastAsia="en-AU"/>
        </w:rPr>
        <w:t>Adaptive management</w:t>
      </w:r>
    </w:p>
    <w:p w14:paraId="338C5717" w14:textId="77777777" w:rsidR="006F148D" w:rsidRPr="00763F70" w:rsidRDefault="006F148D" w:rsidP="006F148D">
      <w:pPr>
        <w:spacing w:before="24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A systematic process for continually improving management practices through learning from the outcomes of previous management. It includes a monitoring, evaluation, reporting and improvement cycle.</w:t>
      </w:r>
    </w:p>
    <w:p w14:paraId="29F5EE50" w14:textId="77777777" w:rsidR="006F148D" w:rsidRPr="00763F70" w:rsidRDefault="006F148D" w:rsidP="002132BA">
      <w:pPr>
        <w:keepNext/>
        <w:spacing w:before="240" w:after="120" w:line="240" w:lineRule="auto"/>
        <w:rPr>
          <w:rFonts w:ascii="Century Gothic" w:eastAsia="MS Mincho" w:hAnsi="Century Gothic"/>
          <w:b/>
          <w:bCs/>
          <w:color w:val="000000"/>
          <w:sz w:val="18"/>
          <w:szCs w:val="18"/>
          <w:lang w:eastAsia="en-AU"/>
        </w:rPr>
      </w:pPr>
      <w:r w:rsidRPr="00763F70">
        <w:rPr>
          <w:rFonts w:ascii="Century Gothic" w:eastAsia="MS Mincho" w:hAnsi="Century Gothic"/>
          <w:b/>
          <w:bCs/>
          <w:color w:val="000000"/>
          <w:sz w:val="18"/>
          <w:szCs w:val="18"/>
          <w:lang w:eastAsia="en-AU"/>
        </w:rPr>
        <w:t>Avoid-mitigate-offset hierarchy</w:t>
      </w:r>
    </w:p>
    <w:p w14:paraId="5AC44E8C" w14:textId="77777777" w:rsidR="006F148D" w:rsidRPr="00763F70" w:rsidRDefault="006F148D" w:rsidP="006F148D">
      <w:pPr>
        <w:spacing w:before="24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 xml:space="preserve">Is used to guide assessment of actions and inform decision-making. The highest priority is given to avoiding impacts on the environment. Avoidance measures must consider prudent and feasible alternatives to a proposed action.  Potential impacts that cannot be avoided must be minimised. Mitigation measures must consider direct, indirect and cumulative impacts, and account for the likely spatial and temporal scales of impacts across the duration of the proposed activity. Offsets compensate for the residual adverse impacts of an action on the environment. </w:t>
      </w:r>
    </w:p>
    <w:p w14:paraId="380648BF" w14:textId="77777777" w:rsidR="006F148D" w:rsidRPr="00763F70" w:rsidRDefault="006F148D" w:rsidP="002132BA">
      <w:pPr>
        <w:keepNext/>
        <w:spacing w:before="240" w:after="120" w:line="240" w:lineRule="auto"/>
        <w:rPr>
          <w:rFonts w:ascii="Century Gothic" w:eastAsia="MS Mincho" w:hAnsi="Century Gothic"/>
          <w:b/>
          <w:bCs/>
          <w:color w:val="000000"/>
          <w:sz w:val="18"/>
          <w:szCs w:val="18"/>
          <w:lang w:eastAsia="en-AU"/>
        </w:rPr>
      </w:pPr>
      <w:r w:rsidRPr="00763F70">
        <w:rPr>
          <w:rFonts w:ascii="Century Gothic" w:eastAsia="MS Mincho" w:hAnsi="Century Gothic"/>
          <w:b/>
          <w:bCs/>
          <w:color w:val="000000"/>
          <w:sz w:val="18"/>
          <w:szCs w:val="18"/>
          <w:lang w:eastAsia="en-AU"/>
        </w:rPr>
        <w:t>Baseline condition</w:t>
      </w:r>
    </w:p>
    <w:p w14:paraId="642192D6" w14:textId="77777777" w:rsidR="006F148D" w:rsidRPr="00763F70" w:rsidRDefault="006F148D" w:rsidP="006F148D">
      <w:pPr>
        <w:spacing w:before="24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A description of existing conditions to provide a starting point (e.g. pre-project condition of biodiversity) against which comparisons can be made (e.g. post-impact condition of biodiversity), allowing the change to be quantified. Baseline conditions for the Marine Park are measured from its World Heritage Declaration in 1981.</w:t>
      </w:r>
    </w:p>
    <w:p w14:paraId="770B1892" w14:textId="77777777" w:rsidR="006F148D" w:rsidRPr="00763F70" w:rsidRDefault="006F148D" w:rsidP="002132BA">
      <w:pPr>
        <w:keepNext/>
        <w:spacing w:before="240" w:after="120" w:line="240" w:lineRule="auto"/>
        <w:rPr>
          <w:rFonts w:ascii="Century Gothic" w:eastAsia="MS Mincho" w:hAnsi="Century Gothic"/>
          <w:b/>
          <w:bCs/>
          <w:color w:val="000000"/>
          <w:sz w:val="18"/>
          <w:szCs w:val="18"/>
          <w:lang w:eastAsia="en-AU"/>
        </w:rPr>
      </w:pPr>
      <w:r w:rsidRPr="00763F70">
        <w:rPr>
          <w:rFonts w:ascii="Century Gothic" w:eastAsia="MS Mincho" w:hAnsi="Century Gothic"/>
          <w:b/>
          <w:bCs/>
          <w:color w:val="000000"/>
          <w:sz w:val="18"/>
          <w:szCs w:val="18"/>
          <w:lang w:eastAsia="en-AU"/>
        </w:rPr>
        <w:t xml:space="preserve">Biodiversity elements </w:t>
      </w:r>
    </w:p>
    <w:p w14:paraId="7FBA8A67" w14:textId="77777777" w:rsidR="006F148D" w:rsidRPr="00763F70" w:rsidRDefault="006F148D" w:rsidP="006F148D">
      <w:pPr>
        <w:spacing w:before="24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Biodiversity is the variety of life on Earth. It includes all living things and the way they interact with each other and their environment. The Region’s biodiversity values which underpin matters of national environmental significance include:</w:t>
      </w:r>
    </w:p>
    <w:p w14:paraId="325C8AE1" w14:textId="77777777" w:rsidR="006F148D" w:rsidRPr="00763F70" w:rsidRDefault="006F148D" w:rsidP="006F148D">
      <w:pPr>
        <w:numPr>
          <w:ilvl w:val="0"/>
          <w:numId w:val="16"/>
        </w:numPr>
        <w:spacing w:before="24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 xml:space="preserve">Great Barrier Reef habitats </w:t>
      </w:r>
    </w:p>
    <w:p w14:paraId="23489E26" w14:textId="77777777" w:rsidR="006F148D" w:rsidRPr="00763F70" w:rsidRDefault="006F148D" w:rsidP="006F148D">
      <w:pPr>
        <w:numPr>
          <w:ilvl w:val="0"/>
          <w:numId w:val="16"/>
        </w:numPr>
        <w:spacing w:before="24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 xml:space="preserve">terrestrial habitats that support the Great Barrier Reef </w:t>
      </w:r>
    </w:p>
    <w:p w14:paraId="33E7EB6D" w14:textId="77777777" w:rsidR="006F148D" w:rsidRPr="00763F70" w:rsidRDefault="006F148D" w:rsidP="006F148D">
      <w:pPr>
        <w:numPr>
          <w:ilvl w:val="0"/>
          <w:numId w:val="16"/>
        </w:numPr>
        <w:spacing w:before="24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 xml:space="preserve">species </w:t>
      </w:r>
    </w:p>
    <w:p w14:paraId="633F8358" w14:textId="77777777" w:rsidR="006F148D" w:rsidRPr="00763F70" w:rsidRDefault="006F148D" w:rsidP="002132BA">
      <w:pPr>
        <w:keepNext/>
        <w:spacing w:before="240" w:after="120" w:line="240" w:lineRule="auto"/>
        <w:rPr>
          <w:rFonts w:ascii="Century Gothic" w:eastAsia="MS Mincho" w:hAnsi="Century Gothic"/>
          <w:b/>
          <w:bCs/>
          <w:color w:val="000000"/>
          <w:sz w:val="18"/>
          <w:szCs w:val="18"/>
          <w:lang w:eastAsia="en-AU"/>
        </w:rPr>
      </w:pPr>
      <w:r w:rsidRPr="00763F70">
        <w:rPr>
          <w:rFonts w:ascii="Century Gothic" w:eastAsia="MS Mincho" w:hAnsi="Century Gothic"/>
          <w:b/>
          <w:bCs/>
          <w:color w:val="000000"/>
          <w:sz w:val="18"/>
          <w:szCs w:val="18"/>
          <w:lang w:eastAsia="en-AU"/>
        </w:rPr>
        <w:t>Community benefit</w:t>
      </w:r>
    </w:p>
    <w:p w14:paraId="169EC381" w14:textId="77777777" w:rsidR="006F148D" w:rsidRPr="00763F70" w:rsidRDefault="006F148D" w:rsidP="006F148D">
      <w:pPr>
        <w:spacing w:before="24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The interconnectedness of people and their environment as reflected in the definition of ‘environment’ under the EPBC Act and GBRMP Act and as defined in this document.</w:t>
      </w:r>
    </w:p>
    <w:p w14:paraId="63BEDAFE" w14:textId="77777777" w:rsidR="006F148D" w:rsidRPr="00763F70" w:rsidRDefault="006F148D" w:rsidP="002132BA">
      <w:pPr>
        <w:keepNext/>
        <w:spacing w:before="240" w:after="120" w:line="240" w:lineRule="auto"/>
        <w:rPr>
          <w:rFonts w:ascii="Century Gothic" w:eastAsia="MS Mincho" w:hAnsi="Century Gothic"/>
          <w:b/>
          <w:bCs/>
          <w:color w:val="000000"/>
          <w:sz w:val="18"/>
          <w:szCs w:val="18"/>
          <w:lang w:eastAsia="en-AU"/>
        </w:rPr>
      </w:pPr>
      <w:r w:rsidRPr="00763F70">
        <w:rPr>
          <w:rFonts w:ascii="Century Gothic" w:eastAsia="MS Mincho" w:hAnsi="Century Gothic"/>
          <w:b/>
          <w:bCs/>
          <w:color w:val="000000"/>
          <w:sz w:val="18"/>
          <w:szCs w:val="18"/>
          <w:lang w:eastAsia="en-AU"/>
        </w:rPr>
        <w:t>Consequential impacts</w:t>
      </w:r>
    </w:p>
    <w:p w14:paraId="2BE425C8" w14:textId="77777777" w:rsidR="006F148D" w:rsidRPr="00763F70" w:rsidRDefault="006F148D" w:rsidP="006F148D">
      <w:pPr>
        <w:spacing w:before="24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Are a form of ‘indirect’ impact resulting from further actions (including actions by third parties) that are made possible or are facilitated by implementation of the activity. For example, a port expansion may result in an increase in shipping activity which may bring with it a suite of consequential impacts (e.g. anchoring impacts, displacement of uses).</w:t>
      </w:r>
    </w:p>
    <w:p w14:paraId="6A8A2586" w14:textId="77777777" w:rsidR="006F148D" w:rsidRPr="00763F70" w:rsidRDefault="006F148D" w:rsidP="002132BA">
      <w:pPr>
        <w:keepNext/>
        <w:spacing w:before="240" w:after="120" w:line="240" w:lineRule="auto"/>
        <w:rPr>
          <w:rFonts w:ascii="Century Gothic" w:eastAsia="MS Mincho" w:hAnsi="Century Gothic"/>
          <w:b/>
          <w:bCs/>
          <w:color w:val="000000"/>
          <w:sz w:val="18"/>
          <w:szCs w:val="18"/>
          <w:lang w:eastAsia="en-AU"/>
        </w:rPr>
      </w:pPr>
      <w:r w:rsidRPr="00763F70">
        <w:rPr>
          <w:rFonts w:ascii="Century Gothic" w:eastAsia="MS Mincho" w:hAnsi="Century Gothic"/>
          <w:b/>
          <w:bCs/>
          <w:color w:val="000000"/>
          <w:sz w:val="18"/>
          <w:szCs w:val="18"/>
          <w:lang w:eastAsia="en-AU"/>
        </w:rPr>
        <w:t>Cumulative impacts</w:t>
      </w:r>
    </w:p>
    <w:p w14:paraId="50CE648A" w14:textId="77777777" w:rsidR="006F148D" w:rsidRPr="00763F70" w:rsidRDefault="006F148D" w:rsidP="006F148D">
      <w:pPr>
        <w:spacing w:before="24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 xml:space="preserve">Cumulative impacts are defined as the interaction of effects between one or more impacts and past, present, and reasonably foreseeable future pressures. </w:t>
      </w:r>
    </w:p>
    <w:p w14:paraId="18F3DA53" w14:textId="77777777" w:rsidR="006F148D" w:rsidRPr="00763F70" w:rsidRDefault="006F148D" w:rsidP="002132BA">
      <w:pPr>
        <w:keepNext/>
        <w:spacing w:before="240" w:after="120" w:line="240" w:lineRule="auto"/>
        <w:rPr>
          <w:rFonts w:ascii="Century Gothic" w:eastAsia="MS Mincho" w:hAnsi="Century Gothic"/>
          <w:b/>
          <w:bCs/>
          <w:color w:val="000000"/>
          <w:sz w:val="18"/>
          <w:szCs w:val="18"/>
          <w:lang w:eastAsia="en-AU"/>
        </w:rPr>
      </w:pPr>
      <w:r w:rsidRPr="00763F70">
        <w:rPr>
          <w:rFonts w:ascii="Century Gothic" w:eastAsia="MS Mincho" w:hAnsi="Century Gothic"/>
          <w:b/>
          <w:bCs/>
          <w:color w:val="000000"/>
          <w:sz w:val="18"/>
          <w:szCs w:val="18"/>
          <w:lang w:eastAsia="en-AU"/>
        </w:rPr>
        <w:br w:type="page"/>
        <w:t>Cumulative impact assessment</w:t>
      </w:r>
    </w:p>
    <w:p w14:paraId="5E0B73F9" w14:textId="77777777" w:rsidR="006F148D" w:rsidRPr="00763F70" w:rsidRDefault="006F148D" w:rsidP="006F148D">
      <w:pPr>
        <w:spacing w:before="24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Takes into account direct, indirect and consequential impacts and the incremental and compounding effects of these impacts over time, including past, present and reasonably foreseeable future pressures.</w:t>
      </w:r>
    </w:p>
    <w:p w14:paraId="786CFEC8" w14:textId="77777777" w:rsidR="006F148D" w:rsidRPr="00763F70" w:rsidRDefault="006F148D" w:rsidP="002132BA">
      <w:pPr>
        <w:keepNext/>
        <w:spacing w:before="240" w:after="120" w:line="240" w:lineRule="auto"/>
        <w:rPr>
          <w:rFonts w:ascii="Century Gothic" w:eastAsia="MS Mincho" w:hAnsi="Century Gothic"/>
          <w:b/>
          <w:bCs/>
          <w:color w:val="000000"/>
          <w:sz w:val="18"/>
          <w:szCs w:val="18"/>
          <w:lang w:eastAsia="en-AU"/>
        </w:rPr>
      </w:pPr>
      <w:r w:rsidRPr="00763F70">
        <w:rPr>
          <w:rFonts w:ascii="Century Gothic" w:eastAsia="MS Mincho" w:hAnsi="Century Gothic"/>
          <w:b/>
          <w:bCs/>
          <w:color w:val="000000"/>
          <w:sz w:val="18"/>
          <w:szCs w:val="18"/>
          <w:lang w:eastAsia="en-AU"/>
        </w:rPr>
        <w:t xml:space="preserve">Decision </w:t>
      </w:r>
    </w:p>
    <w:p w14:paraId="08772B02" w14:textId="77777777" w:rsidR="006F148D" w:rsidRPr="00763F70" w:rsidRDefault="006F148D" w:rsidP="006F148D">
      <w:pPr>
        <w:spacing w:before="24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Decisions are not limited to regulatory decision-making. Decisions include developing, revising or implementing relevant agreements, policies, plans, strategies and programs; implementing legislation as part of the Great Barrier Reef planning and assessment processes; prioritising and undertaking on-ground actions.</w:t>
      </w:r>
    </w:p>
    <w:p w14:paraId="5EB99203" w14:textId="77777777" w:rsidR="006F148D" w:rsidRPr="00763F70" w:rsidRDefault="006F148D" w:rsidP="002132BA">
      <w:pPr>
        <w:keepNext/>
        <w:spacing w:before="240" w:after="120" w:line="240" w:lineRule="auto"/>
        <w:rPr>
          <w:rFonts w:ascii="Century Gothic" w:eastAsia="MS Mincho" w:hAnsi="Century Gothic"/>
          <w:b/>
          <w:bCs/>
          <w:color w:val="000000"/>
          <w:sz w:val="18"/>
          <w:szCs w:val="18"/>
          <w:lang w:eastAsia="en-AU"/>
        </w:rPr>
      </w:pPr>
      <w:r w:rsidRPr="00763F70">
        <w:rPr>
          <w:rFonts w:ascii="Century Gothic" w:eastAsia="MS Mincho" w:hAnsi="Century Gothic"/>
          <w:b/>
          <w:bCs/>
          <w:color w:val="000000"/>
          <w:sz w:val="18"/>
          <w:szCs w:val="18"/>
          <w:lang w:eastAsia="en-AU"/>
        </w:rPr>
        <w:t>Drivers</w:t>
      </w:r>
    </w:p>
    <w:p w14:paraId="10237654" w14:textId="77777777" w:rsidR="006F148D" w:rsidRPr="00763F70" w:rsidRDefault="006F148D" w:rsidP="006F148D">
      <w:pPr>
        <w:spacing w:before="24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An overarching cause that can drive change in the environment. It can affect the environment indirectly by changing the way people undertake activities that affect the environment (indirect drivers) or by directing changing conditions in the environment itself (direct drivers). Examples include climate change, economic growth and population growth.</w:t>
      </w:r>
    </w:p>
    <w:p w14:paraId="286E6BF7" w14:textId="77777777" w:rsidR="000048A3" w:rsidRPr="008F67AF" w:rsidRDefault="000048A3" w:rsidP="000048A3">
      <w:pPr>
        <w:pStyle w:val="BodyTextNumbering"/>
        <w:spacing w:after="120"/>
        <w:rPr>
          <w:rFonts w:ascii="Century Gothic" w:hAnsi="Century Gothic"/>
          <w:b/>
          <w:bCs/>
          <w:sz w:val="18"/>
          <w:szCs w:val="18"/>
        </w:rPr>
      </w:pPr>
      <w:r w:rsidRPr="008F67AF">
        <w:rPr>
          <w:rFonts w:ascii="Century Gothic" w:hAnsi="Century Gothic"/>
          <w:b/>
          <w:bCs/>
          <w:sz w:val="18"/>
          <w:szCs w:val="18"/>
        </w:rPr>
        <w:t>Ecological processes and functions</w:t>
      </w:r>
    </w:p>
    <w:p w14:paraId="2F30B753" w14:textId="709B2ACF" w:rsidR="000048A3" w:rsidRPr="009C685A" w:rsidRDefault="000048A3" w:rsidP="000048A3">
      <w:pPr>
        <w:pStyle w:val="BodyTextNumbering"/>
        <w:spacing w:after="120"/>
        <w:rPr>
          <w:rFonts w:ascii="Century Gothic" w:hAnsi="Century Gothic"/>
          <w:bCs/>
          <w:sz w:val="18"/>
          <w:szCs w:val="18"/>
        </w:rPr>
      </w:pPr>
      <w:r w:rsidRPr="008F67AF">
        <w:rPr>
          <w:rFonts w:ascii="Century Gothic" w:hAnsi="Century Gothic"/>
          <w:bCs/>
          <w:sz w:val="18"/>
          <w:szCs w:val="18"/>
        </w:rPr>
        <w:t>Ecological processes comprise a number of functions including: microbial processes, particle feeding, primary production, herbivory, predation, symbiosis, recruitment, reef building, competition and connectivity. Key ecological processes of the Great Barrier Reef are listed in Table A4.</w:t>
      </w:r>
      <w:r w:rsidR="009570EB">
        <w:rPr>
          <w:rFonts w:ascii="Century Gothic" w:hAnsi="Century Gothic"/>
          <w:bCs/>
          <w:sz w:val="18"/>
          <w:szCs w:val="18"/>
        </w:rPr>
        <w:t>2</w:t>
      </w:r>
      <w:r w:rsidRPr="008F67AF">
        <w:rPr>
          <w:rFonts w:ascii="Century Gothic" w:hAnsi="Century Gothic"/>
          <w:bCs/>
          <w:sz w:val="18"/>
          <w:szCs w:val="18"/>
        </w:rPr>
        <w:t>. Changes in these processes can have direct and indirect effects on other species such as depletion of prey or predators and the delivery of ecosystem services.  Ecosystem services are the benefits provided to humans through the transformations of resources (or environmental assets, including land, water, vegetation and atmosphere) into a flow of essential goods and services e.g. clean air, water, and food 12 (Ecosystem services definition cited in Department of the Environment, Water, Heritage and the Arts (2009). Ecosystem Services: Key Concepts and Applications, Occasional Paper No 1, Department of the Environment, Water, Heritage and the Arts, Canberra).</w:t>
      </w:r>
    </w:p>
    <w:p w14:paraId="3B7F23F2" w14:textId="3781DE9C" w:rsidR="006F148D" w:rsidRPr="00763F70" w:rsidRDefault="006F148D" w:rsidP="002132BA">
      <w:pPr>
        <w:keepNext/>
        <w:spacing w:before="240" w:after="120" w:line="240" w:lineRule="auto"/>
        <w:rPr>
          <w:rFonts w:ascii="Century Gothic" w:eastAsia="MS Mincho" w:hAnsi="Century Gothic"/>
          <w:b/>
          <w:bCs/>
          <w:color w:val="000000"/>
          <w:sz w:val="18"/>
          <w:szCs w:val="18"/>
          <w:lang w:eastAsia="en-AU"/>
        </w:rPr>
      </w:pPr>
      <w:r w:rsidRPr="00763F70">
        <w:rPr>
          <w:rFonts w:ascii="Century Gothic" w:eastAsia="MS Mincho" w:hAnsi="Century Gothic"/>
          <w:b/>
          <w:bCs/>
          <w:color w:val="000000"/>
          <w:sz w:val="18"/>
          <w:szCs w:val="18"/>
          <w:lang w:eastAsia="en-AU"/>
        </w:rPr>
        <w:t>Ecologically sustainable use</w:t>
      </w:r>
    </w:p>
    <w:p w14:paraId="1792D3EF" w14:textId="77777777" w:rsidR="006F148D" w:rsidRPr="00763F70" w:rsidRDefault="006F148D" w:rsidP="006F148D">
      <w:pPr>
        <w:spacing w:before="24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The principles of ecologically sustainable use are defined in section 3AA of the GBRMP Act as:</w:t>
      </w:r>
    </w:p>
    <w:p w14:paraId="76D92334" w14:textId="77777777" w:rsidR="006F148D" w:rsidRPr="00763F70" w:rsidRDefault="006F148D" w:rsidP="00093107">
      <w:pPr>
        <w:numPr>
          <w:ilvl w:val="0"/>
          <w:numId w:val="14"/>
        </w:numPr>
        <w:spacing w:before="12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decision</w:t>
      </w:r>
      <w:r w:rsidRPr="00763F70">
        <w:rPr>
          <w:rFonts w:ascii="Century Gothic" w:eastAsia="MS Mincho" w:hAnsi="Century Gothic"/>
          <w:color w:val="000000"/>
          <w:sz w:val="18"/>
          <w:szCs w:val="18"/>
          <w:lang w:eastAsia="en-AU"/>
        </w:rPr>
        <w:noBreakHyphen/>
        <w:t>making processes should effectively integrate both long</w:t>
      </w:r>
      <w:r w:rsidRPr="00763F70">
        <w:rPr>
          <w:rFonts w:ascii="Century Gothic" w:eastAsia="MS Mincho" w:hAnsi="Century Gothic"/>
          <w:color w:val="000000"/>
          <w:sz w:val="18"/>
          <w:szCs w:val="18"/>
          <w:lang w:eastAsia="en-AU"/>
        </w:rPr>
        <w:noBreakHyphen/>
        <w:t>term and short</w:t>
      </w:r>
      <w:r w:rsidRPr="00763F70">
        <w:rPr>
          <w:rFonts w:ascii="Century Gothic" w:eastAsia="MS Mincho" w:hAnsi="Century Gothic"/>
          <w:color w:val="000000"/>
          <w:sz w:val="18"/>
          <w:szCs w:val="18"/>
          <w:lang w:eastAsia="en-AU"/>
        </w:rPr>
        <w:noBreakHyphen/>
        <w:t>term environmental, economic, social and equitable considerations</w:t>
      </w:r>
    </w:p>
    <w:p w14:paraId="0328889E" w14:textId="77777777" w:rsidR="006F148D" w:rsidRPr="00763F70" w:rsidRDefault="006F148D" w:rsidP="00093107">
      <w:pPr>
        <w:numPr>
          <w:ilvl w:val="0"/>
          <w:numId w:val="14"/>
        </w:numPr>
        <w:spacing w:before="12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the precautionary principle</w:t>
      </w:r>
    </w:p>
    <w:p w14:paraId="450DB94A" w14:textId="77777777" w:rsidR="006F148D" w:rsidRPr="00763F70" w:rsidRDefault="006F148D" w:rsidP="00093107">
      <w:pPr>
        <w:numPr>
          <w:ilvl w:val="0"/>
          <w:numId w:val="14"/>
        </w:numPr>
        <w:spacing w:before="12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the principle of inter</w:t>
      </w:r>
      <w:r w:rsidRPr="00763F70">
        <w:rPr>
          <w:rFonts w:ascii="Century Gothic" w:eastAsia="MS Mincho" w:hAnsi="Century Gothic"/>
          <w:color w:val="000000"/>
          <w:sz w:val="18"/>
          <w:szCs w:val="18"/>
          <w:lang w:eastAsia="en-AU"/>
        </w:rPr>
        <w:noBreakHyphen/>
        <w:t>generational equity—that the present generation should ensure that the health, diversity and productivity of the environment is maintained or enhanced for the benefit of future generations</w:t>
      </w:r>
    </w:p>
    <w:p w14:paraId="3A8A25F3" w14:textId="77777777" w:rsidR="006F148D" w:rsidRPr="00763F70" w:rsidRDefault="006F148D" w:rsidP="00093107">
      <w:pPr>
        <w:numPr>
          <w:ilvl w:val="0"/>
          <w:numId w:val="14"/>
        </w:numPr>
        <w:spacing w:before="12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the conservation of biodiversity and ecological integrity should be a fundamental consideration in decision</w:t>
      </w:r>
      <w:r w:rsidRPr="00763F70">
        <w:rPr>
          <w:rFonts w:ascii="Century Gothic" w:eastAsia="MS Mincho" w:hAnsi="Century Gothic"/>
          <w:color w:val="000000"/>
          <w:sz w:val="18"/>
          <w:szCs w:val="18"/>
          <w:lang w:eastAsia="en-AU"/>
        </w:rPr>
        <w:noBreakHyphen/>
        <w:t>making</w:t>
      </w:r>
    </w:p>
    <w:p w14:paraId="60DEB27E" w14:textId="77777777" w:rsidR="006F148D" w:rsidRPr="00763F70" w:rsidRDefault="006F148D" w:rsidP="00093107">
      <w:pPr>
        <w:numPr>
          <w:ilvl w:val="0"/>
          <w:numId w:val="14"/>
        </w:numPr>
        <w:spacing w:before="12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improved valuation, pricing and incentive mechanisms should be promoted</w:t>
      </w:r>
    </w:p>
    <w:p w14:paraId="5A727618" w14:textId="77777777" w:rsidR="006F148D" w:rsidRPr="00763F70" w:rsidRDefault="006F148D" w:rsidP="002132BA">
      <w:pPr>
        <w:keepNext/>
        <w:spacing w:before="240" w:after="120" w:line="240" w:lineRule="auto"/>
        <w:rPr>
          <w:rFonts w:ascii="Century Gothic" w:eastAsia="MS Mincho" w:hAnsi="Century Gothic"/>
          <w:b/>
          <w:bCs/>
          <w:color w:val="000000"/>
          <w:sz w:val="18"/>
          <w:szCs w:val="18"/>
          <w:lang w:eastAsia="en-AU"/>
        </w:rPr>
      </w:pPr>
      <w:r w:rsidRPr="00763F70">
        <w:rPr>
          <w:rFonts w:ascii="Century Gothic" w:eastAsia="MS Mincho" w:hAnsi="Century Gothic"/>
          <w:b/>
          <w:bCs/>
          <w:color w:val="000000"/>
          <w:sz w:val="18"/>
          <w:szCs w:val="18"/>
          <w:lang w:eastAsia="en-AU"/>
        </w:rPr>
        <w:t>Effect</w:t>
      </w:r>
    </w:p>
    <w:p w14:paraId="74296D41" w14:textId="77777777" w:rsidR="006F148D" w:rsidRPr="00763F70" w:rsidRDefault="006F148D" w:rsidP="006F148D">
      <w:pPr>
        <w:spacing w:before="24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Is a deviation from the expected (positive or negative).</w:t>
      </w:r>
    </w:p>
    <w:p w14:paraId="74513E16" w14:textId="77777777" w:rsidR="006F148D" w:rsidRPr="00763F70" w:rsidRDefault="006F148D" w:rsidP="002132BA">
      <w:pPr>
        <w:keepNext/>
        <w:spacing w:before="240" w:after="120" w:line="240" w:lineRule="auto"/>
        <w:rPr>
          <w:rFonts w:ascii="Century Gothic" w:eastAsia="MS Mincho" w:hAnsi="Century Gothic"/>
          <w:b/>
          <w:bCs/>
          <w:color w:val="000000"/>
          <w:sz w:val="18"/>
          <w:szCs w:val="18"/>
          <w:lang w:eastAsia="en-AU"/>
        </w:rPr>
      </w:pPr>
      <w:r w:rsidRPr="00763F70">
        <w:rPr>
          <w:rFonts w:ascii="Century Gothic" w:eastAsia="MS Mincho" w:hAnsi="Century Gothic"/>
          <w:b/>
          <w:bCs/>
          <w:color w:val="000000"/>
          <w:sz w:val="18"/>
          <w:szCs w:val="18"/>
          <w:lang w:eastAsia="en-AU"/>
        </w:rPr>
        <w:t>Environment</w:t>
      </w:r>
    </w:p>
    <w:p w14:paraId="6BC7CC59" w14:textId="77777777" w:rsidR="006F148D" w:rsidRPr="00763F70" w:rsidRDefault="006F148D" w:rsidP="006F148D">
      <w:pPr>
        <w:spacing w:before="24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Includes ecosystems and their constituent parts, including people and communities; natural and physical resources; the qualities and characteristics of locations, places and areas; heritage values of places; and the social, economic and cultural aspects of the above. (EPBC Act and GBRMP Act).</w:t>
      </w:r>
    </w:p>
    <w:p w14:paraId="6AF763FF" w14:textId="77777777" w:rsidR="006F148D" w:rsidRPr="00763F70" w:rsidRDefault="006F148D" w:rsidP="002132BA">
      <w:pPr>
        <w:keepNext/>
        <w:spacing w:before="240" w:after="120" w:line="240" w:lineRule="auto"/>
        <w:rPr>
          <w:rFonts w:ascii="Century Gothic" w:eastAsia="MS Mincho" w:hAnsi="Century Gothic"/>
          <w:b/>
          <w:bCs/>
          <w:color w:val="000000"/>
          <w:sz w:val="18"/>
          <w:szCs w:val="18"/>
          <w:lang w:eastAsia="en-AU"/>
        </w:rPr>
      </w:pPr>
      <w:r w:rsidRPr="00763F70">
        <w:rPr>
          <w:rFonts w:ascii="Century Gothic" w:eastAsia="MS Mincho" w:hAnsi="Century Gothic"/>
          <w:b/>
          <w:bCs/>
          <w:color w:val="000000"/>
          <w:sz w:val="18"/>
          <w:szCs w:val="18"/>
          <w:lang w:eastAsia="en-AU"/>
        </w:rPr>
        <w:t>Event</w:t>
      </w:r>
    </w:p>
    <w:p w14:paraId="2FC41C9B" w14:textId="77777777" w:rsidR="006F148D" w:rsidRPr="00763F70" w:rsidRDefault="006F148D" w:rsidP="006F148D">
      <w:pPr>
        <w:spacing w:before="24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A change in situation; something happening or not happening (when it was expected); an incident or occurrence that exposes a value to a hazard.</w:t>
      </w:r>
    </w:p>
    <w:p w14:paraId="118A409A" w14:textId="77777777" w:rsidR="006F148D" w:rsidRPr="002132BA" w:rsidRDefault="006F148D" w:rsidP="002132BA">
      <w:pPr>
        <w:keepNext/>
        <w:spacing w:before="240" w:after="120" w:line="240" w:lineRule="auto"/>
        <w:rPr>
          <w:rFonts w:ascii="Century Gothic" w:eastAsia="MS Mincho" w:hAnsi="Century Gothic"/>
          <w:b/>
          <w:bCs/>
          <w:color w:val="000000"/>
          <w:sz w:val="18"/>
          <w:szCs w:val="18"/>
          <w:lang w:val="en-US" w:eastAsia="en-AU"/>
        </w:rPr>
      </w:pPr>
      <w:r w:rsidRPr="002132BA">
        <w:rPr>
          <w:rFonts w:ascii="Century Gothic" w:eastAsia="MS Mincho" w:hAnsi="Century Gothic"/>
          <w:b/>
          <w:bCs/>
          <w:color w:val="000000"/>
          <w:sz w:val="18"/>
          <w:szCs w:val="18"/>
          <w:lang w:val="en-US" w:eastAsia="en-AU"/>
        </w:rPr>
        <w:t>Exposure</w:t>
      </w:r>
    </w:p>
    <w:p w14:paraId="7FDD02B2" w14:textId="77777777" w:rsidR="006F148D" w:rsidRPr="00763F70" w:rsidRDefault="006F148D" w:rsidP="006F148D">
      <w:pPr>
        <w:spacing w:before="24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The magnitude, frequency and duration of an environmental component’s contact with a hazard.</w:t>
      </w:r>
    </w:p>
    <w:p w14:paraId="5CBD740D" w14:textId="77777777" w:rsidR="006F148D" w:rsidRPr="00763F70" w:rsidRDefault="006F148D" w:rsidP="002132BA">
      <w:pPr>
        <w:keepNext/>
        <w:spacing w:before="240" w:after="120" w:line="240" w:lineRule="auto"/>
        <w:rPr>
          <w:rFonts w:ascii="Century Gothic" w:eastAsia="MS Mincho" w:hAnsi="Century Gothic"/>
          <w:b/>
          <w:bCs/>
          <w:color w:val="000000"/>
          <w:sz w:val="18"/>
          <w:szCs w:val="18"/>
          <w:lang w:eastAsia="en-AU"/>
        </w:rPr>
      </w:pPr>
      <w:r w:rsidRPr="00763F70">
        <w:rPr>
          <w:rFonts w:ascii="Century Gothic" w:eastAsia="MS Mincho" w:hAnsi="Century Gothic"/>
          <w:b/>
          <w:bCs/>
          <w:color w:val="000000"/>
          <w:sz w:val="18"/>
          <w:szCs w:val="18"/>
          <w:lang w:eastAsia="en-AU"/>
        </w:rPr>
        <w:t>Great Barrier Reef</w:t>
      </w:r>
    </w:p>
    <w:p w14:paraId="6B1A0DA2" w14:textId="77777777" w:rsidR="006F148D" w:rsidRPr="00763F70" w:rsidRDefault="006F148D" w:rsidP="006F148D">
      <w:pPr>
        <w:spacing w:before="24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Refers to the Great Barrier Reef World Heritage Area, Great Barrier Reef Marine Park and Great Barrier Reef Region areas relevant to the decision-making or action.</w:t>
      </w:r>
    </w:p>
    <w:p w14:paraId="6189E3CE" w14:textId="77777777" w:rsidR="006F148D" w:rsidRPr="00763F70" w:rsidRDefault="006F148D" w:rsidP="002132BA">
      <w:pPr>
        <w:keepNext/>
        <w:spacing w:before="240" w:after="120" w:line="240" w:lineRule="auto"/>
        <w:rPr>
          <w:rFonts w:ascii="Century Gothic" w:eastAsia="MS Mincho" w:hAnsi="Century Gothic"/>
          <w:b/>
          <w:bCs/>
          <w:color w:val="000000"/>
          <w:sz w:val="18"/>
          <w:szCs w:val="18"/>
          <w:lang w:eastAsia="en-AU"/>
        </w:rPr>
      </w:pPr>
      <w:r w:rsidRPr="00763F70">
        <w:rPr>
          <w:rFonts w:ascii="Century Gothic" w:eastAsia="MS Mincho" w:hAnsi="Century Gothic"/>
          <w:b/>
          <w:bCs/>
          <w:color w:val="000000"/>
          <w:sz w:val="18"/>
          <w:szCs w:val="18"/>
          <w:lang w:eastAsia="en-AU"/>
        </w:rPr>
        <w:t>Hazard</w:t>
      </w:r>
    </w:p>
    <w:p w14:paraId="480349E0" w14:textId="77777777" w:rsidR="000048A3" w:rsidRDefault="006F148D" w:rsidP="006F148D">
      <w:pPr>
        <w:spacing w:before="24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A source of potential harm; a situation, action or behaviour that may negatively impact on an environmental component, whether intentionally or unintentionally.</w:t>
      </w:r>
    </w:p>
    <w:p w14:paraId="37FEBCD4" w14:textId="4135FE3A" w:rsidR="006F148D" w:rsidRPr="00763F70" w:rsidRDefault="006F148D" w:rsidP="002132BA">
      <w:pPr>
        <w:keepNext/>
        <w:spacing w:before="240" w:after="120" w:line="240" w:lineRule="auto"/>
        <w:rPr>
          <w:rFonts w:ascii="Century Gothic" w:eastAsia="MS Mincho" w:hAnsi="Century Gothic"/>
          <w:b/>
          <w:bCs/>
          <w:color w:val="000000"/>
          <w:sz w:val="18"/>
          <w:szCs w:val="18"/>
          <w:lang w:eastAsia="en-AU"/>
        </w:rPr>
      </w:pPr>
      <w:r w:rsidRPr="00763F70">
        <w:rPr>
          <w:rFonts w:ascii="Century Gothic" w:eastAsia="MS Mincho" w:hAnsi="Century Gothic"/>
          <w:b/>
          <w:bCs/>
          <w:color w:val="000000"/>
          <w:sz w:val="18"/>
          <w:szCs w:val="18"/>
          <w:lang w:eastAsia="en-AU"/>
        </w:rPr>
        <w:t>Heritage values</w:t>
      </w:r>
    </w:p>
    <w:p w14:paraId="429EE337" w14:textId="77777777" w:rsidR="006F148D" w:rsidRPr="00763F70" w:rsidRDefault="006F148D" w:rsidP="006F148D">
      <w:pPr>
        <w:spacing w:before="24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The Region’s heritage values, which underpin matters of national environmental significance, are grouped into five broad categories:</w:t>
      </w:r>
    </w:p>
    <w:p w14:paraId="647F896C" w14:textId="77777777" w:rsidR="006F148D" w:rsidRPr="00763F70" w:rsidRDefault="006F148D" w:rsidP="00093107">
      <w:pPr>
        <w:numPr>
          <w:ilvl w:val="0"/>
          <w:numId w:val="15"/>
        </w:numPr>
        <w:spacing w:before="120" w:after="120" w:line="240" w:lineRule="auto"/>
        <w:ind w:left="648"/>
        <w:rPr>
          <w:rFonts w:ascii="Century Gothic" w:eastAsia="MS Mincho" w:hAnsi="Century Gothic"/>
          <w:color w:val="000000"/>
          <w:sz w:val="18"/>
          <w:szCs w:val="18"/>
          <w:lang w:eastAsia="en-AU"/>
        </w:rPr>
      </w:pPr>
      <w:r w:rsidRPr="00763F70">
        <w:rPr>
          <w:rFonts w:ascii="Century Gothic" w:eastAsia="MS Mincho" w:hAnsi="Century Gothic"/>
          <w:b/>
          <w:i/>
          <w:color w:val="000000"/>
          <w:sz w:val="18"/>
          <w:szCs w:val="18"/>
          <w:lang w:eastAsia="en-AU"/>
        </w:rPr>
        <w:t>Indigenous heritage values</w:t>
      </w:r>
      <w:r w:rsidRPr="00763F70">
        <w:rPr>
          <w:rFonts w:ascii="Century Gothic" w:eastAsia="MS Mincho" w:hAnsi="Century Gothic"/>
          <w:color w:val="000000"/>
          <w:sz w:val="18"/>
          <w:szCs w:val="18"/>
          <w:lang w:eastAsia="en-AU"/>
        </w:rPr>
        <w:t>: the heritage values of a place that are of significance to Aboriginal and Torres Strait Islander persons in accordance with their practices, observances, customs, traditions, beliefs or history</w:t>
      </w:r>
    </w:p>
    <w:p w14:paraId="0BC7E947" w14:textId="77777777" w:rsidR="006F148D" w:rsidRPr="00763F70" w:rsidRDefault="006F148D" w:rsidP="00093107">
      <w:pPr>
        <w:numPr>
          <w:ilvl w:val="0"/>
          <w:numId w:val="15"/>
        </w:numPr>
        <w:spacing w:before="120" w:after="120" w:line="240" w:lineRule="auto"/>
        <w:ind w:left="648"/>
        <w:rPr>
          <w:rFonts w:ascii="Century Gothic" w:eastAsia="MS Mincho" w:hAnsi="Century Gothic"/>
          <w:color w:val="000000"/>
          <w:sz w:val="18"/>
          <w:szCs w:val="18"/>
          <w:lang w:eastAsia="en-AU"/>
        </w:rPr>
      </w:pPr>
      <w:r w:rsidRPr="00763F70">
        <w:rPr>
          <w:rFonts w:ascii="Century Gothic" w:eastAsia="MS Mincho" w:hAnsi="Century Gothic"/>
          <w:b/>
          <w:i/>
          <w:color w:val="000000"/>
          <w:sz w:val="18"/>
          <w:szCs w:val="18"/>
          <w:lang w:eastAsia="en-AU"/>
        </w:rPr>
        <w:t>other heritage values</w:t>
      </w:r>
      <w:r w:rsidRPr="00763F70">
        <w:rPr>
          <w:rFonts w:ascii="Century Gothic" w:eastAsia="MS Mincho" w:hAnsi="Century Gothic"/>
          <w:color w:val="000000"/>
          <w:sz w:val="18"/>
          <w:szCs w:val="18"/>
          <w:lang w:eastAsia="en-AU"/>
        </w:rPr>
        <w:t>: a place’s natural and cultural environment having aesthetic, historic, scientific or social significance, or other significance, for current and future generations of Australians</w:t>
      </w:r>
    </w:p>
    <w:p w14:paraId="0F4CF1A2" w14:textId="77777777" w:rsidR="006F148D" w:rsidRPr="00763F70" w:rsidRDefault="006F148D" w:rsidP="00093107">
      <w:pPr>
        <w:numPr>
          <w:ilvl w:val="0"/>
          <w:numId w:val="15"/>
        </w:numPr>
        <w:spacing w:before="120" w:after="120" w:line="240" w:lineRule="auto"/>
        <w:ind w:left="648"/>
        <w:rPr>
          <w:rFonts w:ascii="Century Gothic" w:eastAsia="MS Mincho" w:hAnsi="Century Gothic"/>
          <w:color w:val="000000"/>
          <w:sz w:val="18"/>
          <w:szCs w:val="18"/>
          <w:lang w:eastAsia="en-AU"/>
        </w:rPr>
      </w:pPr>
      <w:r w:rsidRPr="00763F70">
        <w:rPr>
          <w:rFonts w:ascii="Century Gothic" w:eastAsia="MS Mincho" w:hAnsi="Century Gothic"/>
          <w:b/>
          <w:i/>
          <w:color w:val="000000"/>
          <w:sz w:val="18"/>
          <w:szCs w:val="18"/>
          <w:lang w:eastAsia="en-AU"/>
        </w:rPr>
        <w:t>world heritage values</w:t>
      </w:r>
      <w:r w:rsidRPr="00763F70">
        <w:rPr>
          <w:rFonts w:ascii="Century Gothic" w:eastAsia="MS Mincho" w:hAnsi="Century Gothic"/>
          <w:color w:val="000000"/>
          <w:sz w:val="18"/>
          <w:szCs w:val="18"/>
          <w:lang w:eastAsia="en-AU"/>
        </w:rPr>
        <w:t>: the natural heritage and cultural heritage of a property that is internationally recognised as being of outstanding universal value</w:t>
      </w:r>
    </w:p>
    <w:p w14:paraId="15DE871B" w14:textId="77777777" w:rsidR="006F148D" w:rsidRPr="00763F70" w:rsidRDefault="006F148D" w:rsidP="00093107">
      <w:pPr>
        <w:numPr>
          <w:ilvl w:val="0"/>
          <w:numId w:val="15"/>
        </w:numPr>
        <w:spacing w:before="120" w:after="120" w:line="240" w:lineRule="auto"/>
        <w:ind w:left="648"/>
        <w:rPr>
          <w:rFonts w:ascii="Century Gothic" w:eastAsia="MS Mincho" w:hAnsi="Century Gothic"/>
          <w:color w:val="000000"/>
          <w:sz w:val="18"/>
          <w:szCs w:val="18"/>
          <w:lang w:eastAsia="en-AU"/>
        </w:rPr>
      </w:pPr>
      <w:r w:rsidRPr="00763F70">
        <w:rPr>
          <w:rFonts w:ascii="Century Gothic" w:eastAsia="MS Mincho" w:hAnsi="Century Gothic"/>
          <w:b/>
          <w:i/>
          <w:color w:val="000000"/>
          <w:sz w:val="18"/>
          <w:szCs w:val="18"/>
          <w:lang w:eastAsia="en-AU"/>
        </w:rPr>
        <w:t>national heritage values</w:t>
      </w:r>
      <w:r w:rsidRPr="00763F70">
        <w:rPr>
          <w:rFonts w:ascii="Century Gothic" w:eastAsia="MS Mincho" w:hAnsi="Century Gothic"/>
          <w:color w:val="000000"/>
          <w:sz w:val="18"/>
          <w:szCs w:val="18"/>
          <w:lang w:eastAsia="en-AU"/>
        </w:rPr>
        <w:t>: the values of a place that are of national significance as recognised through placement on the National Heritage List</w:t>
      </w:r>
    </w:p>
    <w:p w14:paraId="14F1D394" w14:textId="77777777" w:rsidR="006F148D" w:rsidRPr="00763F70" w:rsidRDefault="006F148D" w:rsidP="00093107">
      <w:pPr>
        <w:numPr>
          <w:ilvl w:val="0"/>
          <w:numId w:val="15"/>
        </w:numPr>
        <w:spacing w:before="120" w:after="120" w:line="240" w:lineRule="auto"/>
        <w:ind w:left="648"/>
        <w:rPr>
          <w:rFonts w:ascii="Century Gothic" w:eastAsia="MS Mincho" w:hAnsi="Century Gothic"/>
          <w:color w:val="000000"/>
          <w:sz w:val="18"/>
          <w:szCs w:val="18"/>
          <w:lang w:eastAsia="en-AU"/>
        </w:rPr>
      </w:pPr>
      <w:r w:rsidRPr="00763F70">
        <w:rPr>
          <w:rFonts w:ascii="Century Gothic" w:eastAsia="MS Mincho" w:hAnsi="Century Gothic"/>
          <w:b/>
          <w:i/>
          <w:color w:val="000000"/>
          <w:sz w:val="18"/>
          <w:szCs w:val="18"/>
          <w:lang w:eastAsia="en-AU"/>
        </w:rPr>
        <w:t>Commonwealth heritage values</w:t>
      </w:r>
      <w:r w:rsidRPr="00763F70">
        <w:rPr>
          <w:rFonts w:ascii="Century Gothic" w:eastAsia="MS Mincho" w:hAnsi="Century Gothic"/>
          <w:color w:val="000000"/>
          <w:sz w:val="18"/>
          <w:szCs w:val="18"/>
          <w:lang w:eastAsia="en-AU"/>
        </w:rPr>
        <w:t>: the values of a place that are specified in its placement on the Commonwealth Heritage List.</w:t>
      </w:r>
    </w:p>
    <w:p w14:paraId="1C4E9428" w14:textId="77777777" w:rsidR="006F148D" w:rsidRPr="00763F70" w:rsidRDefault="006F148D" w:rsidP="002132BA">
      <w:pPr>
        <w:keepNext/>
        <w:spacing w:before="240" w:after="120" w:line="240" w:lineRule="auto"/>
        <w:rPr>
          <w:rFonts w:ascii="Century Gothic" w:eastAsia="MS Mincho" w:hAnsi="Century Gothic"/>
          <w:b/>
          <w:bCs/>
          <w:color w:val="000000"/>
          <w:sz w:val="18"/>
          <w:szCs w:val="18"/>
          <w:lang w:eastAsia="en-AU"/>
        </w:rPr>
      </w:pPr>
      <w:r w:rsidRPr="00763F70">
        <w:rPr>
          <w:rFonts w:ascii="Century Gothic" w:eastAsia="MS Mincho" w:hAnsi="Century Gothic"/>
          <w:b/>
          <w:bCs/>
          <w:color w:val="000000"/>
          <w:sz w:val="18"/>
          <w:szCs w:val="18"/>
          <w:lang w:eastAsia="en-AU"/>
        </w:rPr>
        <w:t>Integrity</w:t>
      </w:r>
    </w:p>
    <w:p w14:paraId="0D968FA3" w14:textId="77777777" w:rsidR="006F148D" w:rsidRPr="00763F70" w:rsidRDefault="006F148D" w:rsidP="006F148D">
      <w:pPr>
        <w:spacing w:before="24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Relates to ‘wholeness and intactness’ of the World Heritage property and how it conveys the values it holds. Integrity can also relate to the size of the property (sufficient size to continue to represent the values) and to any threats affecting the property.</w:t>
      </w:r>
    </w:p>
    <w:p w14:paraId="6411102B" w14:textId="77777777" w:rsidR="006F148D" w:rsidRPr="00763F70" w:rsidRDefault="006F148D" w:rsidP="002132BA">
      <w:pPr>
        <w:keepNext/>
        <w:spacing w:before="240" w:after="120" w:line="240" w:lineRule="auto"/>
        <w:rPr>
          <w:rFonts w:ascii="Century Gothic" w:eastAsia="MS Mincho" w:hAnsi="Century Gothic"/>
          <w:b/>
          <w:bCs/>
          <w:color w:val="000000"/>
          <w:sz w:val="18"/>
          <w:szCs w:val="18"/>
          <w:lang w:eastAsia="en-AU"/>
        </w:rPr>
      </w:pPr>
      <w:r w:rsidRPr="00763F70">
        <w:rPr>
          <w:rFonts w:ascii="Century Gothic" w:eastAsia="MS Mincho" w:hAnsi="Century Gothic"/>
          <w:b/>
          <w:bCs/>
          <w:color w:val="000000"/>
          <w:sz w:val="18"/>
          <w:szCs w:val="18"/>
          <w:lang w:eastAsia="en-AU"/>
        </w:rPr>
        <w:t>Impact</w:t>
      </w:r>
    </w:p>
    <w:p w14:paraId="7DA6250C" w14:textId="77777777" w:rsidR="006F148D" w:rsidRPr="00763F70" w:rsidRDefault="006F148D" w:rsidP="006F148D">
      <w:pPr>
        <w:spacing w:before="24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The result or effect that happens when an environmental component is exposed to a hazard; may be positive or negative.</w:t>
      </w:r>
    </w:p>
    <w:p w14:paraId="69E83EFC" w14:textId="77777777" w:rsidR="006F148D" w:rsidRPr="00763F70" w:rsidRDefault="006F148D" w:rsidP="002132BA">
      <w:pPr>
        <w:keepNext/>
        <w:spacing w:before="240" w:after="120" w:line="240" w:lineRule="auto"/>
        <w:rPr>
          <w:rFonts w:ascii="Century Gothic" w:eastAsia="MS Mincho" w:hAnsi="Century Gothic"/>
          <w:b/>
          <w:bCs/>
          <w:color w:val="000000"/>
          <w:sz w:val="18"/>
          <w:szCs w:val="18"/>
          <w:lang w:eastAsia="en-AU"/>
        </w:rPr>
      </w:pPr>
      <w:r w:rsidRPr="00763F70">
        <w:rPr>
          <w:rFonts w:ascii="Century Gothic" w:eastAsia="MS Mincho" w:hAnsi="Century Gothic"/>
          <w:b/>
          <w:bCs/>
          <w:color w:val="000000"/>
          <w:sz w:val="18"/>
          <w:szCs w:val="18"/>
          <w:lang w:eastAsia="en-AU"/>
        </w:rPr>
        <w:t>Matters of national environmental significance</w:t>
      </w:r>
    </w:p>
    <w:p w14:paraId="0DC52CAE" w14:textId="77777777" w:rsidR="006F148D" w:rsidRPr="00763F70" w:rsidRDefault="006F148D" w:rsidP="006F148D">
      <w:pPr>
        <w:spacing w:before="24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Those matters as defined in the Environment Protection and Biodiversity Conservation Act</w:t>
      </w:r>
      <w:r w:rsidRPr="00763F70">
        <w:rPr>
          <w:rFonts w:ascii="Century Gothic" w:eastAsia="MS Mincho" w:hAnsi="Century Gothic"/>
          <w:i/>
          <w:color w:val="000000"/>
          <w:sz w:val="18"/>
          <w:szCs w:val="18"/>
          <w:lang w:eastAsia="en-AU"/>
        </w:rPr>
        <w:t>.</w:t>
      </w:r>
    </w:p>
    <w:p w14:paraId="604FCE99" w14:textId="77777777" w:rsidR="006F148D" w:rsidRPr="00763F70" w:rsidRDefault="006F148D" w:rsidP="002132BA">
      <w:pPr>
        <w:keepNext/>
        <w:spacing w:before="240" w:after="120" w:line="240" w:lineRule="auto"/>
        <w:rPr>
          <w:rFonts w:ascii="Century Gothic" w:eastAsia="MS Mincho" w:hAnsi="Century Gothic"/>
          <w:b/>
          <w:bCs/>
          <w:color w:val="000000"/>
          <w:sz w:val="18"/>
          <w:szCs w:val="18"/>
          <w:lang w:val="en-US" w:eastAsia="en-AU"/>
        </w:rPr>
      </w:pPr>
      <w:r w:rsidRPr="00763F70">
        <w:rPr>
          <w:rFonts w:ascii="Century Gothic" w:eastAsia="MS Mincho" w:hAnsi="Century Gothic"/>
          <w:b/>
          <w:bCs/>
          <w:color w:val="000000"/>
          <w:sz w:val="18"/>
          <w:szCs w:val="18"/>
          <w:lang w:val="en-US" w:eastAsia="en-AU"/>
        </w:rPr>
        <w:t>Net benefit</w:t>
      </w:r>
    </w:p>
    <w:p w14:paraId="70B5B70B" w14:textId="6AF31F6C" w:rsidR="006F148D" w:rsidRPr="00763F70" w:rsidRDefault="006F148D" w:rsidP="006F148D">
      <w:pPr>
        <w:spacing w:before="240" w:after="120" w:line="240" w:lineRule="auto"/>
        <w:rPr>
          <w:rFonts w:ascii="Century Gothic" w:eastAsia="MS Mincho" w:hAnsi="Century Gothic"/>
          <w:color w:val="000000"/>
          <w:sz w:val="18"/>
          <w:szCs w:val="18"/>
          <w:lang w:val="en-US" w:eastAsia="en-AU"/>
        </w:rPr>
      </w:pPr>
      <w:r w:rsidRPr="00763F70">
        <w:rPr>
          <w:rFonts w:ascii="Century Gothic" w:eastAsia="MS Mincho" w:hAnsi="Century Gothic"/>
          <w:color w:val="000000"/>
          <w:sz w:val="18"/>
          <w:szCs w:val="18"/>
          <w:lang w:val="en-US" w:eastAsia="en-AU"/>
        </w:rPr>
        <w:t>A decision or action which results in a net improvement to the condition and/or trend of a Great Barrier Reef environmental value or proc</w:t>
      </w:r>
      <w:r w:rsidR="00663031">
        <w:rPr>
          <w:rFonts w:ascii="Century Gothic" w:eastAsia="MS Mincho" w:hAnsi="Century Gothic"/>
          <w:color w:val="000000"/>
          <w:sz w:val="18"/>
          <w:szCs w:val="18"/>
          <w:lang w:val="en-US" w:eastAsia="en-AU"/>
        </w:rPr>
        <w:t>ess as described in Attachment 4 – Tables A4.1 and A4.2</w:t>
      </w:r>
      <w:r w:rsidRPr="00763F70">
        <w:rPr>
          <w:rFonts w:ascii="Century Gothic" w:eastAsia="MS Mincho" w:hAnsi="Century Gothic"/>
          <w:color w:val="000000"/>
          <w:sz w:val="18"/>
          <w:szCs w:val="18"/>
          <w:lang w:val="en-US" w:eastAsia="en-AU"/>
        </w:rPr>
        <w:t>.</w:t>
      </w:r>
    </w:p>
    <w:p w14:paraId="063C1DAE" w14:textId="77777777" w:rsidR="006F148D" w:rsidRPr="00763F70" w:rsidRDefault="006F148D" w:rsidP="002132BA">
      <w:pPr>
        <w:keepNext/>
        <w:spacing w:before="240" w:after="120" w:line="240" w:lineRule="auto"/>
        <w:rPr>
          <w:rFonts w:ascii="Century Gothic" w:eastAsia="MS Mincho" w:hAnsi="Century Gothic"/>
          <w:b/>
          <w:bCs/>
          <w:color w:val="000000"/>
          <w:sz w:val="18"/>
          <w:szCs w:val="18"/>
          <w:lang w:val="en-US" w:eastAsia="en-AU"/>
        </w:rPr>
      </w:pPr>
      <w:r w:rsidRPr="00763F70">
        <w:rPr>
          <w:rFonts w:ascii="Century Gothic" w:eastAsia="MS Mincho" w:hAnsi="Century Gothic"/>
          <w:b/>
          <w:bCs/>
          <w:color w:val="000000"/>
          <w:sz w:val="18"/>
          <w:szCs w:val="18"/>
          <w:lang w:val="en-US" w:eastAsia="en-AU"/>
        </w:rPr>
        <w:t>Outstanding universal value</w:t>
      </w:r>
    </w:p>
    <w:p w14:paraId="4B4B5947" w14:textId="77361D5B" w:rsidR="006F148D" w:rsidRPr="00763F70" w:rsidRDefault="006F148D" w:rsidP="006F148D">
      <w:pPr>
        <w:spacing w:before="240" w:after="120" w:line="240" w:lineRule="auto"/>
        <w:rPr>
          <w:rFonts w:ascii="Century Gothic" w:eastAsia="MS Mincho" w:hAnsi="Century Gothic"/>
          <w:color w:val="000000"/>
          <w:sz w:val="18"/>
          <w:szCs w:val="18"/>
          <w:lang w:val="en-US" w:eastAsia="en-AU"/>
        </w:rPr>
      </w:pPr>
      <w:r w:rsidRPr="00763F70">
        <w:rPr>
          <w:rFonts w:ascii="Century Gothic" w:eastAsia="MS Mincho" w:hAnsi="Century Gothic"/>
          <w:color w:val="000000"/>
          <w:sz w:val="18"/>
          <w:szCs w:val="18"/>
          <w:lang w:val="en-US" w:eastAsia="en-AU"/>
        </w:rPr>
        <w:t xml:space="preserve">Cultural and/or natural significance which is so exceptional as to transcend national boundaries and to be of common importance for present and future generations of all humanity. Outstanding universal value is distributed throughout the entire Great Barrier Reef World Heritage Area. The relationship between outstanding universal value and Great Barrier Reef values is described in Attachment </w:t>
      </w:r>
      <w:r w:rsidR="00663031">
        <w:rPr>
          <w:rFonts w:ascii="Century Gothic" w:eastAsia="MS Mincho" w:hAnsi="Century Gothic"/>
          <w:color w:val="000000"/>
          <w:sz w:val="18"/>
          <w:szCs w:val="18"/>
          <w:lang w:val="en-US" w:eastAsia="en-AU"/>
        </w:rPr>
        <w:t>4</w:t>
      </w:r>
      <w:r w:rsidRPr="00763F70">
        <w:rPr>
          <w:rFonts w:ascii="Century Gothic" w:eastAsia="MS Mincho" w:hAnsi="Century Gothic"/>
          <w:color w:val="000000"/>
          <w:sz w:val="18"/>
          <w:szCs w:val="18"/>
          <w:lang w:val="en-US" w:eastAsia="en-AU"/>
        </w:rPr>
        <w:t>.</w:t>
      </w:r>
    </w:p>
    <w:p w14:paraId="24ACD40F" w14:textId="77777777" w:rsidR="006F148D" w:rsidRPr="00763F70" w:rsidRDefault="006F148D" w:rsidP="002132BA">
      <w:pPr>
        <w:keepNext/>
        <w:spacing w:before="240" w:after="120" w:line="240" w:lineRule="auto"/>
        <w:rPr>
          <w:rFonts w:ascii="Century Gothic" w:eastAsia="MS Mincho" w:hAnsi="Century Gothic"/>
          <w:b/>
          <w:bCs/>
          <w:color w:val="000000"/>
          <w:sz w:val="18"/>
          <w:szCs w:val="18"/>
          <w:lang w:val="en-US" w:eastAsia="en-AU"/>
        </w:rPr>
      </w:pPr>
      <w:r w:rsidRPr="00763F70">
        <w:rPr>
          <w:rFonts w:ascii="Century Gothic" w:eastAsia="MS Mincho" w:hAnsi="Century Gothic"/>
          <w:b/>
          <w:bCs/>
          <w:color w:val="000000"/>
          <w:sz w:val="18"/>
          <w:szCs w:val="18"/>
          <w:lang w:val="en-US" w:eastAsia="en-AU"/>
        </w:rPr>
        <w:t>Pressure (Threats)</w:t>
      </w:r>
    </w:p>
    <w:p w14:paraId="15500012" w14:textId="77777777" w:rsidR="006F148D" w:rsidRPr="00763F70" w:rsidRDefault="006F148D" w:rsidP="006F148D">
      <w:pPr>
        <w:spacing w:before="240" w:after="120" w:line="240" w:lineRule="auto"/>
        <w:rPr>
          <w:rFonts w:ascii="Century Gothic" w:eastAsia="MS Mincho" w:hAnsi="Century Gothic"/>
          <w:color w:val="000000"/>
          <w:sz w:val="18"/>
          <w:szCs w:val="18"/>
          <w:lang w:val="en-US" w:eastAsia="en-AU"/>
        </w:rPr>
      </w:pPr>
      <w:r w:rsidRPr="00763F70">
        <w:rPr>
          <w:rFonts w:ascii="Century Gothic" w:eastAsia="MS Mincho" w:hAnsi="Century Gothic"/>
          <w:color w:val="000000"/>
          <w:sz w:val="18"/>
          <w:szCs w:val="18"/>
          <w:lang w:val="en-US" w:eastAsia="en-AU"/>
        </w:rPr>
        <w:t>An activity or group of activities that cause an impact on a value.</w:t>
      </w:r>
    </w:p>
    <w:p w14:paraId="391F63FE" w14:textId="77777777" w:rsidR="006F148D" w:rsidRPr="00763F70" w:rsidRDefault="006F148D" w:rsidP="002132BA">
      <w:pPr>
        <w:keepNext/>
        <w:spacing w:before="240" w:after="120" w:line="240" w:lineRule="auto"/>
        <w:rPr>
          <w:rFonts w:ascii="Century Gothic" w:eastAsia="MS Mincho" w:hAnsi="Century Gothic"/>
          <w:b/>
          <w:bCs/>
          <w:color w:val="000000"/>
          <w:sz w:val="18"/>
          <w:szCs w:val="18"/>
          <w:lang w:val="en-US" w:eastAsia="en-AU"/>
        </w:rPr>
      </w:pPr>
      <w:r w:rsidRPr="00763F70">
        <w:rPr>
          <w:rFonts w:ascii="Century Gothic" w:eastAsia="MS Mincho" w:hAnsi="Century Gothic"/>
          <w:b/>
          <w:bCs/>
          <w:color w:val="000000"/>
          <w:sz w:val="18"/>
          <w:szCs w:val="18"/>
          <w:lang w:val="en-US" w:eastAsia="en-AU"/>
        </w:rPr>
        <w:t>Program</w:t>
      </w:r>
    </w:p>
    <w:p w14:paraId="044BDC9F" w14:textId="77777777" w:rsidR="006F148D" w:rsidRPr="00763F70" w:rsidRDefault="006F148D" w:rsidP="006F148D">
      <w:pPr>
        <w:spacing w:before="240" w:after="120" w:line="240" w:lineRule="auto"/>
        <w:rPr>
          <w:rFonts w:ascii="Century Gothic" w:eastAsia="MS Mincho" w:hAnsi="Century Gothic"/>
          <w:color w:val="000000"/>
          <w:sz w:val="18"/>
          <w:szCs w:val="18"/>
          <w:lang w:val="en-US" w:eastAsia="en-AU"/>
        </w:rPr>
      </w:pPr>
      <w:r w:rsidRPr="00763F70">
        <w:rPr>
          <w:rFonts w:ascii="Century Gothic" w:eastAsia="MS Mincho" w:hAnsi="Century Gothic"/>
          <w:color w:val="000000"/>
          <w:sz w:val="18"/>
          <w:szCs w:val="18"/>
          <w:lang w:val="en-US" w:eastAsia="en-AU"/>
        </w:rPr>
        <w:t>Includes programs, plans, decisions and on-ground actions.</w:t>
      </w:r>
    </w:p>
    <w:p w14:paraId="6D5B6EF7" w14:textId="77777777" w:rsidR="006F148D" w:rsidRPr="00763F70" w:rsidRDefault="006F148D" w:rsidP="002132BA">
      <w:pPr>
        <w:keepNext/>
        <w:spacing w:before="240" w:after="120" w:line="240" w:lineRule="auto"/>
        <w:rPr>
          <w:rFonts w:ascii="Century Gothic" w:eastAsia="MS Mincho" w:hAnsi="Century Gothic"/>
          <w:b/>
          <w:bCs/>
          <w:color w:val="000000"/>
          <w:sz w:val="18"/>
          <w:szCs w:val="18"/>
          <w:lang w:val="en-US" w:eastAsia="en-AU"/>
        </w:rPr>
      </w:pPr>
      <w:r w:rsidRPr="00763F70">
        <w:rPr>
          <w:rFonts w:ascii="Century Gothic" w:eastAsia="MS Mincho" w:hAnsi="Century Gothic"/>
          <w:b/>
          <w:bCs/>
          <w:color w:val="000000"/>
          <w:sz w:val="18"/>
          <w:szCs w:val="18"/>
          <w:lang w:val="en-US" w:eastAsia="en-AU"/>
        </w:rPr>
        <w:t xml:space="preserve">Reference condition </w:t>
      </w:r>
    </w:p>
    <w:p w14:paraId="2F3DE092" w14:textId="77777777" w:rsidR="00B74816" w:rsidRDefault="006F148D" w:rsidP="006F148D">
      <w:pPr>
        <w:spacing w:before="240" w:after="120" w:line="240" w:lineRule="auto"/>
        <w:rPr>
          <w:rFonts w:ascii="Century Gothic" w:eastAsia="MS Mincho" w:hAnsi="Century Gothic"/>
          <w:color w:val="000000"/>
          <w:sz w:val="18"/>
          <w:szCs w:val="18"/>
          <w:lang w:val="en-US" w:eastAsia="en-AU"/>
        </w:rPr>
      </w:pPr>
      <w:r w:rsidRPr="00763F70">
        <w:rPr>
          <w:rFonts w:ascii="Century Gothic" w:eastAsia="MS Mincho" w:hAnsi="Century Gothic"/>
          <w:color w:val="000000"/>
          <w:sz w:val="18"/>
          <w:szCs w:val="18"/>
          <w:lang w:val="en-US" w:eastAsia="en-AU"/>
        </w:rPr>
        <w:t xml:space="preserve">Assessment of the reference condition and trend of Great Barrier Reef values (taking into account past and present effects) is described in Attachment </w:t>
      </w:r>
      <w:r w:rsidR="00663031">
        <w:rPr>
          <w:rFonts w:ascii="Century Gothic" w:eastAsia="MS Mincho" w:hAnsi="Century Gothic"/>
          <w:color w:val="000000"/>
          <w:sz w:val="18"/>
          <w:szCs w:val="18"/>
          <w:lang w:val="en-US" w:eastAsia="en-AU"/>
        </w:rPr>
        <w:t>3</w:t>
      </w:r>
      <w:r w:rsidRPr="00763F70">
        <w:rPr>
          <w:rFonts w:ascii="Century Gothic" w:eastAsia="MS Mincho" w:hAnsi="Century Gothic"/>
          <w:color w:val="000000"/>
          <w:sz w:val="18"/>
          <w:szCs w:val="18"/>
          <w:lang w:val="en-US" w:eastAsia="en-AU"/>
        </w:rPr>
        <w:t xml:space="preserve"> and values are benchmarked and graded every five years through the Outlook Report. </w:t>
      </w:r>
    </w:p>
    <w:p w14:paraId="548B7D13" w14:textId="73DD146E" w:rsidR="006F148D" w:rsidRPr="00763F70" w:rsidRDefault="006F148D" w:rsidP="002132BA">
      <w:pPr>
        <w:keepNext/>
        <w:spacing w:before="240" w:after="120" w:line="240" w:lineRule="auto"/>
        <w:rPr>
          <w:rFonts w:ascii="Century Gothic" w:eastAsia="MS Mincho" w:hAnsi="Century Gothic"/>
          <w:b/>
          <w:bCs/>
          <w:color w:val="000000"/>
          <w:sz w:val="18"/>
          <w:szCs w:val="18"/>
          <w:lang w:val="en-US" w:eastAsia="en-AU"/>
        </w:rPr>
      </w:pPr>
      <w:r w:rsidRPr="00763F70">
        <w:rPr>
          <w:rFonts w:ascii="Century Gothic" w:eastAsia="MS Mincho" w:hAnsi="Century Gothic"/>
          <w:b/>
          <w:bCs/>
          <w:color w:val="000000"/>
          <w:sz w:val="18"/>
          <w:szCs w:val="18"/>
          <w:lang w:val="en-US" w:eastAsia="en-AU"/>
        </w:rPr>
        <w:t>Reference scenario</w:t>
      </w:r>
    </w:p>
    <w:p w14:paraId="064A281C" w14:textId="77777777" w:rsidR="006F148D" w:rsidRPr="00763F70" w:rsidRDefault="006F148D" w:rsidP="006F148D">
      <w:pPr>
        <w:spacing w:before="240" w:after="120" w:line="240" w:lineRule="auto"/>
        <w:rPr>
          <w:rFonts w:ascii="Century Gothic" w:eastAsia="MS Mincho" w:hAnsi="Century Gothic"/>
          <w:color w:val="000000"/>
          <w:sz w:val="18"/>
          <w:szCs w:val="18"/>
          <w:lang w:val="en-US" w:eastAsia="en-AU"/>
        </w:rPr>
      </w:pPr>
      <w:r w:rsidRPr="00763F70">
        <w:rPr>
          <w:rFonts w:ascii="Century Gothic" w:eastAsia="MS Mincho" w:hAnsi="Century Gothic"/>
          <w:color w:val="000000"/>
          <w:sz w:val="18"/>
          <w:szCs w:val="18"/>
          <w:lang w:val="en-US" w:eastAsia="en-AU"/>
        </w:rPr>
        <w:t>What is likely to have occurred in the absence of management response. The reference scenario is based on the current condition and trend, taking into account reasonably foreseeable future pressures. Grading statements for condition are described in Attachment 3 – Table A3.1.</w:t>
      </w:r>
    </w:p>
    <w:p w14:paraId="65F1645B" w14:textId="77777777" w:rsidR="006F148D" w:rsidRPr="00763F70" w:rsidRDefault="006F148D" w:rsidP="002132BA">
      <w:pPr>
        <w:keepNext/>
        <w:spacing w:before="240" w:after="120" w:line="240" w:lineRule="auto"/>
        <w:rPr>
          <w:rFonts w:ascii="Century Gothic" w:eastAsia="MS Mincho" w:hAnsi="Century Gothic"/>
          <w:b/>
          <w:bCs/>
          <w:color w:val="000000"/>
          <w:sz w:val="18"/>
          <w:szCs w:val="18"/>
          <w:lang w:val="en-US" w:eastAsia="en-AU"/>
        </w:rPr>
      </w:pPr>
      <w:r w:rsidRPr="00763F70">
        <w:rPr>
          <w:rFonts w:ascii="Century Gothic" w:eastAsia="MS Mincho" w:hAnsi="Century Gothic"/>
          <w:b/>
          <w:bCs/>
          <w:color w:val="000000"/>
          <w:sz w:val="18"/>
          <w:szCs w:val="18"/>
          <w:lang w:val="en-US" w:eastAsia="en-AU"/>
        </w:rPr>
        <w:t xml:space="preserve">Resilience </w:t>
      </w:r>
    </w:p>
    <w:p w14:paraId="78A3DB03" w14:textId="77777777" w:rsidR="006F148D" w:rsidRPr="00763F70" w:rsidRDefault="006F148D" w:rsidP="006F148D">
      <w:pPr>
        <w:spacing w:before="240" w:after="120" w:line="240" w:lineRule="auto"/>
        <w:rPr>
          <w:rFonts w:ascii="Century Gothic" w:eastAsia="MS Mincho" w:hAnsi="Century Gothic"/>
          <w:color w:val="000000"/>
          <w:sz w:val="18"/>
          <w:szCs w:val="18"/>
          <w:lang w:val="en-US" w:eastAsia="en-AU"/>
        </w:rPr>
      </w:pPr>
      <w:r w:rsidRPr="00763F70">
        <w:rPr>
          <w:rFonts w:ascii="Century Gothic" w:eastAsia="MS Mincho" w:hAnsi="Century Gothic"/>
          <w:color w:val="000000"/>
          <w:sz w:val="18"/>
          <w:szCs w:val="18"/>
          <w:lang w:val="en-US" w:eastAsia="en-AU"/>
        </w:rPr>
        <w:t xml:space="preserve">The ability of an environmental component to cope with change or exposure and remain in a desirable functioning state. It includes the ability to absorb impacts and continue functioning, and recover, reorganise or build capacity to learn and adapt in between events.  </w:t>
      </w:r>
    </w:p>
    <w:p w14:paraId="4115E7C5" w14:textId="77777777" w:rsidR="006F148D" w:rsidRPr="00763F70" w:rsidRDefault="006F148D" w:rsidP="002132BA">
      <w:pPr>
        <w:keepNext/>
        <w:spacing w:before="240" w:after="120" w:line="240" w:lineRule="auto"/>
        <w:rPr>
          <w:rFonts w:ascii="Century Gothic" w:eastAsia="MS Mincho" w:hAnsi="Century Gothic"/>
          <w:b/>
          <w:bCs/>
          <w:color w:val="000000"/>
          <w:sz w:val="18"/>
          <w:szCs w:val="18"/>
          <w:lang w:val="en-US" w:eastAsia="en-AU"/>
        </w:rPr>
      </w:pPr>
      <w:r w:rsidRPr="00763F70">
        <w:rPr>
          <w:rFonts w:ascii="Century Gothic" w:eastAsia="MS Mincho" w:hAnsi="Century Gothic"/>
          <w:b/>
          <w:bCs/>
          <w:color w:val="000000"/>
          <w:sz w:val="18"/>
          <w:szCs w:val="18"/>
          <w:lang w:val="en-US" w:eastAsia="en-AU"/>
        </w:rPr>
        <w:t>Risk</w:t>
      </w:r>
    </w:p>
    <w:p w14:paraId="006936C7" w14:textId="54C009DA" w:rsidR="006F148D" w:rsidRPr="00763F70" w:rsidRDefault="006F148D" w:rsidP="006F148D">
      <w:pPr>
        <w:spacing w:before="240" w:after="120" w:line="240" w:lineRule="auto"/>
        <w:rPr>
          <w:rFonts w:ascii="Century Gothic" w:eastAsia="MS Mincho" w:hAnsi="Century Gothic"/>
          <w:color w:val="000000"/>
          <w:sz w:val="18"/>
          <w:szCs w:val="18"/>
          <w:lang w:val="en-US" w:eastAsia="en-AU"/>
        </w:rPr>
      </w:pPr>
      <w:r w:rsidRPr="00763F70">
        <w:rPr>
          <w:rFonts w:ascii="Century Gothic" w:eastAsia="MS Mincho" w:hAnsi="Century Gothic"/>
          <w:color w:val="000000"/>
          <w:sz w:val="18"/>
          <w:szCs w:val="18"/>
          <w:lang w:val="en-US" w:eastAsia="en-AU"/>
        </w:rPr>
        <w:t>Defined by the Australia/New Zealand Standard for Risk Management (AS/NZS 31000:2009) as “effect of uncertainty on objectives.” For this policy/guideline, risk relates to uncertainty as to whether the objectives of the policy can be achieved i.e. achieving desired states for Great Barrier Reef values.</w:t>
      </w:r>
    </w:p>
    <w:p w14:paraId="5F672B56" w14:textId="77777777" w:rsidR="006F148D" w:rsidRPr="00763F70" w:rsidRDefault="006F148D" w:rsidP="002132BA">
      <w:pPr>
        <w:keepNext/>
        <w:spacing w:before="240" w:after="120" w:line="240" w:lineRule="auto"/>
        <w:rPr>
          <w:rFonts w:ascii="Century Gothic" w:eastAsia="MS Mincho" w:hAnsi="Century Gothic"/>
          <w:b/>
          <w:bCs/>
          <w:color w:val="000000"/>
          <w:sz w:val="18"/>
          <w:szCs w:val="18"/>
          <w:lang w:val="en-US" w:eastAsia="en-AU"/>
        </w:rPr>
      </w:pPr>
      <w:r w:rsidRPr="00763F70">
        <w:rPr>
          <w:rFonts w:ascii="Century Gothic" w:eastAsia="MS Mincho" w:hAnsi="Century Gothic"/>
          <w:b/>
          <w:bCs/>
          <w:color w:val="000000"/>
          <w:sz w:val="18"/>
          <w:szCs w:val="18"/>
          <w:lang w:val="en-US" w:eastAsia="en-AU"/>
        </w:rPr>
        <w:t>Sensitivity</w:t>
      </w:r>
    </w:p>
    <w:p w14:paraId="13F6612E" w14:textId="77777777" w:rsidR="006F148D" w:rsidRPr="00763F70" w:rsidRDefault="006F148D" w:rsidP="006F148D">
      <w:pPr>
        <w:spacing w:before="240" w:after="120" w:line="240" w:lineRule="auto"/>
        <w:rPr>
          <w:rFonts w:ascii="Century Gothic" w:eastAsia="MS Mincho" w:hAnsi="Century Gothic"/>
          <w:color w:val="000000"/>
          <w:sz w:val="18"/>
          <w:szCs w:val="18"/>
          <w:lang w:val="en-US" w:eastAsia="en-AU"/>
        </w:rPr>
      </w:pPr>
      <w:r w:rsidRPr="00763F70">
        <w:rPr>
          <w:rFonts w:ascii="Century Gothic" w:eastAsia="MS Mincho" w:hAnsi="Century Gothic"/>
          <w:color w:val="000000"/>
          <w:sz w:val="18"/>
          <w:szCs w:val="18"/>
          <w:lang w:val="en-US" w:eastAsia="en-AU"/>
        </w:rPr>
        <w:t>The degree to which a component of the environment is responsive to a specific impact.</w:t>
      </w:r>
    </w:p>
    <w:p w14:paraId="6DFAE8E4" w14:textId="77777777" w:rsidR="006F148D" w:rsidRPr="00763F70" w:rsidRDefault="006F148D" w:rsidP="002132BA">
      <w:pPr>
        <w:keepNext/>
        <w:spacing w:before="240" w:after="120" w:line="240" w:lineRule="auto"/>
        <w:rPr>
          <w:rFonts w:ascii="Century Gothic" w:eastAsia="MS Mincho" w:hAnsi="Century Gothic"/>
          <w:b/>
          <w:bCs/>
          <w:color w:val="000000"/>
          <w:sz w:val="18"/>
          <w:szCs w:val="18"/>
          <w:lang w:val="en-US" w:eastAsia="en-AU"/>
        </w:rPr>
      </w:pPr>
      <w:r w:rsidRPr="00763F70">
        <w:rPr>
          <w:rFonts w:ascii="Century Gothic" w:eastAsia="MS Mincho" w:hAnsi="Century Gothic"/>
          <w:b/>
          <w:bCs/>
          <w:color w:val="000000"/>
          <w:sz w:val="18"/>
          <w:szCs w:val="18"/>
          <w:lang w:val="en-US" w:eastAsia="en-AU"/>
        </w:rPr>
        <w:t>Severity</w:t>
      </w:r>
    </w:p>
    <w:p w14:paraId="4DC56219" w14:textId="77777777" w:rsidR="006F148D" w:rsidRPr="00763F70" w:rsidRDefault="006F148D" w:rsidP="006F148D">
      <w:pPr>
        <w:spacing w:before="240" w:after="120" w:line="240" w:lineRule="auto"/>
        <w:rPr>
          <w:rFonts w:ascii="Century Gothic" w:eastAsia="MS Mincho" w:hAnsi="Century Gothic"/>
          <w:color w:val="000000"/>
          <w:sz w:val="18"/>
          <w:szCs w:val="18"/>
          <w:lang w:val="en-US" w:eastAsia="en-AU"/>
        </w:rPr>
      </w:pPr>
      <w:r w:rsidRPr="00763F70">
        <w:rPr>
          <w:rFonts w:ascii="Century Gothic" w:eastAsia="MS Mincho" w:hAnsi="Century Gothic"/>
          <w:color w:val="000000"/>
          <w:sz w:val="18"/>
          <w:szCs w:val="18"/>
          <w:lang w:val="en-US" w:eastAsia="en-AU"/>
        </w:rPr>
        <w:t>How serious a consequence would be if it occurred; the degree of degradation that would occur to the value if that consequence occurred.</w:t>
      </w:r>
    </w:p>
    <w:p w14:paraId="285128E2" w14:textId="77777777" w:rsidR="006F148D" w:rsidRPr="00763F70" w:rsidRDefault="006F148D" w:rsidP="002132BA">
      <w:pPr>
        <w:keepNext/>
        <w:spacing w:before="240" w:after="120" w:line="240" w:lineRule="auto"/>
        <w:rPr>
          <w:rFonts w:ascii="Century Gothic" w:eastAsia="MS Mincho" w:hAnsi="Century Gothic"/>
          <w:b/>
          <w:bCs/>
          <w:color w:val="000000"/>
          <w:sz w:val="18"/>
          <w:szCs w:val="18"/>
          <w:lang w:val="en-US" w:eastAsia="en-AU"/>
        </w:rPr>
      </w:pPr>
      <w:r w:rsidRPr="00763F70">
        <w:rPr>
          <w:rFonts w:ascii="Century Gothic" w:eastAsia="MS Mincho" w:hAnsi="Century Gothic"/>
          <w:b/>
          <w:bCs/>
          <w:color w:val="000000"/>
          <w:sz w:val="18"/>
          <w:szCs w:val="18"/>
          <w:lang w:val="en-US" w:eastAsia="en-AU"/>
        </w:rPr>
        <w:t>Values</w:t>
      </w:r>
    </w:p>
    <w:p w14:paraId="4C9A2ABC" w14:textId="14E70E30" w:rsidR="006F148D" w:rsidRPr="00763F70" w:rsidRDefault="006F148D" w:rsidP="006F148D">
      <w:pPr>
        <w:spacing w:before="240" w:after="120" w:line="240" w:lineRule="auto"/>
        <w:rPr>
          <w:rFonts w:ascii="Century Gothic" w:eastAsia="MS Mincho" w:hAnsi="Century Gothic"/>
          <w:color w:val="000000"/>
          <w:sz w:val="18"/>
          <w:szCs w:val="18"/>
          <w:lang w:val="en-US" w:eastAsia="en-AU"/>
        </w:rPr>
      </w:pPr>
      <w:r w:rsidRPr="00763F70">
        <w:rPr>
          <w:rFonts w:ascii="Century Gothic" w:eastAsia="MS Mincho" w:hAnsi="Century Gothic"/>
          <w:color w:val="000000"/>
          <w:sz w:val="18"/>
          <w:szCs w:val="18"/>
          <w:lang w:val="en-US" w:eastAsia="en-AU"/>
        </w:rPr>
        <w:t xml:space="preserve">Refers to values and processes as described in Attachment </w:t>
      </w:r>
      <w:r w:rsidR="00663031">
        <w:rPr>
          <w:rFonts w:ascii="Century Gothic" w:eastAsia="MS Mincho" w:hAnsi="Century Gothic"/>
          <w:color w:val="000000"/>
          <w:sz w:val="18"/>
          <w:szCs w:val="18"/>
          <w:lang w:val="en-US" w:eastAsia="en-AU"/>
        </w:rPr>
        <w:t>4</w:t>
      </w:r>
      <w:r w:rsidRPr="00763F70">
        <w:rPr>
          <w:rFonts w:ascii="Century Gothic" w:eastAsia="MS Mincho" w:hAnsi="Century Gothic"/>
          <w:color w:val="000000"/>
          <w:sz w:val="18"/>
          <w:szCs w:val="18"/>
          <w:lang w:val="en-US" w:eastAsia="en-AU"/>
        </w:rPr>
        <w:t>. Foremost, healthy and resilient ecosystems are fundamental to the protection of biodiversity and heritage values and the community benefits they support.</w:t>
      </w:r>
    </w:p>
    <w:p w14:paraId="516656D2" w14:textId="77777777" w:rsidR="006F148D" w:rsidRPr="00763F70" w:rsidRDefault="006F148D" w:rsidP="002132BA">
      <w:pPr>
        <w:keepNext/>
        <w:spacing w:before="240" w:after="120" w:line="240" w:lineRule="auto"/>
        <w:rPr>
          <w:rFonts w:ascii="Century Gothic" w:eastAsia="MS Mincho" w:hAnsi="Century Gothic"/>
          <w:b/>
          <w:bCs/>
          <w:color w:val="000000"/>
          <w:sz w:val="18"/>
          <w:szCs w:val="18"/>
          <w:lang w:eastAsia="en-AU"/>
        </w:rPr>
      </w:pPr>
      <w:r w:rsidRPr="00763F70">
        <w:rPr>
          <w:rFonts w:ascii="Century Gothic" w:eastAsia="MS Mincho" w:hAnsi="Century Gothic"/>
          <w:b/>
          <w:bCs/>
          <w:color w:val="000000"/>
          <w:sz w:val="18"/>
          <w:szCs w:val="18"/>
          <w:lang w:eastAsia="en-AU"/>
        </w:rPr>
        <w:t xml:space="preserve">Vulnerability </w:t>
      </w:r>
    </w:p>
    <w:p w14:paraId="5E1D9F0A" w14:textId="77777777" w:rsidR="006F148D" w:rsidRPr="00763F70" w:rsidRDefault="006F148D" w:rsidP="006F148D">
      <w:pPr>
        <w:spacing w:before="240" w:after="120" w:line="240" w:lineRule="auto"/>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The susceptibility of environmental components to degradation from impacts. Vulnerability is a function of the environmental component’s exposure, sensitivity and adaptive capacity.</w:t>
      </w:r>
    </w:p>
    <w:p w14:paraId="316B19ED" w14:textId="77777777" w:rsidR="006F148D" w:rsidRPr="008F67AF" w:rsidRDefault="006F148D" w:rsidP="002132BA">
      <w:pPr>
        <w:keepNext/>
        <w:spacing w:before="240" w:after="120" w:line="240" w:lineRule="auto"/>
        <w:rPr>
          <w:rFonts w:ascii="Century Gothic" w:eastAsia="MS Mincho" w:hAnsi="Century Gothic"/>
          <w:b/>
          <w:bCs/>
          <w:color w:val="000000"/>
          <w:sz w:val="18"/>
          <w:szCs w:val="18"/>
          <w:lang w:eastAsia="en-AU"/>
        </w:rPr>
      </w:pPr>
      <w:r w:rsidRPr="008F67AF">
        <w:rPr>
          <w:rFonts w:ascii="Century Gothic" w:eastAsia="MS Mincho" w:hAnsi="Century Gothic"/>
          <w:b/>
          <w:bCs/>
          <w:color w:val="000000"/>
          <w:sz w:val="18"/>
          <w:szCs w:val="18"/>
          <w:lang w:eastAsia="en-AU"/>
        </w:rPr>
        <w:t>Zone of influence</w:t>
      </w:r>
    </w:p>
    <w:p w14:paraId="74CE6406" w14:textId="687229A7" w:rsidR="006F148D" w:rsidRPr="00763F70" w:rsidRDefault="008B6217" w:rsidP="006F148D">
      <w:pPr>
        <w:spacing w:before="240" w:after="120" w:line="240" w:lineRule="auto"/>
        <w:rPr>
          <w:rFonts w:ascii="Century Gothic" w:eastAsia="MS Mincho" w:hAnsi="Century Gothic"/>
          <w:color w:val="000000"/>
          <w:sz w:val="18"/>
          <w:szCs w:val="18"/>
          <w:lang w:eastAsia="en-AU"/>
        </w:rPr>
      </w:pPr>
      <w:r w:rsidRPr="008F67AF">
        <w:rPr>
          <w:rFonts w:ascii="Century Gothic" w:eastAsia="MS Mincho" w:hAnsi="Century Gothic"/>
          <w:color w:val="000000"/>
          <w:sz w:val="18"/>
          <w:szCs w:val="18"/>
          <w:lang w:eastAsia="en-AU"/>
        </w:rPr>
        <w:t>The area or spatial extent in which an activity or pressure has the potential to impact a component of the environment. The ‘zone of influence’ or ‘zone of impact’ is used to describe the area and temporal scale of effect at which impacts (such as from an action, project, plan or program) are occurring and the scope of response available or required to manage impacts.</w:t>
      </w:r>
      <w:r w:rsidR="006F148D" w:rsidRPr="008F67AF">
        <w:rPr>
          <w:rFonts w:ascii="Century Gothic" w:eastAsia="MS Mincho" w:hAnsi="Century Gothic"/>
          <w:color w:val="000000"/>
          <w:sz w:val="18"/>
          <w:szCs w:val="18"/>
          <w:lang w:eastAsia="en-AU"/>
        </w:rPr>
        <w:t xml:space="preserve"> The zone of influence includes the assessment of the boundaries to biological and life processes needed to encompass the spatial and temporal extent of impacts that influence the condition of environmental values, ecosystem processes</w:t>
      </w:r>
      <w:r w:rsidR="006F148D" w:rsidRPr="00763F70">
        <w:rPr>
          <w:rFonts w:ascii="Century Gothic" w:eastAsia="MS Mincho" w:hAnsi="Century Gothic"/>
          <w:color w:val="000000"/>
          <w:sz w:val="18"/>
          <w:szCs w:val="18"/>
          <w:lang w:eastAsia="en-AU"/>
        </w:rPr>
        <w:t xml:space="preserve"> and socio-ecological systems throughout the period during which impacts of the decision will occur. The zone of influence can be described in three parts:</w:t>
      </w:r>
    </w:p>
    <w:p w14:paraId="2CE02C99" w14:textId="77777777" w:rsidR="006F148D" w:rsidRPr="00763F70" w:rsidRDefault="006F148D" w:rsidP="00093107">
      <w:pPr>
        <w:numPr>
          <w:ilvl w:val="0"/>
          <w:numId w:val="16"/>
        </w:numPr>
        <w:spacing w:before="120" w:after="120" w:line="240" w:lineRule="auto"/>
        <w:ind w:left="648"/>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 xml:space="preserve">zone of ecological influence - the area or spatial extent in which an activity or pressure directly impacts a component of the environment </w:t>
      </w:r>
    </w:p>
    <w:p w14:paraId="2F1BAB25" w14:textId="77777777" w:rsidR="006F148D" w:rsidRPr="00763F70" w:rsidRDefault="006F148D" w:rsidP="00093107">
      <w:pPr>
        <w:numPr>
          <w:ilvl w:val="0"/>
          <w:numId w:val="16"/>
        </w:numPr>
        <w:spacing w:before="120" w:after="120" w:line="240" w:lineRule="auto"/>
        <w:ind w:left="648"/>
        <w:rPr>
          <w:rFonts w:ascii="Century Gothic" w:eastAsia="MS Mincho" w:hAnsi="Century Gothic"/>
          <w:color w:val="000000"/>
          <w:sz w:val="18"/>
          <w:szCs w:val="18"/>
          <w:lang w:eastAsia="en-AU"/>
        </w:rPr>
      </w:pPr>
      <w:r w:rsidRPr="00763F70">
        <w:rPr>
          <w:rFonts w:ascii="Century Gothic" w:eastAsia="MS Mincho" w:hAnsi="Century Gothic"/>
          <w:color w:val="000000"/>
          <w:sz w:val="18"/>
          <w:szCs w:val="18"/>
          <w:lang w:eastAsia="en-AU"/>
        </w:rPr>
        <w:t>zone of system influence - the area or spatial extent in which an activity or pressure has an indirect or consequential impact on a component of the environment, recognising the boundaries to biological and life processes extend beyond the direct impact of the activity</w:t>
      </w:r>
    </w:p>
    <w:p w14:paraId="2A5DB419" w14:textId="22BEC0D0" w:rsidR="006F148D" w:rsidRPr="00B74816" w:rsidRDefault="006F148D" w:rsidP="00093107">
      <w:pPr>
        <w:numPr>
          <w:ilvl w:val="0"/>
          <w:numId w:val="16"/>
        </w:numPr>
        <w:spacing w:before="120" w:after="120" w:line="240" w:lineRule="auto"/>
        <w:ind w:left="648"/>
        <w:rPr>
          <w:rFonts w:ascii="Century Gothic" w:eastAsia="MS Mincho" w:hAnsi="Century Gothic"/>
          <w:color w:val="000000"/>
          <w:sz w:val="20"/>
          <w:szCs w:val="20"/>
          <w:lang w:eastAsia="en-AU"/>
        </w:rPr>
      </w:pPr>
      <w:r w:rsidRPr="00B74816">
        <w:rPr>
          <w:rFonts w:ascii="Century Gothic" w:eastAsia="MS Mincho" w:hAnsi="Century Gothic"/>
          <w:color w:val="000000"/>
          <w:sz w:val="18"/>
          <w:szCs w:val="18"/>
          <w:lang w:eastAsia="en-AU"/>
        </w:rPr>
        <w:t>zone of management influence – which includes the scope of response encompassing direct and indirect impacts and other past, present pressures and threats affecting values and processes.</w:t>
      </w:r>
      <w:r w:rsidRPr="00B74816">
        <w:rPr>
          <w:rFonts w:ascii="Century Gothic" w:eastAsia="MS Mincho" w:hAnsi="Century Gothic"/>
          <w:color w:val="000000"/>
          <w:sz w:val="20"/>
          <w:szCs w:val="20"/>
          <w:lang w:eastAsia="en-AU"/>
        </w:rPr>
        <w:t xml:space="preserve"> </w:t>
      </w:r>
    </w:p>
    <w:p w14:paraId="67D2EB03" w14:textId="77777777" w:rsidR="006F148D" w:rsidRPr="00763F70" w:rsidRDefault="006F148D" w:rsidP="006F148D">
      <w:pPr>
        <w:pStyle w:val="Heading2"/>
        <w:keepNext/>
        <w:tabs>
          <w:tab w:val="left" w:pos="9498"/>
        </w:tabs>
        <w:spacing w:before="480" w:after="120"/>
        <w:rPr>
          <w:rFonts w:ascii="Century Gothic" w:hAnsi="Century Gothic"/>
          <w:b/>
          <w:szCs w:val="20"/>
        </w:rPr>
      </w:pPr>
      <w:r w:rsidRPr="00763F70">
        <w:rPr>
          <w:rFonts w:ascii="Century Gothic" w:hAnsi="Century Gothic"/>
        </w:rPr>
        <w:br w:type="page"/>
      </w:r>
      <w:bookmarkStart w:id="23" w:name="_Toc494878579"/>
      <w:bookmarkStart w:id="24" w:name="_Toc494894287"/>
      <w:bookmarkStart w:id="25" w:name="_Toc494894329"/>
      <w:bookmarkStart w:id="26" w:name="_Toc494976714"/>
      <w:bookmarkStart w:id="27" w:name="_Toc497389358"/>
      <w:bookmarkStart w:id="28" w:name="_Toc516235664"/>
      <w:r w:rsidRPr="00763F70">
        <w:rPr>
          <w:rFonts w:ascii="Century Gothic" w:hAnsi="Century Gothic"/>
          <w:b/>
          <w:szCs w:val="20"/>
        </w:rPr>
        <w:t>Further information</w:t>
      </w:r>
      <w:bookmarkEnd w:id="23"/>
      <w:bookmarkEnd w:id="24"/>
      <w:bookmarkEnd w:id="25"/>
      <w:bookmarkEnd w:id="26"/>
      <w:bookmarkEnd w:id="27"/>
      <w:bookmarkEnd w:id="28"/>
    </w:p>
    <w:p w14:paraId="218EBA51" w14:textId="11CF3834" w:rsidR="006F148D" w:rsidRPr="00763F70" w:rsidRDefault="00B15BB6" w:rsidP="006F148D">
      <w:pPr>
        <w:spacing w:before="240" w:after="120" w:line="240" w:lineRule="auto"/>
        <w:rPr>
          <w:rFonts w:ascii="Century Gothic" w:eastAsia="MS Mincho" w:hAnsi="Century Gothic"/>
          <w:color w:val="000000"/>
          <w:sz w:val="20"/>
          <w:szCs w:val="20"/>
          <w:lang w:eastAsia="en-AU"/>
        </w:rPr>
      </w:pPr>
      <w:r w:rsidRPr="00763F70" w:rsidDel="00B5108B">
        <w:rPr>
          <w:rFonts w:ascii="Century Gothic" w:eastAsia="MS Mincho" w:hAnsi="Century Gothic"/>
          <w:color w:val="000000"/>
          <w:sz w:val="20"/>
          <w:szCs w:val="20"/>
          <w:lang w:eastAsia="en-AU"/>
        </w:rPr>
        <w:t xml:space="preserve">Director- </w:t>
      </w:r>
      <w:r>
        <w:rPr>
          <w:rFonts w:ascii="Century Gothic" w:eastAsia="MS Mincho" w:hAnsi="Century Gothic"/>
          <w:color w:val="000000"/>
          <w:sz w:val="20"/>
          <w:szCs w:val="20"/>
          <w:lang w:eastAsia="en-AU"/>
        </w:rPr>
        <w:t>Policy and Planning</w:t>
      </w:r>
    </w:p>
    <w:p w14:paraId="7B8E824D" w14:textId="77777777" w:rsidR="006F148D" w:rsidRPr="00763F70" w:rsidRDefault="006F148D" w:rsidP="006F148D">
      <w:pPr>
        <w:spacing w:before="240" w:after="120" w:line="240" w:lineRule="auto"/>
        <w:rPr>
          <w:rFonts w:ascii="Century Gothic" w:eastAsia="MS Mincho" w:hAnsi="Century Gothic"/>
          <w:b/>
          <w:color w:val="000000"/>
          <w:sz w:val="20"/>
          <w:szCs w:val="20"/>
          <w:lang w:eastAsia="en-AU"/>
        </w:rPr>
      </w:pPr>
      <w:r w:rsidRPr="00763F70">
        <w:rPr>
          <w:rFonts w:ascii="Century Gothic" w:eastAsia="MS Mincho" w:hAnsi="Century Gothic"/>
          <w:b/>
          <w:color w:val="000000"/>
          <w:sz w:val="20"/>
          <w:szCs w:val="20"/>
          <w:lang w:eastAsia="en-AU"/>
        </w:rPr>
        <w:t>Great Barrier Reef Marine Park Authority</w:t>
      </w:r>
    </w:p>
    <w:p w14:paraId="2529ABC0" w14:textId="77777777" w:rsidR="006F148D" w:rsidRPr="00763F70" w:rsidRDefault="006F148D" w:rsidP="006F148D">
      <w:pPr>
        <w:spacing w:before="240" w:after="120" w:line="240" w:lineRule="auto"/>
        <w:rPr>
          <w:rFonts w:ascii="Century Gothic" w:eastAsia="MS Mincho" w:hAnsi="Century Gothic"/>
          <w:color w:val="000000"/>
          <w:sz w:val="20"/>
          <w:szCs w:val="20"/>
          <w:lang w:eastAsia="en-AU"/>
        </w:rPr>
      </w:pPr>
      <w:r w:rsidRPr="00763F70">
        <w:rPr>
          <w:rFonts w:ascii="Century Gothic" w:eastAsia="MS Mincho" w:hAnsi="Century Gothic"/>
          <w:color w:val="000000"/>
          <w:sz w:val="20"/>
          <w:szCs w:val="20"/>
          <w:lang w:eastAsia="en-AU"/>
        </w:rPr>
        <w:t xml:space="preserve">2 - 68 Flinders Street </w:t>
      </w:r>
    </w:p>
    <w:p w14:paraId="4AAEAE41" w14:textId="77777777" w:rsidR="006F148D" w:rsidRPr="00763F70" w:rsidRDefault="006F148D" w:rsidP="006F148D">
      <w:pPr>
        <w:spacing w:before="240" w:after="120" w:line="240" w:lineRule="auto"/>
        <w:rPr>
          <w:rFonts w:ascii="Century Gothic" w:eastAsia="MS Mincho" w:hAnsi="Century Gothic"/>
          <w:color w:val="000000"/>
          <w:sz w:val="20"/>
          <w:szCs w:val="20"/>
          <w:lang w:eastAsia="en-AU"/>
        </w:rPr>
      </w:pPr>
      <w:r w:rsidRPr="00763F70">
        <w:rPr>
          <w:rFonts w:ascii="Century Gothic" w:eastAsia="MS Mincho" w:hAnsi="Century Gothic"/>
          <w:color w:val="000000"/>
          <w:sz w:val="20"/>
          <w:szCs w:val="20"/>
          <w:lang w:eastAsia="en-AU"/>
        </w:rPr>
        <w:t>PO Box 1379</w:t>
      </w:r>
    </w:p>
    <w:p w14:paraId="2A5FD4B9" w14:textId="77777777" w:rsidR="006F148D" w:rsidRPr="00763F70" w:rsidRDefault="006F148D" w:rsidP="006F148D">
      <w:pPr>
        <w:spacing w:before="240" w:after="120" w:line="240" w:lineRule="auto"/>
        <w:rPr>
          <w:rFonts w:ascii="Century Gothic" w:eastAsia="MS Mincho" w:hAnsi="Century Gothic"/>
          <w:color w:val="000000"/>
          <w:sz w:val="20"/>
          <w:szCs w:val="20"/>
          <w:lang w:eastAsia="en-AU"/>
        </w:rPr>
      </w:pPr>
      <w:r w:rsidRPr="00763F70">
        <w:rPr>
          <w:rFonts w:ascii="Century Gothic" w:eastAsia="MS Mincho" w:hAnsi="Century Gothic"/>
          <w:color w:val="000000"/>
          <w:sz w:val="20"/>
          <w:szCs w:val="20"/>
          <w:lang w:eastAsia="en-AU"/>
        </w:rPr>
        <w:t>Townsville Qld 4810</w:t>
      </w:r>
    </w:p>
    <w:p w14:paraId="39708045" w14:textId="77777777" w:rsidR="006F148D" w:rsidRPr="00763F70" w:rsidRDefault="006F148D" w:rsidP="006F148D">
      <w:pPr>
        <w:spacing w:before="240" w:after="120" w:line="240" w:lineRule="auto"/>
        <w:rPr>
          <w:rFonts w:ascii="Century Gothic" w:eastAsia="MS Mincho" w:hAnsi="Century Gothic"/>
          <w:color w:val="000000"/>
          <w:sz w:val="20"/>
          <w:szCs w:val="20"/>
          <w:lang w:eastAsia="en-AU"/>
        </w:rPr>
      </w:pPr>
      <w:r w:rsidRPr="00763F70">
        <w:rPr>
          <w:rFonts w:ascii="Century Gothic" w:eastAsia="MS Mincho" w:hAnsi="Century Gothic"/>
          <w:color w:val="000000"/>
          <w:sz w:val="20"/>
          <w:szCs w:val="20"/>
          <w:lang w:eastAsia="en-AU"/>
        </w:rPr>
        <w:t>Australia</w:t>
      </w:r>
    </w:p>
    <w:p w14:paraId="2BF5A059" w14:textId="77777777" w:rsidR="006F148D" w:rsidRPr="00763F70" w:rsidRDefault="006F148D" w:rsidP="006F148D">
      <w:pPr>
        <w:spacing w:before="240" w:after="120" w:line="240" w:lineRule="auto"/>
        <w:rPr>
          <w:rFonts w:ascii="Century Gothic" w:eastAsia="MS Mincho" w:hAnsi="Century Gothic"/>
          <w:color w:val="000000"/>
          <w:sz w:val="20"/>
          <w:szCs w:val="20"/>
          <w:lang w:eastAsia="en-AU"/>
        </w:rPr>
      </w:pPr>
    </w:p>
    <w:p w14:paraId="0915428A" w14:textId="77777777" w:rsidR="006F148D" w:rsidRPr="00763F70" w:rsidRDefault="006F148D" w:rsidP="006F148D">
      <w:pPr>
        <w:spacing w:before="240" w:after="120" w:line="240" w:lineRule="auto"/>
        <w:rPr>
          <w:rFonts w:ascii="Century Gothic" w:eastAsia="MS Mincho" w:hAnsi="Century Gothic"/>
          <w:color w:val="000000"/>
          <w:sz w:val="20"/>
          <w:szCs w:val="20"/>
          <w:lang w:eastAsia="en-AU"/>
        </w:rPr>
      </w:pPr>
      <w:r w:rsidRPr="00763F70">
        <w:rPr>
          <w:rFonts w:ascii="Century Gothic" w:eastAsia="MS Mincho" w:hAnsi="Century Gothic"/>
          <w:color w:val="000000"/>
          <w:sz w:val="20"/>
          <w:szCs w:val="20"/>
          <w:lang w:eastAsia="en-AU"/>
        </w:rPr>
        <w:t>Phone + 61 7 4750 0700</w:t>
      </w:r>
    </w:p>
    <w:p w14:paraId="0FA65132" w14:textId="77777777" w:rsidR="006F148D" w:rsidRPr="00763F70" w:rsidRDefault="006F148D" w:rsidP="006F148D">
      <w:pPr>
        <w:spacing w:before="240" w:after="120" w:line="240" w:lineRule="auto"/>
        <w:rPr>
          <w:rFonts w:ascii="Century Gothic" w:eastAsia="MS Mincho" w:hAnsi="Century Gothic"/>
          <w:color w:val="000000"/>
          <w:sz w:val="20"/>
          <w:szCs w:val="20"/>
          <w:lang w:eastAsia="en-AU"/>
        </w:rPr>
      </w:pPr>
      <w:r w:rsidRPr="00763F70">
        <w:rPr>
          <w:rFonts w:ascii="Century Gothic" w:eastAsia="MS Mincho" w:hAnsi="Century Gothic"/>
          <w:color w:val="000000"/>
          <w:sz w:val="20"/>
          <w:szCs w:val="20"/>
          <w:lang w:eastAsia="en-AU"/>
        </w:rPr>
        <w:t>Fax + 61 7 4772 6093</w:t>
      </w:r>
    </w:p>
    <w:p w14:paraId="7A85B351" w14:textId="22833BCC" w:rsidR="006F148D" w:rsidRPr="00763F70" w:rsidRDefault="00B15BB6" w:rsidP="006F148D">
      <w:pPr>
        <w:spacing w:before="240" w:after="120" w:line="240" w:lineRule="auto"/>
        <w:rPr>
          <w:rFonts w:ascii="Century Gothic" w:eastAsia="MS Mincho" w:hAnsi="Century Gothic"/>
          <w:color w:val="000000"/>
          <w:sz w:val="20"/>
          <w:szCs w:val="20"/>
          <w:lang w:eastAsia="en-AU"/>
        </w:rPr>
      </w:pPr>
      <w:r>
        <w:rPr>
          <w:rFonts w:ascii="Century Gothic" w:eastAsia="MS Mincho" w:hAnsi="Century Gothic"/>
          <w:color w:val="000000"/>
          <w:sz w:val="20"/>
          <w:szCs w:val="20"/>
          <w:lang w:eastAsia="en-AU"/>
        </w:rPr>
        <w:t xml:space="preserve">email </w:t>
      </w:r>
      <w:hyperlink r:id="rId33" w:history="1">
        <w:r w:rsidRPr="00C11879">
          <w:rPr>
            <w:rStyle w:val="Hyperlink"/>
            <w:rFonts w:ascii="Century Gothic" w:eastAsia="MS Mincho" w:hAnsi="Century Gothic"/>
            <w:sz w:val="20"/>
            <w:szCs w:val="20"/>
            <w:lang w:eastAsia="en-AU"/>
          </w:rPr>
          <w:t>reefcoords@gbrmpa.gov.au</w:t>
        </w:r>
      </w:hyperlink>
      <w:r>
        <w:rPr>
          <w:rFonts w:ascii="Century Gothic" w:eastAsia="MS Mincho" w:hAnsi="Century Gothic"/>
          <w:color w:val="000000"/>
          <w:sz w:val="20"/>
          <w:szCs w:val="20"/>
          <w:lang w:eastAsia="en-AU"/>
        </w:rPr>
        <w:t xml:space="preserve"> </w:t>
      </w:r>
    </w:p>
    <w:p w14:paraId="763D278E" w14:textId="77777777" w:rsidR="006F148D" w:rsidRPr="00763F70" w:rsidRDefault="006F148D" w:rsidP="006F148D">
      <w:pPr>
        <w:spacing w:before="240" w:after="120" w:line="240" w:lineRule="auto"/>
        <w:rPr>
          <w:rFonts w:ascii="Century Gothic" w:eastAsia="MS Mincho" w:hAnsi="Century Gothic"/>
          <w:color w:val="000000"/>
          <w:sz w:val="20"/>
          <w:szCs w:val="20"/>
          <w:lang w:eastAsia="en-AU"/>
        </w:rPr>
      </w:pPr>
    </w:p>
    <w:p w14:paraId="2323599D" w14:textId="77777777" w:rsidR="006F148D" w:rsidRPr="00763F70" w:rsidRDefault="0088776C" w:rsidP="006F148D">
      <w:pPr>
        <w:spacing w:before="240" w:after="2400" w:line="240" w:lineRule="auto"/>
        <w:rPr>
          <w:rFonts w:ascii="Century Gothic" w:eastAsia="MS Mincho" w:hAnsi="Century Gothic"/>
          <w:color w:val="000000"/>
          <w:sz w:val="20"/>
          <w:szCs w:val="20"/>
          <w:lang w:eastAsia="en-AU"/>
        </w:rPr>
      </w:pPr>
      <w:hyperlink r:id="rId34" w:history="1">
        <w:r w:rsidR="006F148D" w:rsidRPr="00763F70">
          <w:rPr>
            <w:rFonts w:ascii="Century Gothic" w:eastAsia="MS Mincho" w:hAnsi="Century Gothic"/>
            <w:color w:val="0000FF"/>
            <w:sz w:val="20"/>
            <w:szCs w:val="20"/>
            <w:u w:val="single"/>
            <w:lang w:eastAsia="en-AU"/>
          </w:rPr>
          <w:t>www.gbrmpa.gov.au</w:t>
        </w:r>
      </w:hyperlink>
    </w:p>
    <w:tbl>
      <w:tblPr>
        <w:tblW w:w="5000" w:type="pct"/>
        <w:shd w:val="clear" w:color="auto" w:fill="C6D9F1"/>
        <w:tblLook w:val="04A0" w:firstRow="1" w:lastRow="0" w:firstColumn="1" w:lastColumn="0" w:noHBand="0" w:noVBand="1"/>
      </w:tblPr>
      <w:tblGrid>
        <w:gridCol w:w="2197"/>
        <w:gridCol w:w="5262"/>
        <w:gridCol w:w="1500"/>
        <w:gridCol w:w="1461"/>
      </w:tblGrid>
      <w:tr w:rsidR="006F148D" w:rsidRPr="00763F70" w14:paraId="72B6B415" w14:textId="77777777" w:rsidTr="00B44202">
        <w:trPr>
          <w:trHeight w:val="283"/>
        </w:trPr>
        <w:tc>
          <w:tcPr>
            <w:tcW w:w="5000" w:type="pct"/>
            <w:gridSpan w:val="4"/>
            <w:tcBorders>
              <w:top w:val="single" w:sz="12" w:space="0" w:color="006187"/>
              <w:bottom w:val="single" w:sz="2" w:space="0" w:color="006187"/>
            </w:tcBorders>
            <w:shd w:val="clear" w:color="auto" w:fill="C6D9F1"/>
            <w:vAlign w:val="center"/>
            <w:hideMark/>
          </w:tcPr>
          <w:p w14:paraId="1E31AC96" w14:textId="77777777" w:rsidR="006F148D" w:rsidRPr="00763F70" w:rsidRDefault="006F148D" w:rsidP="00B44202">
            <w:pPr>
              <w:spacing w:before="240" w:after="120" w:line="240" w:lineRule="auto"/>
              <w:rPr>
                <w:rFonts w:ascii="Century Gothic" w:eastAsia="MS Mincho" w:hAnsi="Century Gothic"/>
                <w:b/>
                <w:i/>
                <w:color w:val="000000"/>
                <w:sz w:val="20"/>
                <w:szCs w:val="20"/>
                <w:lang w:eastAsia="en-AU"/>
              </w:rPr>
            </w:pPr>
            <w:r w:rsidRPr="00763F70">
              <w:rPr>
                <w:rFonts w:ascii="Century Gothic" w:eastAsia="MS Mincho" w:hAnsi="Century Gothic"/>
                <w:b/>
                <w:i/>
                <w:color w:val="000000"/>
                <w:sz w:val="20"/>
                <w:szCs w:val="20"/>
                <w:lang w:eastAsia="en-AU"/>
              </w:rPr>
              <w:t>Document control information</w:t>
            </w:r>
          </w:p>
        </w:tc>
      </w:tr>
      <w:tr w:rsidR="006F148D" w:rsidRPr="00763F70" w14:paraId="6513082B" w14:textId="77777777" w:rsidTr="00B44202">
        <w:trPr>
          <w:trHeight w:val="283"/>
        </w:trPr>
        <w:tc>
          <w:tcPr>
            <w:tcW w:w="1054" w:type="pct"/>
            <w:tcBorders>
              <w:top w:val="single" w:sz="2" w:space="0" w:color="006187"/>
            </w:tcBorders>
            <w:shd w:val="clear" w:color="auto" w:fill="C6D9F1"/>
            <w:vAlign w:val="center"/>
            <w:hideMark/>
          </w:tcPr>
          <w:p w14:paraId="66276F4E" w14:textId="77777777" w:rsidR="006F148D" w:rsidRPr="00763F70" w:rsidRDefault="006F148D" w:rsidP="00B44202">
            <w:pPr>
              <w:spacing w:before="240" w:after="120" w:line="240" w:lineRule="auto"/>
              <w:rPr>
                <w:rFonts w:ascii="Century Gothic" w:eastAsia="MS Mincho" w:hAnsi="Century Gothic"/>
                <w:i/>
                <w:color w:val="000000"/>
                <w:sz w:val="20"/>
                <w:szCs w:val="20"/>
                <w:lang w:eastAsia="en-AU"/>
              </w:rPr>
            </w:pPr>
            <w:r w:rsidRPr="00763F70">
              <w:rPr>
                <w:rFonts w:ascii="Century Gothic" w:eastAsia="MS Mincho" w:hAnsi="Century Gothic"/>
                <w:i/>
                <w:color w:val="000000"/>
                <w:sz w:val="20"/>
                <w:szCs w:val="20"/>
                <w:lang w:eastAsia="en-AU"/>
              </w:rPr>
              <w:t>Approved by:</w:t>
            </w:r>
          </w:p>
        </w:tc>
        <w:tc>
          <w:tcPr>
            <w:tcW w:w="2525" w:type="pct"/>
            <w:tcBorders>
              <w:top w:val="single" w:sz="2" w:space="0" w:color="006187"/>
            </w:tcBorders>
            <w:shd w:val="clear" w:color="auto" w:fill="C6D9F1"/>
            <w:vAlign w:val="center"/>
            <w:hideMark/>
          </w:tcPr>
          <w:p w14:paraId="11E5EFE9" w14:textId="231BA39E" w:rsidR="006F148D" w:rsidRPr="00763F70" w:rsidRDefault="00B15BB6" w:rsidP="00B44202">
            <w:pPr>
              <w:spacing w:before="240" w:after="120" w:line="240" w:lineRule="auto"/>
              <w:rPr>
                <w:rFonts w:ascii="Century Gothic" w:eastAsia="MS Mincho" w:hAnsi="Century Gothic"/>
                <w:color w:val="000000"/>
                <w:sz w:val="20"/>
                <w:szCs w:val="20"/>
                <w:lang w:eastAsia="en-AU"/>
              </w:rPr>
            </w:pPr>
            <w:r>
              <w:rPr>
                <w:rFonts w:ascii="Century Gothic" w:hAnsi="Century Gothic"/>
                <w:szCs w:val="20"/>
              </w:rPr>
              <w:t>Great Barrier Reef Ministerial Forum</w:t>
            </w:r>
          </w:p>
        </w:tc>
        <w:tc>
          <w:tcPr>
            <w:tcW w:w="720" w:type="pct"/>
            <w:tcBorders>
              <w:top w:val="single" w:sz="2" w:space="0" w:color="006187"/>
            </w:tcBorders>
            <w:shd w:val="clear" w:color="auto" w:fill="C6D9F1"/>
            <w:vAlign w:val="center"/>
            <w:hideMark/>
          </w:tcPr>
          <w:p w14:paraId="3D3178B0" w14:textId="77777777" w:rsidR="006F148D" w:rsidRPr="00763F70" w:rsidRDefault="006F148D" w:rsidP="00B44202">
            <w:pPr>
              <w:spacing w:before="240" w:after="120" w:line="240" w:lineRule="auto"/>
              <w:rPr>
                <w:rFonts w:ascii="Century Gothic" w:eastAsia="MS Mincho" w:hAnsi="Century Gothic"/>
                <w:i/>
                <w:color w:val="000000"/>
                <w:sz w:val="20"/>
                <w:szCs w:val="20"/>
                <w:lang w:eastAsia="en-AU"/>
              </w:rPr>
            </w:pPr>
            <w:r w:rsidRPr="00763F70">
              <w:rPr>
                <w:rFonts w:ascii="Century Gothic" w:eastAsia="MS Mincho" w:hAnsi="Century Gothic"/>
                <w:i/>
                <w:color w:val="000000"/>
                <w:sz w:val="20"/>
                <w:szCs w:val="20"/>
                <w:lang w:eastAsia="en-AU"/>
              </w:rPr>
              <w:t>Approved date:</w:t>
            </w:r>
          </w:p>
        </w:tc>
        <w:tc>
          <w:tcPr>
            <w:tcW w:w="701" w:type="pct"/>
            <w:tcBorders>
              <w:top w:val="single" w:sz="2" w:space="0" w:color="006187"/>
            </w:tcBorders>
            <w:shd w:val="clear" w:color="auto" w:fill="C6D9F1"/>
            <w:vAlign w:val="center"/>
          </w:tcPr>
          <w:p w14:paraId="2DEFD6E0" w14:textId="460E4BF9" w:rsidR="006F148D" w:rsidRPr="00763F70" w:rsidRDefault="00B15BB6" w:rsidP="00B44202">
            <w:pPr>
              <w:spacing w:before="240" w:after="120" w:line="240" w:lineRule="auto"/>
              <w:rPr>
                <w:rFonts w:ascii="Century Gothic" w:eastAsia="MS Mincho" w:hAnsi="Century Gothic"/>
                <w:color w:val="000000"/>
                <w:sz w:val="20"/>
                <w:szCs w:val="20"/>
                <w:lang w:eastAsia="en-AU"/>
              </w:rPr>
            </w:pPr>
            <w:r>
              <w:rPr>
                <w:rFonts w:ascii="Century Gothic" w:hAnsi="Century Gothic"/>
                <w:szCs w:val="20"/>
              </w:rPr>
              <w:t>19 June 2018</w:t>
            </w:r>
          </w:p>
        </w:tc>
      </w:tr>
      <w:tr w:rsidR="006F148D" w:rsidRPr="00763F70" w14:paraId="259ED842" w14:textId="77777777" w:rsidTr="00B44202">
        <w:trPr>
          <w:trHeight w:val="283"/>
        </w:trPr>
        <w:tc>
          <w:tcPr>
            <w:tcW w:w="1054" w:type="pct"/>
            <w:shd w:val="clear" w:color="auto" w:fill="C6D9F1"/>
            <w:vAlign w:val="center"/>
            <w:hideMark/>
          </w:tcPr>
          <w:p w14:paraId="262D4DB0" w14:textId="77777777" w:rsidR="006F148D" w:rsidRPr="00763F70" w:rsidRDefault="006F148D" w:rsidP="00B44202">
            <w:pPr>
              <w:spacing w:before="240" w:after="120" w:line="240" w:lineRule="auto"/>
              <w:rPr>
                <w:rFonts w:ascii="Century Gothic" w:eastAsia="MS Mincho" w:hAnsi="Century Gothic"/>
                <w:i/>
                <w:color w:val="000000"/>
                <w:sz w:val="20"/>
                <w:szCs w:val="20"/>
                <w:lang w:eastAsia="en-AU"/>
              </w:rPr>
            </w:pPr>
            <w:r w:rsidRPr="00763F70">
              <w:rPr>
                <w:rFonts w:ascii="Century Gothic" w:eastAsia="MS Mincho" w:hAnsi="Century Gothic"/>
                <w:i/>
                <w:color w:val="000000"/>
                <w:sz w:val="20"/>
                <w:szCs w:val="20"/>
                <w:lang w:eastAsia="en-AU"/>
              </w:rPr>
              <w:t>Last reviewed:</w:t>
            </w:r>
          </w:p>
        </w:tc>
        <w:tc>
          <w:tcPr>
            <w:tcW w:w="3946" w:type="pct"/>
            <w:gridSpan w:val="3"/>
            <w:shd w:val="clear" w:color="auto" w:fill="C6D9F1"/>
            <w:vAlign w:val="center"/>
            <w:hideMark/>
          </w:tcPr>
          <w:p w14:paraId="330A1A47" w14:textId="77777777" w:rsidR="006F148D" w:rsidRPr="00763F70" w:rsidRDefault="006F148D" w:rsidP="00B44202">
            <w:pPr>
              <w:spacing w:before="240" w:after="120" w:line="240" w:lineRule="auto"/>
              <w:rPr>
                <w:rFonts w:ascii="Century Gothic" w:eastAsia="MS Mincho" w:hAnsi="Century Gothic"/>
                <w:color w:val="000000"/>
                <w:sz w:val="20"/>
                <w:szCs w:val="20"/>
                <w:lang w:eastAsia="en-AU"/>
              </w:rPr>
            </w:pPr>
            <w:r w:rsidRPr="00763F70" w:rsidDel="00B5108B">
              <w:rPr>
                <w:rFonts w:ascii="Century Gothic" w:eastAsia="MS Mincho" w:hAnsi="Century Gothic"/>
                <w:color w:val="000000"/>
                <w:sz w:val="20"/>
                <w:szCs w:val="20"/>
                <w:lang w:eastAsia="en-AU"/>
              </w:rPr>
              <w:t>New</w:t>
            </w:r>
          </w:p>
        </w:tc>
      </w:tr>
      <w:tr w:rsidR="006F148D" w:rsidRPr="00763F70" w14:paraId="5302BA80" w14:textId="77777777" w:rsidTr="00B44202">
        <w:trPr>
          <w:trHeight w:val="283"/>
        </w:trPr>
        <w:tc>
          <w:tcPr>
            <w:tcW w:w="1054" w:type="pct"/>
            <w:shd w:val="clear" w:color="auto" w:fill="C6D9F1"/>
            <w:vAlign w:val="center"/>
            <w:hideMark/>
          </w:tcPr>
          <w:p w14:paraId="59DB13DF" w14:textId="77777777" w:rsidR="006F148D" w:rsidRPr="00763F70" w:rsidRDefault="006F148D" w:rsidP="00B44202">
            <w:pPr>
              <w:spacing w:before="240" w:after="120" w:line="240" w:lineRule="auto"/>
              <w:rPr>
                <w:rFonts w:ascii="Century Gothic" w:eastAsia="MS Mincho" w:hAnsi="Century Gothic"/>
                <w:i/>
                <w:color w:val="000000"/>
                <w:sz w:val="20"/>
                <w:szCs w:val="20"/>
                <w:lang w:eastAsia="en-AU"/>
              </w:rPr>
            </w:pPr>
            <w:r w:rsidRPr="00763F70">
              <w:rPr>
                <w:rFonts w:ascii="Century Gothic" w:eastAsia="MS Mincho" w:hAnsi="Century Gothic"/>
                <w:i/>
                <w:color w:val="000000"/>
                <w:sz w:val="20"/>
                <w:szCs w:val="20"/>
                <w:lang w:eastAsia="en-AU"/>
              </w:rPr>
              <w:t>Next review:</w:t>
            </w:r>
          </w:p>
        </w:tc>
        <w:tc>
          <w:tcPr>
            <w:tcW w:w="3946" w:type="pct"/>
            <w:gridSpan w:val="3"/>
            <w:shd w:val="clear" w:color="auto" w:fill="C6D9F1"/>
            <w:vAlign w:val="center"/>
            <w:hideMark/>
          </w:tcPr>
          <w:p w14:paraId="44963F2F" w14:textId="77777777" w:rsidR="006F148D" w:rsidRPr="00763F70" w:rsidRDefault="006F148D" w:rsidP="00B44202">
            <w:pPr>
              <w:spacing w:before="240" w:after="120" w:line="240" w:lineRule="auto"/>
              <w:rPr>
                <w:rFonts w:ascii="Century Gothic" w:eastAsia="MS Mincho" w:hAnsi="Century Gothic"/>
                <w:color w:val="000000"/>
                <w:sz w:val="20"/>
                <w:szCs w:val="20"/>
                <w:lang w:eastAsia="en-AU"/>
              </w:rPr>
            </w:pPr>
          </w:p>
        </w:tc>
      </w:tr>
      <w:tr w:rsidR="006F148D" w:rsidRPr="00763F70" w14:paraId="10EBDEE1" w14:textId="77777777" w:rsidTr="00B44202">
        <w:trPr>
          <w:trHeight w:val="283"/>
        </w:trPr>
        <w:tc>
          <w:tcPr>
            <w:tcW w:w="1054" w:type="pct"/>
            <w:shd w:val="clear" w:color="auto" w:fill="C6D9F1"/>
            <w:vAlign w:val="center"/>
            <w:hideMark/>
          </w:tcPr>
          <w:p w14:paraId="2AB9A4D5" w14:textId="77777777" w:rsidR="006F148D" w:rsidRPr="00763F70" w:rsidRDefault="006F148D" w:rsidP="00B44202">
            <w:pPr>
              <w:spacing w:before="240" w:after="120" w:line="240" w:lineRule="auto"/>
              <w:rPr>
                <w:rFonts w:ascii="Century Gothic" w:eastAsia="MS Mincho" w:hAnsi="Century Gothic"/>
                <w:i/>
                <w:color w:val="000000"/>
                <w:sz w:val="20"/>
                <w:szCs w:val="20"/>
                <w:lang w:eastAsia="en-AU"/>
              </w:rPr>
            </w:pPr>
            <w:r w:rsidRPr="00763F70">
              <w:rPr>
                <w:rFonts w:ascii="Century Gothic" w:eastAsia="MS Mincho" w:hAnsi="Century Gothic"/>
                <w:i/>
                <w:color w:val="000000"/>
                <w:sz w:val="20"/>
                <w:szCs w:val="20"/>
                <w:lang w:eastAsia="en-AU"/>
              </w:rPr>
              <w:t>Created:</w:t>
            </w:r>
          </w:p>
        </w:tc>
        <w:tc>
          <w:tcPr>
            <w:tcW w:w="3946" w:type="pct"/>
            <w:gridSpan w:val="3"/>
            <w:shd w:val="clear" w:color="auto" w:fill="C6D9F1"/>
            <w:vAlign w:val="center"/>
            <w:hideMark/>
          </w:tcPr>
          <w:p w14:paraId="2EF53B2C" w14:textId="059246ED" w:rsidR="006F148D" w:rsidRPr="00763F70" w:rsidRDefault="00B15BB6" w:rsidP="00B44202">
            <w:pPr>
              <w:spacing w:before="240" w:after="120" w:line="240" w:lineRule="auto"/>
              <w:rPr>
                <w:rFonts w:ascii="Century Gothic" w:eastAsia="MS Mincho" w:hAnsi="Century Gothic"/>
                <w:color w:val="000000"/>
                <w:sz w:val="20"/>
                <w:szCs w:val="20"/>
                <w:lang w:eastAsia="en-AU"/>
              </w:rPr>
            </w:pPr>
            <w:r>
              <w:rPr>
                <w:rFonts w:ascii="Century Gothic" w:eastAsia="MS Mincho" w:hAnsi="Century Gothic"/>
                <w:color w:val="000000"/>
                <w:sz w:val="20"/>
                <w:szCs w:val="20"/>
                <w:lang w:eastAsia="en-AU"/>
              </w:rPr>
              <w:t>July 2018</w:t>
            </w:r>
            <w:r w:rsidR="006F148D" w:rsidRPr="00763F70">
              <w:rPr>
                <w:rFonts w:ascii="Century Gothic" w:eastAsia="MS Mincho" w:hAnsi="Century Gothic"/>
                <w:color w:val="000000"/>
                <w:sz w:val="20"/>
                <w:szCs w:val="20"/>
                <w:lang w:eastAsia="en-AU"/>
              </w:rPr>
              <w:t xml:space="preserve"> </w:t>
            </w:r>
          </w:p>
        </w:tc>
      </w:tr>
      <w:tr w:rsidR="006F148D" w:rsidRPr="00763F70" w14:paraId="4E965273" w14:textId="77777777" w:rsidTr="00B44202">
        <w:trPr>
          <w:trHeight w:val="283"/>
        </w:trPr>
        <w:tc>
          <w:tcPr>
            <w:tcW w:w="1054" w:type="pct"/>
            <w:tcBorders>
              <w:bottom w:val="single" w:sz="2" w:space="0" w:color="006187"/>
            </w:tcBorders>
            <w:shd w:val="clear" w:color="auto" w:fill="C6D9F1"/>
            <w:vAlign w:val="center"/>
            <w:hideMark/>
          </w:tcPr>
          <w:p w14:paraId="43D213B0" w14:textId="77777777" w:rsidR="006F148D" w:rsidRPr="00763F70" w:rsidRDefault="006F148D" w:rsidP="00B44202">
            <w:pPr>
              <w:spacing w:before="240" w:after="120" w:line="240" w:lineRule="auto"/>
              <w:rPr>
                <w:rFonts w:ascii="Century Gothic" w:eastAsia="MS Mincho" w:hAnsi="Century Gothic"/>
                <w:i/>
                <w:color w:val="000000"/>
                <w:sz w:val="20"/>
                <w:szCs w:val="20"/>
                <w:lang w:eastAsia="en-AU"/>
              </w:rPr>
            </w:pPr>
            <w:r w:rsidRPr="00763F70">
              <w:rPr>
                <w:rFonts w:ascii="Century Gothic" w:eastAsia="MS Mincho" w:hAnsi="Century Gothic"/>
                <w:i/>
                <w:color w:val="000000"/>
                <w:sz w:val="20"/>
                <w:szCs w:val="20"/>
                <w:lang w:eastAsia="en-AU"/>
              </w:rPr>
              <w:t>Document custodian:</w:t>
            </w:r>
          </w:p>
        </w:tc>
        <w:tc>
          <w:tcPr>
            <w:tcW w:w="3946" w:type="pct"/>
            <w:gridSpan w:val="3"/>
            <w:tcBorders>
              <w:bottom w:val="single" w:sz="2" w:space="0" w:color="006187"/>
            </w:tcBorders>
            <w:shd w:val="clear" w:color="auto" w:fill="C6D9F1"/>
            <w:vAlign w:val="center"/>
            <w:hideMark/>
          </w:tcPr>
          <w:p w14:paraId="6D4A1862" w14:textId="49CC77FB" w:rsidR="006F148D" w:rsidRPr="00763F70" w:rsidRDefault="006F148D" w:rsidP="00B15BB6">
            <w:pPr>
              <w:spacing w:before="240" w:after="120" w:line="240" w:lineRule="auto"/>
              <w:rPr>
                <w:rFonts w:ascii="Century Gothic" w:eastAsia="MS Mincho" w:hAnsi="Century Gothic"/>
                <w:color w:val="000000"/>
                <w:sz w:val="20"/>
                <w:szCs w:val="20"/>
                <w:lang w:eastAsia="en-AU"/>
              </w:rPr>
            </w:pPr>
            <w:r w:rsidRPr="00763F70" w:rsidDel="00B5108B">
              <w:rPr>
                <w:rFonts w:ascii="Century Gothic" w:eastAsia="MS Mincho" w:hAnsi="Century Gothic"/>
                <w:color w:val="000000"/>
                <w:sz w:val="20"/>
                <w:szCs w:val="20"/>
                <w:lang w:eastAsia="en-AU"/>
              </w:rPr>
              <w:t xml:space="preserve">Director- </w:t>
            </w:r>
            <w:r w:rsidR="00B15BB6">
              <w:rPr>
                <w:rFonts w:ascii="Century Gothic" w:eastAsia="MS Mincho" w:hAnsi="Century Gothic"/>
                <w:color w:val="000000"/>
                <w:sz w:val="20"/>
                <w:szCs w:val="20"/>
                <w:lang w:eastAsia="en-AU"/>
              </w:rPr>
              <w:t>Policy and Planning</w:t>
            </w:r>
            <w:r w:rsidRPr="00763F70" w:rsidDel="00B5108B">
              <w:rPr>
                <w:rFonts w:ascii="Century Gothic" w:eastAsia="MS Mincho" w:hAnsi="Century Gothic"/>
                <w:color w:val="000000"/>
                <w:sz w:val="20"/>
                <w:szCs w:val="20"/>
                <w:lang w:eastAsia="en-AU"/>
              </w:rPr>
              <w:t xml:space="preserve">, Great Barrier Reef Marine Park </w:t>
            </w:r>
            <w:r w:rsidRPr="00763F70">
              <w:rPr>
                <w:rFonts w:ascii="Century Gothic" w:eastAsia="MS Mincho" w:hAnsi="Century Gothic"/>
                <w:color w:val="000000"/>
                <w:sz w:val="20"/>
                <w:szCs w:val="20"/>
                <w:lang w:eastAsia="en-AU"/>
              </w:rPr>
              <w:t>Authority</w:t>
            </w:r>
          </w:p>
        </w:tc>
      </w:tr>
      <w:tr w:rsidR="006F148D" w:rsidRPr="00763F70" w14:paraId="4797BCC4" w14:textId="77777777" w:rsidTr="00B44202">
        <w:trPr>
          <w:trHeight w:val="283"/>
        </w:trPr>
        <w:tc>
          <w:tcPr>
            <w:tcW w:w="1054" w:type="pct"/>
            <w:tcBorders>
              <w:top w:val="single" w:sz="2" w:space="0" w:color="006187"/>
            </w:tcBorders>
            <w:shd w:val="clear" w:color="auto" w:fill="C6D9F1"/>
            <w:vAlign w:val="center"/>
            <w:hideMark/>
          </w:tcPr>
          <w:p w14:paraId="77E5E083" w14:textId="77777777" w:rsidR="006F148D" w:rsidRPr="00763F70" w:rsidRDefault="006F148D" w:rsidP="00B44202">
            <w:pPr>
              <w:spacing w:before="240" w:after="120" w:line="240" w:lineRule="auto"/>
              <w:rPr>
                <w:rFonts w:ascii="Century Gothic" w:eastAsia="MS Mincho" w:hAnsi="Century Gothic"/>
                <w:i/>
                <w:color w:val="000000"/>
                <w:sz w:val="20"/>
                <w:szCs w:val="20"/>
                <w:lang w:eastAsia="en-AU"/>
              </w:rPr>
            </w:pPr>
            <w:r w:rsidRPr="00763F70">
              <w:rPr>
                <w:rFonts w:ascii="Century Gothic" w:eastAsia="MS Mincho" w:hAnsi="Century Gothic"/>
                <w:i/>
                <w:color w:val="000000"/>
                <w:sz w:val="20"/>
                <w:szCs w:val="20"/>
                <w:lang w:eastAsia="en-AU"/>
              </w:rPr>
              <w:t>Replaces:</w:t>
            </w:r>
          </w:p>
        </w:tc>
        <w:tc>
          <w:tcPr>
            <w:tcW w:w="3946" w:type="pct"/>
            <w:gridSpan w:val="3"/>
            <w:tcBorders>
              <w:top w:val="single" w:sz="2" w:space="0" w:color="006187"/>
            </w:tcBorders>
            <w:shd w:val="clear" w:color="auto" w:fill="C6D9F1"/>
            <w:vAlign w:val="center"/>
            <w:hideMark/>
          </w:tcPr>
          <w:p w14:paraId="48E30085" w14:textId="77777777" w:rsidR="006F148D" w:rsidRPr="00763F70" w:rsidRDefault="006F148D" w:rsidP="00B44202">
            <w:pPr>
              <w:spacing w:before="240" w:after="120" w:line="240" w:lineRule="auto"/>
              <w:rPr>
                <w:rFonts w:ascii="Century Gothic" w:eastAsia="MS Mincho" w:hAnsi="Century Gothic"/>
                <w:color w:val="000000"/>
                <w:sz w:val="20"/>
                <w:szCs w:val="20"/>
                <w:lang w:eastAsia="en-AU"/>
              </w:rPr>
            </w:pPr>
            <w:r w:rsidRPr="00763F70" w:rsidDel="00B5108B">
              <w:rPr>
                <w:rFonts w:ascii="Century Gothic" w:eastAsia="MS Mincho" w:hAnsi="Century Gothic"/>
                <w:color w:val="000000"/>
                <w:sz w:val="20"/>
                <w:szCs w:val="20"/>
                <w:lang w:eastAsia="en-AU"/>
              </w:rPr>
              <w:t>New</w:t>
            </w:r>
          </w:p>
        </w:tc>
      </w:tr>
    </w:tbl>
    <w:p w14:paraId="23318BDD" w14:textId="77777777" w:rsidR="006F148D" w:rsidRDefault="006F148D" w:rsidP="006F148D">
      <w:pPr>
        <w:spacing w:after="0" w:line="240" w:lineRule="auto"/>
        <w:rPr>
          <w:rFonts w:ascii="Century Gothic" w:eastAsia="MS Mincho" w:hAnsi="Century Gothic"/>
          <w:color w:val="000000"/>
          <w:sz w:val="20"/>
          <w:szCs w:val="20"/>
          <w:lang w:eastAsia="en-AU"/>
        </w:rPr>
      </w:pPr>
      <w:r w:rsidRPr="00763F70">
        <w:rPr>
          <w:rFonts w:ascii="Century Gothic" w:hAnsi="Century Gothic"/>
          <w:szCs w:val="20"/>
        </w:rPr>
        <w:br w:type="page"/>
      </w:r>
    </w:p>
    <w:p w14:paraId="1D7A9FCD" w14:textId="44BBFCAD" w:rsidR="0067647C" w:rsidRDefault="0067647C">
      <w:pPr>
        <w:spacing w:after="0" w:line="240" w:lineRule="auto"/>
        <w:rPr>
          <w:rFonts w:ascii="Century Gothic" w:eastAsia="MS Mincho" w:hAnsi="Century Gothic"/>
          <w:color w:val="000000"/>
          <w:sz w:val="20"/>
          <w:szCs w:val="20"/>
          <w:lang w:eastAsia="en-AU"/>
        </w:rPr>
      </w:pPr>
    </w:p>
    <w:p w14:paraId="3026E2D2" w14:textId="68E4B114" w:rsidR="0067647C" w:rsidRPr="00E46CA7" w:rsidRDefault="0067647C" w:rsidP="0067647C">
      <w:pPr>
        <w:pStyle w:val="Heading2"/>
        <w:keepNext/>
        <w:tabs>
          <w:tab w:val="left" w:pos="9498"/>
        </w:tabs>
        <w:spacing w:before="240" w:after="120"/>
        <w:rPr>
          <w:rFonts w:ascii="Century Gothic" w:hAnsi="Century Gothic"/>
          <w:szCs w:val="20"/>
        </w:rPr>
      </w:pPr>
      <w:bookmarkStart w:id="29" w:name="_Toc494878580"/>
      <w:bookmarkStart w:id="30" w:name="_Toc494894288"/>
      <w:bookmarkStart w:id="31" w:name="_Toc494894330"/>
      <w:bookmarkStart w:id="32" w:name="_Toc497389359"/>
      <w:bookmarkStart w:id="33" w:name="_Toc516235665"/>
      <w:r w:rsidRPr="00E46CA7">
        <w:rPr>
          <w:rFonts w:ascii="Century Gothic" w:hAnsi="Century Gothic"/>
          <w:szCs w:val="20"/>
        </w:rPr>
        <w:t>Attachment 1: Drivers of change, pressures and impacts on the Great Barrier Reef</w:t>
      </w:r>
      <w:bookmarkEnd w:id="29"/>
      <w:bookmarkEnd w:id="30"/>
      <w:bookmarkEnd w:id="31"/>
      <w:bookmarkEnd w:id="32"/>
      <w:bookmarkEnd w:id="33"/>
    </w:p>
    <w:p w14:paraId="5ED84CF5" w14:textId="77777777" w:rsidR="0067647C" w:rsidRPr="0067647C" w:rsidRDefault="0067647C" w:rsidP="0067647C">
      <w:pPr>
        <w:spacing w:after="120" w:line="240" w:lineRule="auto"/>
        <w:rPr>
          <w:rFonts w:ascii="Century Gothic" w:eastAsia="Calibri" w:hAnsi="Century Gothic" w:cs="Arial"/>
          <w:sz w:val="20"/>
          <w:szCs w:val="20"/>
        </w:rPr>
      </w:pPr>
      <w:r w:rsidRPr="0067647C">
        <w:rPr>
          <w:rFonts w:ascii="Century Gothic" w:eastAsia="Calibri" w:hAnsi="Century Gothic" w:cs="Arial"/>
          <w:sz w:val="20"/>
          <w:szCs w:val="20"/>
        </w:rPr>
        <w:t>Drivers are overarching causes that can drive change in the environment (State of the Environment, 2011; Strategic Assessment Report, 2014) and have also been referred to as underlying causes of change in the environment (Outlook Report, 2014).  For the purposes of this policy and the Reef Integrated Monitoring and Reporting Program, it is proposed to adopt six drivers of change for the Great Barrier Reef system:</w:t>
      </w:r>
    </w:p>
    <w:p w14:paraId="2B0D3576" w14:textId="77777777" w:rsidR="0067647C" w:rsidRPr="0067647C" w:rsidRDefault="0067647C" w:rsidP="003F3C5A">
      <w:pPr>
        <w:numPr>
          <w:ilvl w:val="0"/>
          <w:numId w:val="6"/>
        </w:numPr>
        <w:spacing w:after="60" w:line="240" w:lineRule="auto"/>
        <w:rPr>
          <w:rFonts w:ascii="Century Gothic" w:eastAsia="Calibri" w:hAnsi="Century Gothic" w:cs="Arial"/>
          <w:sz w:val="20"/>
          <w:szCs w:val="20"/>
        </w:rPr>
      </w:pPr>
      <w:r w:rsidRPr="0067647C">
        <w:rPr>
          <w:rFonts w:ascii="Century Gothic" w:eastAsia="Calibri" w:hAnsi="Century Gothic" w:cs="Arial"/>
          <w:sz w:val="20"/>
          <w:szCs w:val="20"/>
        </w:rPr>
        <w:t>Climate change</w:t>
      </w:r>
    </w:p>
    <w:p w14:paraId="34C8BD45" w14:textId="77777777" w:rsidR="0067647C" w:rsidRPr="0067647C" w:rsidRDefault="0067647C" w:rsidP="003F3C5A">
      <w:pPr>
        <w:numPr>
          <w:ilvl w:val="0"/>
          <w:numId w:val="6"/>
        </w:numPr>
        <w:spacing w:after="60" w:line="240" w:lineRule="auto"/>
        <w:rPr>
          <w:rFonts w:ascii="Century Gothic" w:eastAsia="Calibri" w:hAnsi="Century Gothic" w:cs="Arial"/>
          <w:sz w:val="20"/>
          <w:szCs w:val="20"/>
        </w:rPr>
      </w:pPr>
      <w:r w:rsidRPr="0067647C">
        <w:rPr>
          <w:rFonts w:ascii="Century Gothic" w:eastAsia="Calibri" w:hAnsi="Century Gothic" w:cs="Arial"/>
          <w:sz w:val="20"/>
          <w:szCs w:val="20"/>
        </w:rPr>
        <w:t>Population growth</w:t>
      </w:r>
    </w:p>
    <w:p w14:paraId="1411CBE6" w14:textId="77777777" w:rsidR="0067647C" w:rsidRPr="0067647C" w:rsidRDefault="0067647C" w:rsidP="003F3C5A">
      <w:pPr>
        <w:numPr>
          <w:ilvl w:val="0"/>
          <w:numId w:val="6"/>
        </w:numPr>
        <w:spacing w:after="60" w:line="240" w:lineRule="auto"/>
        <w:rPr>
          <w:rFonts w:ascii="Century Gothic" w:eastAsia="Calibri" w:hAnsi="Century Gothic" w:cs="Arial"/>
          <w:sz w:val="20"/>
          <w:szCs w:val="20"/>
        </w:rPr>
      </w:pPr>
      <w:r w:rsidRPr="0067647C">
        <w:rPr>
          <w:rFonts w:ascii="Century Gothic" w:eastAsia="Calibri" w:hAnsi="Century Gothic" w:cs="Arial"/>
          <w:sz w:val="20"/>
          <w:szCs w:val="20"/>
        </w:rPr>
        <w:t>Economic growth</w:t>
      </w:r>
    </w:p>
    <w:p w14:paraId="09C7E324" w14:textId="77777777" w:rsidR="0067647C" w:rsidRPr="0067647C" w:rsidRDefault="0067647C" w:rsidP="003F3C5A">
      <w:pPr>
        <w:numPr>
          <w:ilvl w:val="0"/>
          <w:numId w:val="6"/>
        </w:numPr>
        <w:spacing w:after="60" w:line="240" w:lineRule="auto"/>
        <w:rPr>
          <w:rFonts w:ascii="Century Gothic" w:eastAsia="Calibri" w:hAnsi="Century Gothic" w:cs="Arial"/>
          <w:sz w:val="20"/>
          <w:szCs w:val="20"/>
        </w:rPr>
      </w:pPr>
      <w:r w:rsidRPr="0067647C">
        <w:rPr>
          <w:rFonts w:ascii="Century Gothic" w:eastAsia="Calibri" w:hAnsi="Century Gothic" w:cs="Arial"/>
          <w:sz w:val="20"/>
          <w:szCs w:val="20"/>
        </w:rPr>
        <w:t>Technological developments</w:t>
      </w:r>
    </w:p>
    <w:p w14:paraId="5461927A" w14:textId="77777777" w:rsidR="0067647C" w:rsidRPr="0067647C" w:rsidRDefault="0067647C" w:rsidP="003F3C5A">
      <w:pPr>
        <w:numPr>
          <w:ilvl w:val="0"/>
          <w:numId w:val="6"/>
        </w:numPr>
        <w:spacing w:after="60" w:line="240" w:lineRule="auto"/>
        <w:rPr>
          <w:rFonts w:ascii="Century Gothic" w:eastAsia="Calibri" w:hAnsi="Century Gothic" w:cs="Arial"/>
          <w:sz w:val="20"/>
          <w:szCs w:val="20"/>
        </w:rPr>
      </w:pPr>
      <w:r w:rsidRPr="0067647C">
        <w:rPr>
          <w:rFonts w:ascii="Century Gothic" w:eastAsia="Calibri" w:hAnsi="Century Gothic" w:cs="Arial"/>
          <w:sz w:val="20"/>
          <w:szCs w:val="20"/>
        </w:rPr>
        <w:t>Societal attitudes</w:t>
      </w:r>
    </w:p>
    <w:p w14:paraId="3E3D2737" w14:textId="77777777" w:rsidR="0067647C" w:rsidRPr="0067647C" w:rsidRDefault="0067647C" w:rsidP="003F3C5A">
      <w:pPr>
        <w:numPr>
          <w:ilvl w:val="0"/>
          <w:numId w:val="6"/>
        </w:numPr>
        <w:spacing w:after="60" w:line="240" w:lineRule="auto"/>
        <w:rPr>
          <w:rFonts w:ascii="Century Gothic" w:eastAsia="Calibri" w:hAnsi="Century Gothic" w:cs="Arial"/>
          <w:sz w:val="20"/>
          <w:szCs w:val="20"/>
        </w:rPr>
      </w:pPr>
      <w:r w:rsidRPr="0067647C">
        <w:rPr>
          <w:rFonts w:ascii="Century Gothic" w:eastAsia="Calibri" w:hAnsi="Century Gothic" w:cs="Arial"/>
          <w:sz w:val="20"/>
          <w:szCs w:val="20"/>
        </w:rPr>
        <w:t>Governance systems</w:t>
      </w:r>
    </w:p>
    <w:p w14:paraId="4B163B1A" w14:textId="347D9B10" w:rsidR="0067647C" w:rsidRPr="0067647C" w:rsidRDefault="0067647C" w:rsidP="0067647C">
      <w:pPr>
        <w:spacing w:after="120"/>
        <w:rPr>
          <w:rFonts w:ascii="Century Gothic" w:eastAsia="Calibri" w:hAnsi="Century Gothic" w:cs="Arial"/>
          <w:sz w:val="20"/>
          <w:szCs w:val="20"/>
        </w:rPr>
      </w:pPr>
      <w:r w:rsidRPr="0067647C">
        <w:rPr>
          <w:rFonts w:ascii="Century Gothic" w:eastAsia="Calibri" w:hAnsi="Century Gothic" w:cs="Arial"/>
          <w:sz w:val="20"/>
          <w:szCs w:val="20"/>
        </w:rPr>
        <w:t>Pressures and impacts are mechanisms that exert a change force (either positive or negative) on a value.  Put another way, pressures and impacts are the change mechanisms (e.g. processes or activities) that result from drivers.  For the purposes of this policy, pressures are defined consistent with the Outlook Report ‘threats’ (2014) and the Strategic Assessment Report ‘impacts’ (2014).  The green boxes in Table A</w:t>
      </w:r>
      <w:r w:rsidR="006F6465">
        <w:rPr>
          <w:rFonts w:ascii="Century Gothic" w:eastAsia="Calibri" w:hAnsi="Century Gothic" w:cs="Arial"/>
          <w:sz w:val="20"/>
          <w:szCs w:val="20"/>
        </w:rPr>
        <w:t>1</w:t>
      </w:r>
      <w:r w:rsidRPr="0067647C">
        <w:rPr>
          <w:rFonts w:ascii="Century Gothic" w:eastAsia="Calibri" w:hAnsi="Century Gothic" w:cs="Arial"/>
          <w:sz w:val="20"/>
          <w:szCs w:val="20"/>
        </w:rPr>
        <w:t>.1 are pressures and impacts of particular relevance in the Great Barrier Reef catchment.</w:t>
      </w:r>
      <w:r w:rsidR="00D461B3">
        <w:rPr>
          <w:rFonts w:ascii="Century Gothic" w:eastAsia="Calibri" w:hAnsi="Century Gothic" w:cs="Arial"/>
          <w:sz w:val="20"/>
          <w:szCs w:val="20"/>
        </w:rPr>
        <w:t xml:space="preserve">  Refer to Attachment 2 for the </w:t>
      </w:r>
      <w:r w:rsidR="00A42AF9">
        <w:rPr>
          <w:rFonts w:ascii="Century Gothic" w:eastAsia="Calibri" w:hAnsi="Century Gothic" w:cs="Arial"/>
          <w:sz w:val="20"/>
          <w:szCs w:val="20"/>
        </w:rPr>
        <w:t xml:space="preserve">process for </w:t>
      </w:r>
      <w:r w:rsidR="00F455B8">
        <w:rPr>
          <w:rFonts w:ascii="Century Gothic" w:eastAsia="Calibri" w:hAnsi="Century Gothic" w:cs="Arial"/>
          <w:sz w:val="20"/>
          <w:szCs w:val="20"/>
        </w:rPr>
        <w:t xml:space="preserve">assessment of risk </w:t>
      </w:r>
      <w:r w:rsidR="00D461B3" w:rsidRPr="00D461B3">
        <w:rPr>
          <w:rFonts w:ascii="Century Gothic" w:eastAsia="Calibri" w:hAnsi="Century Gothic" w:cs="Arial"/>
          <w:sz w:val="20"/>
          <w:szCs w:val="20"/>
        </w:rPr>
        <w:t>to Great Barrier Reef values</w:t>
      </w:r>
      <w:r w:rsidR="00D461B3">
        <w:rPr>
          <w:rFonts w:ascii="Century Gothic" w:eastAsia="Calibri" w:hAnsi="Century Gothic" w:cs="Arial"/>
          <w:sz w:val="20"/>
          <w:szCs w:val="20"/>
        </w:rPr>
        <w:t>.</w:t>
      </w:r>
    </w:p>
    <w:p w14:paraId="2EE63148" w14:textId="6B1E1803" w:rsidR="0067647C" w:rsidRPr="0067647C" w:rsidRDefault="0067647C" w:rsidP="0067647C">
      <w:pPr>
        <w:keepNext/>
        <w:keepLines/>
        <w:spacing w:before="60" w:after="60" w:line="240" w:lineRule="auto"/>
        <w:outlineLvl w:val="3"/>
        <w:rPr>
          <w:rFonts w:ascii="Century Gothic" w:eastAsia="Calibri" w:hAnsi="Century Gothic"/>
          <w:b/>
          <w:bCs/>
          <w:iCs/>
          <w:color w:val="000000"/>
          <w:sz w:val="21"/>
        </w:rPr>
      </w:pPr>
      <w:r w:rsidRPr="0067647C">
        <w:rPr>
          <w:rFonts w:ascii="Century Gothic" w:eastAsia="Calibri" w:hAnsi="Century Gothic"/>
          <w:b/>
          <w:bCs/>
          <w:iCs/>
          <w:color w:val="000000"/>
          <w:sz w:val="21"/>
        </w:rPr>
        <w:t>Table A</w:t>
      </w:r>
      <w:r w:rsidR="00844230">
        <w:rPr>
          <w:rFonts w:ascii="Century Gothic" w:eastAsia="Calibri" w:hAnsi="Century Gothic"/>
          <w:b/>
          <w:bCs/>
          <w:iCs/>
          <w:color w:val="000000"/>
          <w:sz w:val="21"/>
        </w:rPr>
        <w:t>1</w:t>
      </w:r>
      <w:r w:rsidRPr="0067647C">
        <w:rPr>
          <w:rFonts w:ascii="Century Gothic" w:eastAsia="Calibri" w:hAnsi="Century Gothic"/>
          <w:b/>
          <w:bCs/>
          <w:iCs/>
          <w:color w:val="000000"/>
          <w:sz w:val="21"/>
        </w:rPr>
        <w:t xml:space="preserve">.1 – Pressures and impacts, their </w:t>
      </w:r>
      <w:r w:rsidR="00A42AF9" w:rsidRPr="0067647C">
        <w:rPr>
          <w:rFonts w:ascii="Century Gothic" w:eastAsia="Calibri" w:hAnsi="Century Gothic"/>
          <w:b/>
          <w:bCs/>
          <w:iCs/>
          <w:color w:val="000000"/>
          <w:sz w:val="21"/>
        </w:rPr>
        <w:t>definition</w:t>
      </w:r>
      <w:r w:rsidR="00A42AF9">
        <w:rPr>
          <w:rFonts w:ascii="Century Gothic" w:eastAsia="Calibri" w:hAnsi="Century Gothic"/>
          <w:b/>
          <w:bCs/>
          <w:iCs/>
          <w:color w:val="000000"/>
          <w:sz w:val="21"/>
        </w:rPr>
        <w:t>s and their risks to values</w:t>
      </w:r>
    </w:p>
    <w:tbl>
      <w:tblPr>
        <w:tblW w:w="0" w:type="auto"/>
        <w:tblInd w:w="-162" w:type="dxa"/>
        <w:tblBorders>
          <w:top w:val="double" w:sz="4" w:space="0" w:color="FFFFFF"/>
          <w:left w:val="double" w:sz="4" w:space="0" w:color="FFFFFF"/>
          <w:bottom w:val="double" w:sz="4" w:space="0" w:color="FFFFFF"/>
          <w:right w:val="double" w:sz="4" w:space="0" w:color="FFFFFF"/>
          <w:insideH w:val="double" w:sz="4" w:space="0" w:color="FFFFFF"/>
          <w:insideV w:val="double" w:sz="4" w:space="0" w:color="FFFFFF"/>
        </w:tblBorders>
        <w:tblLayout w:type="fixed"/>
        <w:tblLook w:val="04A0" w:firstRow="1" w:lastRow="0" w:firstColumn="1" w:lastColumn="0" w:noHBand="0" w:noVBand="1"/>
      </w:tblPr>
      <w:tblGrid>
        <w:gridCol w:w="497"/>
        <w:gridCol w:w="2229"/>
        <w:gridCol w:w="504"/>
        <w:gridCol w:w="504"/>
        <w:gridCol w:w="6848"/>
      </w:tblGrid>
      <w:tr w:rsidR="00D461B3" w:rsidRPr="004778E7" w14:paraId="47355A9D" w14:textId="77777777" w:rsidTr="004778E7">
        <w:trPr>
          <w:trHeight w:val="262"/>
          <w:tblHeader/>
        </w:trPr>
        <w:tc>
          <w:tcPr>
            <w:tcW w:w="497" w:type="dxa"/>
            <w:tcBorders>
              <w:left w:val="nil"/>
            </w:tcBorders>
            <w:shd w:val="clear" w:color="auto" w:fill="auto"/>
          </w:tcPr>
          <w:p w14:paraId="7C69F149" w14:textId="77777777" w:rsidR="00E52AD2" w:rsidRPr="004778E7" w:rsidRDefault="00E52AD2" w:rsidP="00D461B3">
            <w:pPr>
              <w:spacing w:afterLines="20" w:after="48" w:line="240" w:lineRule="auto"/>
              <w:jc w:val="center"/>
              <w:rPr>
                <w:rFonts w:ascii="Century Gothic" w:eastAsia="Calibri" w:hAnsi="Century Gothic" w:cs="Arial"/>
                <w:b/>
                <w:bCs/>
                <w:color w:val="FFFFFF"/>
                <w:sz w:val="18"/>
                <w:szCs w:val="18"/>
              </w:rPr>
            </w:pPr>
          </w:p>
        </w:tc>
        <w:tc>
          <w:tcPr>
            <w:tcW w:w="2229" w:type="dxa"/>
            <w:vMerge w:val="restart"/>
            <w:tcBorders>
              <w:left w:val="nil"/>
            </w:tcBorders>
            <w:shd w:val="clear" w:color="auto" w:fill="808080"/>
            <w:vAlign w:val="center"/>
          </w:tcPr>
          <w:p w14:paraId="075A890A" w14:textId="77777777" w:rsidR="00E52AD2" w:rsidRPr="004778E7" w:rsidRDefault="00E52AD2" w:rsidP="004778E7">
            <w:pPr>
              <w:spacing w:before="40" w:after="40" w:line="240" w:lineRule="auto"/>
              <w:rPr>
                <w:rFonts w:ascii="Century Gothic" w:eastAsia="Calibri" w:hAnsi="Century Gothic" w:cs="Arial"/>
                <w:b/>
                <w:bCs/>
                <w:color w:val="FFFFFF"/>
                <w:sz w:val="18"/>
                <w:szCs w:val="18"/>
              </w:rPr>
            </w:pPr>
            <w:r w:rsidRPr="004778E7">
              <w:rPr>
                <w:rFonts w:ascii="Century Gothic" w:eastAsia="Calibri" w:hAnsi="Century Gothic" w:cs="Arial"/>
                <w:b/>
                <w:bCs/>
                <w:color w:val="FFFFFF"/>
                <w:sz w:val="18"/>
                <w:szCs w:val="18"/>
              </w:rPr>
              <w:t>Pressures and impacts</w:t>
            </w:r>
          </w:p>
        </w:tc>
        <w:tc>
          <w:tcPr>
            <w:tcW w:w="1008" w:type="dxa"/>
            <w:gridSpan w:val="2"/>
            <w:shd w:val="clear" w:color="auto" w:fill="808080"/>
            <w:vAlign w:val="center"/>
          </w:tcPr>
          <w:p w14:paraId="37480080" w14:textId="77777777" w:rsidR="00E52AD2" w:rsidRPr="004778E7" w:rsidRDefault="00E52AD2" w:rsidP="004778E7">
            <w:pPr>
              <w:spacing w:before="40" w:after="40" w:line="240" w:lineRule="auto"/>
              <w:jc w:val="center"/>
              <w:rPr>
                <w:rFonts w:ascii="Century Gothic" w:eastAsia="Calibri" w:hAnsi="Century Gothic" w:cs="Arial"/>
                <w:b/>
                <w:bCs/>
                <w:color w:val="FFFFFF"/>
                <w:sz w:val="18"/>
                <w:szCs w:val="18"/>
              </w:rPr>
            </w:pPr>
            <w:r w:rsidRPr="004778E7">
              <w:rPr>
                <w:rFonts w:ascii="Century Gothic" w:eastAsia="Calibri" w:hAnsi="Century Gothic" w:cs="Arial"/>
                <w:b/>
                <w:bCs/>
                <w:color w:val="FFFFFF"/>
                <w:sz w:val="18"/>
                <w:szCs w:val="18"/>
              </w:rPr>
              <w:t>Risk</w:t>
            </w:r>
          </w:p>
        </w:tc>
        <w:tc>
          <w:tcPr>
            <w:tcW w:w="6848" w:type="dxa"/>
            <w:vMerge w:val="restart"/>
            <w:tcBorders>
              <w:right w:val="nil"/>
            </w:tcBorders>
            <w:shd w:val="clear" w:color="auto" w:fill="808080"/>
            <w:vAlign w:val="center"/>
          </w:tcPr>
          <w:p w14:paraId="60480D5C" w14:textId="77777777" w:rsidR="00E52AD2" w:rsidRPr="004778E7" w:rsidRDefault="00E52AD2" w:rsidP="004778E7">
            <w:pPr>
              <w:spacing w:before="40" w:after="40" w:line="240" w:lineRule="auto"/>
              <w:rPr>
                <w:rFonts w:ascii="Century Gothic" w:eastAsia="Calibri" w:hAnsi="Century Gothic" w:cs="Arial"/>
                <w:b/>
                <w:bCs/>
                <w:color w:val="FFFFFF"/>
                <w:sz w:val="18"/>
                <w:szCs w:val="18"/>
              </w:rPr>
            </w:pPr>
            <w:r w:rsidRPr="004778E7">
              <w:rPr>
                <w:rFonts w:ascii="Century Gothic" w:eastAsia="Calibri" w:hAnsi="Century Gothic" w:cs="Arial"/>
                <w:b/>
                <w:bCs/>
                <w:color w:val="FFFFFF"/>
                <w:sz w:val="18"/>
                <w:szCs w:val="18"/>
              </w:rPr>
              <w:t>Definitions</w:t>
            </w:r>
          </w:p>
        </w:tc>
      </w:tr>
      <w:tr w:rsidR="00D461B3" w:rsidRPr="004778E7" w14:paraId="3A05F764" w14:textId="77777777" w:rsidTr="00E25C2C">
        <w:trPr>
          <w:cantSplit/>
          <w:trHeight w:val="1191"/>
          <w:tblHeader/>
        </w:trPr>
        <w:tc>
          <w:tcPr>
            <w:tcW w:w="497" w:type="dxa"/>
            <w:tcBorders>
              <w:left w:val="nil"/>
            </w:tcBorders>
            <w:shd w:val="clear" w:color="auto" w:fill="auto"/>
          </w:tcPr>
          <w:p w14:paraId="64E20ADB" w14:textId="77777777" w:rsidR="00E52AD2" w:rsidRPr="004778E7" w:rsidRDefault="00E52AD2" w:rsidP="00D461B3">
            <w:pPr>
              <w:spacing w:afterLines="20" w:after="48" w:line="240" w:lineRule="auto"/>
              <w:jc w:val="center"/>
              <w:rPr>
                <w:rFonts w:ascii="Century Gothic" w:eastAsia="Calibri" w:hAnsi="Century Gothic" w:cs="Arial"/>
                <w:b/>
                <w:bCs/>
                <w:color w:val="FFFFFF"/>
                <w:sz w:val="18"/>
                <w:szCs w:val="18"/>
              </w:rPr>
            </w:pPr>
          </w:p>
        </w:tc>
        <w:tc>
          <w:tcPr>
            <w:tcW w:w="2229" w:type="dxa"/>
            <w:vMerge/>
            <w:tcBorders>
              <w:left w:val="nil"/>
            </w:tcBorders>
            <w:shd w:val="clear" w:color="auto" w:fill="808080"/>
            <w:vAlign w:val="center"/>
          </w:tcPr>
          <w:p w14:paraId="4EC75AE2" w14:textId="77777777" w:rsidR="00E52AD2" w:rsidRPr="004778E7" w:rsidRDefault="00E52AD2" w:rsidP="004778E7">
            <w:pPr>
              <w:spacing w:before="40" w:after="40" w:line="240" w:lineRule="auto"/>
              <w:rPr>
                <w:rFonts w:ascii="Century Gothic" w:eastAsia="Calibri" w:hAnsi="Century Gothic" w:cs="Arial"/>
                <w:b/>
                <w:bCs/>
                <w:color w:val="FFFFFF"/>
                <w:sz w:val="18"/>
                <w:szCs w:val="18"/>
              </w:rPr>
            </w:pPr>
          </w:p>
        </w:tc>
        <w:tc>
          <w:tcPr>
            <w:tcW w:w="504" w:type="dxa"/>
            <w:shd w:val="clear" w:color="auto" w:fill="808080"/>
            <w:textDirection w:val="btLr"/>
            <w:vAlign w:val="center"/>
          </w:tcPr>
          <w:p w14:paraId="50F67C72" w14:textId="77777777" w:rsidR="00E52AD2" w:rsidRPr="004778E7" w:rsidRDefault="00E52AD2" w:rsidP="004778E7">
            <w:pPr>
              <w:spacing w:before="40" w:after="40" w:line="240" w:lineRule="auto"/>
              <w:ind w:left="113" w:right="113"/>
              <w:jc w:val="center"/>
              <w:rPr>
                <w:rFonts w:ascii="Century Gothic" w:eastAsia="Calibri" w:hAnsi="Century Gothic" w:cs="Arial"/>
                <w:b/>
                <w:bCs/>
                <w:color w:val="FFFFFF"/>
                <w:sz w:val="18"/>
                <w:szCs w:val="18"/>
              </w:rPr>
            </w:pPr>
            <w:r w:rsidRPr="004778E7">
              <w:rPr>
                <w:rFonts w:ascii="Century Gothic" w:eastAsia="Calibri" w:hAnsi="Century Gothic" w:cs="Arial"/>
                <w:b/>
                <w:bCs/>
                <w:color w:val="FFFFFF"/>
                <w:sz w:val="18"/>
                <w:szCs w:val="18"/>
              </w:rPr>
              <w:t>Ecosystem</w:t>
            </w:r>
          </w:p>
        </w:tc>
        <w:tc>
          <w:tcPr>
            <w:tcW w:w="504" w:type="dxa"/>
            <w:shd w:val="clear" w:color="auto" w:fill="808080"/>
            <w:textDirection w:val="btLr"/>
            <w:vAlign w:val="center"/>
          </w:tcPr>
          <w:p w14:paraId="1B111448" w14:textId="77777777" w:rsidR="00E52AD2" w:rsidRPr="004778E7" w:rsidRDefault="00E52AD2" w:rsidP="004778E7">
            <w:pPr>
              <w:spacing w:before="40" w:after="40" w:line="240" w:lineRule="auto"/>
              <w:ind w:left="113" w:right="113"/>
              <w:jc w:val="center"/>
              <w:rPr>
                <w:rFonts w:ascii="Century Gothic" w:eastAsia="Calibri" w:hAnsi="Century Gothic" w:cs="Arial"/>
                <w:b/>
                <w:bCs/>
                <w:color w:val="FFFFFF"/>
                <w:sz w:val="18"/>
                <w:szCs w:val="18"/>
              </w:rPr>
            </w:pPr>
            <w:r w:rsidRPr="004778E7">
              <w:rPr>
                <w:rFonts w:ascii="Century Gothic" w:eastAsia="Calibri" w:hAnsi="Century Gothic" w:cs="Arial"/>
                <w:b/>
                <w:bCs/>
                <w:color w:val="FFFFFF"/>
                <w:sz w:val="18"/>
                <w:szCs w:val="18"/>
              </w:rPr>
              <w:t>Heritage</w:t>
            </w:r>
          </w:p>
        </w:tc>
        <w:tc>
          <w:tcPr>
            <w:tcW w:w="6848" w:type="dxa"/>
            <w:vMerge/>
            <w:tcBorders>
              <w:right w:val="nil"/>
            </w:tcBorders>
            <w:shd w:val="clear" w:color="auto" w:fill="808080"/>
            <w:vAlign w:val="center"/>
          </w:tcPr>
          <w:p w14:paraId="7943D316" w14:textId="77777777" w:rsidR="00E52AD2" w:rsidRPr="004778E7" w:rsidRDefault="00E52AD2" w:rsidP="004778E7">
            <w:pPr>
              <w:spacing w:before="40" w:after="40" w:line="240" w:lineRule="auto"/>
              <w:rPr>
                <w:rFonts w:ascii="Century Gothic" w:eastAsia="Calibri" w:hAnsi="Century Gothic" w:cs="Arial"/>
                <w:b/>
                <w:bCs/>
                <w:color w:val="FFFFFF"/>
                <w:sz w:val="18"/>
                <w:szCs w:val="18"/>
              </w:rPr>
            </w:pPr>
          </w:p>
        </w:tc>
      </w:tr>
      <w:tr w:rsidR="00D461B3" w:rsidRPr="004778E7" w14:paraId="11EAB3B0" w14:textId="77777777" w:rsidTr="004778E7">
        <w:trPr>
          <w:trHeight w:val="238"/>
        </w:trPr>
        <w:tc>
          <w:tcPr>
            <w:tcW w:w="497" w:type="dxa"/>
            <w:vMerge w:val="restart"/>
            <w:tcBorders>
              <w:top w:val="double" w:sz="4" w:space="0" w:color="FFFFFF"/>
              <w:left w:val="nil"/>
            </w:tcBorders>
            <w:shd w:val="clear" w:color="auto" w:fill="DAEEF3" w:themeFill="accent5" w:themeFillTint="33"/>
            <w:textDirection w:val="btLr"/>
            <w:vAlign w:val="center"/>
          </w:tcPr>
          <w:p w14:paraId="11F08FAC" w14:textId="6510B3A7" w:rsidR="00E52AD2" w:rsidRPr="004778E7" w:rsidRDefault="00B42098" w:rsidP="00D461B3">
            <w:pPr>
              <w:spacing w:afterLines="20" w:after="48" w:line="240" w:lineRule="auto"/>
              <w:ind w:left="113" w:right="113"/>
              <w:jc w:val="center"/>
              <w:rPr>
                <w:rFonts w:ascii="Century Gothic" w:eastAsia="Calibri" w:hAnsi="Century Gothic" w:cs="Arial"/>
                <w:b/>
                <w:bCs/>
                <w:sz w:val="18"/>
                <w:szCs w:val="18"/>
              </w:rPr>
            </w:pPr>
            <w:r w:rsidRPr="004778E7">
              <w:rPr>
                <w:rFonts w:ascii="Century Gothic" w:eastAsia="Calibri" w:hAnsi="Century Gothic" w:cs="Arial"/>
                <w:b/>
                <w:bCs/>
                <w:sz w:val="18"/>
                <w:szCs w:val="18"/>
              </w:rPr>
              <w:t>REGION-WIDE</w:t>
            </w:r>
          </w:p>
        </w:tc>
        <w:tc>
          <w:tcPr>
            <w:tcW w:w="2229" w:type="dxa"/>
            <w:tcBorders>
              <w:top w:val="double" w:sz="4" w:space="0" w:color="FFFFFF"/>
              <w:left w:val="nil"/>
              <w:bottom w:val="double" w:sz="4" w:space="0" w:color="FFFFFF"/>
            </w:tcBorders>
            <w:shd w:val="clear" w:color="auto" w:fill="DAEEF3" w:themeFill="accent5" w:themeFillTint="33"/>
            <w:vAlign w:val="center"/>
          </w:tcPr>
          <w:p w14:paraId="54C472E1" w14:textId="77777777" w:rsidR="00E52AD2" w:rsidRPr="004778E7" w:rsidRDefault="00E52AD2" w:rsidP="004778E7">
            <w:pPr>
              <w:spacing w:before="40" w:after="40" w:line="240" w:lineRule="auto"/>
              <w:rPr>
                <w:rFonts w:ascii="Century Gothic" w:eastAsia="Calibri" w:hAnsi="Century Gothic" w:cs="Arial"/>
                <w:b/>
                <w:bCs/>
                <w:i/>
                <w:sz w:val="18"/>
                <w:szCs w:val="18"/>
              </w:rPr>
            </w:pPr>
            <w:r w:rsidRPr="004778E7">
              <w:rPr>
                <w:rFonts w:ascii="Century Gothic" w:eastAsia="Calibri" w:hAnsi="Century Gothic" w:cs="Arial"/>
                <w:b/>
                <w:bCs/>
                <w:sz w:val="18"/>
                <w:szCs w:val="18"/>
              </w:rPr>
              <w:t>Cyclone activity</w:t>
            </w:r>
          </w:p>
        </w:tc>
        <w:tc>
          <w:tcPr>
            <w:tcW w:w="504" w:type="dxa"/>
            <w:tcBorders>
              <w:top w:val="double" w:sz="4" w:space="0" w:color="FFFFFF"/>
              <w:bottom w:val="double" w:sz="4" w:space="0" w:color="FFFFFF"/>
            </w:tcBorders>
            <w:shd w:val="clear" w:color="auto" w:fill="943634" w:themeFill="accent2" w:themeFillShade="BF"/>
            <w:vAlign w:val="center"/>
          </w:tcPr>
          <w:p w14:paraId="0F7800D3"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504" w:type="dxa"/>
            <w:tcBorders>
              <w:top w:val="double" w:sz="4" w:space="0" w:color="FFFFFF"/>
              <w:bottom w:val="double" w:sz="4" w:space="0" w:color="FFFFFF"/>
            </w:tcBorders>
            <w:shd w:val="clear" w:color="auto" w:fill="943634" w:themeFill="accent2" w:themeFillShade="BF"/>
            <w:vAlign w:val="center"/>
          </w:tcPr>
          <w:p w14:paraId="09C46563"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6848" w:type="dxa"/>
            <w:tcBorders>
              <w:top w:val="double" w:sz="4" w:space="0" w:color="FFFFFF"/>
              <w:bottom w:val="double" w:sz="4" w:space="0" w:color="FFFFFF"/>
              <w:right w:val="nil"/>
            </w:tcBorders>
            <w:shd w:val="clear" w:color="auto" w:fill="DAEEF3" w:themeFill="accent5" w:themeFillTint="33"/>
            <w:vAlign w:val="center"/>
          </w:tcPr>
          <w:p w14:paraId="4E724C6C" w14:textId="77777777" w:rsidR="00E52AD2" w:rsidRPr="004778E7" w:rsidRDefault="00E52AD2" w:rsidP="004778E7">
            <w:pPr>
              <w:spacing w:before="40" w:after="40" w:line="240" w:lineRule="auto"/>
              <w:rPr>
                <w:rFonts w:ascii="Century Gothic" w:eastAsia="Calibri" w:hAnsi="Century Gothic" w:cs="Arial"/>
                <w:color w:val="000000"/>
                <w:sz w:val="18"/>
                <w:szCs w:val="18"/>
              </w:rPr>
            </w:pPr>
            <w:r w:rsidRPr="004778E7">
              <w:rPr>
                <w:rFonts w:ascii="Century Gothic" w:eastAsia="Calibri" w:hAnsi="Century Gothic" w:cs="Arial"/>
                <w:sz w:val="18"/>
                <w:szCs w:val="18"/>
              </w:rPr>
              <w:t>Cyclone activity.</w:t>
            </w:r>
          </w:p>
        </w:tc>
      </w:tr>
      <w:tr w:rsidR="00D461B3" w:rsidRPr="004778E7" w14:paraId="398FB4F6" w14:textId="77777777" w:rsidTr="004778E7">
        <w:trPr>
          <w:trHeight w:val="244"/>
        </w:trPr>
        <w:tc>
          <w:tcPr>
            <w:tcW w:w="497" w:type="dxa"/>
            <w:vMerge/>
            <w:tcBorders>
              <w:left w:val="nil"/>
            </w:tcBorders>
            <w:shd w:val="clear" w:color="auto" w:fill="DAEEF3" w:themeFill="accent5" w:themeFillTint="33"/>
          </w:tcPr>
          <w:p w14:paraId="73FC225A" w14:textId="77777777" w:rsidR="00E52AD2" w:rsidRPr="004778E7" w:rsidRDefault="00E52AD2" w:rsidP="00D461B3">
            <w:pPr>
              <w:spacing w:afterLines="20" w:after="48" w:line="240" w:lineRule="auto"/>
              <w:rPr>
                <w:rFonts w:ascii="Century Gothic" w:eastAsia="Calibri" w:hAnsi="Century Gothic" w:cs="Arial"/>
                <w:b/>
                <w:bCs/>
                <w:sz w:val="18"/>
                <w:szCs w:val="18"/>
              </w:rPr>
            </w:pPr>
          </w:p>
        </w:tc>
        <w:tc>
          <w:tcPr>
            <w:tcW w:w="2229" w:type="dxa"/>
            <w:tcBorders>
              <w:left w:val="nil"/>
            </w:tcBorders>
            <w:shd w:val="clear" w:color="auto" w:fill="DAEEF3" w:themeFill="accent5" w:themeFillTint="33"/>
            <w:vAlign w:val="center"/>
          </w:tcPr>
          <w:p w14:paraId="2ABED879" w14:textId="77777777" w:rsidR="00E52AD2" w:rsidRPr="004778E7" w:rsidRDefault="00E52AD2" w:rsidP="004778E7">
            <w:pPr>
              <w:spacing w:before="40" w:after="40" w:line="240" w:lineRule="auto"/>
              <w:rPr>
                <w:rFonts w:ascii="Century Gothic" w:eastAsia="Calibri" w:hAnsi="Century Gothic" w:cs="Arial"/>
                <w:b/>
                <w:bCs/>
                <w:i/>
                <w:sz w:val="18"/>
                <w:szCs w:val="18"/>
              </w:rPr>
            </w:pPr>
            <w:r w:rsidRPr="004778E7">
              <w:rPr>
                <w:rFonts w:ascii="Century Gothic" w:eastAsia="Calibri" w:hAnsi="Century Gothic" w:cs="Arial"/>
                <w:b/>
                <w:bCs/>
                <w:sz w:val="18"/>
                <w:szCs w:val="18"/>
              </w:rPr>
              <w:t>Sea temperature increase</w:t>
            </w:r>
          </w:p>
        </w:tc>
        <w:tc>
          <w:tcPr>
            <w:tcW w:w="504" w:type="dxa"/>
            <w:shd w:val="clear" w:color="auto" w:fill="943634" w:themeFill="accent2" w:themeFillShade="BF"/>
            <w:vAlign w:val="center"/>
          </w:tcPr>
          <w:p w14:paraId="76836482"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504" w:type="dxa"/>
            <w:shd w:val="clear" w:color="auto" w:fill="943634" w:themeFill="accent2" w:themeFillShade="BF"/>
            <w:vAlign w:val="center"/>
          </w:tcPr>
          <w:p w14:paraId="29B3C52A"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6848" w:type="dxa"/>
            <w:tcBorders>
              <w:right w:val="nil"/>
            </w:tcBorders>
            <w:shd w:val="clear" w:color="auto" w:fill="DAEEF3" w:themeFill="accent5" w:themeFillTint="33"/>
            <w:vAlign w:val="center"/>
          </w:tcPr>
          <w:p w14:paraId="709FB27F" w14:textId="77777777" w:rsidR="00E52AD2" w:rsidRPr="004778E7" w:rsidRDefault="00E52AD2" w:rsidP="004778E7">
            <w:pPr>
              <w:spacing w:before="40" w:after="40" w:line="240" w:lineRule="auto"/>
              <w:rPr>
                <w:rFonts w:ascii="Century Gothic" w:eastAsia="Calibri" w:hAnsi="Century Gothic" w:cs="Arial"/>
                <w:color w:val="000000"/>
                <w:sz w:val="18"/>
                <w:szCs w:val="18"/>
              </w:rPr>
            </w:pPr>
            <w:r w:rsidRPr="004778E7">
              <w:rPr>
                <w:rFonts w:ascii="Century Gothic" w:eastAsia="Calibri" w:hAnsi="Century Gothic" w:cs="Arial"/>
                <w:sz w:val="18"/>
                <w:szCs w:val="18"/>
              </w:rPr>
              <w:t>Increasing sea temperature.</w:t>
            </w:r>
          </w:p>
        </w:tc>
      </w:tr>
      <w:tr w:rsidR="00D461B3" w:rsidRPr="004778E7" w14:paraId="59DE57DA" w14:textId="77777777" w:rsidTr="004778E7">
        <w:trPr>
          <w:trHeight w:val="244"/>
        </w:trPr>
        <w:tc>
          <w:tcPr>
            <w:tcW w:w="497" w:type="dxa"/>
            <w:vMerge/>
            <w:tcBorders>
              <w:left w:val="nil"/>
            </w:tcBorders>
            <w:shd w:val="clear" w:color="auto" w:fill="DAEEF3" w:themeFill="accent5" w:themeFillTint="33"/>
          </w:tcPr>
          <w:p w14:paraId="591E20E6" w14:textId="77777777" w:rsidR="00E52AD2" w:rsidRPr="004778E7" w:rsidRDefault="00E52AD2" w:rsidP="00D461B3">
            <w:pPr>
              <w:spacing w:afterLines="20" w:after="48" w:line="240" w:lineRule="auto"/>
              <w:rPr>
                <w:rFonts w:ascii="Century Gothic" w:eastAsia="Calibri" w:hAnsi="Century Gothic" w:cs="Arial"/>
                <w:b/>
                <w:bCs/>
                <w:sz w:val="18"/>
                <w:szCs w:val="18"/>
              </w:rPr>
            </w:pPr>
          </w:p>
        </w:tc>
        <w:tc>
          <w:tcPr>
            <w:tcW w:w="2229" w:type="dxa"/>
            <w:tcBorders>
              <w:left w:val="nil"/>
            </w:tcBorders>
            <w:shd w:val="clear" w:color="auto" w:fill="DAEEF3" w:themeFill="accent5" w:themeFillTint="33"/>
            <w:vAlign w:val="center"/>
          </w:tcPr>
          <w:p w14:paraId="73E10818" w14:textId="77777777" w:rsidR="00E52AD2" w:rsidRPr="004778E7" w:rsidRDefault="00E52AD2" w:rsidP="004778E7">
            <w:pPr>
              <w:spacing w:before="40" w:after="40" w:line="240" w:lineRule="auto"/>
              <w:rPr>
                <w:rFonts w:ascii="Century Gothic" w:eastAsia="Calibri" w:hAnsi="Century Gothic" w:cs="Arial"/>
                <w:b/>
                <w:bCs/>
                <w:i/>
                <w:sz w:val="18"/>
                <w:szCs w:val="18"/>
              </w:rPr>
            </w:pPr>
            <w:r w:rsidRPr="004778E7">
              <w:rPr>
                <w:rFonts w:ascii="Century Gothic" w:eastAsia="Calibri" w:hAnsi="Century Gothic" w:cs="Arial"/>
                <w:b/>
                <w:bCs/>
                <w:sz w:val="18"/>
                <w:szCs w:val="18"/>
              </w:rPr>
              <w:t>Ocean acidification</w:t>
            </w:r>
          </w:p>
        </w:tc>
        <w:tc>
          <w:tcPr>
            <w:tcW w:w="504" w:type="dxa"/>
            <w:shd w:val="clear" w:color="auto" w:fill="943634" w:themeFill="accent2" w:themeFillShade="BF"/>
            <w:vAlign w:val="center"/>
          </w:tcPr>
          <w:p w14:paraId="1B007A2E"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504" w:type="dxa"/>
            <w:shd w:val="clear" w:color="auto" w:fill="943634" w:themeFill="accent2" w:themeFillShade="BF"/>
            <w:vAlign w:val="center"/>
          </w:tcPr>
          <w:p w14:paraId="7C5BFB1E"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6848" w:type="dxa"/>
            <w:tcBorders>
              <w:right w:val="nil"/>
            </w:tcBorders>
            <w:shd w:val="clear" w:color="auto" w:fill="DAEEF3" w:themeFill="accent5" w:themeFillTint="33"/>
            <w:vAlign w:val="center"/>
          </w:tcPr>
          <w:p w14:paraId="6FBDA7E1" w14:textId="77777777" w:rsidR="00E52AD2" w:rsidRPr="004778E7" w:rsidRDefault="00E52AD2" w:rsidP="004778E7">
            <w:pPr>
              <w:spacing w:before="40" w:after="40" w:line="240" w:lineRule="auto"/>
              <w:rPr>
                <w:rFonts w:ascii="Century Gothic" w:eastAsia="Calibri" w:hAnsi="Century Gothic" w:cs="Arial"/>
                <w:color w:val="000000"/>
                <w:sz w:val="18"/>
                <w:szCs w:val="18"/>
              </w:rPr>
            </w:pPr>
            <w:r w:rsidRPr="004778E7">
              <w:rPr>
                <w:rFonts w:ascii="Century Gothic" w:eastAsia="Calibri" w:hAnsi="Century Gothic" w:cs="Arial"/>
                <w:sz w:val="18"/>
                <w:szCs w:val="18"/>
              </w:rPr>
              <w:t>Increasing acidity of the Region’s waters.</w:t>
            </w:r>
          </w:p>
        </w:tc>
      </w:tr>
      <w:tr w:rsidR="00D461B3" w:rsidRPr="004778E7" w14:paraId="368AADD4" w14:textId="77777777" w:rsidTr="004778E7">
        <w:trPr>
          <w:trHeight w:val="235"/>
        </w:trPr>
        <w:tc>
          <w:tcPr>
            <w:tcW w:w="497" w:type="dxa"/>
            <w:vMerge/>
            <w:tcBorders>
              <w:left w:val="nil"/>
            </w:tcBorders>
            <w:shd w:val="clear" w:color="auto" w:fill="DAEEF3" w:themeFill="accent5" w:themeFillTint="33"/>
          </w:tcPr>
          <w:p w14:paraId="41DD1C70" w14:textId="77777777" w:rsidR="00E52AD2" w:rsidRPr="004778E7" w:rsidRDefault="00E52AD2" w:rsidP="00D461B3">
            <w:pPr>
              <w:spacing w:afterLines="20" w:after="48" w:line="240" w:lineRule="auto"/>
              <w:rPr>
                <w:rFonts w:ascii="Century Gothic" w:eastAsia="Calibri" w:hAnsi="Century Gothic" w:cs="Arial"/>
                <w:b/>
                <w:bCs/>
                <w:sz w:val="18"/>
                <w:szCs w:val="18"/>
              </w:rPr>
            </w:pPr>
          </w:p>
        </w:tc>
        <w:tc>
          <w:tcPr>
            <w:tcW w:w="2229" w:type="dxa"/>
            <w:tcBorders>
              <w:top w:val="double" w:sz="4" w:space="0" w:color="FFFFFF"/>
              <w:left w:val="nil"/>
              <w:bottom w:val="double" w:sz="4" w:space="0" w:color="FFFFFF"/>
            </w:tcBorders>
            <w:shd w:val="clear" w:color="auto" w:fill="C2D69B" w:themeFill="accent3" w:themeFillTint="99"/>
            <w:vAlign w:val="center"/>
          </w:tcPr>
          <w:p w14:paraId="5A98D126" w14:textId="77777777" w:rsidR="00E52AD2" w:rsidRPr="004778E7" w:rsidRDefault="00E52AD2" w:rsidP="004778E7">
            <w:pPr>
              <w:spacing w:before="40" w:after="40" w:line="240" w:lineRule="auto"/>
              <w:rPr>
                <w:rFonts w:ascii="Century Gothic" w:eastAsia="Calibri" w:hAnsi="Century Gothic" w:cs="Arial"/>
                <w:b/>
                <w:bCs/>
                <w:i/>
                <w:sz w:val="18"/>
                <w:szCs w:val="18"/>
              </w:rPr>
            </w:pPr>
            <w:r w:rsidRPr="004778E7">
              <w:rPr>
                <w:rFonts w:ascii="Century Gothic" w:eastAsia="Calibri" w:hAnsi="Century Gothic" w:cs="Arial"/>
                <w:b/>
                <w:bCs/>
                <w:sz w:val="18"/>
                <w:szCs w:val="18"/>
              </w:rPr>
              <w:t>Rising sea level</w:t>
            </w:r>
          </w:p>
        </w:tc>
        <w:tc>
          <w:tcPr>
            <w:tcW w:w="504" w:type="dxa"/>
            <w:tcBorders>
              <w:top w:val="double" w:sz="4" w:space="0" w:color="FFFFFF"/>
              <w:bottom w:val="double" w:sz="4" w:space="0" w:color="FFFFFF"/>
            </w:tcBorders>
            <w:shd w:val="clear" w:color="auto" w:fill="943634" w:themeFill="accent2" w:themeFillShade="BF"/>
            <w:vAlign w:val="center"/>
          </w:tcPr>
          <w:p w14:paraId="339C7E31"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504" w:type="dxa"/>
            <w:tcBorders>
              <w:top w:val="double" w:sz="4" w:space="0" w:color="FFFFFF"/>
              <w:bottom w:val="double" w:sz="4" w:space="0" w:color="FFFFFF"/>
            </w:tcBorders>
            <w:shd w:val="clear" w:color="auto" w:fill="943634" w:themeFill="accent2" w:themeFillShade="BF"/>
            <w:vAlign w:val="center"/>
          </w:tcPr>
          <w:p w14:paraId="15A1DA0C"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6848" w:type="dxa"/>
            <w:tcBorders>
              <w:top w:val="double" w:sz="4" w:space="0" w:color="FFFFFF"/>
              <w:bottom w:val="double" w:sz="4" w:space="0" w:color="FFFFFF"/>
              <w:right w:val="nil"/>
            </w:tcBorders>
            <w:shd w:val="clear" w:color="auto" w:fill="C2D69B" w:themeFill="accent3" w:themeFillTint="99"/>
            <w:vAlign w:val="center"/>
          </w:tcPr>
          <w:p w14:paraId="7D36B355" w14:textId="77777777" w:rsidR="00E52AD2" w:rsidRPr="004778E7" w:rsidRDefault="00E52AD2" w:rsidP="004778E7">
            <w:pPr>
              <w:spacing w:before="40" w:after="40" w:line="240" w:lineRule="auto"/>
              <w:rPr>
                <w:rFonts w:ascii="Century Gothic" w:eastAsia="Calibri" w:hAnsi="Century Gothic" w:cs="Arial"/>
                <w:color w:val="000000"/>
                <w:sz w:val="18"/>
                <w:szCs w:val="18"/>
              </w:rPr>
            </w:pPr>
            <w:r w:rsidRPr="004778E7">
              <w:rPr>
                <w:rFonts w:ascii="Century Gothic" w:eastAsia="Calibri" w:hAnsi="Century Gothic" w:cs="Arial"/>
                <w:sz w:val="18"/>
                <w:szCs w:val="18"/>
              </w:rPr>
              <w:t>Rising sea level.</w:t>
            </w:r>
          </w:p>
        </w:tc>
      </w:tr>
      <w:tr w:rsidR="00D461B3" w:rsidRPr="004778E7" w14:paraId="076BFF62" w14:textId="77777777" w:rsidTr="004778E7">
        <w:trPr>
          <w:trHeight w:val="337"/>
        </w:trPr>
        <w:tc>
          <w:tcPr>
            <w:tcW w:w="497" w:type="dxa"/>
            <w:vMerge/>
            <w:tcBorders>
              <w:left w:val="nil"/>
            </w:tcBorders>
            <w:shd w:val="clear" w:color="auto" w:fill="DAEEF3" w:themeFill="accent5" w:themeFillTint="33"/>
          </w:tcPr>
          <w:p w14:paraId="013B71DD" w14:textId="77777777" w:rsidR="00E52AD2" w:rsidRPr="004778E7" w:rsidRDefault="00E52AD2" w:rsidP="00D461B3">
            <w:pPr>
              <w:spacing w:afterLines="20" w:after="48" w:line="240" w:lineRule="auto"/>
              <w:rPr>
                <w:rFonts w:ascii="Century Gothic" w:eastAsia="Calibri" w:hAnsi="Century Gothic" w:cs="Arial"/>
                <w:b/>
                <w:bCs/>
                <w:sz w:val="18"/>
                <w:szCs w:val="18"/>
              </w:rPr>
            </w:pPr>
          </w:p>
        </w:tc>
        <w:tc>
          <w:tcPr>
            <w:tcW w:w="2229" w:type="dxa"/>
            <w:tcBorders>
              <w:top w:val="double" w:sz="4" w:space="0" w:color="FFFFFF"/>
              <w:left w:val="nil"/>
              <w:bottom w:val="double" w:sz="4" w:space="0" w:color="FFFFFF"/>
            </w:tcBorders>
            <w:shd w:val="clear" w:color="auto" w:fill="C2D69B" w:themeFill="accent3" w:themeFillTint="99"/>
            <w:vAlign w:val="center"/>
          </w:tcPr>
          <w:p w14:paraId="608BE893" w14:textId="77777777" w:rsidR="00E52AD2" w:rsidRPr="004778E7" w:rsidRDefault="00E52AD2" w:rsidP="004778E7">
            <w:pPr>
              <w:spacing w:before="40" w:after="40" w:line="240" w:lineRule="auto"/>
              <w:rPr>
                <w:rFonts w:ascii="Century Gothic" w:eastAsia="Calibri" w:hAnsi="Century Gothic" w:cs="Arial"/>
                <w:b/>
                <w:bCs/>
                <w:i/>
                <w:sz w:val="18"/>
                <w:szCs w:val="18"/>
              </w:rPr>
            </w:pPr>
            <w:r w:rsidRPr="004778E7">
              <w:rPr>
                <w:rFonts w:ascii="Century Gothic" w:eastAsia="Calibri" w:hAnsi="Century Gothic" w:cs="Arial"/>
                <w:b/>
                <w:bCs/>
                <w:sz w:val="18"/>
                <w:szCs w:val="18"/>
              </w:rPr>
              <w:t>Modifying supporting terrestrial habitats</w:t>
            </w:r>
          </w:p>
        </w:tc>
        <w:tc>
          <w:tcPr>
            <w:tcW w:w="504" w:type="dxa"/>
            <w:tcBorders>
              <w:top w:val="double" w:sz="4" w:space="0" w:color="FFFFFF"/>
              <w:bottom w:val="double" w:sz="4" w:space="0" w:color="FFFFFF"/>
            </w:tcBorders>
            <w:shd w:val="clear" w:color="auto" w:fill="943634" w:themeFill="accent2" w:themeFillShade="BF"/>
            <w:vAlign w:val="center"/>
          </w:tcPr>
          <w:p w14:paraId="72663F92"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504" w:type="dxa"/>
            <w:tcBorders>
              <w:top w:val="double" w:sz="4" w:space="0" w:color="FFFFFF"/>
              <w:bottom w:val="double" w:sz="4" w:space="0" w:color="FFFFFF"/>
            </w:tcBorders>
            <w:shd w:val="clear" w:color="auto" w:fill="943634" w:themeFill="accent2" w:themeFillShade="BF"/>
            <w:vAlign w:val="center"/>
          </w:tcPr>
          <w:p w14:paraId="57A1A61E"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6848" w:type="dxa"/>
            <w:tcBorders>
              <w:top w:val="double" w:sz="4" w:space="0" w:color="FFFFFF"/>
              <w:bottom w:val="double" w:sz="4" w:space="0" w:color="FFFFFF"/>
              <w:right w:val="nil"/>
            </w:tcBorders>
            <w:shd w:val="clear" w:color="auto" w:fill="C2D69B" w:themeFill="accent3" w:themeFillTint="99"/>
            <w:vAlign w:val="center"/>
          </w:tcPr>
          <w:p w14:paraId="6F6EC442" w14:textId="77777777" w:rsidR="00E52AD2" w:rsidRPr="004778E7" w:rsidRDefault="00E52AD2" w:rsidP="004778E7">
            <w:pPr>
              <w:spacing w:before="40" w:after="40" w:line="240" w:lineRule="auto"/>
              <w:rPr>
                <w:rFonts w:ascii="Century Gothic" w:eastAsia="Calibri" w:hAnsi="Century Gothic" w:cs="Arial"/>
                <w:color w:val="000000"/>
                <w:sz w:val="18"/>
                <w:szCs w:val="18"/>
              </w:rPr>
            </w:pPr>
            <w:r w:rsidRPr="004778E7">
              <w:rPr>
                <w:rFonts w:ascii="Century Gothic" w:eastAsia="Calibri" w:hAnsi="Century Gothic" w:cs="Arial"/>
                <w:sz w:val="18"/>
                <w:szCs w:val="18"/>
              </w:rPr>
              <w:t>Clearing or modifying supporting terrestrial habitats such as wetlands, saltmarshes, mangroves and sand dunes — this also includes trampling and damage from recreational vehicle use.</w:t>
            </w:r>
          </w:p>
        </w:tc>
      </w:tr>
      <w:tr w:rsidR="00D461B3" w:rsidRPr="004778E7" w14:paraId="4D18519D" w14:textId="77777777" w:rsidTr="004778E7">
        <w:trPr>
          <w:trHeight w:val="337"/>
        </w:trPr>
        <w:tc>
          <w:tcPr>
            <w:tcW w:w="497" w:type="dxa"/>
            <w:vMerge/>
            <w:tcBorders>
              <w:left w:val="nil"/>
            </w:tcBorders>
            <w:shd w:val="clear" w:color="auto" w:fill="DAEEF3" w:themeFill="accent5" w:themeFillTint="33"/>
          </w:tcPr>
          <w:p w14:paraId="5530F930" w14:textId="77777777" w:rsidR="00E52AD2" w:rsidRPr="004778E7" w:rsidRDefault="00E52AD2" w:rsidP="00D461B3">
            <w:pPr>
              <w:spacing w:afterLines="20" w:after="48" w:line="240" w:lineRule="auto"/>
              <w:rPr>
                <w:rFonts w:ascii="Century Gothic" w:eastAsia="Calibri" w:hAnsi="Century Gothic" w:cs="Arial"/>
                <w:b/>
                <w:bCs/>
                <w:sz w:val="18"/>
                <w:szCs w:val="18"/>
              </w:rPr>
            </w:pPr>
          </w:p>
        </w:tc>
        <w:tc>
          <w:tcPr>
            <w:tcW w:w="2229" w:type="dxa"/>
            <w:tcBorders>
              <w:top w:val="double" w:sz="4" w:space="0" w:color="FFFFFF"/>
              <w:left w:val="nil"/>
              <w:bottom w:val="double" w:sz="4" w:space="0" w:color="FFFFFF"/>
            </w:tcBorders>
            <w:shd w:val="clear" w:color="auto" w:fill="C2D69B" w:themeFill="accent3" w:themeFillTint="99"/>
            <w:vAlign w:val="center"/>
          </w:tcPr>
          <w:p w14:paraId="52D4952E" w14:textId="77777777" w:rsidR="00E52AD2" w:rsidRPr="004778E7" w:rsidRDefault="00E52AD2" w:rsidP="004778E7">
            <w:pPr>
              <w:spacing w:before="40" w:after="40" w:line="240" w:lineRule="auto"/>
              <w:rPr>
                <w:rFonts w:ascii="Century Gothic" w:eastAsia="Calibri" w:hAnsi="Century Gothic" w:cs="Arial"/>
                <w:b/>
                <w:bCs/>
                <w:i/>
                <w:sz w:val="18"/>
                <w:szCs w:val="18"/>
              </w:rPr>
            </w:pPr>
            <w:r w:rsidRPr="004778E7">
              <w:rPr>
                <w:rFonts w:ascii="Century Gothic" w:eastAsia="Calibri" w:hAnsi="Century Gothic" w:cs="Arial"/>
                <w:b/>
                <w:bCs/>
                <w:sz w:val="18"/>
                <w:szCs w:val="18"/>
              </w:rPr>
              <w:t>Nutrients from catchment run-off</w:t>
            </w:r>
          </w:p>
        </w:tc>
        <w:tc>
          <w:tcPr>
            <w:tcW w:w="504" w:type="dxa"/>
            <w:tcBorders>
              <w:top w:val="double" w:sz="4" w:space="0" w:color="FFFFFF"/>
              <w:bottom w:val="double" w:sz="4" w:space="0" w:color="FFFFFF"/>
            </w:tcBorders>
            <w:shd w:val="clear" w:color="auto" w:fill="943634" w:themeFill="accent2" w:themeFillShade="BF"/>
            <w:vAlign w:val="center"/>
          </w:tcPr>
          <w:p w14:paraId="406BF162"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504" w:type="dxa"/>
            <w:tcBorders>
              <w:top w:val="double" w:sz="4" w:space="0" w:color="FFFFFF"/>
              <w:bottom w:val="double" w:sz="4" w:space="0" w:color="FFFFFF"/>
            </w:tcBorders>
            <w:shd w:val="clear" w:color="auto" w:fill="943634" w:themeFill="accent2" w:themeFillShade="BF"/>
            <w:vAlign w:val="center"/>
          </w:tcPr>
          <w:p w14:paraId="0818171E"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6848" w:type="dxa"/>
            <w:tcBorders>
              <w:top w:val="double" w:sz="4" w:space="0" w:color="FFFFFF"/>
              <w:bottom w:val="double" w:sz="4" w:space="0" w:color="FFFFFF"/>
              <w:right w:val="nil"/>
            </w:tcBorders>
            <w:shd w:val="clear" w:color="auto" w:fill="C2D69B" w:themeFill="accent3" w:themeFillTint="99"/>
            <w:vAlign w:val="center"/>
          </w:tcPr>
          <w:p w14:paraId="1F3B9D90" w14:textId="77777777" w:rsidR="00E52AD2" w:rsidRPr="004778E7" w:rsidRDefault="00E52AD2" w:rsidP="004778E7">
            <w:pPr>
              <w:spacing w:before="40" w:after="40" w:line="240" w:lineRule="auto"/>
              <w:rPr>
                <w:rFonts w:ascii="Century Gothic" w:eastAsia="Calibri" w:hAnsi="Century Gothic" w:cs="Arial"/>
                <w:color w:val="000000"/>
                <w:sz w:val="18"/>
                <w:szCs w:val="18"/>
              </w:rPr>
            </w:pPr>
            <w:r w:rsidRPr="004778E7">
              <w:rPr>
                <w:rFonts w:ascii="Century Gothic" w:eastAsia="Calibri" w:hAnsi="Century Gothic" w:cs="Arial"/>
                <w:sz w:val="18"/>
                <w:szCs w:val="18"/>
              </w:rPr>
              <w:t>Nutrients entering the Region in run-off from the catchment.</w:t>
            </w:r>
          </w:p>
        </w:tc>
      </w:tr>
      <w:tr w:rsidR="00D461B3" w:rsidRPr="004778E7" w14:paraId="2FAD4DAC" w14:textId="77777777" w:rsidTr="004778E7">
        <w:trPr>
          <w:trHeight w:val="337"/>
        </w:trPr>
        <w:tc>
          <w:tcPr>
            <w:tcW w:w="497" w:type="dxa"/>
            <w:vMerge/>
            <w:tcBorders>
              <w:left w:val="nil"/>
            </w:tcBorders>
            <w:shd w:val="clear" w:color="auto" w:fill="DAEEF3" w:themeFill="accent5" w:themeFillTint="33"/>
          </w:tcPr>
          <w:p w14:paraId="38FFC5A2" w14:textId="77777777" w:rsidR="00E52AD2" w:rsidRPr="004778E7" w:rsidRDefault="00E52AD2" w:rsidP="00D461B3">
            <w:pPr>
              <w:spacing w:afterLines="20" w:after="48" w:line="240" w:lineRule="auto"/>
              <w:rPr>
                <w:rFonts w:ascii="Century Gothic" w:eastAsia="Calibri" w:hAnsi="Century Gothic" w:cs="Arial"/>
                <w:b/>
                <w:bCs/>
                <w:sz w:val="18"/>
                <w:szCs w:val="18"/>
              </w:rPr>
            </w:pPr>
          </w:p>
        </w:tc>
        <w:tc>
          <w:tcPr>
            <w:tcW w:w="2229" w:type="dxa"/>
            <w:tcBorders>
              <w:top w:val="double" w:sz="4" w:space="0" w:color="FFFFFF"/>
              <w:left w:val="nil"/>
              <w:bottom w:val="double" w:sz="4" w:space="0" w:color="FFFFFF"/>
            </w:tcBorders>
            <w:shd w:val="clear" w:color="auto" w:fill="C2D69B" w:themeFill="accent3" w:themeFillTint="99"/>
            <w:vAlign w:val="center"/>
          </w:tcPr>
          <w:p w14:paraId="474DAA46" w14:textId="77777777" w:rsidR="00E52AD2" w:rsidRPr="004778E7" w:rsidRDefault="00E52AD2" w:rsidP="004778E7">
            <w:pPr>
              <w:spacing w:before="40" w:after="40" w:line="240" w:lineRule="auto"/>
              <w:rPr>
                <w:rFonts w:ascii="Century Gothic" w:eastAsia="Calibri" w:hAnsi="Century Gothic" w:cs="Arial"/>
                <w:b/>
                <w:bCs/>
                <w:i/>
                <w:sz w:val="18"/>
                <w:szCs w:val="18"/>
              </w:rPr>
            </w:pPr>
            <w:r w:rsidRPr="004778E7">
              <w:rPr>
                <w:rFonts w:ascii="Century Gothic" w:eastAsia="Calibri" w:hAnsi="Century Gothic" w:cs="Arial"/>
                <w:b/>
                <w:bCs/>
                <w:sz w:val="18"/>
                <w:szCs w:val="18"/>
              </w:rPr>
              <w:t>Sediments from catchment run-off</w:t>
            </w:r>
          </w:p>
        </w:tc>
        <w:tc>
          <w:tcPr>
            <w:tcW w:w="504" w:type="dxa"/>
            <w:tcBorders>
              <w:top w:val="double" w:sz="4" w:space="0" w:color="FFFFFF"/>
              <w:bottom w:val="double" w:sz="4" w:space="0" w:color="FFFFFF"/>
            </w:tcBorders>
            <w:shd w:val="clear" w:color="auto" w:fill="943634" w:themeFill="accent2" w:themeFillShade="BF"/>
            <w:vAlign w:val="center"/>
          </w:tcPr>
          <w:p w14:paraId="098A11C8"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504" w:type="dxa"/>
            <w:tcBorders>
              <w:top w:val="double" w:sz="4" w:space="0" w:color="FFFFFF"/>
              <w:bottom w:val="double" w:sz="4" w:space="0" w:color="FFFFFF"/>
            </w:tcBorders>
            <w:shd w:val="clear" w:color="auto" w:fill="943634" w:themeFill="accent2" w:themeFillShade="BF"/>
            <w:vAlign w:val="center"/>
          </w:tcPr>
          <w:p w14:paraId="10D8CAAD"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6848" w:type="dxa"/>
            <w:tcBorders>
              <w:top w:val="double" w:sz="4" w:space="0" w:color="FFFFFF"/>
              <w:bottom w:val="double" w:sz="4" w:space="0" w:color="FFFFFF"/>
              <w:right w:val="nil"/>
            </w:tcBorders>
            <w:shd w:val="clear" w:color="auto" w:fill="C2D69B" w:themeFill="accent3" w:themeFillTint="99"/>
            <w:vAlign w:val="center"/>
          </w:tcPr>
          <w:p w14:paraId="67E3F7FB" w14:textId="77777777" w:rsidR="00E52AD2" w:rsidRPr="004778E7" w:rsidRDefault="00E52AD2" w:rsidP="004778E7">
            <w:pPr>
              <w:spacing w:before="40" w:after="40" w:line="240" w:lineRule="auto"/>
              <w:rPr>
                <w:rFonts w:ascii="Century Gothic" w:eastAsia="Calibri" w:hAnsi="Century Gothic" w:cs="Arial"/>
                <w:color w:val="000000"/>
                <w:sz w:val="18"/>
                <w:szCs w:val="18"/>
              </w:rPr>
            </w:pPr>
            <w:r w:rsidRPr="004778E7">
              <w:rPr>
                <w:rFonts w:ascii="Century Gothic" w:eastAsia="Calibri" w:hAnsi="Century Gothic" w:cs="Arial"/>
                <w:sz w:val="18"/>
                <w:szCs w:val="18"/>
              </w:rPr>
              <w:t>Sediments entering the Region in run-off from the catchment.</w:t>
            </w:r>
          </w:p>
        </w:tc>
      </w:tr>
      <w:tr w:rsidR="00D461B3" w:rsidRPr="004778E7" w14:paraId="3A68C3D4" w14:textId="77777777" w:rsidTr="004778E7">
        <w:trPr>
          <w:trHeight w:val="337"/>
        </w:trPr>
        <w:tc>
          <w:tcPr>
            <w:tcW w:w="497" w:type="dxa"/>
            <w:vMerge/>
            <w:tcBorders>
              <w:left w:val="nil"/>
            </w:tcBorders>
            <w:shd w:val="clear" w:color="auto" w:fill="DAEEF3" w:themeFill="accent5" w:themeFillTint="33"/>
          </w:tcPr>
          <w:p w14:paraId="26899222" w14:textId="77777777" w:rsidR="00E52AD2" w:rsidRPr="004778E7" w:rsidRDefault="00E52AD2" w:rsidP="00D461B3">
            <w:pPr>
              <w:spacing w:afterLines="20" w:after="48" w:line="240" w:lineRule="auto"/>
              <w:rPr>
                <w:rFonts w:ascii="Century Gothic" w:eastAsia="Calibri" w:hAnsi="Century Gothic" w:cs="Arial"/>
                <w:b/>
                <w:bCs/>
                <w:sz w:val="18"/>
                <w:szCs w:val="18"/>
              </w:rPr>
            </w:pPr>
          </w:p>
        </w:tc>
        <w:tc>
          <w:tcPr>
            <w:tcW w:w="2229" w:type="dxa"/>
            <w:tcBorders>
              <w:left w:val="nil"/>
            </w:tcBorders>
            <w:shd w:val="clear" w:color="auto" w:fill="DAEEF3" w:themeFill="accent5" w:themeFillTint="33"/>
            <w:vAlign w:val="center"/>
          </w:tcPr>
          <w:p w14:paraId="06B7E33E" w14:textId="77777777" w:rsidR="00E52AD2" w:rsidRPr="004778E7" w:rsidRDefault="00E52AD2" w:rsidP="004778E7">
            <w:pPr>
              <w:spacing w:before="40" w:after="40" w:line="240" w:lineRule="auto"/>
              <w:rPr>
                <w:rFonts w:ascii="Century Gothic" w:eastAsia="Calibri" w:hAnsi="Century Gothic" w:cs="Arial"/>
                <w:b/>
                <w:bCs/>
                <w:i/>
                <w:sz w:val="18"/>
                <w:szCs w:val="18"/>
              </w:rPr>
            </w:pPr>
            <w:r w:rsidRPr="004778E7">
              <w:rPr>
                <w:rFonts w:ascii="Century Gothic" w:eastAsia="Calibri" w:hAnsi="Century Gothic" w:cs="Arial"/>
                <w:b/>
                <w:bCs/>
                <w:sz w:val="18"/>
                <w:szCs w:val="18"/>
              </w:rPr>
              <w:t>Outbreak of crown-of-thorns starfish</w:t>
            </w:r>
          </w:p>
        </w:tc>
        <w:tc>
          <w:tcPr>
            <w:tcW w:w="504" w:type="dxa"/>
            <w:shd w:val="clear" w:color="auto" w:fill="943634" w:themeFill="accent2" w:themeFillShade="BF"/>
            <w:vAlign w:val="center"/>
          </w:tcPr>
          <w:p w14:paraId="57958089"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504" w:type="dxa"/>
            <w:shd w:val="clear" w:color="auto" w:fill="943634" w:themeFill="accent2" w:themeFillShade="BF"/>
            <w:vAlign w:val="center"/>
          </w:tcPr>
          <w:p w14:paraId="1D70FEC2"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6848" w:type="dxa"/>
            <w:tcBorders>
              <w:right w:val="nil"/>
            </w:tcBorders>
            <w:shd w:val="clear" w:color="auto" w:fill="DAEEF3" w:themeFill="accent5" w:themeFillTint="33"/>
            <w:vAlign w:val="center"/>
          </w:tcPr>
          <w:p w14:paraId="12EA1D0A" w14:textId="77777777" w:rsidR="00E52AD2" w:rsidRPr="004778E7" w:rsidRDefault="00E52AD2" w:rsidP="004778E7">
            <w:pPr>
              <w:spacing w:before="40" w:after="40" w:line="240" w:lineRule="auto"/>
              <w:rPr>
                <w:rFonts w:ascii="Century Gothic" w:eastAsia="Calibri" w:hAnsi="Century Gothic" w:cs="Arial"/>
                <w:color w:val="000000"/>
                <w:sz w:val="18"/>
                <w:szCs w:val="18"/>
              </w:rPr>
            </w:pPr>
            <w:r w:rsidRPr="004778E7">
              <w:rPr>
                <w:rFonts w:ascii="Century Gothic" w:eastAsia="Calibri" w:hAnsi="Century Gothic" w:cs="Arial"/>
                <w:sz w:val="18"/>
                <w:szCs w:val="18"/>
              </w:rPr>
              <w:t>Outbreak of crown-of-thorns starfish (i.e. when the density exceeds about 30 starfish per hectare).</w:t>
            </w:r>
          </w:p>
        </w:tc>
      </w:tr>
      <w:tr w:rsidR="00D461B3" w:rsidRPr="004778E7" w14:paraId="08CF36A2" w14:textId="77777777" w:rsidTr="004778E7">
        <w:trPr>
          <w:trHeight w:val="337"/>
        </w:trPr>
        <w:tc>
          <w:tcPr>
            <w:tcW w:w="497" w:type="dxa"/>
            <w:vMerge/>
            <w:tcBorders>
              <w:left w:val="nil"/>
            </w:tcBorders>
            <w:shd w:val="clear" w:color="auto" w:fill="DAEEF3" w:themeFill="accent5" w:themeFillTint="33"/>
          </w:tcPr>
          <w:p w14:paraId="602D6286" w14:textId="77777777" w:rsidR="00E52AD2" w:rsidRPr="004778E7" w:rsidRDefault="00E52AD2" w:rsidP="00D461B3">
            <w:pPr>
              <w:spacing w:afterLines="20" w:after="48" w:line="240" w:lineRule="auto"/>
              <w:rPr>
                <w:rFonts w:ascii="Century Gothic" w:eastAsia="Calibri" w:hAnsi="Century Gothic" w:cs="Arial"/>
                <w:b/>
                <w:bCs/>
                <w:sz w:val="18"/>
                <w:szCs w:val="18"/>
              </w:rPr>
            </w:pPr>
          </w:p>
        </w:tc>
        <w:tc>
          <w:tcPr>
            <w:tcW w:w="2229" w:type="dxa"/>
            <w:tcBorders>
              <w:top w:val="double" w:sz="4" w:space="0" w:color="FFFFFF"/>
              <w:left w:val="nil"/>
              <w:bottom w:val="double" w:sz="4" w:space="0" w:color="FFFFFF"/>
            </w:tcBorders>
            <w:shd w:val="clear" w:color="auto" w:fill="DAEEF3" w:themeFill="accent5" w:themeFillTint="33"/>
            <w:vAlign w:val="center"/>
          </w:tcPr>
          <w:p w14:paraId="48298599" w14:textId="77777777" w:rsidR="00E52AD2" w:rsidRPr="004778E7" w:rsidRDefault="00E52AD2" w:rsidP="004778E7">
            <w:pPr>
              <w:spacing w:before="40" w:after="40" w:line="240" w:lineRule="auto"/>
              <w:rPr>
                <w:rFonts w:ascii="Century Gothic" w:eastAsia="Calibri" w:hAnsi="Century Gothic" w:cs="Arial"/>
                <w:b/>
                <w:bCs/>
                <w:i/>
                <w:sz w:val="18"/>
                <w:szCs w:val="18"/>
              </w:rPr>
            </w:pPr>
            <w:r w:rsidRPr="004778E7">
              <w:rPr>
                <w:rFonts w:ascii="Century Gothic" w:eastAsia="Calibri" w:hAnsi="Century Gothic" w:cs="Arial"/>
                <w:b/>
                <w:bCs/>
                <w:sz w:val="18"/>
                <w:szCs w:val="18"/>
              </w:rPr>
              <w:t>Illegal fishing and poaching</w:t>
            </w:r>
          </w:p>
        </w:tc>
        <w:tc>
          <w:tcPr>
            <w:tcW w:w="504" w:type="dxa"/>
            <w:tcBorders>
              <w:top w:val="double" w:sz="4" w:space="0" w:color="FFFFFF"/>
              <w:bottom w:val="double" w:sz="4" w:space="0" w:color="FFFFFF"/>
            </w:tcBorders>
            <w:shd w:val="clear" w:color="auto" w:fill="943634" w:themeFill="accent2" w:themeFillShade="BF"/>
            <w:vAlign w:val="center"/>
          </w:tcPr>
          <w:p w14:paraId="7BF70D07"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504" w:type="dxa"/>
            <w:tcBorders>
              <w:top w:val="double" w:sz="4" w:space="0" w:color="FFFFFF"/>
              <w:bottom w:val="double" w:sz="4" w:space="0" w:color="FFFFFF"/>
            </w:tcBorders>
            <w:shd w:val="clear" w:color="auto" w:fill="943634" w:themeFill="accent2" w:themeFillShade="BF"/>
            <w:vAlign w:val="center"/>
          </w:tcPr>
          <w:p w14:paraId="4FBBCC90"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6848" w:type="dxa"/>
            <w:tcBorders>
              <w:top w:val="double" w:sz="4" w:space="0" w:color="FFFFFF"/>
              <w:bottom w:val="double" w:sz="4" w:space="0" w:color="FFFFFF"/>
              <w:right w:val="nil"/>
            </w:tcBorders>
            <w:shd w:val="clear" w:color="auto" w:fill="DAEEF3" w:themeFill="accent5" w:themeFillTint="33"/>
            <w:vAlign w:val="center"/>
          </w:tcPr>
          <w:p w14:paraId="72A39670" w14:textId="77777777" w:rsidR="00E52AD2" w:rsidRPr="004778E7" w:rsidRDefault="00E52AD2" w:rsidP="004778E7">
            <w:pPr>
              <w:spacing w:before="40" w:after="40" w:line="240" w:lineRule="auto"/>
              <w:rPr>
                <w:rFonts w:ascii="Century Gothic" w:eastAsia="Calibri" w:hAnsi="Century Gothic" w:cs="Arial"/>
                <w:color w:val="000000"/>
                <w:sz w:val="18"/>
                <w:szCs w:val="18"/>
              </w:rPr>
            </w:pPr>
            <w:r w:rsidRPr="004778E7">
              <w:rPr>
                <w:rFonts w:ascii="Century Gothic" w:eastAsia="Calibri" w:hAnsi="Century Gothic" w:cs="Arial"/>
                <w:sz w:val="18"/>
                <w:szCs w:val="18"/>
              </w:rPr>
              <w:t>Illegal fishing, collecting and poaching (foreign or domestic) including of species of conservation concern.</w:t>
            </w:r>
          </w:p>
        </w:tc>
      </w:tr>
      <w:tr w:rsidR="00D461B3" w:rsidRPr="004778E7" w14:paraId="3253D8CF" w14:textId="77777777" w:rsidTr="004778E7">
        <w:trPr>
          <w:trHeight w:val="337"/>
        </w:trPr>
        <w:tc>
          <w:tcPr>
            <w:tcW w:w="497" w:type="dxa"/>
            <w:vMerge/>
            <w:tcBorders>
              <w:left w:val="nil"/>
            </w:tcBorders>
            <w:shd w:val="clear" w:color="auto" w:fill="DAEEF3" w:themeFill="accent5" w:themeFillTint="33"/>
          </w:tcPr>
          <w:p w14:paraId="106FA6B7" w14:textId="77777777" w:rsidR="00E52AD2" w:rsidRPr="004778E7" w:rsidRDefault="00E52AD2" w:rsidP="00D461B3">
            <w:pPr>
              <w:spacing w:afterLines="20" w:after="48" w:line="240" w:lineRule="auto"/>
              <w:rPr>
                <w:rFonts w:ascii="Century Gothic" w:eastAsia="Calibri" w:hAnsi="Century Gothic" w:cs="Arial"/>
                <w:b/>
                <w:bCs/>
                <w:sz w:val="18"/>
                <w:szCs w:val="18"/>
              </w:rPr>
            </w:pPr>
          </w:p>
        </w:tc>
        <w:tc>
          <w:tcPr>
            <w:tcW w:w="2229" w:type="dxa"/>
            <w:tcBorders>
              <w:left w:val="nil"/>
            </w:tcBorders>
            <w:shd w:val="clear" w:color="auto" w:fill="DAEEF3" w:themeFill="accent5" w:themeFillTint="33"/>
            <w:vAlign w:val="center"/>
          </w:tcPr>
          <w:p w14:paraId="265B875C" w14:textId="77777777" w:rsidR="00E52AD2" w:rsidRPr="004778E7" w:rsidRDefault="00E52AD2" w:rsidP="004778E7">
            <w:pPr>
              <w:spacing w:before="40" w:after="40" w:line="240" w:lineRule="auto"/>
              <w:rPr>
                <w:rFonts w:ascii="Century Gothic" w:eastAsia="Calibri" w:hAnsi="Century Gothic" w:cs="Arial"/>
                <w:b/>
                <w:bCs/>
                <w:i/>
                <w:sz w:val="18"/>
                <w:szCs w:val="18"/>
              </w:rPr>
            </w:pPr>
            <w:r w:rsidRPr="004778E7">
              <w:rPr>
                <w:rFonts w:ascii="Century Gothic" w:eastAsia="Calibri" w:hAnsi="Century Gothic" w:cs="Arial"/>
                <w:b/>
                <w:bCs/>
                <w:sz w:val="18"/>
                <w:szCs w:val="18"/>
              </w:rPr>
              <w:t>Extraction – incidental catch of species of conservation concern</w:t>
            </w:r>
          </w:p>
        </w:tc>
        <w:tc>
          <w:tcPr>
            <w:tcW w:w="504" w:type="dxa"/>
            <w:shd w:val="clear" w:color="auto" w:fill="943634" w:themeFill="accent2" w:themeFillShade="BF"/>
            <w:vAlign w:val="center"/>
          </w:tcPr>
          <w:p w14:paraId="206495D6"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504" w:type="dxa"/>
            <w:shd w:val="clear" w:color="auto" w:fill="943634" w:themeFill="accent2" w:themeFillShade="BF"/>
            <w:vAlign w:val="center"/>
          </w:tcPr>
          <w:p w14:paraId="4DD4FC2C"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6848" w:type="dxa"/>
            <w:tcBorders>
              <w:right w:val="nil"/>
            </w:tcBorders>
            <w:shd w:val="clear" w:color="auto" w:fill="DAEEF3" w:themeFill="accent5" w:themeFillTint="33"/>
            <w:vAlign w:val="center"/>
          </w:tcPr>
          <w:p w14:paraId="7EDAFE1F" w14:textId="77777777" w:rsidR="00E52AD2" w:rsidRPr="004778E7" w:rsidRDefault="00E52AD2" w:rsidP="004778E7">
            <w:pPr>
              <w:spacing w:before="40" w:after="40" w:line="240" w:lineRule="auto"/>
              <w:rPr>
                <w:rFonts w:ascii="Century Gothic" w:eastAsia="Calibri" w:hAnsi="Century Gothic" w:cs="Arial"/>
                <w:color w:val="000000"/>
                <w:sz w:val="18"/>
                <w:szCs w:val="18"/>
              </w:rPr>
            </w:pPr>
            <w:r w:rsidRPr="004778E7">
              <w:rPr>
                <w:rFonts w:ascii="Century Gothic" w:eastAsia="Calibri" w:hAnsi="Century Gothic" w:cs="Arial"/>
                <w:sz w:val="18"/>
                <w:szCs w:val="18"/>
              </w:rPr>
              <w:t>Immediate or post-release effects (such as death, injury, reduced reproductive success) of interactions of species of conservation concern with fishing gear.</w:t>
            </w:r>
          </w:p>
        </w:tc>
      </w:tr>
      <w:tr w:rsidR="00D461B3" w:rsidRPr="004778E7" w14:paraId="47C65638" w14:textId="77777777" w:rsidTr="004778E7">
        <w:trPr>
          <w:trHeight w:val="337"/>
        </w:trPr>
        <w:tc>
          <w:tcPr>
            <w:tcW w:w="497" w:type="dxa"/>
            <w:vMerge/>
            <w:tcBorders>
              <w:left w:val="nil"/>
            </w:tcBorders>
            <w:shd w:val="clear" w:color="auto" w:fill="DAEEF3" w:themeFill="accent5" w:themeFillTint="33"/>
          </w:tcPr>
          <w:p w14:paraId="55B14641" w14:textId="77777777" w:rsidR="00E52AD2" w:rsidRPr="004778E7" w:rsidRDefault="00E52AD2" w:rsidP="00D461B3">
            <w:pPr>
              <w:spacing w:afterLines="20" w:after="48" w:line="240" w:lineRule="auto"/>
              <w:rPr>
                <w:rFonts w:ascii="Century Gothic" w:eastAsia="Calibri" w:hAnsi="Century Gothic" w:cs="Arial"/>
                <w:b/>
                <w:bCs/>
                <w:sz w:val="18"/>
                <w:szCs w:val="18"/>
              </w:rPr>
            </w:pPr>
          </w:p>
        </w:tc>
        <w:tc>
          <w:tcPr>
            <w:tcW w:w="2229" w:type="dxa"/>
            <w:tcBorders>
              <w:top w:val="double" w:sz="4" w:space="0" w:color="FFFFFF"/>
              <w:left w:val="nil"/>
              <w:bottom w:val="double" w:sz="4" w:space="0" w:color="FFFFFF"/>
            </w:tcBorders>
            <w:shd w:val="clear" w:color="auto" w:fill="C2D69B" w:themeFill="accent3" w:themeFillTint="99"/>
            <w:vAlign w:val="center"/>
          </w:tcPr>
          <w:p w14:paraId="0CE10947" w14:textId="77777777" w:rsidR="00E52AD2" w:rsidRPr="004778E7" w:rsidRDefault="00E52AD2" w:rsidP="004778E7">
            <w:pPr>
              <w:spacing w:before="40" w:after="40" w:line="240" w:lineRule="auto"/>
              <w:rPr>
                <w:rFonts w:ascii="Century Gothic" w:eastAsia="Calibri" w:hAnsi="Century Gothic" w:cs="Arial"/>
                <w:b/>
                <w:bCs/>
                <w:sz w:val="18"/>
                <w:szCs w:val="18"/>
              </w:rPr>
            </w:pPr>
            <w:r w:rsidRPr="004778E7">
              <w:rPr>
                <w:rFonts w:ascii="Century Gothic" w:eastAsia="Calibri" w:hAnsi="Century Gothic" w:cs="Arial"/>
                <w:b/>
                <w:bCs/>
                <w:sz w:val="18"/>
                <w:szCs w:val="18"/>
              </w:rPr>
              <w:t>Increased freshwater inflow</w:t>
            </w:r>
          </w:p>
        </w:tc>
        <w:tc>
          <w:tcPr>
            <w:tcW w:w="504" w:type="dxa"/>
            <w:tcBorders>
              <w:top w:val="double" w:sz="4" w:space="0" w:color="FFFFFF"/>
              <w:bottom w:val="double" w:sz="4" w:space="0" w:color="FFFFFF"/>
            </w:tcBorders>
            <w:shd w:val="clear" w:color="auto" w:fill="E36C0A" w:themeFill="accent6" w:themeFillShade="BF"/>
            <w:vAlign w:val="center"/>
          </w:tcPr>
          <w:p w14:paraId="302D9E38"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504" w:type="dxa"/>
            <w:tcBorders>
              <w:top w:val="double" w:sz="4" w:space="0" w:color="FFFFFF"/>
              <w:bottom w:val="double" w:sz="4" w:space="0" w:color="FFFFFF"/>
            </w:tcBorders>
            <w:shd w:val="clear" w:color="auto" w:fill="E36C0A" w:themeFill="accent6" w:themeFillShade="BF"/>
            <w:vAlign w:val="center"/>
          </w:tcPr>
          <w:p w14:paraId="611B9160"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6848" w:type="dxa"/>
            <w:tcBorders>
              <w:top w:val="double" w:sz="4" w:space="0" w:color="FFFFFF"/>
              <w:bottom w:val="double" w:sz="4" w:space="0" w:color="FFFFFF"/>
              <w:right w:val="nil"/>
            </w:tcBorders>
            <w:shd w:val="clear" w:color="auto" w:fill="C2D69B" w:themeFill="accent3" w:themeFillTint="99"/>
            <w:vAlign w:val="center"/>
          </w:tcPr>
          <w:p w14:paraId="79A4F134" w14:textId="77777777" w:rsidR="00E52AD2" w:rsidRPr="004778E7" w:rsidRDefault="00E52AD2" w:rsidP="004778E7">
            <w:pPr>
              <w:spacing w:before="40" w:after="40" w:line="240" w:lineRule="auto"/>
              <w:rPr>
                <w:rFonts w:ascii="Century Gothic" w:eastAsia="Calibri" w:hAnsi="Century Gothic" w:cs="Arial"/>
                <w:sz w:val="18"/>
                <w:szCs w:val="18"/>
              </w:rPr>
            </w:pPr>
            <w:r w:rsidRPr="004778E7">
              <w:rPr>
                <w:rFonts w:ascii="Century Gothic" w:eastAsia="Calibri" w:hAnsi="Century Gothic" w:cs="Arial"/>
                <w:sz w:val="18"/>
                <w:szCs w:val="18"/>
              </w:rPr>
              <w:t>Increased freshwater inflow from prolonged or heavy rainfall including flood events, and from changes to catchment ecosystems; resulting in reduced salinity.</w:t>
            </w:r>
          </w:p>
        </w:tc>
      </w:tr>
      <w:tr w:rsidR="00D461B3" w:rsidRPr="004778E7" w14:paraId="4602E48A" w14:textId="77777777" w:rsidTr="00CF4716">
        <w:trPr>
          <w:cantSplit/>
          <w:trHeight w:val="337"/>
        </w:trPr>
        <w:tc>
          <w:tcPr>
            <w:tcW w:w="497" w:type="dxa"/>
            <w:vMerge/>
            <w:tcBorders>
              <w:left w:val="nil"/>
            </w:tcBorders>
            <w:shd w:val="clear" w:color="auto" w:fill="DAEEF3" w:themeFill="accent5" w:themeFillTint="33"/>
          </w:tcPr>
          <w:p w14:paraId="1EE685C7" w14:textId="77777777" w:rsidR="00E52AD2" w:rsidRPr="004778E7" w:rsidRDefault="00E52AD2" w:rsidP="00D461B3">
            <w:pPr>
              <w:spacing w:afterLines="20" w:after="48" w:line="240" w:lineRule="auto"/>
              <w:rPr>
                <w:rFonts w:ascii="Century Gothic" w:eastAsia="Calibri" w:hAnsi="Century Gothic" w:cs="Arial"/>
                <w:b/>
                <w:bCs/>
                <w:sz w:val="18"/>
                <w:szCs w:val="18"/>
              </w:rPr>
            </w:pPr>
          </w:p>
        </w:tc>
        <w:tc>
          <w:tcPr>
            <w:tcW w:w="2229" w:type="dxa"/>
            <w:tcBorders>
              <w:top w:val="double" w:sz="4" w:space="0" w:color="FFFFFF"/>
              <w:left w:val="nil"/>
              <w:bottom w:val="double" w:sz="4" w:space="0" w:color="FFFFFF"/>
            </w:tcBorders>
            <w:shd w:val="clear" w:color="auto" w:fill="C2D69B" w:themeFill="accent3" w:themeFillTint="99"/>
            <w:vAlign w:val="center"/>
          </w:tcPr>
          <w:p w14:paraId="0CA6D832" w14:textId="77777777" w:rsidR="00E52AD2" w:rsidRPr="004778E7" w:rsidRDefault="00E52AD2" w:rsidP="004778E7">
            <w:pPr>
              <w:spacing w:before="40" w:after="40" w:line="240" w:lineRule="auto"/>
              <w:rPr>
                <w:rFonts w:ascii="Century Gothic" w:eastAsia="Calibri" w:hAnsi="Century Gothic" w:cs="Arial"/>
                <w:b/>
                <w:bCs/>
                <w:i/>
                <w:sz w:val="18"/>
                <w:szCs w:val="18"/>
              </w:rPr>
            </w:pPr>
            <w:r w:rsidRPr="004778E7">
              <w:rPr>
                <w:rFonts w:ascii="Century Gothic" w:eastAsia="Calibri" w:hAnsi="Century Gothic" w:cs="Arial"/>
                <w:b/>
                <w:bCs/>
                <w:sz w:val="18"/>
                <w:szCs w:val="18"/>
              </w:rPr>
              <w:t>Artificial barriers to flow</w:t>
            </w:r>
          </w:p>
        </w:tc>
        <w:tc>
          <w:tcPr>
            <w:tcW w:w="504" w:type="dxa"/>
            <w:tcBorders>
              <w:top w:val="double" w:sz="4" w:space="0" w:color="FFFFFF"/>
              <w:bottom w:val="double" w:sz="4" w:space="0" w:color="FFFFFF"/>
            </w:tcBorders>
            <w:shd w:val="clear" w:color="auto" w:fill="E36C0A" w:themeFill="accent6" w:themeFillShade="BF"/>
            <w:vAlign w:val="center"/>
          </w:tcPr>
          <w:p w14:paraId="77C0B2C7"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504" w:type="dxa"/>
            <w:tcBorders>
              <w:top w:val="double" w:sz="4" w:space="0" w:color="FFFFFF"/>
              <w:bottom w:val="double" w:sz="4" w:space="0" w:color="FFFFFF"/>
            </w:tcBorders>
            <w:shd w:val="clear" w:color="auto" w:fill="E36C0A" w:themeFill="accent6" w:themeFillShade="BF"/>
            <w:vAlign w:val="center"/>
          </w:tcPr>
          <w:p w14:paraId="36977A79"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6848" w:type="dxa"/>
            <w:tcBorders>
              <w:top w:val="double" w:sz="4" w:space="0" w:color="FFFFFF"/>
              <w:bottom w:val="double" w:sz="4" w:space="0" w:color="FFFFFF"/>
              <w:right w:val="nil"/>
            </w:tcBorders>
            <w:shd w:val="clear" w:color="auto" w:fill="C2D69B" w:themeFill="accent3" w:themeFillTint="99"/>
            <w:vAlign w:val="center"/>
          </w:tcPr>
          <w:p w14:paraId="6C42494C" w14:textId="77777777" w:rsidR="00E52AD2" w:rsidRPr="004778E7" w:rsidRDefault="00E52AD2" w:rsidP="004778E7">
            <w:pPr>
              <w:spacing w:before="40" w:after="40" w:line="240" w:lineRule="auto"/>
              <w:rPr>
                <w:rFonts w:ascii="Century Gothic" w:eastAsia="Calibri" w:hAnsi="Century Gothic" w:cs="Arial"/>
                <w:color w:val="000000"/>
                <w:sz w:val="18"/>
                <w:szCs w:val="18"/>
              </w:rPr>
            </w:pPr>
            <w:r w:rsidRPr="004778E7">
              <w:rPr>
                <w:rFonts w:ascii="Century Gothic" w:eastAsia="Calibri" w:hAnsi="Century Gothic" w:cs="Arial"/>
                <w:sz w:val="18"/>
                <w:szCs w:val="18"/>
              </w:rPr>
              <w:t>Artificial barriers to riverine and estuarine flow including breakwalls, weirs, dams, gates, ponded pastures, and weeds causing changes to hydrology, groundwater and ecological connectivity.</w:t>
            </w:r>
          </w:p>
        </w:tc>
      </w:tr>
      <w:tr w:rsidR="00D461B3" w:rsidRPr="004778E7" w14:paraId="431B21FA" w14:textId="77777777" w:rsidTr="004778E7">
        <w:trPr>
          <w:trHeight w:val="337"/>
        </w:trPr>
        <w:tc>
          <w:tcPr>
            <w:tcW w:w="497" w:type="dxa"/>
            <w:vMerge/>
            <w:tcBorders>
              <w:left w:val="nil"/>
            </w:tcBorders>
            <w:shd w:val="clear" w:color="auto" w:fill="DAEEF3" w:themeFill="accent5" w:themeFillTint="33"/>
          </w:tcPr>
          <w:p w14:paraId="78066CC1" w14:textId="77777777" w:rsidR="00E52AD2" w:rsidRPr="004778E7" w:rsidRDefault="00E52AD2" w:rsidP="00D461B3">
            <w:pPr>
              <w:spacing w:afterLines="20" w:after="48" w:line="240" w:lineRule="auto"/>
              <w:rPr>
                <w:rFonts w:ascii="Century Gothic" w:eastAsia="Calibri" w:hAnsi="Century Gothic" w:cs="Arial"/>
                <w:b/>
                <w:bCs/>
                <w:sz w:val="18"/>
                <w:szCs w:val="18"/>
              </w:rPr>
            </w:pPr>
          </w:p>
        </w:tc>
        <w:tc>
          <w:tcPr>
            <w:tcW w:w="2229" w:type="dxa"/>
            <w:tcBorders>
              <w:left w:val="nil"/>
            </w:tcBorders>
            <w:shd w:val="clear" w:color="auto" w:fill="DAEEF3" w:themeFill="accent5" w:themeFillTint="33"/>
            <w:vAlign w:val="center"/>
          </w:tcPr>
          <w:p w14:paraId="29871429" w14:textId="77777777" w:rsidR="00E52AD2" w:rsidRPr="004778E7" w:rsidRDefault="00E52AD2" w:rsidP="004778E7">
            <w:pPr>
              <w:spacing w:before="40" w:after="40" w:line="240" w:lineRule="auto"/>
              <w:rPr>
                <w:rFonts w:ascii="Century Gothic" w:eastAsia="Calibri" w:hAnsi="Century Gothic" w:cs="Arial"/>
                <w:b/>
                <w:bCs/>
                <w:i/>
                <w:sz w:val="18"/>
                <w:szCs w:val="18"/>
              </w:rPr>
            </w:pPr>
            <w:r w:rsidRPr="004778E7">
              <w:rPr>
                <w:rFonts w:ascii="Century Gothic" w:eastAsia="Calibri" w:hAnsi="Century Gothic" w:cs="Arial"/>
                <w:b/>
                <w:bCs/>
                <w:sz w:val="18"/>
                <w:szCs w:val="18"/>
              </w:rPr>
              <w:t>Marine debris</w:t>
            </w:r>
          </w:p>
        </w:tc>
        <w:tc>
          <w:tcPr>
            <w:tcW w:w="504" w:type="dxa"/>
            <w:shd w:val="clear" w:color="auto" w:fill="E36C0A" w:themeFill="accent6" w:themeFillShade="BF"/>
            <w:vAlign w:val="center"/>
          </w:tcPr>
          <w:p w14:paraId="3E1D4009"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504" w:type="dxa"/>
            <w:shd w:val="clear" w:color="auto" w:fill="E36C0A" w:themeFill="accent6" w:themeFillShade="BF"/>
            <w:vAlign w:val="center"/>
          </w:tcPr>
          <w:p w14:paraId="032E7CA1"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6848" w:type="dxa"/>
            <w:tcBorders>
              <w:right w:val="nil"/>
            </w:tcBorders>
            <w:shd w:val="clear" w:color="auto" w:fill="DAEEF3" w:themeFill="accent5" w:themeFillTint="33"/>
            <w:vAlign w:val="center"/>
          </w:tcPr>
          <w:p w14:paraId="296FDA6C" w14:textId="77777777" w:rsidR="00E52AD2" w:rsidRPr="004778E7" w:rsidRDefault="00E52AD2" w:rsidP="004778E7">
            <w:pPr>
              <w:spacing w:before="40" w:after="40" w:line="240" w:lineRule="auto"/>
              <w:rPr>
                <w:rFonts w:ascii="Century Gothic" w:eastAsia="Calibri" w:hAnsi="Century Gothic" w:cs="Arial"/>
                <w:color w:val="000000"/>
                <w:sz w:val="18"/>
                <w:szCs w:val="18"/>
              </w:rPr>
            </w:pPr>
            <w:r w:rsidRPr="004778E7">
              <w:rPr>
                <w:rFonts w:ascii="Century Gothic" w:eastAsia="Calibri" w:hAnsi="Century Gothic" w:cs="Arial"/>
                <w:sz w:val="18"/>
                <w:szCs w:val="18"/>
              </w:rPr>
              <w:t>Manufactured material discarded, disposed of or abandoned in the marine and coastal environment (including discarded fishing gear and plastics).</w:t>
            </w:r>
          </w:p>
        </w:tc>
      </w:tr>
      <w:tr w:rsidR="00D461B3" w:rsidRPr="004778E7" w14:paraId="2F4BC1D0" w14:textId="77777777" w:rsidTr="004778E7">
        <w:trPr>
          <w:trHeight w:val="337"/>
        </w:trPr>
        <w:tc>
          <w:tcPr>
            <w:tcW w:w="497" w:type="dxa"/>
            <w:vMerge/>
            <w:tcBorders>
              <w:left w:val="nil"/>
            </w:tcBorders>
            <w:shd w:val="clear" w:color="auto" w:fill="DAEEF3" w:themeFill="accent5" w:themeFillTint="33"/>
          </w:tcPr>
          <w:p w14:paraId="02F33BE8" w14:textId="77777777" w:rsidR="00E52AD2" w:rsidRPr="004778E7" w:rsidRDefault="00E52AD2" w:rsidP="00D461B3">
            <w:pPr>
              <w:spacing w:afterLines="20" w:after="48" w:line="240" w:lineRule="auto"/>
              <w:rPr>
                <w:rFonts w:ascii="Century Gothic" w:eastAsia="Calibri" w:hAnsi="Century Gothic" w:cs="Arial"/>
                <w:b/>
                <w:bCs/>
                <w:sz w:val="18"/>
                <w:szCs w:val="18"/>
              </w:rPr>
            </w:pPr>
          </w:p>
        </w:tc>
        <w:tc>
          <w:tcPr>
            <w:tcW w:w="2229" w:type="dxa"/>
            <w:tcBorders>
              <w:left w:val="nil"/>
            </w:tcBorders>
            <w:shd w:val="clear" w:color="auto" w:fill="C2D69B" w:themeFill="accent3" w:themeFillTint="99"/>
            <w:vAlign w:val="center"/>
          </w:tcPr>
          <w:p w14:paraId="484DDCB7" w14:textId="101D540B" w:rsidR="00E52AD2" w:rsidRPr="004778E7" w:rsidRDefault="004778E7" w:rsidP="004778E7">
            <w:pPr>
              <w:spacing w:before="40" w:after="40" w:line="240" w:lineRule="auto"/>
              <w:rPr>
                <w:rFonts w:ascii="Century Gothic" w:eastAsia="Calibri" w:hAnsi="Century Gothic" w:cs="Arial"/>
                <w:b/>
                <w:bCs/>
                <w:i/>
                <w:sz w:val="18"/>
                <w:szCs w:val="18"/>
              </w:rPr>
            </w:pPr>
            <w:r>
              <w:rPr>
                <w:rFonts w:ascii="Century Gothic" w:eastAsia="MS Mincho" w:hAnsi="Century Gothic"/>
                <w:noProof/>
                <w:color w:val="005782"/>
                <w:sz w:val="30"/>
                <w:szCs w:val="30"/>
                <w:lang w:eastAsia="en-AU"/>
              </w:rPr>
              <mc:AlternateContent>
                <mc:Choice Requires="wps">
                  <w:drawing>
                    <wp:anchor distT="0" distB="0" distL="114300" distR="114300" simplePos="0" relativeHeight="251692032" behindDoc="0" locked="0" layoutInCell="1" allowOverlap="1" wp14:anchorId="39EF49C7" wp14:editId="1EAAE5A9">
                      <wp:simplePos x="0" y="0"/>
                      <wp:positionH relativeFrom="column">
                        <wp:posOffset>-381635</wp:posOffset>
                      </wp:positionH>
                      <wp:positionV relativeFrom="paragraph">
                        <wp:posOffset>163830</wp:posOffset>
                      </wp:positionV>
                      <wp:extent cx="391795" cy="1531620"/>
                      <wp:effectExtent l="0" t="0" r="0" b="0"/>
                      <wp:wrapNone/>
                      <wp:docPr id="58" name="Text Box 58"/>
                      <wp:cNvGraphicFramePr/>
                      <a:graphic xmlns:a="http://schemas.openxmlformats.org/drawingml/2006/main">
                        <a:graphicData uri="http://schemas.microsoft.com/office/word/2010/wordprocessingShape">
                          <wps:wsp>
                            <wps:cNvSpPr txBox="1"/>
                            <wps:spPr>
                              <a:xfrm>
                                <a:off x="0" y="0"/>
                                <a:ext cx="391795" cy="153162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538EB21" w14:textId="0E4D3332" w:rsidR="000978D1" w:rsidRPr="004778E7" w:rsidRDefault="000978D1" w:rsidP="004778E7">
                                  <w:pPr>
                                    <w:rPr>
                                      <w:rFonts w:ascii="Century Gothic" w:hAnsi="Century Gothic"/>
                                      <w:b/>
                                      <w:sz w:val="18"/>
                                      <w:szCs w:val="18"/>
                                    </w:rPr>
                                  </w:pPr>
                                  <w:r>
                                    <w:rPr>
                                      <w:rFonts w:ascii="Century Gothic" w:hAnsi="Century Gothic"/>
                                      <w:b/>
                                      <w:sz w:val="18"/>
                                      <w:szCs w:val="18"/>
                                    </w:rPr>
                                    <w:t>REGION-WIDE</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EF49C7" id="Text Box 58" o:spid="_x0000_s1061" type="#_x0000_t202" style="position:absolute;margin-left:-30.05pt;margin-top:12.9pt;width:30.85pt;height:120.6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" filled="f" stroked="f" strokeweight=".5pt">
                      <v:textbox style="layout-flow:vertical;mso-layout-flow-alt:bottom-to-top">
                        <w:txbxContent>
                          <w:p w14:paraId="3538EB21" w14:textId="0E4D3332" w:rsidR="000978D1" w:rsidRPr="004778E7" w:rsidRDefault="000978D1" w:rsidP="004778E7">
                            <w:pPr>
                              <w:rPr>
                                <w:rFonts w:ascii="Century Gothic" w:hAnsi="Century Gothic"/>
                                <w:b/>
                                <w:sz w:val="18"/>
                                <w:szCs w:val="18"/>
                              </w:rPr>
                            </w:pPr>
                            <w:r>
                              <w:rPr>
                                <w:rFonts w:ascii="Century Gothic" w:hAnsi="Century Gothic"/>
                                <w:b/>
                                <w:sz w:val="18"/>
                                <w:szCs w:val="18"/>
                              </w:rPr>
                              <w:t>REGION-WIDE</w:t>
                            </w:r>
                          </w:p>
                        </w:txbxContent>
                      </v:textbox>
                    </v:shape>
                  </w:pict>
                </mc:Fallback>
              </mc:AlternateContent>
            </w:r>
            <w:r w:rsidR="00E52AD2" w:rsidRPr="004778E7">
              <w:rPr>
                <w:rFonts w:ascii="Century Gothic" w:eastAsia="Calibri" w:hAnsi="Century Gothic" w:cs="Arial"/>
                <w:b/>
                <w:bCs/>
                <w:sz w:val="18"/>
                <w:szCs w:val="18"/>
              </w:rPr>
              <w:t>Incompatible uses</w:t>
            </w:r>
          </w:p>
        </w:tc>
        <w:tc>
          <w:tcPr>
            <w:tcW w:w="504" w:type="dxa"/>
            <w:shd w:val="clear" w:color="auto" w:fill="DAEEF3" w:themeFill="accent5" w:themeFillTint="33"/>
            <w:vAlign w:val="center"/>
          </w:tcPr>
          <w:p w14:paraId="6E19437A"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504" w:type="dxa"/>
            <w:shd w:val="clear" w:color="auto" w:fill="E36C0A" w:themeFill="accent6" w:themeFillShade="BF"/>
            <w:vAlign w:val="center"/>
          </w:tcPr>
          <w:p w14:paraId="5A3E9ED9"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6848" w:type="dxa"/>
            <w:tcBorders>
              <w:right w:val="nil"/>
            </w:tcBorders>
            <w:shd w:val="clear" w:color="auto" w:fill="C2D69B" w:themeFill="accent3" w:themeFillTint="99"/>
            <w:vAlign w:val="center"/>
          </w:tcPr>
          <w:p w14:paraId="2F60CAAB" w14:textId="77777777" w:rsidR="00E52AD2" w:rsidRPr="004778E7" w:rsidRDefault="00E52AD2" w:rsidP="004778E7">
            <w:pPr>
              <w:spacing w:before="40" w:after="40" w:line="240" w:lineRule="auto"/>
              <w:rPr>
                <w:rFonts w:ascii="Century Gothic" w:eastAsia="Calibri" w:hAnsi="Century Gothic" w:cs="Arial"/>
                <w:color w:val="000000"/>
                <w:sz w:val="18"/>
                <w:szCs w:val="18"/>
              </w:rPr>
            </w:pPr>
            <w:r w:rsidRPr="004778E7">
              <w:rPr>
                <w:rFonts w:ascii="Century Gothic" w:eastAsia="Calibri" w:hAnsi="Century Gothic" w:cs="Arial"/>
                <w:sz w:val="18"/>
                <w:szCs w:val="18"/>
              </w:rPr>
              <w:t>Activities undertaken within the Region that disturb or exclude other users, such as recreational use in areas important for cultural activities.</w:t>
            </w:r>
          </w:p>
        </w:tc>
      </w:tr>
      <w:tr w:rsidR="00D461B3" w:rsidRPr="004778E7" w14:paraId="70776D5C" w14:textId="77777777" w:rsidTr="004778E7">
        <w:trPr>
          <w:cantSplit/>
          <w:trHeight w:val="199"/>
        </w:trPr>
        <w:tc>
          <w:tcPr>
            <w:tcW w:w="497" w:type="dxa"/>
            <w:vMerge/>
            <w:tcBorders>
              <w:left w:val="nil"/>
            </w:tcBorders>
            <w:shd w:val="clear" w:color="auto" w:fill="DAEEF3" w:themeFill="accent5" w:themeFillTint="33"/>
          </w:tcPr>
          <w:p w14:paraId="08570B2D" w14:textId="77777777" w:rsidR="00E52AD2" w:rsidRPr="004778E7" w:rsidRDefault="00E52AD2" w:rsidP="00D461B3">
            <w:pPr>
              <w:spacing w:afterLines="20" w:after="48" w:line="240" w:lineRule="auto"/>
              <w:rPr>
                <w:rFonts w:ascii="Century Gothic" w:eastAsia="Calibri" w:hAnsi="Century Gothic" w:cs="Arial"/>
                <w:b/>
                <w:bCs/>
                <w:sz w:val="18"/>
                <w:szCs w:val="18"/>
              </w:rPr>
            </w:pPr>
          </w:p>
        </w:tc>
        <w:tc>
          <w:tcPr>
            <w:tcW w:w="2229" w:type="dxa"/>
            <w:tcBorders>
              <w:top w:val="double" w:sz="4" w:space="0" w:color="FFFFFF"/>
              <w:left w:val="nil"/>
              <w:bottom w:val="double" w:sz="4" w:space="0" w:color="FFFFFF"/>
            </w:tcBorders>
            <w:shd w:val="clear" w:color="auto" w:fill="DAEEF3" w:themeFill="accent5" w:themeFillTint="33"/>
            <w:vAlign w:val="center"/>
          </w:tcPr>
          <w:p w14:paraId="0E54832F" w14:textId="77777777" w:rsidR="00E52AD2" w:rsidRPr="004778E7" w:rsidRDefault="00E52AD2" w:rsidP="004778E7">
            <w:pPr>
              <w:spacing w:before="40" w:after="40" w:line="240" w:lineRule="auto"/>
              <w:rPr>
                <w:rFonts w:ascii="Century Gothic" w:eastAsia="Calibri" w:hAnsi="Century Gothic" w:cs="Arial"/>
                <w:b/>
                <w:bCs/>
                <w:i/>
                <w:sz w:val="18"/>
                <w:szCs w:val="18"/>
              </w:rPr>
            </w:pPr>
            <w:r w:rsidRPr="004778E7">
              <w:rPr>
                <w:rFonts w:ascii="Century Gothic" w:eastAsia="Calibri" w:hAnsi="Century Gothic" w:cs="Arial"/>
                <w:b/>
                <w:bCs/>
                <w:sz w:val="18"/>
                <w:szCs w:val="18"/>
              </w:rPr>
              <w:t>Extraction – discarded catch</w:t>
            </w:r>
          </w:p>
        </w:tc>
        <w:tc>
          <w:tcPr>
            <w:tcW w:w="504" w:type="dxa"/>
            <w:tcBorders>
              <w:top w:val="double" w:sz="4" w:space="0" w:color="FFFFFF"/>
              <w:bottom w:val="double" w:sz="4" w:space="0" w:color="FFFFFF"/>
            </w:tcBorders>
            <w:shd w:val="clear" w:color="auto" w:fill="E36C0A" w:themeFill="accent6" w:themeFillShade="BF"/>
            <w:vAlign w:val="center"/>
          </w:tcPr>
          <w:p w14:paraId="5B3960A3"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504" w:type="dxa"/>
            <w:tcBorders>
              <w:top w:val="double" w:sz="4" w:space="0" w:color="FFFFFF"/>
              <w:bottom w:val="double" w:sz="4" w:space="0" w:color="FFFFFF"/>
            </w:tcBorders>
            <w:shd w:val="clear" w:color="auto" w:fill="E36C0A" w:themeFill="accent6" w:themeFillShade="BF"/>
            <w:vAlign w:val="center"/>
          </w:tcPr>
          <w:p w14:paraId="433D40C1"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6848" w:type="dxa"/>
            <w:tcBorders>
              <w:top w:val="double" w:sz="4" w:space="0" w:color="FFFFFF"/>
              <w:bottom w:val="double" w:sz="4" w:space="0" w:color="FFFFFF"/>
              <w:right w:val="nil"/>
            </w:tcBorders>
            <w:shd w:val="clear" w:color="auto" w:fill="DAEEF3" w:themeFill="accent5" w:themeFillTint="33"/>
            <w:vAlign w:val="center"/>
          </w:tcPr>
          <w:p w14:paraId="1FEA0967" w14:textId="77777777" w:rsidR="00E52AD2" w:rsidRPr="004778E7" w:rsidRDefault="00E52AD2" w:rsidP="004778E7">
            <w:pPr>
              <w:spacing w:before="40" w:after="40" w:line="240" w:lineRule="auto"/>
              <w:rPr>
                <w:rFonts w:ascii="Century Gothic" w:eastAsia="Calibri" w:hAnsi="Century Gothic" w:cs="Arial"/>
                <w:color w:val="000000"/>
                <w:sz w:val="18"/>
                <w:szCs w:val="18"/>
              </w:rPr>
            </w:pPr>
            <w:r w:rsidRPr="004778E7">
              <w:rPr>
                <w:rFonts w:ascii="Century Gothic" w:eastAsia="Calibri" w:hAnsi="Century Gothic" w:cs="Arial"/>
                <w:sz w:val="18"/>
                <w:szCs w:val="18"/>
              </w:rPr>
              <w:t xml:space="preserve">Immediate or post-release effects (such as death, injury, reduced reproductive success) on discarded species as a result of interactions with fishing gear. Does not include species of conservation concern. </w:t>
            </w:r>
          </w:p>
        </w:tc>
      </w:tr>
      <w:tr w:rsidR="00D461B3" w:rsidRPr="004778E7" w14:paraId="416AE041" w14:textId="77777777" w:rsidTr="004778E7">
        <w:trPr>
          <w:trHeight w:val="460"/>
        </w:trPr>
        <w:tc>
          <w:tcPr>
            <w:tcW w:w="497" w:type="dxa"/>
            <w:vMerge/>
            <w:tcBorders>
              <w:left w:val="nil"/>
            </w:tcBorders>
            <w:shd w:val="clear" w:color="auto" w:fill="DAEEF3" w:themeFill="accent5" w:themeFillTint="33"/>
          </w:tcPr>
          <w:p w14:paraId="30AB646C" w14:textId="77777777" w:rsidR="00E52AD2" w:rsidRPr="004778E7" w:rsidRDefault="00E52AD2" w:rsidP="00D461B3">
            <w:pPr>
              <w:spacing w:afterLines="20" w:after="48" w:line="240" w:lineRule="auto"/>
              <w:rPr>
                <w:rFonts w:ascii="Century Gothic" w:eastAsia="Calibri" w:hAnsi="Century Gothic" w:cs="Arial"/>
                <w:b/>
                <w:bCs/>
                <w:sz w:val="18"/>
                <w:szCs w:val="18"/>
              </w:rPr>
            </w:pPr>
          </w:p>
        </w:tc>
        <w:tc>
          <w:tcPr>
            <w:tcW w:w="2229" w:type="dxa"/>
            <w:tcBorders>
              <w:top w:val="double" w:sz="4" w:space="0" w:color="FFFFFF"/>
              <w:left w:val="nil"/>
              <w:bottom w:val="double" w:sz="4" w:space="0" w:color="FFFFFF"/>
            </w:tcBorders>
            <w:shd w:val="clear" w:color="auto" w:fill="DAEEF3" w:themeFill="accent5" w:themeFillTint="33"/>
            <w:vAlign w:val="center"/>
          </w:tcPr>
          <w:p w14:paraId="3A3862C5" w14:textId="77777777" w:rsidR="00E52AD2" w:rsidRPr="004778E7" w:rsidRDefault="00E52AD2" w:rsidP="004778E7">
            <w:pPr>
              <w:spacing w:before="40" w:after="40" w:line="240" w:lineRule="auto"/>
              <w:rPr>
                <w:rFonts w:ascii="Century Gothic" w:eastAsia="Calibri" w:hAnsi="Century Gothic" w:cs="Arial"/>
                <w:b/>
                <w:bCs/>
                <w:sz w:val="18"/>
                <w:szCs w:val="18"/>
              </w:rPr>
            </w:pPr>
            <w:r w:rsidRPr="004778E7">
              <w:rPr>
                <w:rFonts w:ascii="Century Gothic" w:eastAsia="Calibri" w:hAnsi="Century Gothic" w:cs="Arial"/>
                <w:b/>
                <w:bCs/>
                <w:sz w:val="18"/>
                <w:szCs w:val="18"/>
              </w:rPr>
              <w:t xml:space="preserve">Extraction — top order predators </w:t>
            </w:r>
          </w:p>
        </w:tc>
        <w:tc>
          <w:tcPr>
            <w:tcW w:w="504" w:type="dxa"/>
            <w:tcBorders>
              <w:top w:val="double" w:sz="4" w:space="0" w:color="FFFFFF"/>
              <w:bottom w:val="double" w:sz="4" w:space="0" w:color="FFFFFF"/>
            </w:tcBorders>
            <w:shd w:val="clear" w:color="auto" w:fill="E36C0A" w:themeFill="accent6" w:themeFillShade="BF"/>
            <w:vAlign w:val="center"/>
          </w:tcPr>
          <w:p w14:paraId="2031E9BF"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504" w:type="dxa"/>
            <w:tcBorders>
              <w:top w:val="double" w:sz="4" w:space="0" w:color="FFFFFF"/>
              <w:bottom w:val="double" w:sz="4" w:space="0" w:color="FFFFFF"/>
            </w:tcBorders>
            <w:shd w:val="clear" w:color="auto" w:fill="E36C0A" w:themeFill="accent6" w:themeFillShade="BF"/>
            <w:vAlign w:val="center"/>
          </w:tcPr>
          <w:p w14:paraId="35E1177C"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6848" w:type="dxa"/>
            <w:tcBorders>
              <w:top w:val="double" w:sz="4" w:space="0" w:color="FFFFFF"/>
              <w:bottom w:val="double" w:sz="4" w:space="0" w:color="FFFFFF"/>
              <w:right w:val="nil"/>
            </w:tcBorders>
            <w:shd w:val="clear" w:color="auto" w:fill="DAEEF3" w:themeFill="accent5" w:themeFillTint="33"/>
            <w:vAlign w:val="center"/>
          </w:tcPr>
          <w:p w14:paraId="174EB462" w14:textId="77777777" w:rsidR="00E52AD2" w:rsidRPr="004778E7" w:rsidRDefault="00E52AD2" w:rsidP="004778E7">
            <w:pPr>
              <w:spacing w:before="40" w:after="40" w:line="240" w:lineRule="auto"/>
              <w:rPr>
                <w:rFonts w:ascii="Century Gothic" w:eastAsia="Calibri" w:hAnsi="Century Gothic" w:cs="Arial"/>
                <w:color w:val="000000"/>
                <w:sz w:val="18"/>
                <w:szCs w:val="18"/>
              </w:rPr>
            </w:pPr>
            <w:r w:rsidRPr="004778E7">
              <w:rPr>
                <w:rFonts w:ascii="Century Gothic" w:eastAsia="Calibri" w:hAnsi="Century Gothic" w:cs="Arial"/>
                <w:sz w:val="18"/>
                <w:szCs w:val="18"/>
              </w:rPr>
              <w:t>Retained take (extraction) of top order predators (e.g. sharks) through commercial, recreational and traditional fishing and the Queensland Shark Control Program.</w:t>
            </w:r>
          </w:p>
        </w:tc>
      </w:tr>
      <w:tr w:rsidR="00D461B3" w:rsidRPr="004778E7" w14:paraId="39A0ED3F" w14:textId="77777777" w:rsidTr="004778E7">
        <w:trPr>
          <w:trHeight w:val="451"/>
        </w:trPr>
        <w:tc>
          <w:tcPr>
            <w:tcW w:w="497" w:type="dxa"/>
            <w:vMerge/>
            <w:tcBorders>
              <w:left w:val="nil"/>
            </w:tcBorders>
            <w:shd w:val="clear" w:color="auto" w:fill="DAEEF3" w:themeFill="accent5" w:themeFillTint="33"/>
          </w:tcPr>
          <w:p w14:paraId="3C29F07C" w14:textId="77777777" w:rsidR="00E52AD2" w:rsidRPr="004778E7" w:rsidRDefault="00E52AD2" w:rsidP="00D461B3">
            <w:pPr>
              <w:spacing w:afterLines="20" w:after="48" w:line="240" w:lineRule="auto"/>
              <w:rPr>
                <w:rFonts w:ascii="Century Gothic" w:eastAsia="Calibri" w:hAnsi="Century Gothic" w:cs="Arial"/>
                <w:b/>
                <w:bCs/>
                <w:sz w:val="18"/>
                <w:szCs w:val="18"/>
              </w:rPr>
            </w:pPr>
          </w:p>
        </w:tc>
        <w:tc>
          <w:tcPr>
            <w:tcW w:w="2229" w:type="dxa"/>
            <w:tcBorders>
              <w:top w:val="double" w:sz="4" w:space="0" w:color="FFFFFF"/>
              <w:left w:val="nil"/>
              <w:bottom w:val="double" w:sz="4" w:space="0" w:color="FFFFFF"/>
            </w:tcBorders>
            <w:shd w:val="clear" w:color="auto" w:fill="DAEEF3" w:themeFill="accent5" w:themeFillTint="33"/>
            <w:vAlign w:val="center"/>
          </w:tcPr>
          <w:p w14:paraId="2FFB9AD7" w14:textId="77777777" w:rsidR="00E52AD2" w:rsidRPr="004778E7" w:rsidRDefault="00E52AD2" w:rsidP="004778E7">
            <w:pPr>
              <w:spacing w:before="40" w:after="40" w:line="240" w:lineRule="auto"/>
              <w:rPr>
                <w:rFonts w:ascii="Century Gothic" w:eastAsia="Calibri" w:hAnsi="Century Gothic" w:cs="Arial"/>
                <w:b/>
                <w:bCs/>
                <w:sz w:val="18"/>
                <w:szCs w:val="18"/>
              </w:rPr>
            </w:pPr>
            <w:r w:rsidRPr="004778E7">
              <w:rPr>
                <w:rFonts w:ascii="Century Gothic" w:eastAsia="Calibri" w:hAnsi="Century Gothic" w:cs="Arial"/>
                <w:b/>
                <w:bCs/>
                <w:sz w:val="18"/>
                <w:szCs w:val="18"/>
              </w:rPr>
              <w:t xml:space="preserve">Extraction — lower order predators </w:t>
            </w:r>
          </w:p>
        </w:tc>
        <w:tc>
          <w:tcPr>
            <w:tcW w:w="504" w:type="dxa"/>
            <w:tcBorders>
              <w:top w:val="double" w:sz="4" w:space="0" w:color="FFFFFF"/>
              <w:bottom w:val="double" w:sz="4" w:space="0" w:color="FFFFFF"/>
            </w:tcBorders>
            <w:shd w:val="clear" w:color="auto" w:fill="E36C0A" w:themeFill="accent6" w:themeFillShade="BF"/>
            <w:vAlign w:val="center"/>
          </w:tcPr>
          <w:p w14:paraId="6270031E" w14:textId="77777777" w:rsidR="00E52AD2" w:rsidRPr="004778E7" w:rsidRDefault="00E52AD2" w:rsidP="004778E7">
            <w:pPr>
              <w:spacing w:before="40" w:after="40" w:line="240" w:lineRule="auto"/>
              <w:rPr>
                <w:rFonts w:ascii="Century Gothic" w:eastAsia="Calibri" w:hAnsi="Century Gothic" w:cs="Arial"/>
                <w:b/>
                <w:bCs/>
                <w:sz w:val="18"/>
                <w:szCs w:val="18"/>
              </w:rPr>
            </w:pPr>
          </w:p>
        </w:tc>
        <w:tc>
          <w:tcPr>
            <w:tcW w:w="504" w:type="dxa"/>
            <w:tcBorders>
              <w:top w:val="double" w:sz="4" w:space="0" w:color="FFFFFF"/>
              <w:bottom w:val="double" w:sz="4" w:space="0" w:color="FFFFFF"/>
            </w:tcBorders>
            <w:shd w:val="clear" w:color="auto" w:fill="E36C0A" w:themeFill="accent6" w:themeFillShade="BF"/>
            <w:vAlign w:val="center"/>
          </w:tcPr>
          <w:p w14:paraId="7E348E01" w14:textId="77777777" w:rsidR="00E52AD2" w:rsidRPr="004778E7" w:rsidRDefault="00E52AD2" w:rsidP="004778E7">
            <w:pPr>
              <w:spacing w:before="40" w:after="40" w:line="240" w:lineRule="auto"/>
              <w:rPr>
                <w:rFonts w:ascii="Century Gothic" w:eastAsia="Calibri" w:hAnsi="Century Gothic" w:cs="Arial"/>
                <w:b/>
                <w:bCs/>
                <w:sz w:val="18"/>
                <w:szCs w:val="18"/>
              </w:rPr>
            </w:pPr>
          </w:p>
        </w:tc>
        <w:tc>
          <w:tcPr>
            <w:tcW w:w="6848" w:type="dxa"/>
            <w:tcBorders>
              <w:top w:val="double" w:sz="4" w:space="0" w:color="FFFFFF"/>
              <w:bottom w:val="double" w:sz="4" w:space="0" w:color="FFFFFF"/>
              <w:right w:val="nil"/>
            </w:tcBorders>
            <w:shd w:val="clear" w:color="auto" w:fill="DAEEF3" w:themeFill="accent5" w:themeFillTint="33"/>
            <w:vAlign w:val="center"/>
          </w:tcPr>
          <w:p w14:paraId="4138C316" w14:textId="77777777" w:rsidR="00E52AD2" w:rsidRPr="004778E7" w:rsidRDefault="00E52AD2" w:rsidP="004778E7">
            <w:pPr>
              <w:spacing w:before="40" w:after="40" w:line="240" w:lineRule="auto"/>
              <w:rPr>
                <w:rFonts w:ascii="Century Gothic" w:eastAsia="Calibri" w:hAnsi="Century Gothic" w:cs="Arial"/>
                <w:color w:val="000000"/>
                <w:sz w:val="18"/>
                <w:szCs w:val="18"/>
              </w:rPr>
            </w:pPr>
            <w:r w:rsidRPr="004778E7">
              <w:rPr>
                <w:rFonts w:ascii="Century Gothic" w:eastAsia="Calibri" w:hAnsi="Century Gothic" w:cs="Arial"/>
                <w:sz w:val="18"/>
                <w:szCs w:val="18"/>
              </w:rPr>
              <w:t>Retained take (extraction) of lower order predators (e.g. coral trout and snapper) through commercial, recreational and traditional fishing.</w:t>
            </w:r>
          </w:p>
        </w:tc>
      </w:tr>
      <w:tr w:rsidR="00D461B3" w:rsidRPr="004778E7" w14:paraId="3311F920" w14:textId="77777777" w:rsidTr="004778E7">
        <w:trPr>
          <w:trHeight w:val="337"/>
        </w:trPr>
        <w:tc>
          <w:tcPr>
            <w:tcW w:w="497" w:type="dxa"/>
            <w:vMerge/>
            <w:tcBorders>
              <w:left w:val="nil"/>
            </w:tcBorders>
            <w:shd w:val="clear" w:color="auto" w:fill="DAEEF3" w:themeFill="accent5" w:themeFillTint="33"/>
          </w:tcPr>
          <w:p w14:paraId="6DBA63F3" w14:textId="77777777" w:rsidR="00E52AD2" w:rsidRPr="004778E7" w:rsidRDefault="00E52AD2" w:rsidP="00D461B3">
            <w:pPr>
              <w:spacing w:afterLines="20" w:after="48" w:line="240" w:lineRule="auto"/>
              <w:rPr>
                <w:rFonts w:ascii="Century Gothic" w:eastAsia="Calibri" w:hAnsi="Century Gothic" w:cs="Arial"/>
                <w:b/>
                <w:bCs/>
                <w:sz w:val="18"/>
                <w:szCs w:val="18"/>
              </w:rPr>
            </w:pPr>
          </w:p>
        </w:tc>
        <w:tc>
          <w:tcPr>
            <w:tcW w:w="2229" w:type="dxa"/>
            <w:tcBorders>
              <w:left w:val="nil"/>
            </w:tcBorders>
            <w:shd w:val="clear" w:color="auto" w:fill="DAEEF3" w:themeFill="accent5" w:themeFillTint="33"/>
            <w:vAlign w:val="center"/>
          </w:tcPr>
          <w:p w14:paraId="229947DB" w14:textId="77777777" w:rsidR="00E52AD2" w:rsidRPr="004778E7" w:rsidRDefault="00E52AD2" w:rsidP="004778E7">
            <w:pPr>
              <w:spacing w:before="40" w:after="40" w:line="240" w:lineRule="auto"/>
              <w:rPr>
                <w:rFonts w:ascii="Century Gothic" w:eastAsia="Calibri" w:hAnsi="Century Gothic" w:cs="Arial"/>
                <w:b/>
                <w:bCs/>
                <w:i/>
                <w:sz w:val="18"/>
                <w:szCs w:val="18"/>
              </w:rPr>
            </w:pPr>
            <w:r w:rsidRPr="004778E7">
              <w:rPr>
                <w:rFonts w:ascii="Century Gothic" w:eastAsia="Calibri" w:hAnsi="Century Gothic" w:cs="Arial"/>
                <w:b/>
                <w:bCs/>
                <w:sz w:val="18"/>
                <w:szCs w:val="18"/>
              </w:rPr>
              <w:t>Extraction — lower trophic orders</w:t>
            </w:r>
          </w:p>
        </w:tc>
        <w:tc>
          <w:tcPr>
            <w:tcW w:w="504" w:type="dxa"/>
            <w:shd w:val="clear" w:color="auto" w:fill="FFC000"/>
            <w:vAlign w:val="center"/>
          </w:tcPr>
          <w:p w14:paraId="6D6669A8"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504" w:type="dxa"/>
            <w:shd w:val="clear" w:color="auto" w:fill="FFC000"/>
            <w:vAlign w:val="center"/>
          </w:tcPr>
          <w:p w14:paraId="0CF04EB7"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6848" w:type="dxa"/>
            <w:tcBorders>
              <w:right w:val="nil"/>
            </w:tcBorders>
            <w:shd w:val="clear" w:color="auto" w:fill="DAEEF3" w:themeFill="accent5" w:themeFillTint="33"/>
            <w:vAlign w:val="center"/>
          </w:tcPr>
          <w:p w14:paraId="7A087F8B" w14:textId="77777777" w:rsidR="00E52AD2" w:rsidRPr="004778E7" w:rsidRDefault="00E52AD2" w:rsidP="004778E7">
            <w:pPr>
              <w:spacing w:before="40" w:after="40" w:line="240" w:lineRule="auto"/>
              <w:rPr>
                <w:rFonts w:ascii="Century Gothic" w:eastAsia="Calibri" w:hAnsi="Century Gothic" w:cs="Arial"/>
                <w:color w:val="000000"/>
                <w:sz w:val="18"/>
                <w:szCs w:val="18"/>
              </w:rPr>
            </w:pPr>
            <w:r w:rsidRPr="004778E7">
              <w:rPr>
                <w:rFonts w:ascii="Century Gothic" w:eastAsia="Calibri" w:hAnsi="Century Gothic" w:cs="Arial"/>
                <w:sz w:val="18"/>
                <w:szCs w:val="18"/>
              </w:rPr>
              <w:t>Retained take (extraction) of lower trophic orders (e.g. scallops, sea cucumbers and prawns) through commercial, recreational and traditional fishing.</w:t>
            </w:r>
          </w:p>
        </w:tc>
      </w:tr>
      <w:tr w:rsidR="00D461B3" w:rsidRPr="004778E7" w14:paraId="22AD11F0" w14:textId="77777777" w:rsidTr="004778E7">
        <w:trPr>
          <w:trHeight w:val="304"/>
        </w:trPr>
        <w:tc>
          <w:tcPr>
            <w:tcW w:w="497" w:type="dxa"/>
            <w:vMerge/>
            <w:tcBorders>
              <w:left w:val="nil"/>
            </w:tcBorders>
            <w:shd w:val="clear" w:color="auto" w:fill="DAEEF3" w:themeFill="accent5" w:themeFillTint="33"/>
          </w:tcPr>
          <w:p w14:paraId="538EFD64" w14:textId="77777777" w:rsidR="00E52AD2" w:rsidRPr="004778E7" w:rsidRDefault="00E52AD2" w:rsidP="00D461B3">
            <w:pPr>
              <w:spacing w:afterLines="20" w:after="48" w:line="240" w:lineRule="auto"/>
              <w:rPr>
                <w:rFonts w:ascii="Century Gothic" w:eastAsia="Calibri" w:hAnsi="Century Gothic" w:cs="Arial"/>
                <w:b/>
                <w:bCs/>
                <w:sz w:val="18"/>
                <w:szCs w:val="18"/>
              </w:rPr>
            </w:pPr>
          </w:p>
        </w:tc>
        <w:tc>
          <w:tcPr>
            <w:tcW w:w="2229" w:type="dxa"/>
            <w:tcBorders>
              <w:left w:val="nil"/>
            </w:tcBorders>
            <w:shd w:val="clear" w:color="auto" w:fill="DAEEF3" w:themeFill="accent5" w:themeFillTint="33"/>
            <w:vAlign w:val="center"/>
          </w:tcPr>
          <w:p w14:paraId="2F9BCB15" w14:textId="77777777" w:rsidR="00E52AD2" w:rsidRPr="004778E7" w:rsidRDefault="00E52AD2" w:rsidP="004778E7">
            <w:pPr>
              <w:spacing w:before="40" w:after="40" w:line="240" w:lineRule="auto"/>
              <w:rPr>
                <w:rFonts w:ascii="Century Gothic" w:eastAsia="Calibri" w:hAnsi="Century Gothic" w:cs="Arial"/>
                <w:b/>
                <w:bCs/>
                <w:i/>
                <w:sz w:val="18"/>
                <w:szCs w:val="18"/>
              </w:rPr>
            </w:pPr>
            <w:r w:rsidRPr="004778E7">
              <w:rPr>
                <w:rFonts w:ascii="Century Gothic" w:eastAsia="Calibri" w:hAnsi="Century Gothic" w:cs="Arial"/>
                <w:b/>
                <w:bCs/>
                <w:sz w:val="18"/>
                <w:szCs w:val="18"/>
              </w:rPr>
              <w:t>Altered ocean currents</w:t>
            </w:r>
          </w:p>
        </w:tc>
        <w:tc>
          <w:tcPr>
            <w:tcW w:w="504" w:type="dxa"/>
            <w:shd w:val="clear" w:color="auto" w:fill="FFC000"/>
            <w:vAlign w:val="center"/>
          </w:tcPr>
          <w:p w14:paraId="06CAB1BC"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504" w:type="dxa"/>
            <w:shd w:val="clear" w:color="auto" w:fill="FFC000"/>
            <w:vAlign w:val="center"/>
          </w:tcPr>
          <w:p w14:paraId="29112941"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6848" w:type="dxa"/>
            <w:tcBorders>
              <w:right w:val="nil"/>
            </w:tcBorders>
            <w:shd w:val="clear" w:color="auto" w:fill="DAEEF3" w:themeFill="accent5" w:themeFillTint="33"/>
            <w:vAlign w:val="center"/>
          </w:tcPr>
          <w:p w14:paraId="492B7179" w14:textId="4595621D" w:rsidR="00E52AD2" w:rsidRPr="004778E7" w:rsidRDefault="00E52AD2" w:rsidP="004778E7">
            <w:pPr>
              <w:spacing w:before="40" w:after="40" w:line="240" w:lineRule="auto"/>
              <w:rPr>
                <w:rFonts w:ascii="Century Gothic" w:eastAsia="Calibri" w:hAnsi="Century Gothic" w:cs="Arial"/>
                <w:sz w:val="18"/>
                <w:szCs w:val="18"/>
              </w:rPr>
            </w:pPr>
            <w:r w:rsidRPr="004778E7">
              <w:rPr>
                <w:rFonts w:ascii="Century Gothic" w:eastAsia="Calibri" w:hAnsi="Century Gothic" w:cs="Arial"/>
                <w:sz w:val="18"/>
                <w:szCs w:val="18"/>
              </w:rPr>
              <w:t>Altered ocean currents due to climate change or anomalies related to the El Niño-Southern Oscillation, and altered coastal water movement at a local scale.</w:t>
            </w:r>
          </w:p>
        </w:tc>
      </w:tr>
      <w:tr w:rsidR="00D461B3" w:rsidRPr="004778E7" w14:paraId="6FBE3702" w14:textId="77777777" w:rsidTr="004778E7">
        <w:trPr>
          <w:trHeight w:val="337"/>
        </w:trPr>
        <w:tc>
          <w:tcPr>
            <w:tcW w:w="497" w:type="dxa"/>
            <w:vMerge w:val="restart"/>
            <w:tcBorders>
              <w:left w:val="nil"/>
            </w:tcBorders>
            <w:shd w:val="clear" w:color="auto" w:fill="DAEEF3" w:themeFill="accent5" w:themeFillTint="33"/>
            <w:textDirection w:val="btLr"/>
            <w:vAlign w:val="center"/>
          </w:tcPr>
          <w:p w14:paraId="6495FC00" w14:textId="7DB69BF9" w:rsidR="00E52AD2" w:rsidRPr="004778E7" w:rsidRDefault="00B42098" w:rsidP="00D461B3">
            <w:pPr>
              <w:spacing w:afterLines="20" w:after="48" w:line="240" w:lineRule="auto"/>
              <w:ind w:left="113" w:right="113"/>
              <w:jc w:val="center"/>
              <w:rPr>
                <w:rFonts w:ascii="Century Gothic" w:eastAsia="Calibri" w:hAnsi="Century Gothic" w:cs="Arial"/>
                <w:b/>
                <w:bCs/>
                <w:sz w:val="18"/>
                <w:szCs w:val="18"/>
              </w:rPr>
            </w:pPr>
            <w:r w:rsidRPr="004778E7">
              <w:rPr>
                <w:rFonts w:ascii="Century Gothic" w:eastAsia="Calibri" w:hAnsi="Century Gothic" w:cs="Arial"/>
                <w:b/>
                <w:bCs/>
                <w:sz w:val="18"/>
                <w:szCs w:val="18"/>
              </w:rPr>
              <w:t>LOCAL or REGIONAL</w:t>
            </w:r>
          </w:p>
        </w:tc>
        <w:tc>
          <w:tcPr>
            <w:tcW w:w="2229" w:type="dxa"/>
            <w:tcBorders>
              <w:left w:val="nil"/>
            </w:tcBorders>
            <w:shd w:val="clear" w:color="auto" w:fill="C2D69B" w:themeFill="accent3" w:themeFillTint="99"/>
            <w:vAlign w:val="center"/>
          </w:tcPr>
          <w:p w14:paraId="68F187B4" w14:textId="77777777" w:rsidR="00E52AD2" w:rsidRPr="004778E7" w:rsidRDefault="00E52AD2" w:rsidP="004778E7">
            <w:pPr>
              <w:spacing w:before="40" w:after="40" w:line="240" w:lineRule="auto"/>
              <w:rPr>
                <w:rFonts w:ascii="Century Gothic" w:eastAsia="Calibri" w:hAnsi="Century Gothic" w:cs="Arial"/>
                <w:b/>
                <w:bCs/>
                <w:i/>
                <w:sz w:val="18"/>
                <w:szCs w:val="18"/>
              </w:rPr>
            </w:pPr>
            <w:r w:rsidRPr="004778E7">
              <w:rPr>
                <w:rFonts w:ascii="Century Gothic" w:eastAsia="Calibri" w:hAnsi="Century Gothic" w:cs="Arial"/>
                <w:b/>
                <w:bCs/>
                <w:sz w:val="18"/>
                <w:szCs w:val="18"/>
              </w:rPr>
              <w:t>Pesticides from catchment run-off</w:t>
            </w:r>
          </w:p>
        </w:tc>
        <w:tc>
          <w:tcPr>
            <w:tcW w:w="504" w:type="dxa"/>
            <w:shd w:val="clear" w:color="auto" w:fill="E36C0A" w:themeFill="accent6" w:themeFillShade="BF"/>
            <w:vAlign w:val="center"/>
          </w:tcPr>
          <w:p w14:paraId="14F00053"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504" w:type="dxa"/>
            <w:shd w:val="clear" w:color="auto" w:fill="E36C0A" w:themeFill="accent6" w:themeFillShade="BF"/>
            <w:vAlign w:val="center"/>
          </w:tcPr>
          <w:p w14:paraId="56493443"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6848" w:type="dxa"/>
            <w:tcBorders>
              <w:right w:val="nil"/>
            </w:tcBorders>
            <w:shd w:val="clear" w:color="auto" w:fill="C2D69B" w:themeFill="accent3" w:themeFillTint="99"/>
            <w:vAlign w:val="center"/>
          </w:tcPr>
          <w:p w14:paraId="5166CC73" w14:textId="77777777" w:rsidR="00E52AD2" w:rsidRPr="004778E7" w:rsidRDefault="00E52AD2" w:rsidP="004778E7">
            <w:pPr>
              <w:spacing w:before="40" w:after="40" w:line="240" w:lineRule="auto"/>
              <w:rPr>
                <w:rFonts w:ascii="Century Gothic" w:eastAsia="Calibri" w:hAnsi="Century Gothic" w:cs="Arial"/>
                <w:color w:val="000000"/>
                <w:sz w:val="18"/>
                <w:szCs w:val="18"/>
              </w:rPr>
            </w:pPr>
            <w:r w:rsidRPr="004778E7">
              <w:rPr>
                <w:rFonts w:ascii="Century Gothic" w:eastAsia="Calibri" w:hAnsi="Century Gothic" w:cs="Arial"/>
                <w:sz w:val="18"/>
                <w:szCs w:val="18"/>
              </w:rPr>
              <w:t>Pesticides (including herbicides, insecticides, fungicides) entering the Region in run-off from the catchment.</w:t>
            </w:r>
          </w:p>
        </w:tc>
      </w:tr>
      <w:tr w:rsidR="00D461B3" w:rsidRPr="004778E7" w14:paraId="7B304ACF" w14:textId="77777777" w:rsidTr="004778E7">
        <w:trPr>
          <w:trHeight w:val="337"/>
        </w:trPr>
        <w:tc>
          <w:tcPr>
            <w:tcW w:w="497" w:type="dxa"/>
            <w:vMerge/>
            <w:tcBorders>
              <w:left w:val="nil"/>
            </w:tcBorders>
            <w:shd w:val="clear" w:color="auto" w:fill="DAEEF3" w:themeFill="accent5" w:themeFillTint="33"/>
          </w:tcPr>
          <w:p w14:paraId="6F5142C2" w14:textId="77777777" w:rsidR="00E52AD2" w:rsidRPr="004778E7" w:rsidRDefault="00E52AD2" w:rsidP="00D461B3">
            <w:pPr>
              <w:spacing w:afterLines="20" w:after="48" w:line="240" w:lineRule="auto"/>
              <w:rPr>
                <w:rFonts w:ascii="Century Gothic" w:eastAsia="Calibri" w:hAnsi="Century Gothic" w:cs="Arial"/>
                <w:b/>
                <w:bCs/>
                <w:sz w:val="18"/>
                <w:szCs w:val="18"/>
              </w:rPr>
            </w:pPr>
          </w:p>
        </w:tc>
        <w:tc>
          <w:tcPr>
            <w:tcW w:w="2229" w:type="dxa"/>
            <w:tcBorders>
              <w:left w:val="nil"/>
            </w:tcBorders>
            <w:shd w:val="clear" w:color="auto" w:fill="C2D69B" w:themeFill="accent3" w:themeFillTint="99"/>
            <w:vAlign w:val="center"/>
          </w:tcPr>
          <w:p w14:paraId="1B7AF035" w14:textId="77777777" w:rsidR="00E52AD2" w:rsidRPr="004778E7" w:rsidRDefault="00E52AD2" w:rsidP="004778E7">
            <w:pPr>
              <w:spacing w:before="40" w:after="40" w:line="240" w:lineRule="auto"/>
              <w:rPr>
                <w:rFonts w:ascii="Century Gothic" w:eastAsia="Calibri" w:hAnsi="Century Gothic" w:cs="Arial"/>
                <w:b/>
                <w:bCs/>
                <w:i/>
                <w:sz w:val="18"/>
                <w:szCs w:val="18"/>
              </w:rPr>
            </w:pPr>
            <w:r w:rsidRPr="004778E7">
              <w:rPr>
                <w:rFonts w:ascii="Century Gothic" w:eastAsia="Calibri" w:hAnsi="Century Gothic" w:cs="Arial"/>
                <w:b/>
                <w:bCs/>
                <w:sz w:val="18"/>
                <w:szCs w:val="18"/>
              </w:rPr>
              <w:t>Disposal and resuspension of dredge material</w:t>
            </w:r>
          </w:p>
        </w:tc>
        <w:tc>
          <w:tcPr>
            <w:tcW w:w="504" w:type="dxa"/>
            <w:shd w:val="clear" w:color="auto" w:fill="E36C0A" w:themeFill="accent6" w:themeFillShade="BF"/>
            <w:vAlign w:val="center"/>
          </w:tcPr>
          <w:p w14:paraId="565DF21A"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504" w:type="dxa"/>
            <w:shd w:val="clear" w:color="auto" w:fill="E36C0A" w:themeFill="accent6" w:themeFillShade="BF"/>
            <w:vAlign w:val="center"/>
          </w:tcPr>
          <w:p w14:paraId="6D1DA8E8"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6848" w:type="dxa"/>
            <w:tcBorders>
              <w:right w:val="nil"/>
            </w:tcBorders>
            <w:shd w:val="clear" w:color="auto" w:fill="C2D69B" w:themeFill="accent3" w:themeFillTint="99"/>
            <w:vAlign w:val="center"/>
          </w:tcPr>
          <w:p w14:paraId="25E5C7D7" w14:textId="77777777" w:rsidR="00E52AD2" w:rsidRPr="004778E7" w:rsidRDefault="00E52AD2" w:rsidP="004778E7">
            <w:pPr>
              <w:spacing w:before="40" w:after="40" w:line="240" w:lineRule="auto"/>
              <w:rPr>
                <w:rFonts w:ascii="Century Gothic" w:eastAsia="Calibri" w:hAnsi="Century Gothic" w:cs="Arial"/>
                <w:color w:val="000000"/>
                <w:sz w:val="18"/>
                <w:szCs w:val="18"/>
              </w:rPr>
            </w:pPr>
            <w:r w:rsidRPr="004778E7">
              <w:rPr>
                <w:rFonts w:ascii="Century Gothic" w:eastAsia="Calibri" w:hAnsi="Century Gothic" w:cs="Arial"/>
                <w:sz w:val="18"/>
                <w:szCs w:val="18"/>
              </w:rPr>
              <w:t>Sea dumping of dredge material including smothering, loss and modification of seabed habitats and resuspension.</w:t>
            </w:r>
          </w:p>
        </w:tc>
      </w:tr>
      <w:tr w:rsidR="00D461B3" w:rsidRPr="004778E7" w14:paraId="472D1680" w14:textId="77777777" w:rsidTr="004778E7">
        <w:trPr>
          <w:trHeight w:val="337"/>
        </w:trPr>
        <w:tc>
          <w:tcPr>
            <w:tcW w:w="497" w:type="dxa"/>
            <w:vMerge/>
            <w:tcBorders>
              <w:left w:val="nil"/>
            </w:tcBorders>
            <w:shd w:val="clear" w:color="auto" w:fill="DAEEF3" w:themeFill="accent5" w:themeFillTint="33"/>
          </w:tcPr>
          <w:p w14:paraId="06B2E0E3" w14:textId="77777777" w:rsidR="00E52AD2" w:rsidRPr="004778E7" w:rsidRDefault="00E52AD2" w:rsidP="00D461B3">
            <w:pPr>
              <w:spacing w:afterLines="20" w:after="48" w:line="240" w:lineRule="auto"/>
              <w:rPr>
                <w:rFonts w:ascii="Century Gothic" w:eastAsia="Calibri" w:hAnsi="Century Gothic" w:cs="Arial"/>
                <w:b/>
                <w:bCs/>
                <w:sz w:val="18"/>
                <w:szCs w:val="18"/>
              </w:rPr>
            </w:pPr>
          </w:p>
        </w:tc>
        <w:tc>
          <w:tcPr>
            <w:tcW w:w="2229" w:type="dxa"/>
            <w:tcBorders>
              <w:left w:val="nil"/>
            </w:tcBorders>
            <w:shd w:val="clear" w:color="auto" w:fill="DAEEF3" w:themeFill="accent5" w:themeFillTint="33"/>
            <w:vAlign w:val="center"/>
          </w:tcPr>
          <w:p w14:paraId="176A1758" w14:textId="77777777" w:rsidR="00E52AD2" w:rsidRPr="004778E7" w:rsidRDefault="00E52AD2" w:rsidP="004778E7">
            <w:pPr>
              <w:spacing w:before="40" w:after="40" w:line="240" w:lineRule="auto"/>
              <w:rPr>
                <w:rFonts w:ascii="Century Gothic" w:eastAsia="Calibri" w:hAnsi="Century Gothic" w:cs="Arial"/>
                <w:b/>
                <w:bCs/>
                <w:i/>
                <w:sz w:val="18"/>
                <w:szCs w:val="18"/>
              </w:rPr>
            </w:pPr>
            <w:r w:rsidRPr="004778E7">
              <w:rPr>
                <w:rFonts w:ascii="Century Gothic" w:eastAsia="Calibri" w:hAnsi="Century Gothic" w:cs="Arial"/>
                <w:b/>
                <w:bCs/>
                <w:sz w:val="18"/>
                <w:szCs w:val="18"/>
              </w:rPr>
              <w:t>Extraction — fishing in spawning aggregations</w:t>
            </w:r>
          </w:p>
        </w:tc>
        <w:tc>
          <w:tcPr>
            <w:tcW w:w="504" w:type="dxa"/>
            <w:shd w:val="clear" w:color="auto" w:fill="E36C0A" w:themeFill="accent6" w:themeFillShade="BF"/>
            <w:vAlign w:val="center"/>
          </w:tcPr>
          <w:p w14:paraId="5C0E4B41"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504" w:type="dxa"/>
            <w:shd w:val="clear" w:color="auto" w:fill="E36C0A" w:themeFill="accent6" w:themeFillShade="BF"/>
            <w:vAlign w:val="center"/>
          </w:tcPr>
          <w:p w14:paraId="2B69F6F9"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6848" w:type="dxa"/>
            <w:tcBorders>
              <w:right w:val="nil"/>
            </w:tcBorders>
            <w:shd w:val="clear" w:color="auto" w:fill="DAEEF3" w:themeFill="accent5" w:themeFillTint="33"/>
            <w:vAlign w:val="center"/>
          </w:tcPr>
          <w:p w14:paraId="1B3479B0" w14:textId="77777777" w:rsidR="00E52AD2" w:rsidRPr="004778E7" w:rsidRDefault="00E52AD2" w:rsidP="004778E7">
            <w:pPr>
              <w:spacing w:before="40" w:after="40" w:line="240" w:lineRule="auto"/>
              <w:rPr>
                <w:rFonts w:ascii="Century Gothic" w:eastAsia="Calibri" w:hAnsi="Century Gothic" w:cs="Arial"/>
                <w:color w:val="000000"/>
                <w:sz w:val="18"/>
                <w:szCs w:val="18"/>
              </w:rPr>
            </w:pPr>
            <w:r w:rsidRPr="004778E7">
              <w:rPr>
                <w:rFonts w:ascii="Century Gothic" w:eastAsia="Calibri" w:hAnsi="Century Gothic" w:cs="Arial"/>
                <w:sz w:val="18"/>
                <w:szCs w:val="18"/>
              </w:rPr>
              <w:t>Retained take (extraction) of fish from unidentified or unprotected spawning aggregations.</w:t>
            </w:r>
          </w:p>
        </w:tc>
      </w:tr>
      <w:tr w:rsidR="00D461B3" w:rsidRPr="004778E7" w14:paraId="705E17C8" w14:textId="77777777" w:rsidTr="004778E7">
        <w:trPr>
          <w:trHeight w:val="337"/>
        </w:trPr>
        <w:tc>
          <w:tcPr>
            <w:tcW w:w="497" w:type="dxa"/>
            <w:vMerge/>
            <w:tcBorders>
              <w:left w:val="nil"/>
            </w:tcBorders>
            <w:shd w:val="clear" w:color="auto" w:fill="DAEEF3" w:themeFill="accent5" w:themeFillTint="33"/>
          </w:tcPr>
          <w:p w14:paraId="27C503DE" w14:textId="77777777" w:rsidR="00E52AD2" w:rsidRPr="004778E7" w:rsidRDefault="00E52AD2" w:rsidP="00D461B3">
            <w:pPr>
              <w:spacing w:afterLines="20" w:after="48" w:line="240" w:lineRule="auto"/>
              <w:rPr>
                <w:rFonts w:ascii="Century Gothic" w:eastAsia="Calibri" w:hAnsi="Century Gothic" w:cs="Arial"/>
                <w:b/>
                <w:bCs/>
                <w:sz w:val="18"/>
                <w:szCs w:val="18"/>
              </w:rPr>
            </w:pPr>
          </w:p>
        </w:tc>
        <w:tc>
          <w:tcPr>
            <w:tcW w:w="2229" w:type="dxa"/>
            <w:tcBorders>
              <w:top w:val="double" w:sz="4" w:space="0" w:color="FFFFFF"/>
              <w:left w:val="nil"/>
              <w:bottom w:val="double" w:sz="4" w:space="0" w:color="FFFFFF"/>
            </w:tcBorders>
            <w:shd w:val="clear" w:color="auto" w:fill="DAEEF3" w:themeFill="accent5" w:themeFillTint="33"/>
            <w:vAlign w:val="center"/>
          </w:tcPr>
          <w:p w14:paraId="4C322D8B" w14:textId="77777777" w:rsidR="00E52AD2" w:rsidRPr="004778E7" w:rsidRDefault="00E52AD2" w:rsidP="004778E7">
            <w:pPr>
              <w:spacing w:before="40" w:after="40" w:line="240" w:lineRule="auto"/>
              <w:rPr>
                <w:rFonts w:ascii="Century Gothic" w:eastAsia="Calibri" w:hAnsi="Century Gothic" w:cs="Arial"/>
                <w:b/>
                <w:bCs/>
                <w:i/>
                <w:sz w:val="18"/>
                <w:szCs w:val="18"/>
              </w:rPr>
            </w:pPr>
            <w:r w:rsidRPr="004778E7">
              <w:rPr>
                <w:rFonts w:ascii="Century Gothic" w:eastAsia="Calibri" w:hAnsi="Century Gothic" w:cs="Arial"/>
                <w:b/>
                <w:bCs/>
                <w:sz w:val="18"/>
                <w:szCs w:val="18"/>
              </w:rPr>
              <w:t>Outbreak of disease</w:t>
            </w:r>
          </w:p>
        </w:tc>
        <w:tc>
          <w:tcPr>
            <w:tcW w:w="504" w:type="dxa"/>
            <w:tcBorders>
              <w:top w:val="double" w:sz="4" w:space="0" w:color="FFFFFF"/>
              <w:bottom w:val="double" w:sz="4" w:space="0" w:color="FFFFFF"/>
            </w:tcBorders>
            <w:shd w:val="clear" w:color="auto" w:fill="E36C0A" w:themeFill="accent6" w:themeFillShade="BF"/>
            <w:vAlign w:val="center"/>
          </w:tcPr>
          <w:p w14:paraId="3C0A1BCB"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504" w:type="dxa"/>
            <w:tcBorders>
              <w:top w:val="double" w:sz="4" w:space="0" w:color="FFFFFF"/>
              <w:bottom w:val="double" w:sz="4" w:space="0" w:color="FFFFFF"/>
            </w:tcBorders>
            <w:shd w:val="clear" w:color="auto" w:fill="E36C0A" w:themeFill="accent6" w:themeFillShade="BF"/>
            <w:vAlign w:val="center"/>
          </w:tcPr>
          <w:p w14:paraId="6AD8FC9B"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6848" w:type="dxa"/>
            <w:tcBorders>
              <w:top w:val="double" w:sz="4" w:space="0" w:color="FFFFFF"/>
              <w:bottom w:val="double" w:sz="4" w:space="0" w:color="FFFFFF"/>
              <w:right w:val="nil"/>
            </w:tcBorders>
            <w:shd w:val="clear" w:color="auto" w:fill="DAEEF3" w:themeFill="accent5" w:themeFillTint="33"/>
            <w:vAlign w:val="center"/>
          </w:tcPr>
          <w:p w14:paraId="215FB98D" w14:textId="77777777" w:rsidR="00E52AD2" w:rsidRPr="004778E7" w:rsidRDefault="00E52AD2" w:rsidP="004778E7">
            <w:pPr>
              <w:spacing w:before="40" w:after="40" w:line="240" w:lineRule="auto"/>
              <w:rPr>
                <w:rFonts w:ascii="Century Gothic" w:eastAsia="Calibri" w:hAnsi="Century Gothic" w:cs="Arial"/>
                <w:color w:val="000000"/>
                <w:sz w:val="18"/>
                <w:szCs w:val="18"/>
              </w:rPr>
            </w:pPr>
            <w:r w:rsidRPr="004778E7">
              <w:rPr>
                <w:rFonts w:ascii="Century Gothic" w:eastAsia="Calibri" w:hAnsi="Century Gothic" w:cs="Arial"/>
                <w:sz w:val="18"/>
                <w:szCs w:val="18"/>
              </w:rPr>
              <w:t xml:space="preserve">Outbreak of disease, both naturally occurring and introduced. </w:t>
            </w:r>
          </w:p>
        </w:tc>
      </w:tr>
      <w:tr w:rsidR="00D461B3" w:rsidRPr="004778E7" w14:paraId="2B613681" w14:textId="77777777" w:rsidTr="004778E7">
        <w:trPr>
          <w:trHeight w:val="337"/>
        </w:trPr>
        <w:tc>
          <w:tcPr>
            <w:tcW w:w="497" w:type="dxa"/>
            <w:vMerge/>
            <w:tcBorders>
              <w:left w:val="nil"/>
            </w:tcBorders>
            <w:shd w:val="clear" w:color="auto" w:fill="DAEEF3" w:themeFill="accent5" w:themeFillTint="33"/>
          </w:tcPr>
          <w:p w14:paraId="64C35162" w14:textId="77777777" w:rsidR="00E52AD2" w:rsidRPr="004778E7" w:rsidRDefault="00E52AD2" w:rsidP="00D461B3">
            <w:pPr>
              <w:spacing w:afterLines="20" w:after="48" w:line="240" w:lineRule="auto"/>
              <w:rPr>
                <w:rFonts w:ascii="Century Gothic" w:eastAsia="Calibri" w:hAnsi="Century Gothic" w:cs="Arial"/>
                <w:b/>
                <w:bCs/>
                <w:sz w:val="18"/>
                <w:szCs w:val="18"/>
              </w:rPr>
            </w:pPr>
          </w:p>
        </w:tc>
        <w:tc>
          <w:tcPr>
            <w:tcW w:w="2229" w:type="dxa"/>
            <w:tcBorders>
              <w:top w:val="double" w:sz="4" w:space="0" w:color="FFFFFF"/>
              <w:left w:val="nil"/>
              <w:bottom w:val="double" w:sz="4" w:space="0" w:color="FFFFFF"/>
            </w:tcBorders>
            <w:shd w:val="clear" w:color="auto" w:fill="DAEEF3" w:themeFill="accent5" w:themeFillTint="33"/>
            <w:vAlign w:val="center"/>
          </w:tcPr>
          <w:p w14:paraId="34161503" w14:textId="77777777" w:rsidR="00E52AD2" w:rsidRPr="004778E7" w:rsidRDefault="00E52AD2" w:rsidP="004778E7">
            <w:pPr>
              <w:spacing w:before="40" w:after="40" w:line="240" w:lineRule="auto"/>
              <w:rPr>
                <w:rFonts w:ascii="Century Gothic" w:eastAsia="Calibri" w:hAnsi="Century Gothic" w:cs="Arial"/>
                <w:b/>
                <w:bCs/>
                <w:i/>
                <w:sz w:val="18"/>
                <w:szCs w:val="18"/>
              </w:rPr>
            </w:pPr>
            <w:r w:rsidRPr="004778E7">
              <w:rPr>
                <w:rFonts w:ascii="Century Gothic" w:eastAsia="Calibri" w:hAnsi="Century Gothic" w:cs="Arial"/>
                <w:b/>
                <w:bCs/>
                <w:sz w:val="18"/>
                <w:szCs w:val="18"/>
              </w:rPr>
              <w:t>Outbreak or bloom of other species</w:t>
            </w:r>
          </w:p>
        </w:tc>
        <w:tc>
          <w:tcPr>
            <w:tcW w:w="504" w:type="dxa"/>
            <w:tcBorders>
              <w:top w:val="double" w:sz="4" w:space="0" w:color="FFFFFF"/>
              <w:bottom w:val="double" w:sz="4" w:space="0" w:color="FFFFFF"/>
            </w:tcBorders>
            <w:shd w:val="clear" w:color="auto" w:fill="FFC000"/>
            <w:vAlign w:val="center"/>
          </w:tcPr>
          <w:p w14:paraId="4E30E9F5"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504" w:type="dxa"/>
            <w:tcBorders>
              <w:top w:val="double" w:sz="4" w:space="0" w:color="FFFFFF"/>
              <w:bottom w:val="double" w:sz="4" w:space="0" w:color="FFFFFF"/>
            </w:tcBorders>
            <w:shd w:val="clear" w:color="auto" w:fill="FFC000"/>
            <w:vAlign w:val="center"/>
          </w:tcPr>
          <w:p w14:paraId="458C3BFD"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6848" w:type="dxa"/>
            <w:tcBorders>
              <w:top w:val="double" w:sz="4" w:space="0" w:color="FFFFFF"/>
              <w:bottom w:val="double" w:sz="4" w:space="0" w:color="FFFFFF"/>
              <w:right w:val="nil"/>
            </w:tcBorders>
            <w:shd w:val="clear" w:color="auto" w:fill="DAEEF3" w:themeFill="accent5" w:themeFillTint="33"/>
            <w:vAlign w:val="center"/>
          </w:tcPr>
          <w:p w14:paraId="2FE6268A" w14:textId="77777777" w:rsidR="00E52AD2" w:rsidRPr="004778E7" w:rsidRDefault="00E52AD2" w:rsidP="004778E7">
            <w:pPr>
              <w:spacing w:before="40" w:after="40" w:line="240" w:lineRule="auto"/>
              <w:rPr>
                <w:rFonts w:ascii="Century Gothic" w:eastAsia="Calibri" w:hAnsi="Century Gothic" w:cs="Arial"/>
                <w:color w:val="000000"/>
                <w:sz w:val="18"/>
                <w:szCs w:val="18"/>
              </w:rPr>
            </w:pPr>
            <w:r w:rsidRPr="004778E7">
              <w:rPr>
                <w:rFonts w:ascii="Century Gothic" w:eastAsia="Calibri" w:hAnsi="Century Gothic" w:cs="Arial"/>
                <w:sz w:val="18"/>
                <w:szCs w:val="18"/>
              </w:rPr>
              <w:t>Outbreak of naturally occurring or native species, excluding crown-of-thorns starfish.</w:t>
            </w:r>
          </w:p>
        </w:tc>
      </w:tr>
      <w:tr w:rsidR="00D461B3" w:rsidRPr="004778E7" w14:paraId="26807CB1" w14:textId="77777777" w:rsidTr="004778E7">
        <w:trPr>
          <w:trHeight w:val="337"/>
        </w:trPr>
        <w:tc>
          <w:tcPr>
            <w:tcW w:w="497" w:type="dxa"/>
            <w:vMerge/>
            <w:tcBorders>
              <w:left w:val="nil"/>
            </w:tcBorders>
            <w:shd w:val="clear" w:color="auto" w:fill="DAEEF3" w:themeFill="accent5" w:themeFillTint="33"/>
          </w:tcPr>
          <w:p w14:paraId="4B74B972" w14:textId="77777777" w:rsidR="00E52AD2" w:rsidRPr="004778E7" w:rsidRDefault="00E52AD2" w:rsidP="00D461B3">
            <w:pPr>
              <w:spacing w:afterLines="20" w:after="48" w:line="240" w:lineRule="auto"/>
              <w:rPr>
                <w:rFonts w:ascii="Century Gothic" w:eastAsia="Calibri" w:hAnsi="Century Gothic" w:cs="Arial"/>
                <w:b/>
                <w:bCs/>
                <w:sz w:val="18"/>
                <w:szCs w:val="18"/>
              </w:rPr>
            </w:pPr>
          </w:p>
        </w:tc>
        <w:tc>
          <w:tcPr>
            <w:tcW w:w="2229" w:type="dxa"/>
            <w:tcBorders>
              <w:top w:val="double" w:sz="4" w:space="0" w:color="FFFFFF"/>
              <w:left w:val="nil"/>
              <w:bottom w:val="double" w:sz="4" w:space="0" w:color="FFFFFF"/>
            </w:tcBorders>
            <w:shd w:val="clear" w:color="auto" w:fill="C2D69B" w:themeFill="accent3" w:themeFillTint="99"/>
            <w:vAlign w:val="center"/>
          </w:tcPr>
          <w:p w14:paraId="57FB284C" w14:textId="77777777" w:rsidR="00E52AD2" w:rsidRPr="004778E7" w:rsidRDefault="00E52AD2" w:rsidP="004778E7">
            <w:pPr>
              <w:spacing w:before="40" w:after="40" w:line="240" w:lineRule="auto"/>
              <w:rPr>
                <w:rFonts w:ascii="Century Gothic" w:eastAsia="Calibri" w:hAnsi="Century Gothic" w:cs="Arial"/>
                <w:b/>
                <w:bCs/>
                <w:i/>
                <w:sz w:val="18"/>
                <w:szCs w:val="18"/>
              </w:rPr>
            </w:pPr>
            <w:r w:rsidRPr="004778E7">
              <w:rPr>
                <w:rFonts w:ascii="Century Gothic" w:eastAsia="Calibri" w:hAnsi="Century Gothic" w:cs="Arial"/>
                <w:b/>
                <w:bCs/>
                <w:sz w:val="18"/>
                <w:szCs w:val="18"/>
              </w:rPr>
              <w:t>Urban and industrial discharge</w:t>
            </w:r>
          </w:p>
        </w:tc>
        <w:tc>
          <w:tcPr>
            <w:tcW w:w="504" w:type="dxa"/>
            <w:tcBorders>
              <w:top w:val="double" w:sz="4" w:space="0" w:color="FFFFFF"/>
              <w:bottom w:val="double" w:sz="4" w:space="0" w:color="FFFFFF"/>
            </w:tcBorders>
            <w:shd w:val="clear" w:color="auto" w:fill="FFC000"/>
            <w:vAlign w:val="center"/>
          </w:tcPr>
          <w:p w14:paraId="5945DC4D"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504" w:type="dxa"/>
            <w:tcBorders>
              <w:top w:val="double" w:sz="4" w:space="0" w:color="FFFFFF"/>
              <w:bottom w:val="double" w:sz="4" w:space="0" w:color="FFFFFF"/>
            </w:tcBorders>
            <w:shd w:val="clear" w:color="auto" w:fill="FFC000"/>
            <w:vAlign w:val="center"/>
          </w:tcPr>
          <w:p w14:paraId="68215701"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6848" w:type="dxa"/>
            <w:tcBorders>
              <w:top w:val="double" w:sz="4" w:space="0" w:color="FFFFFF"/>
              <w:bottom w:val="double" w:sz="4" w:space="0" w:color="FFFFFF"/>
              <w:right w:val="nil"/>
            </w:tcBorders>
            <w:shd w:val="clear" w:color="auto" w:fill="C2D69B" w:themeFill="accent3" w:themeFillTint="99"/>
            <w:vAlign w:val="center"/>
          </w:tcPr>
          <w:p w14:paraId="6213A3D1" w14:textId="77777777" w:rsidR="00E52AD2" w:rsidRPr="004778E7" w:rsidRDefault="00E52AD2" w:rsidP="004778E7">
            <w:pPr>
              <w:spacing w:before="40" w:after="40" w:line="240" w:lineRule="auto"/>
              <w:rPr>
                <w:rFonts w:ascii="Century Gothic" w:eastAsia="Calibri" w:hAnsi="Century Gothic" w:cs="Arial"/>
                <w:color w:val="000000"/>
                <w:sz w:val="18"/>
                <w:szCs w:val="18"/>
              </w:rPr>
            </w:pPr>
            <w:r w:rsidRPr="004778E7">
              <w:rPr>
                <w:rFonts w:ascii="Century Gothic" w:eastAsia="Calibri" w:hAnsi="Century Gothic" w:cs="Arial"/>
                <w:sz w:val="18"/>
                <w:szCs w:val="18"/>
              </w:rPr>
              <w:t>Point and diffuse-source land-based discharge of pollutants from urban and industrial land use and mining, including polluted water, sewage, wastewater and stormwater.</w:t>
            </w:r>
          </w:p>
        </w:tc>
      </w:tr>
      <w:tr w:rsidR="00D461B3" w:rsidRPr="004778E7" w14:paraId="187E82B4" w14:textId="77777777" w:rsidTr="004778E7">
        <w:trPr>
          <w:trHeight w:val="220"/>
        </w:trPr>
        <w:tc>
          <w:tcPr>
            <w:tcW w:w="497" w:type="dxa"/>
            <w:vMerge/>
            <w:tcBorders>
              <w:left w:val="nil"/>
            </w:tcBorders>
            <w:shd w:val="clear" w:color="auto" w:fill="DAEEF3" w:themeFill="accent5" w:themeFillTint="33"/>
          </w:tcPr>
          <w:p w14:paraId="2A3C5E21" w14:textId="77777777" w:rsidR="00E52AD2" w:rsidRPr="004778E7" w:rsidRDefault="00E52AD2" w:rsidP="00D461B3">
            <w:pPr>
              <w:spacing w:afterLines="20" w:after="48" w:line="240" w:lineRule="auto"/>
              <w:rPr>
                <w:rFonts w:ascii="Century Gothic" w:eastAsia="Calibri" w:hAnsi="Century Gothic" w:cs="Arial"/>
                <w:b/>
                <w:bCs/>
                <w:sz w:val="18"/>
                <w:szCs w:val="18"/>
              </w:rPr>
            </w:pPr>
          </w:p>
        </w:tc>
        <w:tc>
          <w:tcPr>
            <w:tcW w:w="2229" w:type="dxa"/>
            <w:tcBorders>
              <w:top w:val="double" w:sz="4" w:space="0" w:color="FFFFFF"/>
              <w:left w:val="nil"/>
              <w:bottom w:val="double" w:sz="4" w:space="0" w:color="FFFFFF"/>
            </w:tcBorders>
            <w:shd w:val="clear" w:color="auto" w:fill="C2D69B" w:themeFill="accent3" w:themeFillTint="99"/>
            <w:vAlign w:val="center"/>
          </w:tcPr>
          <w:p w14:paraId="68F3EAEF" w14:textId="77777777" w:rsidR="00E52AD2" w:rsidRPr="004778E7" w:rsidRDefault="00E52AD2" w:rsidP="004778E7">
            <w:pPr>
              <w:spacing w:before="40" w:after="40" w:line="240" w:lineRule="auto"/>
              <w:rPr>
                <w:rFonts w:ascii="Century Gothic" w:eastAsia="Calibri" w:hAnsi="Century Gothic" w:cs="Arial"/>
                <w:b/>
                <w:bCs/>
                <w:sz w:val="18"/>
                <w:szCs w:val="18"/>
              </w:rPr>
            </w:pPr>
            <w:r w:rsidRPr="004778E7">
              <w:rPr>
                <w:rFonts w:ascii="Century Gothic" w:eastAsia="Calibri" w:hAnsi="Century Gothic" w:cs="Arial"/>
                <w:b/>
                <w:bCs/>
                <w:sz w:val="18"/>
                <w:szCs w:val="18"/>
              </w:rPr>
              <w:t>Acid sulphate soils</w:t>
            </w:r>
          </w:p>
        </w:tc>
        <w:tc>
          <w:tcPr>
            <w:tcW w:w="504" w:type="dxa"/>
            <w:tcBorders>
              <w:top w:val="double" w:sz="4" w:space="0" w:color="FFFFFF"/>
              <w:bottom w:val="double" w:sz="4" w:space="0" w:color="FFFFFF"/>
            </w:tcBorders>
            <w:shd w:val="clear" w:color="auto" w:fill="FFC000"/>
            <w:vAlign w:val="center"/>
          </w:tcPr>
          <w:p w14:paraId="7088AF95"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504" w:type="dxa"/>
            <w:tcBorders>
              <w:top w:val="double" w:sz="4" w:space="0" w:color="FFFFFF"/>
              <w:bottom w:val="double" w:sz="4" w:space="0" w:color="FFFFFF"/>
            </w:tcBorders>
            <w:shd w:val="clear" w:color="auto" w:fill="FFC000"/>
            <w:vAlign w:val="center"/>
          </w:tcPr>
          <w:p w14:paraId="46C4E263"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6848" w:type="dxa"/>
            <w:tcBorders>
              <w:top w:val="double" w:sz="4" w:space="0" w:color="FFFFFF"/>
              <w:bottom w:val="double" w:sz="4" w:space="0" w:color="FFFFFF"/>
              <w:right w:val="nil"/>
            </w:tcBorders>
            <w:shd w:val="clear" w:color="auto" w:fill="C2D69B" w:themeFill="accent3" w:themeFillTint="99"/>
            <w:vAlign w:val="center"/>
          </w:tcPr>
          <w:p w14:paraId="0A2DC22A" w14:textId="77777777" w:rsidR="00E52AD2" w:rsidRPr="004778E7" w:rsidRDefault="00E52AD2" w:rsidP="004778E7">
            <w:pPr>
              <w:spacing w:before="40" w:after="40" w:line="240" w:lineRule="auto"/>
              <w:rPr>
                <w:rFonts w:ascii="Century Gothic" w:eastAsia="Calibri" w:hAnsi="Century Gothic" w:cs="Arial"/>
                <w:color w:val="000000"/>
                <w:sz w:val="18"/>
                <w:szCs w:val="18"/>
              </w:rPr>
            </w:pPr>
            <w:r w:rsidRPr="004778E7">
              <w:rPr>
                <w:rFonts w:ascii="Century Gothic" w:eastAsia="Calibri" w:hAnsi="Century Gothic" w:cs="Arial"/>
                <w:sz w:val="18"/>
                <w:szCs w:val="18"/>
              </w:rPr>
              <w:t>Exposure and subsequent oxidation of potential acid sulphate soils.</w:t>
            </w:r>
          </w:p>
        </w:tc>
      </w:tr>
      <w:tr w:rsidR="00D461B3" w:rsidRPr="004778E7" w14:paraId="3BFFD10A" w14:textId="77777777" w:rsidTr="004778E7">
        <w:trPr>
          <w:trHeight w:val="337"/>
        </w:trPr>
        <w:tc>
          <w:tcPr>
            <w:tcW w:w="497" w:type="dxa"/>
            <w:vMerge/>
            <w:tcBorders>
              <w:left w:val="nil"/>
            </w:tcBorders>
            <w:shd w:val="clear" w:color="auto" w:fill="DAEEF3" w:themeFill="accent5" w:themeFillTint="33"/>
          </w:tcPr>
          <w:p w14:paraId="4868E4C5" w14:textId="77777777" w:rsidR="00E52AD2" w:rsidRPr="004778E7" w:rsidRDefault="00E52AD2" w:rsidP="00D461B3">
            <w:pPr>
              <w:spacing w:afterLines="20" w:after="48" w:line="240" w:lineRule="auto"/>
              <w:rPr>
                <w:rFonts w:ascii="Century Gothic" w:eastAsia="Calibri" w:hAnsi="Century Gothic" w:cs="Arial"/>
                <w:b/>
                <w:bCs/>
                <w:sz w:val="18"/>
                <w:szCs w:val="18"/>
              </w:rPr>
            </w:pPr>
          </w:p>
        </w:tc>
        <w:tc>
          <w:tcPr>
            <w:tcW w:w="2229" w:type="dxa"/>
            <w:tcBorders>
              <w:top w:val="double" w:sz="4" w:space="0" w:color="FFFFFF"/>
              <w:left w:val="nil"/>
              <w:bottom w:val="double" w:sz="4" w:space="0" w:color="FFFFFF"/>
            </w:tcBorders>
            <w:shd w:val="clear" w:color="auto" w:fill="C2D69B" w:themeFill="accent3" w:themeFillTint="99"/>
            <w:vAlign w:val="center"/>
          </w:tcPr>
          <w:p w14:paraId="7B1D27F0" w14:textId="77777777" w:rsidR="00E52AD2" w:rsidRPr="004778E7" w:rsidRDefault="00E52AD2" w:rsidP="004778E7">
            <w:pPr>
              <w:spacing w:before="40" w:after="40" w:line="240" w:lineRule="auto"/>
              <w:rPr>
                <w:rFonts w:ascii="Century Gothic" w:eastAsia="Calibri" w:hAnsi="Century Gothic" w:cs="Arial"/>
                <w:b/>
                <w:bCs/>
                <w:i/>
                <w:sz w:val="18"/>
                <w:szCs w:val="18"/>
              </w:rPr>
            </w:pPr>
            <w:r w:rsidRPr="004778E7">
              <w:rPr>
                <w:rFonts w:ascii="Century Gothic" w:eastAsia="Calibri" w:hAnsi="Century Gothic" w:cs="Arial"/>
                <w:b/>
                <w:bCs/>
                <w:sz w:val="18"/>
                <w:szCs w:val="18"/>
              </w:rPr>
              <w:t>Artificial light</w:t>
            </w:r>
          </w:p>
        </w:tc>
        <w:tc>
          <w:tcPr>
            <w:tcW w:w="504" w:type="dxa"/>
            <w:tcBorders>
              <w:top w:val="double" w:sz="4" w:space="0" w:color="FFFFFF"/>
              <w:bottom w:val="double" w:sz="4" w:space="0" w:color="FFFFFF"/>
            </w:tcBorders>
            <w:shd w:val="clear" w:color="auto" w:fill="FFC000"/>
            <w:vAlign w:val="center"/>
          </w:tcPr>
          <w:p w14:paraId="2892223E"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504" w:type="dxa"/>
            <w:tcBorders>
              <w:top w:val="double" w:sz="4" w:space="0" w:color="FFFFFF"/>
              <w:bottom w:val="double" w:sz="4" w:space="0" w:color="FFFFFF"/>
            </w:tcBorders>
            <w:shd w:val="clear" w:color="auto" w:fill="FFC000"/>
            <w:vAlign w:val="center"/>
          </w:tcPr>
          <w:p w14:paraId="09386856"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6848" w:type="dxa"/>
            <w:tcBorders>
              <w:top w:val="double" w:sz="4" w:space="0" w:color="FFFFFF"/>
              <w:bottom w:val="double" w:sz="4" w:space="0" w:color="FFFFFF"/>
              <w:right w:val="nil"/>
            </w:tcBorders>
            <w:shd w:val="clear" w:color="auto" w:fill="C2D69B" w:themeFill="accent3" w:themeFillTint="99"/>
            <w:vAlign w:val="center"/>
          </w:tcPr>
          <w:p w14:paraId="54076D7A" w14:textId="77777777" w:rsidR="00E52AD2" w:rsidRPr="004778E7" w:rsidRDefault="00E52AD2" w:rsidP="004778E7">
            <w:pPr>
              <w:spacing w:before="40" w:after="40" w:line="240" w:lineRule="auto"/>
              <w:rPr>
                <w:rFonts w:ascii="Century Gothic" w:eastAsia="Calibri" w:hAnsi="Century Gothic" w:cs="Arial"/>
                <w:color w:val="000000"/>
                <w:sz w:val="18"/>
                <w:szCs w:val="18"/>
              </w:rPr>
            </w:pPr>
            <w:r w:rsidRPr="004778E7">
              <w:rPr>
                <w:rFonts w:ascii="Century Gothic" w:eastAsia="Calibri" w:hAnsi="Century Gothic" w:cs="Arial"/>
                <w:sz w:val="18"/>
                <w:szCs w:val="18"/>
              </w:rPr>
              <w:t>Artificial lighting including from resorts, industrial infrastructure, mainland beaches and coastlines, vessels and ships.</w:t>
            </w:r>
          </w:p>
        </w:tc>
      </w:tr>
      <w:tr w:rsidR="00D461B3" w:rsidRPr="004778E7" w14:paraId="1BD5CC5A" w14:textId="77777777" w:rsidTr="004778E7">
        <w:trPr>
          <w:trHeight w:val="337"/>
        </w:trPr>
        <w:tc>
          <w:tcPr>
            <w:tcW w:w="497" w:type="dxa"/>
            <w:vMerge/>
            <w:tcBorders>
              <w:left w:val="nil"/>
            </w:tcBorders>
            <w:shd w:val="clear" w:color="auto" w:fill="DAEEF3" w:themeFill="accent5" w:themeFillTint="33"/>
          </w:tcPr>
          <w:p w14:paraId="60033FCD" w14:textId="77777777" w:rsidR="00E52AD2" w:rsidRPr="004778E7" w:rsidRDefault="00E52AD2" w:rsidP="00D461B3">
            <w:pPr>
              <w:spacing w:afterLines="20" w:after="48" w:line="240" w:lineRule="auto"/>
              <w:rPr>
                <w:rFonts w:ascii="Century Gothic" w:eastAsia="Calibri" w:hAnsi="Century Gothic" w:cs="Arial"/>
                <w:b/>
                <w:bCs/>
                <w:sz w:val="18"/>
                <w:szCs w:val="18"/>
              </w:rPr>
            </w:pPr>
          </w:p>
        </w:tc>
        <w:tc>
          <w:tcPr>
            <w:tcW w:w="2229" w:type="dxa"/>
            <w:tcBorders>
              <w:left w:val="nil"/>
            </w:tcBorders>
            <w:shd w:val="clear" w:color="auto" w:fill="DAEEF3" w:themeFill="accent5" w:themeFillTint="33"/>
            <w:vAlign w:val="center"/>
          </w:tcPr>
          <w:p w14:paraId="77B38D23" w14:textId="77777777" w:rsidR="00E52AD2" w:rsidRPr="004778E7" w:rsidRDefault="00E52AD2" w:rsidP="004778E7">
            <w:pPr>
              <w:spacing w:before="40" w:after="40" w:line="240" w:lineRule="auto"/>
              <w:rPr>
                <w:rFonts w:ascii="Century Gothic" w:eastAsia="Calibri" w:hAnsi="Century Gothic" w:cs="Arial"/>
                <w:b/>
                <w:bCs/>
                <w:i/>
                <w:sz w:val="18"/>
                <w:szCs w:val="18"/>
              </w:rPr>
            </w:pPr>
            <w:r w:rsidRPr="004778E7">
              <w:rPr>
                <w:rFonts w:ascii="Century Gothic" w:eastAsia="Calibri" w:hAnsi="Century Gothic" w:cs="Arial"/>
                <w:b/>
                <w:bCs/>
                <w:sz w:val="18"/>
                <w:szCs w:val="18"/>
              </w:rPr>
              <w:t>Damage to reef structure</w:t>
            </w:r>
          </w:p>
        </w:tc>
        <w:tc>
          <w:tcPr>
            <w:tcW w:w="504" w:type="dxa"/>
            <w:shd w:val="clear" w:color="auto" w:fill="FFC000"/>
            <w:vAlign w:val="center"/>
          </w:tcPr>
          <w:p w14:paraId="3E3A669C"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504" w:type="dxa"/>
            <w:shd w:val="clear" w:color="auto" w:fill="FFC000"/>
            <w:vAlign w:val="center"/>
          </w:tcPr>
          <w:p w14:paraId="617F41EA"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6848" w:type="dxa"/>
            <w:tcBorders>
              <w:right w:val="nil"/>
            </w:tcBorders>
            <w:shd w:val="clear" w:color="auto" w:fill="DAEEF3" w:themeFill="accent5" w:themeFillTint="33"/>
            <w:vAlign w:val="center"/>
          </w:tcPr>
          <w:p w14:paraId="6A10A6A4" w14:textId="77777777" w:rsidR="00E52AD2" w:rsidRPr="004778E7" w:rsidRDefault="00E52AD2" w:rsidP="004778E7">
            <w:pPr>
              <w:spacing w:before="40" w:after="40" w:line="240" w:lineRule="auto"/>
              <w:rPr>
                <w:rFonts w:ascii="Century Gothic" w:eastAsia="Calibri" w:hAnsi="Century Gothic" w:cs="Arial"/>
                <w:color w:val="000000"/>
                <w:sz w:val="18"/>
                <w:szCs w:val="18"/>
              </w:rPr>
            </w:pPr>
            <w:r w:rsidRPr="004778E7">
              <w:rPr>
                <w:rFonts w:ascii="Century Gothic" w:eastAsia="Calibri" w:hAnsi="Century Gothic" w:cs="Arial"/>
                <w:sz w:val="18"/>
                <w:szCs w:val="18"/>
              </w:rPr>
              <w:t>Physical damage to reef benthos (reef structure) through actions such as snorkelling, diving, anchoring and fishing, but not vessel grounding.</w:t>
            </w:r>
          </w:p>
        </w:tc>
      </w:tr>
      <w:tr w:rsidR="00D461B3" w:rsidRPr="004778E7" w14:paraId="5A2E38CE" w14:textId="77777777" w:rsidTr="004778E7">
        <w:trPr>
          <w:trHeight w:val="337"/>
        </w:trPr>
        <w:tc>
          <w:tcPr>
            <w:tcW w:w="497" w:type="dxa"/>
            <w:vMerge/>
            <w:tcBorders>
              <w:left w:val="nil"/>
            </w:tcBorders>
            <w:shd w:val="clear" w:color="auto" w:fill="DAEEF3" w:themeFill="accent5" w:themeFillTint="33"/>
          </w:tcPr>
          <w:p w14:paraId="740D6C50" w14:textId="77777777" w:rsidR="00E52AD2" w:rsidRPr="004778E7" w:rsidRDefault="00E52AD2" w:rsidP="00D461B3">
            <w:pPr>
              <w:spacing w:afterLines="20" w:after="48" w:line="240" w:lineRule="auto"/>
              <w:rPr>
                <w:rFonts w:ascii="Century Gothic" w:eastAsia="Calibri" w:hAnsi="Century Gothic" w:cs="Arial"/>
                <w:b/>
                <w:bCs/>
                <w:sz w:val="18"/>
                <w:szCs w:val="18"/>
              </w:rPr>
            </w:pPr>
          </w:p>
        </w:tc>
        <w:tc>
          <w:tcPr>
            <w:tcW w:w="2229" w:type="dxa"/>
            <w:tcBorders>
              <w:top w:val="double" w:sz="4" w:space="0" w:color="FFFFFF"/>
              <w:left w:val="nil"/>
              <w:bottom w:val="double" w:sz="4" w:space="0" w:color="FFFFFF"/>
            </w:tcBorders>
            <w:shd w:val="clear" w:color="auto" w:fill="DAEEF3" w:themeFill="accent5" w:themeFillTint="33"/>
            <w:vAlign w:val="center"/>
          </w:tcPr>
          <w:p w14:paraId="42012E2D" w14:textId="77777777" w:rsidR="00E52AD2" w:rsidRPr="004778E7" w:rsidRDefault="00E52AD2" w:rsidP="004778E7">
            <w:pPr>
              <w:spacing w:before="40" w:after="40" w:line="240" w:lineRule="auto"/>
              <w:rPr>
                <w:rFonts w:ascii="Century Gothic" w:eastAsia="Calibri" w:hAnsi="Century Gothic" w:cs="Arial"/>
                <w:b/>
                <w:bCs/>
                <w:i/>
                <w:sz w:val="18"/>
                <w:szCs w:val="18"/>
              </w:rPr>
            </w:pPr>
            <w:r w:rsidRPr="004778E7">
              <w:rPr>
                <w:rFonts w:ascii="Century Gothic" w:eastAsia="Calibri" w:hAnsi="Century Gothic" w:cs="Arial"/>
                <w:b/>
                <w:bCs/>
                <w:sz w:val="18"/>
                <w:szCs w:val="18"/>
              </w:rPr>
              <w:t>Damage to seafloor</w:t>
            </w:r>
          </w:p>
        </w:tc>
        <w:tc>
          <w:tcPr>
            <w:tcW w:w="504" w:type="dxa"/>
            <w:tcBorders>
              <w:top w:val="double" w:sz="4" w:space="0" w:color="FFFFFF"/>
              <w:bottom w:val="double" w:sz="4" w:space="0" w:color="FFFFFF"/>
            </w:tcBorders>
            <w:shd w:val="clear" w:color="auto" w:fill="FFC000"/>
            <w:vAlign w:val="center"/>
          </w:tcPr>
          <w:p w14:paraId="42554A97"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504" w:type="dxa"/>
            <w:tcBorders>
              <w:top w:val="double" w:sz="4" w:space="0" w:color="FFFFFF"/>
              <w:bottom w:val="double" w:sz="4" w:space="0" w:color="FFFFFF"/>
            </w:tcBorders>
            <w:shd w:val="clear" w:color="auto" w:fill="FFC000"/>
            <w:vAlign w:val="center"/>
          </w:tcPr>
          <w:p w14:paraId="5D1B5F51"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6848" w:type="dxa"/>
            <w:tcBorders>
              <w:top w:val="double" w:sz="4" w:space="0" w:color="FFFFFF"/>
              <w:bottom w:val="double" w:sz="4" w:space="0" w:color="FFFFFF"/>
              <w:right w:val="nil"/>
            </w:tcBorders>
            <w:shd w:val="clear" w:color="auto" w:fill="DAEEF3" w:themeFill="accent5" w:themeFillTint="33"/>
            <w:vAlign w:val="center"/>
          </w:tcPr>
          <w:p w14:paraId="7E2485CE" w14:textId="77777777" w:rsidR="00E52AD2" w:rsidRPr="004778E7" w:rsidRDefault="00E52AD2" w:rsidP="004778E7">
            <w:pPr>
              <w:spacing w:before="40" w:after="40" w:line="240" w:lineRule="auto"/>
              <w:rPr>
                <w:rFonts w:ascii="Century Gothic" w:eastAsia="Calibri" w:hAnsi="Century Gothic" w:cs="Arial"/>
                <w:color w:val="000000"/>
                <w:sz w:val="18"/>
                <w:szCs w:val="18"/>
              </w:rPr>
            </w:pPr>
            <w:r w:rsidRPr="004778E7">
              <w:rPr>
                <w:rFonts w:ascii="Century Gothic" w:eastAsia="Calibri" w:hAnsi="Century Gothic" w:cs="Arial"/>
                <w:sz w:val="18"/>
                <w:szCs w:val="18"/>
              </w:rPr>
              <w:t>Physical damage to non-reef benthos (seafloor) through actions such as trawling and anchoring, but not vessel grounding.</w:t>
            </w:r>
          </w:p>
        </w:tc>
      </w:tr>
      <w:tr w:rsidR="00D461B3" w:rsidRPr="004778E7" w14:paraId="2F0BAB4C" w14:textId="77777777" w:rsidTr="004778E7">
        <w:trPr>
          <w:trHeight w:val="292"/>
        </w:trPr>
        <w:tc>
          <w:tcPr>
            <w:tcW w:w="497" w:type="dxa"/>
            <w:vMerge/>
            <w:tcBorders>
              <w:left w:val="nil"/>
            </w:tcBorders>
            <w:shd w:val="clear" w:color="auto" w:fill="DAEEF3" w:themeFill="accent5" w:themeFillTint="33"/>
          </w:tcPr>
          <w:p w14:paraId="3A46122D" w14:textId="77777777" w:rsidR="00E52AD2" w:rsidRPr="004778E7" w:rsidRDefault="00E52AD2" w:rsidP="00D461B3">
            <w:pPr>
              <w:spacing w:afterLines="20" w:after="48" w:line="240" w:lineRule="auto"/>
              <w:rPr>
                <w:rFonts w:ascii="Century Gothic" w:eastAsia="Calibri" w:hAnsi="Century Gothic" w:cs="Arial"/>
                <w:b/>
                <w:bCs/>
                <w:sz w:val="18"/>
                <w:szCs w:val="18"/>
              </w:rPr>
            </w:pPr>
          </w:p>
        </w:tc>
        <w:tc>
          <w:tcPr>
            <w:tcW w:w="2229" w:type="dxa"/>
            <w:tcBorders>
              <w:top w:val="double" w:sz="4" w:space="0" w:color="FFFFFF"/>
              <w:left w:val="nil"/>
              <w:bottom w:val="double" w:sz="4" w:space="0" w:color="FFFFFF"/>
            </w:tcBorders>
            <w:shd w:val="clear" w:color="auto" w:fill="C2D69B" w:themeFill="accent3" w:themeFillTint="99"/>
            <w:vAlign w:val="center"/>
          </w:tcPr>
          <w:p w14:paraId="2D340BEF" w14:textId="77777777" w:rsidR="00E52AD2" w:rsidRPr="004778E7" w:rsidRDefault="00E52AD2" w:rsidP="004778E7">
            <w:pPr>
              <w:spacing w:before="40" w:after="40" w:line="240" w:lineRule="auto"/>
              <w:rPr>
                <w:rFonts w:ascii="Century Gothic" w:eastAsia="Calibri" w:hAnsi="Century Gothic" w:cs="Arial"/>
                <w:b/>
                <w:bCs/>
                <w:i/>
                <w:sz w:val="18"/>
                <w:szCs w:val="18"/>
              </w:rPr>
            </w:pPr>
            <w:r w:rsidRPr="004778E7">
              <w:rPr>
                <w:rFonts w:ascii="Century Gothic" w:eastAsia="Calibri" w:hAnsi="Century Gothic" w:cs="Arial"/>
                <w:b/>
                <w:bCs/>
                <w:sz w:val="18"/>
                <w:szCs w:val="18"/>
              </w:rPr>
              <w:t>Dredging</w:t>
            </w:r>
          </w:p>
        </w:tc>
        <w:tc>
          <w:tcPr>
            <w:tcW w:w="504" w:type="dxa"/>
            <w:tcBorders>
              <w:top w:val="double" w:sz="4" w:space="0" w:color="FFFFFF"/>
              <w:bottom w:val="double" w:sz="4" w:space="0" w:color="FFFFFF"/>
            </w:tcBorders>
            <w:shd w:val="clear" w:color="auto" w:fill="FFC000"/>
            <w:vAlign w:val="center"/>
          </w:tcPr>
          <w:p w14:paraId="40BAA385"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504" w:type="dxa"/>
            <w:tcBorders>
              <w:top w:val="double" w:sz="4" w:space="0" w:color="FFFFFF"/>
              <w:bottom w:val="double" w:sz="4" w:space="0" w:color="FFFFFF"/>
            </w:tcBorders>
            <w:shd w:val="clear" w:color="auto" w:fill="FFC000"/>
            <w:vAlign w:val="center"/>
          </w:tcPr>
          <w:p w14:paraId="531FFB09"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6848" w:type="dxa"/>
            <w:tcBorders>
              <w:top w:val="double" w:sz="4" w:space="0" w:color="FFFFFF"/>
              <w:bottom w:val="double" w:sz="4" w:space="0" w:color="FFFFFF"/>
              <w:right w:val="nil"/>
            </w:tcBorders>
            <w:shd w:val="clear" w:color="auto" w:fill="C2D69B" w:themeFill="accent3" w:themeFillTint="99"/>
            <w:vAlign w:val="center"/>
          </w:tcPr>
          <w:p w14:paraId="0CEE5A52" w14:textId="77777777" w:rsidR="00E52AD2" w:rsidRPr="004778E7" w:rsidRDefault="00E52AD2" w:rsidP="004778E7">
            <w:pPr>
              <w:spacing w:before="40" w:after="40" w:line="240" w:lineRule="auto"/>
              <w:rPr>
                <w:rFonts w:ascii="Century Gothic" w:eastAsia="Calibri" w:hAnsi="Century Gothic" w:cs="Arial"/>
                <w:color w:val="000000"/>
                <w:sz w:val="18"/>
                <w:szCs w:val="18"/>
              </w:rPr>
            </w:pPr>
            <w:r w:rsidRPr="004778E7">
              <w:rPr>
                <w:rFonts w:ascii="Century Gothic" w:eastAsia="Calibri" w:hAnsi="Century Gothic" w:cs="Arial"/>
                <w:sz w:val="18"/>
                <w:szCs w:val="18"/>
              </w:rPr>
              <w:t>Dredging of the seafloor.</w:t>
            </w:r>
          </w:p>
        </w:tc>
      </w:tr>
      <w:tr w:rsidR="00D461B3" w:rsidRPr="004778E7" w14:paraId="05669DB4" w14:textId="77777777" w:rsidTr="004778E7">
        <w:trPr>
          <w:trHeight w:val="310"/>
        </w:trPr>
        <w:tc>
          <w:tcPr>
            <w:tcW w:w="497" w:type="dxa"/>
            <w:vMerge/>
            <w:tcBorders>
              <w:left w:val="nil"/>
            </w:tcBorders>
            <w:shd w:val="clear" w:color="auto" w:fill="DAEEF3" w:themeFill="accent5" w:themeFillTint="33"/>
          </w:tcPr>
          <w:p w14:paraId="6DB73C3A" w14:textId="77777777" w:rsidR="00E52AD2" w:rsidRPr="004778E7" w:rsidRDefault="00E52AD2" w:rsidP="00D461B3">
            <w:pPr>
              <w:spacing w:afterLines="20" w:after="48" w:line="240" w:lineRule="auto"/>
              <w:rPr>
                <w:rFonts w:ascii="Century Gothic" w:eastAsia="Calibri" w:hAnsi="Century Gothic" w:cs="Arial"/>
                <w:b/>
                <w:bCs/>
                <w:sz w:val="18"/>
                <w:szCs w:val="18"/>
              </w:rPr>
            </w:pPr>
          </w:p>
        </w:tc>
        <w:tc>
          <w:tcPr>
            <w:tcW w:w="2229" w:type="dxa"/>
            <w:tcBorders>
              <w:left w:val="nil"/>
            </w:tcBorders>
            <w:shd w:val="clear" w:color="auto" w:fill="C2D69B" w:themeFill="accent3" w:themeFillTint="99"/>
            <w:vAlign w:val="center"/>
          </w:tcPr>
          <w:p w14:paraId="298E7110" w14:textId="77777777" w:rsidR="00E52AD2" w:rsidRPr="004778E7" w:rsidRDefault="00E52AD2" w:rsidP="004778E7">
            <w:pPr>
              <w:spacing w:before="40" w:after="40" w:line="240" w:lineRule="auto"/>
              <w:rPr>
                <w:rFonts w:ascii="Century Gothic" w:eastAsia="Calibri" w:hAnsi="Century Gothic" w:cs="Arial"/>
                <w:b/>
                <w:bCs/>
                <w:i/>
                <w:sz w:val="18"/>
                <w:szCs w:val="18"/>
              </w:rPr>
            </w:pPr>
            <w:r w:rsidRPr="004778E7">
              <w:rPr>
                <w:rFonts w:ascii="Century Gothic" w:eastAsia="Calibri" w:hAnsi="Century Gothic" w:cs="Arial"/>
                <w:b/>
                <w:bCs/>
                <w:sz w:val="18"/>
                <w:szCs w:val="18"/>
              </w:rPr>
              <w:t>Coastal reclamation</w:t>
            </w:r>
          </w:p>
        </w:tc>
        <w:tc>
          <w:tcPr>
            <w:tcW w:w="504" w:type="dxa"/>
            <w:shd w:val="clear" w:color="auto" w:fill="FFC000"/>
            <w:vAlign w:val="center"/>
          </w:tcPr>
          <w:p w14:paraId="58942D2E"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504" w:type="dxa"/>
            <w:shd w:val="clear" w:color="auto" w:fill="FFC000"/>
            <w:vAlign w:val="center"/>
          </w:tcPr>
          <w:p w14:paraId="47962AA8"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6848" w:type="dxa"/>
            <w:tcBorders>
              <w:right w:val="nil"/>
            </w:tcBorders>
            <w:shd w:val="clear" w:color="auto" w:fill="C2D69B" w:themeFill="accent3" w:themeFillTint="99"/>
            <w:vAlign w:val="center"/>
          </w:tcPr>
          <w:p w14:paraId="66EF4CEA" w14:textId="77777777" w:rsidR="00E52AD2" w:rsidRPr="004778E7" w:rsidRDefault="00E52AD2" w:rsidP="004778E7">
            <w:pPr>
              <w:spacing w:before="40" w:after="40" w:line="240" w:lineRule="auto"/>
              <w:rPr>
                <w:rFonts w:ascii="Century Gothic" w:eastAsia="Calibri" w:hAnsi="Century Gothic" w:cs="Arial"/>
                <w:color w:val="000000"/>
                <w:sz w:val="18"/>
                <w:szCs w:val="18"/>
              </w:rPr>
            </w:pPr>
            <w:r w:rsidRPr="004778E7">
              <w:rPr>
                <w:rFonts w:ascii="Century Gothic" w:eastAsia="Calibri" w:hAnsi="Century Gothic" w:cs="Arial"/>
                <w:sz w:val="18"/>
                <w:szCs w:val="18"/>
              </w:rPr>
              <w:t>Coastal land reclamation, including for ports and groynes.</w:t>
            </w:r>
          </w:p>
        </w:tc>
      </w:tr>
      <w:tr w:rsidR="00D461B3" w:rsidRPr="004778E7" w14:paraId="0D22DC71" w14:textId="77777777" w:rsidTr="004778E7">
        <w:trPr>
          <w:trHeight w:val="337"/>
        </w:trPr>
        <w:tc>
          <w:tcPr>
            <w:tcW w:w="497" w:type="dxa"/>
            <w:vMerge/>
            <w:tcBorders>
              <w:left w:val="nil"/>
            </w:tcBorders>
            <w:shd w:val="clear" w:color="auto" w:fill="DAEEF3" w:themeFill="accent5" w:themeFillTint="33"/>
          </w:tcPr>
          <w:p w14:paraId="4CBCBD0F" w14:textId="77777777" w:rsidR="00E52AD2" w:rsidRPr="004778E7" w:rsidRDefault="00E52AD2" w:rsidP="00D461B3">
            <w:pPr>
              <w:spacing w:afterLines="20" w:after="48" w:line="240" w:lineRule="auto"/>
              <w:rPr>
                <w:rFonts w:ascii="Century Gothic" w:eastAsia="Calibri" w:hAnsi="Century Gothic" w:cs="Arial"/>
                <w:b/>
                <w:bCs/>
                <w:sz w:val="18"/>
                <w:szCs w:val="18"/>
              </w:rPr>
            </w:pPr>
          </w:p>
        </w:tc>
        <w:tc>
          <w:tcPr>
            <w:tcW w:w="2229" w:type="dxa"/>
            <w:tcBorders>
              <w:left w:val="nil"/>
            </w:tcBorders>
            <w:shd w:val="clear" w:color="auto" w:fill="C2D69B" w:themeFill="accent3" w:themeFillTint="99"/>
            <w:vAlign w:val="center"/>
          </w:tcPr>
          <w:p w14:paraId="7FADCAE7" w14:textId="77777777" w:rsidR="00E52AD2" w:rsidRPr="004778E7" w:rsidRDefault="00E52AD2" w:rsidP="004778E7">
            <w:pPr>
              <w:spacing w:before="40" w:after="40" w:line="240" w:lineRule="auto"/>
              <w:rPr>
                <w:rFonts w:ascii="Century Gothic" w:eastAsia="Calibri" w:hAnsi="Century Gothic" w:cs="Arial"/>
                <w:b/>
                <w:bCs/>
                <w:i/>
                <w:sz w:val="18"/>
                <w:szCs w:val="18"/>
              </w:rPr>
            </w:pPr>
            <w:r w:rsidRPr="004778E7">
              <w:rPr>
                <w:rFonts w:ascii="Century Gothic" w:eastAsia="Calibri" w:hAnsi="Century Gothic" w:cs="Arial"/>
                <w:b/>
                <w:bCs/>
                <w:sz w:val="18"/>
                <w:szCs w:val="18"/>
              </w:rPr>
              <w:t>Exotic species and diseases</w:t>
            </w:r>
          </w:p>
        </w:tc>
        <w:tc>
          <w:tcPr>
            <w:tcW w:w="504" w:type="dxa"/>
            <w:shd w:val="clear" w:color="auto" w:fill="FFC000"/>
            <w:vAlign w:val="center"/>
          </w:tcPr>
          <w:p w14:paraId="494DF3AF"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504" w:type="dxa"/>
            <w:shd w:val="clear" w:color="auto" w:fill="FFFF00"/>
            <w:vAlign w:val="center"/>
          </w:tcPr>
          <w:p w14:paraId="4E8A4C7A"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6848" w:type="dxa"/>
            <w:tcBorders>
              <w:right w:val="nil"/>
            </w:tcBorders>
            <w:shd w:val="clear" w:color="auto" w:fill="C2D69B" w:themeFill="accent3" w:themeFillTint="99"/>
            <w:vAlign w:val="center"/>
          </w:tcPr>
          <w:p w14:paraId="2AA4BE3C" w14:textId="77777777" w:rsidR="00E52AD2" w:rsidRPr="004778E7" w:rsidRDefault="00E52AD2" w:rsidP="004778E7">
            <w:pPr>
              <w:spacing w:before="40" w:after="40" w:line="240" w:lineRule="auto"/>
              <w:rPr>
                <w:rFonts w:ascii="Century Gothic" w:eastAsia="Calibri" w:hAnsi="Century Gothic" w:cs="Arial"/>
                <w:color w:val="000000"/>
                <w:sz w:val="18"/>
                <w:szCs w:val="18"/>
              </w:rPr>
            </w:pPr>
            <w:r w:rsidRPr="004778E7">
              <w:rPr>
                <w:rFonts w:ascii="Century Gothic" w:eastAsia="Calibri" w:hAnsi="Century Gothic" w:cs="Arial"/>
                <w:sz w:val="18"/>
                <w:szCs w:val="18"/>
              </w:rPr>
              <w:t>Introduction of exotic species and diseases from aquaculture operations, hull fouling, ballast release, imported bait and release of aquarium specimens to the Region, plus the introduction of weeds and feral animals to islands.</w:t>
            </w:r>
          </w:p>
        </w:tc>
      </w:tr>
      <w:tr w:rsidR="00D461B3" w:rsidRPr="004778E7" w14:paraId="20B4FA91" w14:textId="77777777" w:rsidTr="004778E7">
        <w:trPr>
          <w:trHeight w:val="337"/>
        </w:trPr>
        <w:tc>
          <w:tcPr>
            <w:tcW w:w="497" w:type="dxa"/>
            <w:vMerge/>
            <w:tcBorders>
              <w:left w:val="nil"/>
            </w:tcBorders>
            <w:shd w:val="clear" w:color="auto" w:fill="DAEEF3" w:themeFill="accent5" w:themeFillTint="33"/>
          </w:tcPr>
          <w:p w14:paraId="0D6F89F6" w14:textId="77777777" w:rsidR="00E52AD2" w:rsidRPr="004778E7" w:rsidRDefault="00E52AD2" w:rsidP="00D461B3">
            <w:pPr>
              <w:spacing w:afterLines="20" w:after="48" w:line="240" w:lineRule="auto"/>
              <w:rPr>
                <w:rFonts w:ascii="Century Gothic" w:eastAsia="Calibri" w:hAnsi="Century Gothic" w:cs="Arial"/>
                <w:b/>
                <w:bCs/>
                <w:sz w:val="18"/>
                <w:szCs w:val="18"/>
              </w:rPr>
            </w:pPr>
          </w:p>
        </w:tc>
        <w:tc>
          <w:tcPr>
            <w:tcW w:w="2229" w:type="dxa"/>
            <w:tcBorders>
              <w:top w:val="double" w:sz="4" w:space="0" w:color="FFFFFF"/>
              <w:left w:val="nil"/>
              <w:bottom w:val="double" w:sz="4" w:space="0" w:color="FFFFFF"/>
            </w:tcBorders>
            <w:shd w:val="clear" w:color="auto" w:fill="DAEEF3" w:themeFill="accent5" w:themeFillTint="33"/>
            <w:vAlign w:val="center"/>
          </w:tcPr>
          <w:p w14:paraId="0B0C4A9B" w14:textId="77777777" w:rsidR="00E52AD2" w:rsidRPr="004778E7" w:rsidRDefault="00E52AD2" w:rsidP="004778E7">
            <w:pPr>
              <w:spacing w:before="40" w:after="40" w:line="240" w:lineRule="auto"/>
              <w:rPr>
                <w:rFonts w:ascii="Century Gothic" w:eastAsia="Calibri" w:hAnsi="Century Gothic" w:cs="Arial"/>
                <w:b/>
                <w:bCs/>
                <w:i/>
                <w:sz w:val="18"/>
                <w:szCs w:val="18"/>
              </w:rPr>
            </w:pPr>
            <w:r w:rsidRPr="004778E7">
              <w:rPr>
                <w:rFonts w:ascii="Century Gothic" w:eastAsia="Calibri" w:hAnsi="Century Gothic" w:cs="Arial"/>
                <w:b/>
                <w:bCs/>
                <w:sz w:val="18"/>
                <w:szCs w:val="18"/>
              </w:rPr>
              <w:t>Extraction –  herbivores</w:t>
            </w:r>
          </w:p>
        </w:tc>
        <w:tc>
          <w:tcPr>
            <w:tcW w:w="504" w:type="dxa"/>
            <w:tcBorders>
              <w:top w:val="double" w:sz="4" w:space="0" w:color="FFFFFF"/>
              <w:bottom w:val="double" w:sz="4" w:space="0" w:color="FFFFFF"/>
            </w:tcBorders>
            <w:shd w:val="clear" w:color="auto" w:fill="FFC000"/>
            <w:vAlign w:val="center"/>
          </w:tcPr>
          <w:p w14:paraId="7196E489"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504" w:type="dxa"/>
            <w:tcBorders>
              <w:top w:val="double" w:sz="4" w:space="0" w:color="FFFFFF"/>
              <w:bottom w:val="double" w:sz="4" w:space="0" w:color="FFFFFF"/>
            </w:tcBorders>
            <w:shd w:val="clear" w:color="auto" w:fill="FFC000"/>
            <w:vAlign w:val="center"/>
          </w:tcPr>
          <w:p w14:paraId="44CA5FDE"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6848" w:type="dxa"/>
            <w:tcBorders>
              <w:top w:val="double" w:sz="4" w:space="0" w:color="FFFFFF"/>
              <w:bottom w:val="double" w:sz="4" w:space="0" w:color="FFFFFF"/>
              <w:right w:val="nil"/>
            </w:tcBorders>
            <w:shd w:val="clear" w:color="auto" w:fill="DAEEF3" w:themeFill="accent5" w:themeFillTint="33"/>
            <w:vAlign w:val="center"/>
          </w:tcPr>
          <w:p w14:paraId="22CCAA7B" w14:textId="3B456872" w:rsidR="004778E7" w:rsidRPr="004778E7" w:rsidRDefault="00E52AD2" w:rsidP="004778E7">
            <w:pPr>
              <w:spacing w:before="40" w:after="40" w:line="240" w:lineRule="auto"/>
              <w:rPr>
                <w:rFonts w:ascii="Century Gothic" w:eastAsia="Calibri" w:hAnsi="Century Gothic" w:cs="Arial"/>
                <w:color w:val="000000"/>
                <w:sz w:val="18"/>
                <w:szCs w:val="18"/>
              </w:rPr>
            </w:pPr>
            <w:r w:rsidRPr="004778E7">
              <w:rPr>
                <w:rFonts w:ascii="Century Gothic" w:eastAsia="Calibri" w:hAnsi="Century Gothic" w:cs="Arial"/>
                <w:sz w:val="18"/>
                <w:szCs w:val="18"/>
              </w:rPr>
              <w:t>Retained take (extraction) of herbivores (e.g. some fish, molluscs, dugongs, green turtles) through commercial and non-commercial uses.</w:t>
            </w:r>
          </w:p>
        </w:tc>
      </w:tr>
      <w:tr w:rsidR="00D461B3" w:rsidRPr="004778E7" w14:paraId="4D680E6F" w14:textId="77777777" w:rsidTr="004778E7">
        <w:trPr>
          <w:trHeight w:val="337"/>
        </w:trPr>
        <w:tc>
          <w:tcPr>
            <w:tcW w:w="497" w:type="dxa"/>
            <w:vMerge/>
            <w:tcBorders>
              <w:left w:val="nil"/>
            </w:tcBorders>
            <w:shd w:val="clear" w:color="auto" w:fill="DAEEF3" w:themeFill="accent5" w:themeFillTint="33"/>
          </w:tcPr>
          <w:p w14:paraId="59FD43E6" w14:textId="77777777" w:rsidR="00E52AD2" w:rsidRPr="004778E7" w:rsidRDefault="00E52AD2" w:rsidP="00D461B3">
            <w:pPr>
              <w:spacing w:afterLines="20" w:after="48" w:line="240" w:lineRule="auto"/>
              <w:rPr>
                <w:rFonts w:ascii="Century Gothic" w:eastAsia="Calibri" w:hAnsi="Century Gothic" w:cs="Arial"/>
                <w:b/>
                <w:bCs/>
                <w:sz w:val="18"/>
                <w:szCs w:val="18"/>
              </w:rPr>
            </w:pPr>
          </w:p>
        </w:tc>
        <w:tc>
          <w:tcPr>
            <w:tcW w:w="2229" w:type="dxa"/>
            <w:tcBorders>
              <w:left w:val="nil"/>
            </w:tcBorders>
            <w:shd w:val="clear" w:color="auto" w:fill="DAEEF3" w:themeFill="accent5" w:themeFillTint="33"/>
            <w:vAlign w:val="center"/>
          </w:tcPr>
          <w:p w14:paraId="6422A35F" w14:textId="77777777" w:rsidR="00E52AD2" w:rsidRPr="004778E7" w:rsidRDefault="00E52AD2" w:rsidP="004778E7">
            <w:pPr>
              <w:spacing w:before="40" w:after="40" w:line="240" w:lineRule="auto"/>
              <w:rPr>
                <w:rFonts w:ascii="Century Gothic" w:eastAsia="Calibri" w:hAnsi="Century Gothic" w:cs="Arial"/>
                <w:b/>
                <w:bCs/>
                <w:i/>
                <w:sz w:val="18"/>
                <w:szCs w:val="18"/>
              </w:rPr>
            </w:pPr>
            <w:r w:rsidRPr="004778E7">
              <w:rPr>
                <w:rFonts w:ascii="Century Gothic" w:eastAsia="Calibri" w:hAnsi="Century Gothic" w:cs="Arial"/>
                <w:b/>
                <w:bCs/>
                <w:sz w:val="18"/>
                <w:szCs w:val="18"/>
              </w:rPr>
              <w:t>Grounding large vessel</w:t>
            </w:r>
          </w:p>
        </w:tc>
        <w:tc>
          <w:tcPr>
            <w:tcW w:w="504" w:type="dxa"/>
            <w:shd w:val="clear" w:color="auto" w:fill="FFC000"/>
            <w:vAlign w:val="center"/>
          </w:tcPr>
          <w:p w14:paraId="1FE26508"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504" w:type="dxa"/>
            <w:shd w:val="clear" w:color="auto" w:fill="FFC000"/>
            <w:vAlign w:val="center"/>
          </w:tcPr>
          <w:p w14:paraId="4B4A9E80"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6848" w:type="dxa"/>
            <w:tcBorders>
              <w:right w:val="nil"/>
            </w:tcBorders>
            <w:shd w:val="clear" w:color="auto" w:fill="DAEEF3" w:themeFill="accent5" w:themeFillTint="33"/>
            <w:vAlign w:val="center"/>
          </w:tcPr>
          <w:p w14:paraId="08AF6FFE" w14:textId="77777777" w:rsidR="00E52AD2" w:rsidRPr="004778E7" w:rsidRDefault="00E52AD2" w:rsidP="004778E7">
            <w:pPr>
              <w:spacing w:before="40" w:after="40" w:line="240" w:lineRule="auto"/>
              <w:rPr>
                <w:rFonts w:ascii="Century Gothic" w:eastAsia="Calibri" w:hAnsi="Century Gothic" w:cs="Arial"/>
                <w:color w:val="000000"/>
                <w:sz w:val="18"/>
                <w:szCs w:val="18"/>
              </w:rPr>
            </w:pPr>
            <w:r w:rsidRPr="004778E7">
              <w:rPr>
                <w:rFonts w:ascii="Century Gothic" w:eastAsia="Calibri" w:hAnsi="Century Gothic" w:cs="Arial"/>
                <w:sz w:val="18"/>
                <w:szCs w:val="18"/>
              </w:rPr>
              <w:t>Grounding of large vessels (&gt;50m) including physical damage and the dislodging of antifoulants.</w:t>
            </w:r>
          </w:p>
        </w:tc>
      </w:tr>
      <w:tr w:rsidR="00D461B3" w:rsidRPr="004778E7" w14:paraId="4139EFDA" w14:textId="77777777" w:rsidTr="004778E7">
        <w:trPr>
          <w:trHeight w:val="337"/>
        </w:trPr>
        <w:tc>
          <w:tcPr>
            <w:tcW w:w="497" w:type="dxa"/>
            <w:vMerge/>
            <w:tcBorders>
              <w:left w:val="nil"/>
            </w:tcBorders>
            <w:shd w:val="clear" w:color="auto" w:fill="DAEEF3" w:themeFill="accent5" w:themeFillTint="33"/>
          </w:tcPr>
          <w:p w14:paraId="2BFE83C7" w14:textId="77777777" w:rsidR="00E52AD2" w:rsidRPr="004778E7" w:rsidRDefault="00E52AD2" w:rsidP="00D461B3">
            <w:pPr>
              <w:spacing w:afterLines="20" w:after="48" w:line="240" w:lineRule="auto"/>
              <w:rPr>
                <w:rFonts w:ascii="Century Gothic" w:eastAsia="Calibri" w:hAnsi="Century Gothic" w:cs="Arial"/>
                <w:b/>
                <w:bCs/>
                <w:sz w:val="18"/>
                <w:szCs w:val="18"/>
              </w:rPr>
            </w:pPr>
          </w:p>
        </w:tc>
        <w:tc>
          <w:tcPr>
            <w:tcW w:w="2229" w:type="dxa"/>
            <w:tcBorders>
              <w:left w:val="nil"/>
            </w:tcBorders>
            <w:shd w:val="clear" w:color="auto" w:fill="DAEEF3" w:themeFill="accent5" w:themeFillTint="33"/>
            <w:vAlign w:val="center"/>
          </w:tcPr>
          <w:p w14:paraId="5E123FC2" w14:textId="77777777" w:rsidR="00E52AD2" w:rsidRPr="004778E7" w:rsidRDefault="00E52AD2" w:rsidP="004778E7">
            <w:pPr>
              <w:spacing w:before="40" w:after="40" w:line="240" w:lineRule="auto"/>
              <w:rPr>
                <w:rFonts w:ascii="Century Gothic" w:eastAsia="Calibri" w:hAnsi="Century Gothic" w:cs="Arial"/>
                <w:b/>
                <w:bCs/>
                <w:i/>
                <w:sz w:val="18"/>
                <w:szCs w:val="18"/>
              </w:rPr>
            </w:pPr>
            <w:r w:rsidRPr="004778E7">
              <w:rPr>
                <w:rFonts w:ascii="Century Gothic" w:eastAsia="Calibri" w:hAnsi="Century Gothic" w:cs="Arial"/>
                <w:b/>
                <w:bCs/>
                <w:sz w:val="18"/>
                <w:szCs w:val="18"/>
              </w:rPr>
              <w:t>Illegal activities — other</w:t>
            </w:r>
          </w:p>
        </w:tc>
        <w:tc>
          <w:tcPr>
            <w:tcW w:w="504" w:type="dxa"/>
            <w:shd w:val="clear" w:color="auto" w:fill="FFC000"/>
            <w:vAlign w:val="center"/>
          </w:tcPr>
          <w:p w14:paraId="7D24E6D7"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504" w:type="dxa"/>
            <w:shd w:val="clear" w:color="auto" w:fill="FFC000"/>
            <w:vAlign w:val="center"/>
          </w:tcPr>
          <w:p w14:paraId="0BB8BF7E"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6848" w:type="dxa"/>
            <w:tcBorders>
              <w:right w:val="nil"/>
            </w:tcBorders>
            <w:shd w:val="clear" w:color="auto" w:fill="DAEEF3" w:themeFill="accent5" w:themeFillTint="33"/>
            <w:vAlign w:val="center"/>
          </w:tcPr>
          <w:p w14:paraId="49970224" w14:textId="77777777" w:rsidR="00E52AD2" w:rsidRPr="004778E7" w:rsidRDefault="00E52AD2" w:rsidP="004778E7">
            <w:pPr>
              <w:spacing w:before="40" w:after="40" w:line="240" w:lineRule="auto"/>
              <w:rPr>
                <w:rFonts w:ascii="Century Gothic" w:eastAsia="Calibri" w:hAnsi="Century Gothic" w:cs="Arial"/>
                <w:color w:val="000000"/>
                <w:sz w:val="18"/>
                <w:szCs w:val="18"/>
              </w:rPr>
            </w:pPr>
            <w:r w:rsidRPr="004778E7">
              <w:rPr>
                <w:rFonts w:ascii="Century Gothic" w:eastAsia="Calibri" w:hAnsi="Century Gothic" w:cs="Arial"/>
                <w:sz w:val="18"/>
                <w:szCs w:val="18"/>
              </w:rPr>
              <w:t>Illegal activities such as entering a protected or restricted area, illegal release of industrial discharge, shipping outside of designated shipping areas.</w:t>
            </w:r>
          </w:p>
        </w:tc>
      </w:tr>
      <w:tr w:rsidR="00D461B3" w:rsidRPr="004778E7" w14:paraId="0E037482" w14:textId="77777777" w:rsidTr="004778E7">
        <w:trPr>
          <w:trHeight w:val="301"/>
        </w:trPr>
        <w:tc>
          <w:tcPr>
            <w:tcW w:w="497" w:type="dxa"/>
            <w:vMerge/>
            <w:tcBorders>
              <w:left w:val="nil"/>
            </w:tcBorders>
            <w:shd w:val="clear" w:color="auto" w:fill="DAEEF3" w:themeFill="accent5" w:themeFillTint="33"/>
          </w:tcPr>
          <w:p w14:paraId="66B350B0" w14:textId="77777777" w:rsidR="00E52AD2" w:rsidRPr="004778E7" w:rsidRDefault="00E52AD2" w:rsidP="00D461B3">
            <w:pPr>
              <w:spacing w:afterLines="20" w:after="48" w:line="240" w:lineRule="auto"/>
              <w:rPr>
                <w:rFonts w:ascii="Century Gothic" w:eastAsia="Calibri" w:hAnsi="Century Gothic" w:cs="Arial"/>
                <w:b/>
                <w:bCs/>
                <w:sz w:val="18"/>
                <w:szCs w:val="18"/>
              </w:rPr>
            </w:pPr>
          </w:p>
        </w:tc>
        <w:tc>
          <w:tcPr>
            <w:tcW w:w="2229" w:type="dxa"/>
            <w:tcBorders>
              <w:left w:val="nil"/>
            </w:tcBorders>
            <w:shd w:val="clear" w:color="auto" w:fill="C2D69B" w:themeFill="accent3" w:themeFillTint="99"/>
            <w:vAlign w:val="center"/>
          </w:tcPr>
          <w:p w14:paraId="082B6F9E" w14:textId="77777777" w:rsidR="00E52AD2" w:rsidRPr="004778E7" w:rsidRDefault="00E52AD2" w:rsidP="004778E7">
            <w:pPr>
              <w:spacing w:before="40" w:after="40" w:line="240" w:lineRule="auto"/>
              <w:rPr>
                <w:rFonts w:ascii="Century Gothic" w:eastAsia="Calibri" w:hAnsi="Century Gothic" w:cs="Arial"/>
                <w:b/>
                <w:bCs/>
                <w:i/>
                <w:sz w:val="18"/>
                <w:szCs w:val="18"/>
              </w:rPr>
            </w:pPr>
            <w:r w:rsidRPr="004778E7">
              <w:rPr>
                <w:rFonts w:ascii="Century Gothic" w:eastAsia="Calibri" w:hAnsi="Century Gothic" w:cs="Arial"/>
                <w:b/>
                <w:bCs/>
                <w:sz w:val="18"/>
                <w:szCs w:val="18"/>
              </w:rPr>
              <w:t>Noise pollution</w:t>
            </w:r>
          </w:p>
        </w:tc>
        <w:tc>
          <w:tcPr>
            <w:tcW w:w="504" w:type="dxa"/>
            <w:shd w:val="clear" w:color="auto" w:fill="FFC000"/>
            <w:vAlign w:val="center"/>
          </w:tcPr>
          <w:p w14:paraId="0565C7A9"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504" w:type="dxa"/>
            <w:shd w:val="clear" w:color="auto" w:fill="FFC000"/>
            <w:vAlign w:val="center"/>
          </w:tcPr>
          <w:p w14:paraId="2CA947E8"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6848" w:type="dxa"/>
            <w:tcBorders>
              <w:right w:val="nil"/>
            </w:tcBorders>
            <w:shd w:val="clear" w:color="auto" w:fill="C2D69B" w:themeFill="accent3" w:themeFillTint="99"/>
            <w:vAlign w:val="center"/>
          </w:tcPr>
          <w:p w14:paraId="75385AE2" w14:textId="77777777" w:rsidR="00E52AD2" w:rsidRPr="004778E7" w:rsidRDefault="00E52AD2" w:rsidP="004778E7">
            <w:pPr>
              <w:spacing w:before="40" w:after="40" w:line="240" w:lineRule="auto"/>
              <w:rPr>
                <w:rFonts w:ascii="Century Gothic" w:eastAsia="Calibri" w:hAnsi="Century Gothic" w:cs="Arial"/>
                <w:color w:val="000000"/>
                <w:sz w:val="18"/>
                <w:szCs w:val="18"/>
              </w:rPr>
            </w:pPr>
            <w:r w:rsidRPr="004778E7">
              <w:rPr>
                <w:rFonts w:ascii="Century Gothic" w:eastAsia="Calibri" w:hAnsi="Century Gothic" w:cs="Arial"/>
                <w:sz w:val="18"/>
                <w:szCs w:val="18"/>
              </w:rPr>
              <w:t>Noise from human activities, both below and above water.</w:t>
            </w:r>
          </w:p>
        </w:tc>
      </w:tr>
      <w:tr w:rsidR="00D461B3" w:rsidRPr="004778E7" w14:paraId="30DF068F" w14:textId="77777777" w:rsidTr="004778E7">
        <w:trPr>
          <w:trHeight w:val="337"/>
        </w:trPr>
        <w:tc>
          <w:tcPr>
            <w:tcW w:w="497" w:type="dxa"/>
            <w:vMerge/>
            <w:tcBorders>
              <w:left w:val="nil"/>
            </w:tcBorders>
            <w:shd w:val="clear" w:color="auto" w:fill="DAEEF3" w:themeFill="accent5" w:themeFillTint="33"/>
          </w:tcPr>
          <w:p w14:paraId="359961FD" w14:textId="77777777" w:rsidR="00E52AD2" w:rsidRPr="004778E7" w:rsidRDefault="00E52AD2" w:rsidP="00D461B3">
            <w:pPr>
              <w:spacing w:afterLines="20" w:after="48" w:line="240" w:lineRule="auto"/>
              <w:rPr>
                <w:rFonts w:ascii="Century Gothic" w:eastAsia="Calibri" w:hAnsi="Century Gothic" w:cs="Arial"/>
                <w:b/>
                <w:bCs/>
                <w:sz w:val="18"/>
                <w:szCs w:val="18"/>
              </w:rPr>
            </w:pPr>
          </w:p>
        </w:tc>
        <w:tc>
          <w:tcPr>
            <w:tcW w:w="2229" w:type="dxa"/>
            <w:tcBorders>
              <w:left w:val="nil"/>
            </w:tcBorders>
            <w:shd w:val="clear" w:color="auto" w:fill="DAEEF3" w:themeFill="accent5" w:themeFillTint="33"/>
            <w:vAlign w:val="center"/>
          </w:tcPr>
          <w:p w14:paraId="5850FAAE" w14:textId="67237648" w:rsidR="00E52AD2" w:rsidRPr="004778E7" w:rsidRDefault="004778E7" w:rsidP="004778E7">
            <w:pPr>
              <w:spacing w:before="40" w:after="40" w:line="240" w:lineRule="auto"/>
              <w:rPr>
                <w:rFonts w:ascii="Century Gothic" w:eastAsia="Calibri" w:hAnsi="Century Gothic" w:cs="Arial"/>
                <w:b/>
                <w:bCs/>
                <w:i/>
                <w:sz w:val="18"/>
                <w:szCs w:val="18"/>
              </w:rPr>
            </w:pPr>
            <w:r>
              <w:rPr>
                <w:rFonts w:ascii="Century Gothic" w:eastAsia="MS Mincho" w:hAnsi="Century Gothic"/>
                <w:noProof/>
                <w:color w:val="005782"/>
                <w:sz w:val="30"/>
                <w:szCs w:val="30"/>
                <w:lang w:eastAsia="en-AU"/>
              </w:rPr>
              <mc:AlternateContent>
                <mc:Choice Requires="wps">
                  <w:drawing>
                    <wp:anchor distT="0" distB="0" distL="114300" distR="114300" simplePos="0" relativeHeight="251691008" behindDoc="0" locked="0" layoutInCell="1" allowOverlap="1" wp14:anchorId="314A78BB" wp14:editId="1D393FF7">
                      <wp:simplePos x="0" y="0"/>
                      <wp:positionH relativeFrom="column">
                        <wp:posOffset>-400050</wp:posOffset>
                      </wp:positionH>
                      <wp:positionV relativeFrom="paragraph">
                        <wp:posOffset>139065</wp:posOffset>
                      </wp:positionV>
                      <wp:extent cx="391795" cy="1531620"/>
                      <wp:effectExtent l="0" t="0" r="0" b="0"/>
                      <wp:wrapNone/>
                      <wp:docPr id="57" name="Text Box 57"/>
                      <wp:cNvGraphicFramePr/>
                      <a:graphic xmlns:a="http://schemas.openxmlformats.org/drawingml/2006/main">
                        <a:graphicData uri="http://schemas.microsoft.com/office/word/2010/wordprocessingShape">
                          <wps:wsp>
                            <wps:cNvSpPr txBox="1"/>
                            <wps:spPr>
                              <a:xfrm>
                                <a:off x="0" y="0"/>
                                <a:ext cx="391795" cy="153162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023F8A2" w14:textId="749F933C" w:rsidR="000978D1" w:rsidRPr="004778E7" w:rsidRDefault="000978D1">
                                  <w:pPr>
                                    <w:rPr>
                                      <w:rFonts w:ascii="Century Gothic" w:hAnsi="Century Gothic"/>
                                      <w:b/>
                                      <w:sz w:val="18"/>
                                      <w:szCs w:val="18"/>
                                    </w:rPr>
                                  </w:pPr>
                                  <w:r w:rsidRPr="004778E7">
                                    <w:rPr>
                                      <w:rFonts w:ascii="Century Gothic" w:hAnsi="Century Gothic"/>
                                      <w:b/>
                                      <w:sz w:val="18"/>
                                      <w:szCs w:val="18"/>
                                    </w:rPr>
                                    <w:t>LOCAL or REGIONAL</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4A78BB" id="Text Box 57" o:spid="_x0000_s1062" type="#_x0000_t202" style="position:absolute;margin-left:-31.5pt;margin-top:10.95pt;width:30.85pt;height:120.6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" filled="f" stroked="f" strokeweight=".5pt">
                      <v:textbox style="layout-flow:vertical;mso-layout-flow-alt:bottom-to-top">
                        <w:txbxContent>
                          <w:p w14:paraId="2023F8A2" w14:textId="749F933C" w:rsidR="000978D1" w:rsidRPr="004778E7" w:rsidRDefault="000978D1">
                            <w:pPr>
                              <w:rPr>
                                <w:rFonts w:ascii="Century Gothic" w:hAnsi="Century Gothic"/>
                                <w:b/>
                                <w:sz w:val="18"/>
                                <w:szCs w:val="18"/>
                              </w:rPr>
                            </w:pPr>
                            <w:r w:rsidRPr="004778E7">
                              <w:rPr>
                                <w:rFonts w:ascii="Century Gothic" w:hAnsi="Century Gothic"/>
                                <w:b/>
                                <w:sz w:val="18"/>
                                <w:szCs w:val="18"/>
                              </w:rPr>
                              <w:t>LOCAL or REGIONAL</w:t>
                            </w:r>
                          </w:p>
                        </w:txbxContent>
                      </v:textbox>
                    </v:shape>
                  </w:pict>
                </mc:Fallback>
              </mc:AlternateContent>
            </w:r>
            <w:r w:rsidR="00E52AD2" w:rsidRPr="004778E7">
              <w:rPr>
                <w:rFonts w:ascii="Century Gothic" w:eastAsia="Calibri" w:hAnsi="Century Gothic" w:cs="Arial"/>
                <w:b/>
                <w:bCs/>
                <w:sz w:val="18"/>
                <w:szCs w:val="18"/>
              </w:rPr>
              <w:t>Spill — large chemical</w:t>
            </w:r>
          </w:p>
        </w:tc>
        <w:tc>
          <w:tcPr>
            <w:tcW w:w="504" w:type="dxa"/>
            <w:shd w:val="clear" w:color="auto" w:fill="FFC000"/>
            <w:vAlign w:val="center"/>
          </w:tcPr>
          <w:p w14:paraId="35ADC1E6"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504" w:type="dxa"/>
            <w:shd w:val="clear" w:color="auto" w:fill="FFC000"/>
            <w:vAlign w:val="center"/>
          </w:tcPr>
          <w:p w14:paraId="65F4627A"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6848" w:type="dxa"/>
            <w:tcBorders>
              <w:right w:val="nil"/>
            </w:tcBorders>
            <w:shd w:val="clear" w:color="auto" w:fill="DAEEF3" w:themeFill="accent5" w:themeFillTint="33"/>
            <w:vAlign w:val="center"/>
          </w:tcPr>
          <w:p w14:paraId="6B72DEEC" w14:textId="77777777" w:rsidR="00E52AD2" w:rsidRPr="004778E7" w:rsidRDefault="00E52AD2" w:rsidP="004778E7">
            <w:pPr>
              <w:spacing w:before="40" w:after="40" w:line="240" w:lineRule="auto"/>
              <w:rPr>
                <w:rFonts w:ascii="Century Gothic" w:eastAsia="Calibri" w:hAnsi="Century Gothic" w:cs="Arial"/>
                <w:color w:val="000000"/>
                <w:sz w:val="18"/>
                <w:szCs w:val="18"/>
              </w:rPr>
            </w:pPr>
            <w:r w:rsidRPr="004778E7">
              <w:rPr>
                <w:rFonts w:ascii="Century Gothic" w:eastAsia="Calibri" w:hAnsi="Century Gothic" w:cs="Arial"/>
                <w:sz w:val="18"/>
                <w:szCs w:val="18"/>
              </w:rPr>
              <w:t>Chemical spill that triggers a national or regional response or is more than 10 tonnes.</w:t>
            </w:r>
          </w:p>
        </w:tc>
      </w:tr>
      <w:tr w:rsidR="00D461B3" w:rsidRPr="004778E7" w14:paraId="5BB8D64E" w14:textId="77777777" w:rsidTr="004778E7">
        <w:trPr>
          <w:trHeight w:val="337"/>
        </w:trPr>
        <w:tc>
          <w:tcPr>
            <w:tcW w:w="497" w:type="dxa"/>
            <w:vMerge/>
            <w:tcBorders>
              <w:left w:val="nil"/>
            </w:tcBorders>
            <w:shd w:val="clear" w:color="auto" w:fill="DAEEF3" w:themeFill="accent5" w:themeFillTint="33"/>
          </w:tcPr>
          <w:p w14:paraId="770B7B7B" w14:textId="77777777" w:rsidR="00E52AD2" w:rsidRPr="004778E7" w:rsidRDefault="00E52AD2" w:rsidP="00D461B3">
            <w:pPr>
              <w:spacing w:afterLines="20" w:after="48" w:line="240" w:lineRule="auto"/>
              <w:rPr>
                <w:rFonts w:ascii="Century Gothic" w:eastAsia="Calibri" w:hAnsi="Century Gothic" w:cs="Arial"/>
                <w:b/>
                <w:bCs/>
                <w:sz w:val="18"/>
                <w:szCs w:val="18"/>
              </w:rPr>
            </w:pPr>
          </w:p>
        </w:tc>
        <w:tc>
          <w:tcPr>
            <w:tcW w:w="2229" w:type="dxa"/>
            <w:tcBorders>
              <w:top w:val="double" w:sz="4" w:space="0" w:color="FFFFFF"/>
              <w:left w:val="nil"/>
              <w:bottom w:val="double" w:sz="4" w:space="0" w:color="FFFFFF"/>
            </w:tcBorders>
            <w:shd w:val="clear" w:color="auto" w:fill="DAEEF3" w:themeFill="accent5" w:themeFillTint="33"/>
            <w:vAlign w:val="center"/>
          </w:tcPr>
          <w:p w14:paraId="0E8D0E3B" w14:textId="77777777" w:rsidR="00E52AD2" w:rsidRPr="004778E7" w:rsidRDefault="00E52AD2" w:rsidP="004778E7">
            <w:pPr>
              <w:spacing w:before="40" w:after="40" w:line="240" w:lineRule="auto"/>
              <w:rPr>
                <w:rFonts w:ascii="Century Gothic" w:eastAsia="Calibri" w:hAnsi="Century Gothic" w:cs="Arial"/>
                <w:b/>
                <w:bCs/>
                <w:i/>
                <w:sz w:val="18"/>
                <w:szCs w:val="18"/>
              </w:rPr>
            </w:pPr>
            <w:r w:rsidRPr="004778E7">
              <w:rPr>
                <w:rFonts w:ascii="Century Gothic" w:eastAsia="Calibri" w:hAnsi="Century Gothic" w:cs="Arial"/>
                <w:b/>
                <w:bCs/>
                <w:sz w:val="18"/>
                <w:szCs w:val="18"/>
              </w:rPr>
              <w:t>Spill — large oil</w:t>
            </w:r>
          </w:p>
        </w:tc>
        <w:tc>
          <w:tcPr>
            <w:tcW w:w="504" w:type="dxa"/>
            <w:tcBorders>
              <w:top w:val="double" w:sz="4" w:space="0" w:color="FFFFFF"/>
              <w:bottom w:val="double" w:sz="4" w:space="0" w:color="FFFFFF"/>
            </w:tcBorders>
            <w:shd w:val="clear" w:color="auto" w:fill="FFC000"/>
            <w:vAlign w:val="center"/>
          </w:tcPr>
          <w:p w14:paraId="54679A51"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504" w:type="dxa"/>
            <w:tcBorders>
              <w:top w:val="double" w:sz="4" w:space="0" w:color="FFFFFF"/>
              <w:bottom w:val="double" w:sz="4" w:space="0" w:color="FFFFFF"/>
            </w:tcBorders>
            <w:shd w:val="clear" w:color="auto" w:fill="FFC000"/>
            <w:vAlign w:val="center"/>
          </w:tcPr>
          <w:p w14:paraId="2597E7B3"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6848" w:type="dxa"/>
            <w:tcBorders>
              <w:top w:val="double" w:sz="4" w:space="0" w:color="FFFFFF"/>
              <w:bottom w:val="double" w:sz="4" w:space="0" w:color="FFFFFF"/>
              <w:right w:val="nil"/>
            </w:tcBorders>
            <w:shd w:val="clear" w:color="auto" w:fill="DAEEF3" w:themeFill="accent5" w:themeFillTint="33"/>
            <w:vAlign w:val="center"/>
          </w:tcPr>
          <w:p w14:paraId="4FA08270" w14:textId="77777777" w:rsidR="00E52AD2" w:rsidRPr="004778E7" w:rsidRDefault="00E52AD2" w:rsidP="004778E7">
            <w:pPr>
              <w:spacing w:before="40" w:after="40" w:line="240" w:lineRule="auto"/>
              <w:rPr>
                <w:rFonts w:ascii="Century Gothic" w:eastAsia="Calibri" w:hAnsi="Century Gothic" w:cs="Arial"/>
                <w:color w:val="000000"/>
                <w:sz w:val="18"/>
                <w:szCs w:val="18"/>
              </w:rPr>
            </w:pPr>
            <w:r w:rsidRPr="004778E7">
              <w:rPr>
                <w:rFonts w:ascii="Century Gothic" w:eastAsia="Calibri" w:hAnsi="Century Gothic" w:cs="Arial"/>
                <w:sz w:val="18"/>
                <w:szCs w:val="18"/>
              </w:rPr>
              <w:t>Oil spill that triggers a national or regional response or is more than 10 tonnes.</w:t>
            </w:r>
          </w:p>
        </w:tc>
      </w:tr>
      <w:tr w:rsidR="00D461B3" w:rsidRPr="004778E7" w14:paraId="1276F49D" w14:textId="77777777" w:rsidTr="004778E7">
        <w:trPr>
          <w:trHeight w:val="337"/>
        </w:trPr>
        <w:tc>
          <w:tcPr>
            <w:tcW w:w="497" w:type="dxa"/>
            <w:vMerge/>
            <w:tcBorders>
              <w:left w:val="nil"/>
            </w:tcBorders>
            <w:shd w:val="clear" w:color="auto" w:fill="DAEEF3" w:themeFill="accent5" w:themeFillTint="33"/>
          </w:tcPr>
          <w:p w14:paraId="5D026373" w14:textId="77777777" w:rsidR="00E52AD2" w:rsidRPr="004778E7" w:rsidRDefault="00E52AD2" w:rsidP="00D461B3">
            <w:pPr>
              <w:spacing w:afterLines="20" w:after="48" w:line="240" w:lineRule="auto"/>
              <w:rPr>
                <w:rFonts w:ascii="Century Gothic" w:eastAsia="Calibri" w:hAnsi="Century Gothic" w:cs="Arial"/>
                <w:b/>
                <w:bCs/>
                <w:sz w:val="18"/>
                <w:szCs w:val="18"/>
              </w:rPr>
            </w:pPr>
          </w:p>
        </w:tc>
        <w:tc>
          <w:tcPr>
            <w:tcW w:w="2229" w:type="dxa"/>
            <w:tcBorders>
              <w:left w:val="nil"/>
            </w:tcBorders>
            <w:shd w:val="clear" w:color="auto" w:fill="DAEEF3" w:themeFill="accent5" w:themeFillTint="33"/>
            <w:vAlign w:val="center"/>
          </w:tcPr>
          <w:p w14:paraId="3FAE08F2" w14:textId="77777777" w:rsidR="00E52AD2" w:rsidRPr="004778E7" w:rsidRDefault="00E52AD2" w:rsidP="004778E7">
            <w:pPr>
              <w:spacing w:before="40" w:after="40" w:line="240" w:lineRule="auto"/>
              <w:rPr>
                <w:rFonts w:ascii="Century Gothic" w:eastAsia="Calibri" w:hAnsi="Century Gothic" w:cs="Arial"/>
                <w:b/>
                <w:bCs/>
                <w:i/>
                <w:sz w:val="18"/>
                <w:szCs w:val="18"/>
              </w:rPr>
            </w:pPr>
            <w:r w:rsidRPr="004778E7">
              <w:rPr>
                <w:rFonts w:ascii="Century Gothic" w:eastAsia="Calibri" w:hAnsi="Century Gothic" w:cs="Arial"/>
                <w:b/>
                <w:bCs/>
                <w:sz w:val="18"/>
                <w:szCs w:val="18"/>
              </w:rPr>
              <w:t>Vessel strike on wildlife</w:t>
            </w:r>
          </w:p>
        </w:tc>
        <w:tc>
          <w:tcPr>
            <w:tcW w:w="504" w:type="dxa"/>
            <w:shd w:val="clear" w:color="auto" w:fill="FFC000"/>
            <w:vAlign w:val="center"/>
          </w:tcPr>
          <w:p w14:paraId="129A0169"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504" w:type="dxa"/>
            <w:shd w:val="clear" w:color="auto" w:fill="FFC000"/>
            <w:vAlign w:val="center"/>
          </w:tcPr>
          <w:p w14:paraId="3934D649"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6848" w:type="dxa"/>
            <w:tcBorders>
              <w:right w:val="nil"/>
            </w:tcBorders>
            <w:shd w:val="clear" w:color="auto" w:fill="DAEEF3" w:themeFill="accent5" w:themeFillTint="33"/>
            <w:vAlign w:val="center"/>
          </w:tcPr>
          <w:p w14:paraId="3B0D90C0" w14:textId="77777777" w:rsidR="00E52AD2" w:rsidRPr="004778E7" w:rsidRDefault="00E52AD2" w:rsidP="004778E7">
            <w:pPr>
              <w:spacing w:before="40" w:after="40" w:line="240" w:lineRule="auto"/>
              <w:rPr>
                <w:rFonts w:ascii="Century Gothic" w:eastAsia="Calibri" w:hAnsi="Century Gothic" w:cs="Arial"/>
                <w:color w:val="000000"/>
                <w:sz w:val="18"/>
                <w:szCs w:val="18"/>
              </w:rPr>
            </w:pPr>
            <w:r w:rsidRPr="004778E7">
              <w:rPr>
                <w:rFonts w:ascii="Century Gothic" w:eastAsia="Calibri" w:hAnsi="Century Gothic" w:cs="Arial"/>
                <w:sz w:val="18"/>
                <w:szCs w:val="18"/>
              </w:rPr>
              <w:t>Death or injury to wildlife as a result of being struck by a vessel of any type or size.</w:t>
            </w:r>
          </w:p>
        </w:tc>
      </w:tr>
      <w:tr w:rsidR="00D461B3" w:rsidRPr="004778E7" w14:paraId="1FFC6858" w14:textId="77777777" w:rsidTr="004778E7">
        <w:trPr>
          <w:trHeight w:val="337"/>
        </w:trPr>
        <w:tc>
          <w:tcPr>
            <w:tcW w:w="497" w:type="dxa"/>
            <w:vMerge/>
            <w:tcBorders>
              <w:left w:val="nil"/>
            </w:tcBorders>
            <w:shd w:val="clear" w:color="auto" w:fill="DAEEF3" w:themeFill="accent5" w:themeFillTint="33"/>
          </w:tcPr>
          <w:p w14:paraId="7892DCDC" w14:textId="77777777" w:rsidR="00E52AD2" w:rsidRPr="004778E7" w:rsidRDefault="00E52AD2" w:rsidP="00D461B3">
            <w:pPr>
              <w:spacing w:afterLines="20" w:after="48" w:line="240" w:lineRule="auto"/>
              <w:rPr>
                <w:rFonts w:ascii="Century Gothic" w:eastAsia="Calibri" w:hAnsi="Century Gothic" w:cs="Arial"/>
                <w:b/>
                <w:bCs/>
                <w:sz w:val="18"/>
                <w:szCs w:val="18"/>
              </w:rPr>
            </w:pPr>
          </w:p>
        </w:tc>
        <w:tc>
          <w:tcPr>
            <w:tcW w:w="2229" w:type="dxa"/>
            <w:tcBorders>
              <w:top w:val="double" w:sz="4" w:space="0" w:color="FFFFFF"/>
              <w:left w:val="nil"/>
              <w:bottom w:val="double" w:sz="4" w:space="0" w:color="FFFFFF"/>
            </w:tcBorders>
            <w:shd w:val="clear" w:color="auto" w:fill="DAEEF3" w:themeFill="accent5" w:themeFillTint="33"/>
            <w:vAlign w:val="center"/>
          </w:tcPr>
          <w:p w14:paraId="352FDC1C" w14:textId="77777777" w:rsidR="00E52AD2" w:rsidRPr="004778E7" w:rsidRDefault="00E52AD2" w:rsidP="004778E7">
            <w:pPr>
              <w:spacing w:before="40" w:after="40" w:line="240" w:lineRule="auto"/>
              <w:rPr>
                <w:rFonts w:ascii="Century Gothic" w:eastAsia="Calibri" w:hAnsi="Century Gothic" w:cs="Arial"/>
                <w:b/>
                <w:bCs/>
                <w:i/>
                <w:sz w:val="18"/>
                <w:szCs w:val="18"/>
              </w:rPr>
            </w:pPr>
            <w:r w:rsidRPr="004778E7">
              <w:rPr>
                <w:rFonts w:ascii="Century Gothic" w:eastAsia="Calibri" w:hAnsi="Century Gothic" w:cs="Arial"/>
                <w:b/>
                <w:bCs/>
                <w:sz w:val="18"/>
                <w:szCs w:val="18"/>
              </w:rPr>
              <w:t>Waste discharge from a vessel</w:t>
            </w:r>
          </w:p>
        </w:tc>
        <w:tc>
          <w:tcPr>
            <w:tcW w:w="504" w:type="dxa"/>
            <w:tcBorders>
              <w:top w:val="double" w:sz="4" w:space="0" w:color="FFFFFF"/>
              <w:bottom w:val="double" w:sz="4" w:space="0" w:color="FFFFFF"/>
            </w:tcBorders>
            <w:shd w:val="clear" w:color="auto" w:fill="FFFF00"/>
            <w:vAlign w:val="center"/>
          </w:tcPr>
          <w:p w14:paraId="081BDF23"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504" w:type="dxa"/>
            <w:tcBorders>
              <w:top w:val="double" w:sz="4" w:space="0" w:color="FFFFFF"/>
              <w:bottom w:val="double" w:sz="4" w:space="0" w:color="FFFFFF"/>
            </w:tcBorders>
            <w:shd w:val="clear" w:color="auto" w:fill="FFC000"/>
            <w:vAlign w:val="center"/>
          </w:tcPr>
          <w:p w14:paraId="304C07B3"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6848" w:type="dxa"/>
            <w:tcBorders>
              <w:top w:val="double" w:sz="4" w:space="0" w:color="FFFFFF"/>
              <w:bottom w:val="double" w:sz="4" w:space="0" w:color="FFFFFF"/>
              <w:right w:val="nil"/>
            </w:tcBorders>
            <w:shd w:val="clear" w:color="auto" w:fill="DAEEF3" w:themeFill="accent5" w:themeFillTint="33"/>
            <w:vAlign w:val="center"/>
          </w:tcPr>
          <w:p w14:paraId="6FD02A87" w14:textId="77777777" w:rsidR="00E52AD2" w:rsidRPr="004778E7" w:rsidRDefault="00E52AD2" w:rsidP="004778E7">
            <w:pPr>
              <w:spacing w:before="40" w:after="40" w:line="240" w:lineRule="auto"/>
              <w:rPr>
                <w:rFonts w:ascii="Century Gothic" w:eastAsia="Calibri" w:hAnsi="Century Gothic" w:cs="Arial"/>
                <w:color w:val="000000"/>
                <w:sz w:val="18"/>
                <w:szCs w:val="18"/>
              </w:rPr>
            </w:pPr>
            <w:r w:rsidRPr="004778E7">
              <w:rPr>
                <w:rFonts w:ascii="Century Gothic" w:eastAsia="Calibri" w:hAnsi="Century Gothic" w:cs="Arial"/>
                <w:sz w:val="18"/>
                <w:szCs w:val="18"/>
              </w:rPr>
              <w:t>Waste discharged from a vessel into the marine environment.</w:t>
            </w:r>
          </w:p>
        </w:tc>
      </w:tr>
      <w:tr w:rsidR="00D461B3" w:rsidRPr="004778E7" w14:paraId="135C084F" w14:textId="77777777" w:rsidTr="004778E7">
        <w:trPr>
          <w:trHeight w:val="337"/>
        </w:trPr>
        <w:tc>
          <w:tcPr>
            <w:tcW w:w="497" w:type="dxa"/>
            <w:vMerge/>
            <w:tcBorders>
              <w:left w:val="nil"/>
            </w:tcBorders>
            <w:shd w:val="clear" w:color="auto" w:fill="DAEEF3" w:themeFill="accent5" w:themeFillTint="33"/>
          </w:tcPr>
          <w:p w14:paraId="313BAFA4" w14:textId="77777777" w:rsidR="00E52AD2" w:rsidRPr="004778E7" w:rsidRDefault="00E52AD2" w:rsidP="00D461B3">
            <w:pPr>
              <w:spacing w:afterLines="20" w:after="48" w:line="240" w:lineRule="auto"/>
              <w:rPr>
                <w:rFonts w:ascii="Century Gothic" w:eastAsia="Calibri" w:hAnsi="Century Gothic" w:cs="Arial"/>
                <w:b/>
                <w:bCs/>
                <w:sz w:val="18"/>
                <w:szCs w:val="18"/>
              </w:rPr>
            </w:pPr>
          </w:p>
        </w:tc>
        <w:tc>
          <w:tcPr>
            <w:tcW w:w="2229" w:type="dxa"/>
            <w:tcBorders>
              <w:left w:val="nil"/>
            </w:tcBorders>
            <w:shd w:val="clear" w:color="auto" w:fill="C2D69B" w:themeFill="accent3" w:themeFillTint="99"/>
            <w:vAlign w:val="center"/>
          </w:tcPr>
          <w:p w14:paraId="59CDFED8" w14:textId="77777777" w:rsidR="00E52AD2" w:rsidRPr="004778E7" w:rsidRDefault="00E52AD2" w:rsidP="004778E7">
            <w:pPr>
              <w:spacing w:before="40" w:after="40" w:line="240" w:lineRule="auto"/>
              <w:rPr>
                <w:rFonts w:ascii="Century Gothic" w:eastAsia="Calibri" w:hAnsi="Century Gothic" w:cs="Arial"/>
                <w:b/>
                <w:bCs/>
                <w:i/>
                <w:sz w:val="18"/>
                <w:szCs w:val="18"/>
              </w:rPr>
            </w:pPr>
            <w:r w:rsidRPr="004778E7">
              <w:rPr>
                <w:rFonts w:ascii="Century Gothic" w:eastAsia="Calibri" w:hAnsi="Century Gothic" w:cs="Arial"/>
                <w:b/>
                <w:bCs/>
                <w:sz w:val="18"/>
                <w:szCs w:val="18"/>
              </w:rPr>
              <w:t>Wildlife disturbance</w:t>
            </w:r>
          </w:p>
        </w:tc>
        <w:tc>
          <w:tcPr>
            <w:tcW w:w="504" w:type="dxa"/>
            <w:shd w:val="clear" w:color="auto" w:fill="FFFF00"/>
            <w:vAlign w:val="center"/>
          </w:tcPr>
          <w:p w14:paraId="4EB67D42"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504" w:type="dxa"/>
            <w:shd w:val="clear" w:color="auto" w:fill="FFFF00"/>
            <w:vAlign w:val="center"/>
          </w:tcPr>
          <w:p w14:paraId="49F0302E"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6848" w:type="dxa"/>
            <w:tcBorders>
              <w:right w:val="nil"/>
            </w:tcBorders>
            <w:shd w:val="clear" w:color="auto" w:fill="C2D69B" w:themeFill="accent3" w:themeFillTint="99"/>
            <w:vAlign w:val="center"/>
          </w:tcPr>
          <w:p w14:paraId="1E75416F" w14:textId="77777777" w:rsidR="00E52AD2" w:rsidRPr="004778E7" w:rsidRDefault="00E52AD2" w:rsidP="004778E7">
            <w:pPr>
              <w:spacing w:before="40" w:after="40" w:line="240" w:lineRule="auto"/>
              <w:rPr>
                <w:rFonts w:ascii="Century Gothic" w:eastAsia="Calibri" w:hAnsi="Century Gothic" w:cs="Arial"/>
                <w:color w:val="000000"/>
                <w:sz w:val="18"/>
                <w:szCs w:val="18"/>
              </w:rPr>
            </w:pPr>
            <w:r w:rsidRPr="004778E7">
              <w:rPr>
                <w:rFonts w:ascii="Century Gothic" w:eastAsia="Calibri" w:hAnsi="Century Gothic" w:cs="Arial"/>
                <w:sz w:val="18"/>
                <w:szCs w:val="18"/>
              </w:rPr>
              <w:t>Disturbance to wildlife including from snorkelling, diving, fish feeding, walking on islands and beaches, and the presence of boats; not including noise pollution.</w:t>
            </w:r>
          </w:p>
        </w:tc>
      </w:tr>
      <w:tr w:rsidR="00D461B3" w:rsidRPr="004778E7" w14:paraId="41DE7A56" w14:textId="77777777" w:rsidTr="004778E7">
        <w:trPr>
          <w:trHeight w:val="337"/>
        </w:trPr>
        <w:tc>
          <w:tcPr>
            <w:tcW w:w="497" w:type="dxa"/>
            <w:vMerge/>
            <w:tcBorders>
              <w:left w:val="nil"/>
            </w:tcBorders>
            <w:shd w:val="clear" w:color="auto" w:fill="DAEEF3" w:themeFill="accent5" w:themeFillTint="33"/>
          </w:tcPr>
          <w:p w14:paraId="4CB76F07" w14:textId="77777777" w:rsidR="00E52AD2" w:rsidRPr="004778E7" w:rsidRDefault="00E52AD2" w:rsidP="00D461B3">
            <w:pPr>
              <w:spacing w:afterLines="20" w:after="48" w:line="240" w:lineRule="auto"/>
              <w:rPr>
                <w:rFonts w:ascii="Century Gothic" w:eastAsia="Calibri" w:hAnsi="Century Gothic" w:cs="Arial"/>
                <w:b/>
                <w:bCs/>
                <w:sz w:val="18"/>
                <w:szCs w:val="18"/>
              </w:rPr>
            </w:pPr>
          </w:p>
        </w:tc>
        <w:tc>
          <w:tcPr>
            <w:tcW w:w="2229" w:type="dxa"/>
            <w:tcBorders>
              <w:top w:val="double" w:sz="4" w:space="0" w:color="FFFFFF"/>
              <w:left w:val="nil"/>
              <w:bottom w:val="double" w:sz="4" w:space="0" w:color="FFFFFF"/>
            </w:tcBorders>
            <w:shd w:val="clear" w:color="auto" w:fill="DAEEF3" w:themeFill="accent5" w:themeFillTint="33"/>
            <w:vAlign w:val="center"/>
          </w:tcPr>
          <w:p w14:paraId="342B3F74" w14:textId="77777777" w:rsidR="00E52AD2" w:rsidRPr="004778E7" w:rsidRDefault="00E52AD2" w:rsidP="004778E7">
            <w:pPr>
              <w:spacing w:before="40" w:after="40" w:line="240" w:lineRule="auto"/>
              <w:rPr>
                <w:rFonts w:ascii="Century Gothic" w:eastAsia="Calibri" w:hAnsi="Century Gothic" w:cs="Arial"/>
                <w:b/>
                <w:bCs/>
                <w:i/>
                <w:sz w:val="18"/>
                <w:szCs w:val="18"/>
              </w:rPr>
            </w:pPr>
            <w:r w:rsidRPr="004778E7">
              <w:rPr>
                <w:rFonts w:ascii="Century Gothic" w:eastAsia="Calibri" w:hAnsi="Century Gothic" w:cs="Arial"/>
                <w:b/>
                <w:bCs/>
                <w:sz w:val="18"/>
                <w:szCs w:val="18"/>
              </w:rPr>
              <w:t>Grounding small vessel</w:t>
            </w:r>
          </w:p>
        </w:tc>
        <w:tc>
          <w:tcPr>
            <w:tcW w:w="504" w:type="dxa"/>
            <w:tcBorders>
              <w:top w:val="double" w:sz="4" w:space="0" w:color="FFFFFF"/>
              <w:bottom w:val="double" w:sz="4" w:space="0" w:color="FFFFFF"/>
            </w:tcBorders>
            <w:shd w:val="clear" w:color="auto" w:fill="FFFF00"/>
            <w:vAlign w:val="center"/>
          </w:tcPr>
          <w:p w14:paraId="7A2E0BCB"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504" w:type="dxa"/>
            <w:tcBorders>
              <w:top w:val="double" w:sz="4" w:space="0" w:color="FFFFFF"/>
              <w:bottom w:val="double" w:sz="4" w:space="0" w:color="FFFFFF"/>
            </w:tcBorders>
            <w:shd w:val="clear" w:color="auto" w:fill="FFFF00"/>
            <w:vAlign w:val="center"/>
          </w:tcPr>
          <w:p w14:paraId="538775F6"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6848" w:type="dxa"/>
            <w:tcBorders>
              <w:top w:val="double" w:sz="4" w:space="0" w:color="FFFFFF"/>
              <w:bottom w:val="double" w:sz="4" w:space="0" w:color="FFFFFF"/>
              <w:right w:val="nil"/>
            </w:tcBorders>
            <w:shd w:val="clear" w:color="auto" w:fill="DAEEF3" w:themeFill="accent5" w:themeFillTint="33"/>
            <w:vAlign w:val="center"/>
          </w:tcPr>
          <w:p w14:paraId="0EC54B17" w14:textId="77777777" w:rsidR="00E52AD2" w:rsidRPr="004778E7" w:rsidRDefault="00E52AD2" w:rsidP="004778E7">
            <w:pPr>
              <w:spacing w:before="40" w:after="40" w:line="240" w:lineRule="auto"/>
              <w:rPr>
                <w:rFonts w:ascii="Century Gothic" w:eastAsia="Calibri" w:hAnsi="Century Gothic" w:cs="Arial"/>
                <w:color w:val="000000"/>
                <w:sz w:val="18"/>
                <w:szCs w:val="18"/>
              </w:rPr>
            </w:pPr>
            <w:r w:rsidRPr="004778E7">
              <w:rPr>
                <w:rFonts w:ascii="Century Gothic" w:eastAsia="Calibri" w:hAnsi="Century Gothic" w:cs="Arial"/>
                <w:sz w:val="18"/>
                <w:szCs w:val="18"/>
              </w:rPr>
              <w:t>Grounding of small vessels (&lt;50m) including physical damage and the dislodging of antifoulants.</w:t>
            </w:r>
          </w:p>
        </w:tc>
      </w:tr>
      <w:tr w:rsidR="00D461B3" w:rsidRPr="004778E7" w14:paraId="67645D60" w14:textId="77777777" w:rsidTr="004778E7">
        <w:trPr>
          <w:trHeight w:val="337"/>
        </w:trPr>
        <w:tc>
          <w:tcPr>
            <w:tcW w:w="497" w:type="dxa"/>
            <w:vMerge/>
            <w:tcBorders>
              <w:left w:val="nil"/>
            </w:tcBorders>
            <w:shd w:val="clear" w:color="auto" w:fill="DAEEF3" w:themeFill="accent5" w:themeFillTint="33"/>
          </w:tcPr>
          <w:p w14:paraId="0F080BF0" w14:textId="77777777" w:rsidR="00E52AD2" w:rsidRPr="004778E7" w:rsidRDefault="00E52AD2" w:rsidP="00D461B3">
            <w:pPr>
              <w:spacing w:afterLines="20" w:after="48" w:line="240" w:lineRule="auto"/>
              <w:rPr>
                <w:rFonts w:ascii="Century Gothic" w:eastAsia="Calibri" w:hAnsi="Century Gothic" w:cs="Arial"/>
                <w:b/>
                <w:bCs/>
                <w:sz w:val="18"/>
                <w:szCs w:val="18"/>
              </w:rPr>
            </w:pPr>
          </w:p>
        </w:tc>
        <w:tc>
          <w:tcPr>
            <w:tcW w:w="2229" w:type="dxa"/>
            <w:tcBorders>
              <w:left w:val="nil"/>
            </w:tcBorders>
            <w:shd w:val="clear" w:color="auto" w:fill="DAEEF3" w:themeFill="accent5" w:themeFillTint="33"/>
            <w:vAlign w:val="center"/>
          </w:tcPr>
          <w:p w14:paraId="42BEAFBC" w14:textId="77777777" w:rsidR="00E52AD2" w:rsidRPr="004778E7" w:rsidRDefault="00E52AD2" w:rsidP="004778E7">
            <w:pPr>
              <w:spacing w:before="40" w:after="40" w:line="240" w:lineRule="auto"/>
              <w:rPr>
                <w:rFonts w:ascii="Century Gothic" w:eastAsia="Calibri" w:hAnsi="Century Gothic" w:cs="Arial"/>
                <w:b/>
                <w:bCs/>
                <w:i/>
                <w:sz w:val="18"/>
                <w:szCs w:val="18"/>
              </w:rPr>
            </w:pPr>
            <w:r w:rsidRPr="004778E7">
              <w:rPr>
                <w:rFonts w:ascii="Century Gothic" w:eastAsia="Calibri" w:hAnsi="Century Gothic" w:cs="Arial"/>
                <w:b/>
                <w:bCs/>
                <w:sz w:val="18"/>
                <w:szCs w:val="18"/>
              </w:rPr>
              <w:t>Spill — small chemical and oil</w:t>
            </w:r>
          </w:p>
        </w:tc>
        <w:tc>
          <w:tcPr>
            <w:tcW w:w="504" w:type="dxa"/>
            <w:shd w:val="clear" w:color="auto" w:fill="FFFF00"/>
            <w:vAlign w:val="center"/>
          </w:tcPr>
          <w:p w14:paraId="286885F5"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504" w:type="dxa"/>
            <w:shd w:val="clear" w:color="auto" w:fill="FFFF00"/>
            <w:vAlign w:val="center"/>
          </w:tcPr>
          <w:p w14:paraId="4CE7C67E"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6848" w:type="dxa"/>
            <w:tcBorders>
              <w:right w:val="nil"/>
            </w:tcBorders>
            <w:shd w:val="clear" w:color="auto" w:fill="DAEEF3" w:themeFill="accent5" w:themeFillTint="33"/>
            <w:vAlign w:val="center"/>
          </w:tcPr>
          <w:p w14:paraId="72B6BC57" w14:textId="77777777" w:rsidR="00E52AD2" w:rsidRPr="004778E7" w:rsidRDefault="00E52AD2" w:rsidP="004778E7">
            <w:pPr>
              <w:spacing w:before="40" w:after="40" w:line="240" w:lineRule="auto"/>
              <w:rPr>
                <w:rFonts w:ascii="Century Gothic" w:eastAsia="Calibri" w:hAnsi="Century Gothic" w:cs="Arial"/>
                <w:color w:val="000000"/>
                <w:sz w:val="18"/>
                <w:szCs w:val="18"/>
              </w:rPr>
            </w:pPr>
            <w:r w:rsidRPr="004778E7">
              <w:rPr>
                <w:rFonts w:ascii="Century Gothic" w:eastAsia="Calibri" w:hAnsi="Century Gothic" w:cs="Arial"/>
                <w:sz w:val="18"/>
                <w:szCs w:val="18"/>
              </w:rPr>
              <w:t xml:space="preserve">Chemical or oil spill that does not trigger a national or regional response and is less than 10 tonnes </w:t>
            </w:r>
          </w:p>
        </w:tc>
      </w:tr>
      <w:tr w:rsidR="00D461B3" w:rsidRPr="004778E7" w14:paraId="6212690F" w14:textId="77777777" w:rsidTr="004778E7">
        <w:trPr>
          <w:trHeight w:val="199"/>
        </w:trPr>
        <w:tc>
          <w:tcPr>
            <w:tcW w:w="497" w:type="dxa"/>
            <w:vMerge/>
            <w:tcBorders>
              <w:left w:val="nil"/>
            </w:tcBorders>
            <w:shd w:val="clear" w:color="auto" w:fill="DAEEF3" w:themeFill="accent5" w:themeFillTint="33"/>
          </w:tcPr>
          <w:p w14:paraId="105F0AD0" w14:textId="77777777" w:rsidR="00E52AD2" w:rsidRPr="004778E7" w:rsidRDefault="00E52AD2" w:rsidP="00D461B3">
            <w:pPr>
              <w:spacing w:afterLines="20" w:after="48" w:line="240" w:lineRule="auto"/>
              <w:rPr>
                <w:rFonts w:ascii="Century Gothic" w:eastAsia="Calibri" w:hAnsi="Century Gothic" w:cs="Arial"/>
                <w:b/>
                <w:bCs/>
                <w:sz w:val="18"/>
                <w:szCs w:val="18"/>
              </w:rPr>
            </w:pPr>
          </w:p>
        </w:tc>
        <w:tc>
          <w:tcPr>
            <w:tcW w:w="2229" w:type="dxa"/>
            <w:tcBorders>
              <w:left w:val="nil"/>
            </w:tcBorders>
            <w:shd w:val="clear" w:color="auto" w:fill="C2D69B" w:themeFill="accent3" w:themeFillTint="99"/>
            <w:vAlign w:val="center"/>
          </w:tcPr>
          <w:p w14:paraId="292E865C" w14:textId="77777777" w:rsidR="00E52AD2" w:rsidRPr="004778E7" w:rsidRDefault="00E52AD2" w:rsidP="004778E7">
            <w:pPr>
              <w:spacing w:before="40" w:after="40" w:line="240" w:lineRule="auto"/>
              <w:rPr>
                <w:rFonts w:ascii="Century Gothic" w:eastAsia="Calibri" w:hAnsi="Century Gothic" w:cs="Arial"/>
                <w:b/>
                <w:bCs/>
                <w:i/>
                <w:sz w:val="18"/>
                <w:szCs w:val="18"/>
              </w:rPr>
            </w:pPr>
            <w:r w:rsidRPr="004778E7">
              <w:rPr>
                <w:rFonts w:ascii="Century Gothic" w:eastAsia="Calibri" w:hAnsi="Century Gothic" w:cs="Arial"/>
                <w:b/>
                <w:bCs/>
                <w:sz w:val="18"/>
                <w:szCs w:val="18"/>
              </w:rPr>
              <w:t>Atmospheric pollution</w:t>
            </w:r>
          </w:p>
        </w:tc>
        <w:tc>
          <w:tcPr>
            <w:tcW w:w="504" w:type="dxa"/>
            <w:shd w:val="clear" w:color="auto" w:fill="FFFF00"/>
            <w:vAlign w:val="center"/>
          </w:tcPr>
          <w:p w14:paraId="78E5451F"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504" w:type="dxa"/>
            <w:shd w:val="clear" w:color="auto" w:fill="FFFF00"/>
            <w:vAlign w:val="center"/>
          </w:tcPr>
          <w:p w14:paraId="0E999DF7" w14:textId="77777777" w:rsidR="00E52AD2" w:rsidRPr="004778E7" w:rsidRDefault="00E52AD2" w:rsidP="004778E7">
            <w:pPr>
              <w:spacing w:before="40" w:after="40" w:line="240" w:lineRule="auto"/>
              <w:rPr>
                <w:rFonts w:ascii="Century Gothic" w:eastAsia="Calibri" w:hAnsi="Century Gothic" w:cs="Arial"/>
                <w:sz w:val="18"/>
                <w:szCs w:val="18"/>
              </w:rPr>
            </w:pPr>
          </w:p>
        </w:tc>
        <w:tc>
          <w:tcPr>
            <w:tcW w:w="6848" w:type="dxa"/>
            <w:tcBorders>
              <w:right w:val="nil"/>
            </w:tcBorders>
            <w:shd w:val="clear" w:color="auto" w:fill="C2D69B" w:themeFill="accent3" w:themeFillTint="99"/>
            <w:vAlign w:val="center"/>
          </w:tcPr>
          <w:p w14:paraId="364DCF31" w14:textId="77777777" w:rsidR="00E52AD2" w:rsidRPr="004778E7" w:rsidRDefault="00E52AD2" w:rsidP="004778E7">
            <w:pPr>
              <w:spacing w:before="40" w:after="40" w:line="240" w:lineRule="auto"/>
              <w:rPr>
                <w:rFonts w:ascii="Century Gothic" w:eastAsia="Calibri" w:hAnsi="Century Gothic" w:cs="Arial"/>
                <w:color w:val="000000"/>
                <w:sz w:val="18"/>
                <w:szCs w:val="18"/>
              </w:rPr>
            </w:pPr>
            <w:r w:rsidRPr="004778E7">
              <w:rPr>
                <w:rFonts w:ascii="Century Gothic" w:eastAsia="Calibri" w:hAnsi="Century Gothic" w:cs="Arial"/>
                <w:sz w:val="18"/>
                <w:szCs w:val="18"/>
              </w:rPr>
              <w:t xml:space="preserve">Pollution of the atmosphere related to domestic, industrial and business activities in both the Region and adjacent areas. The contribution of gases such as carbon dioxide to climate change is not included as this is encompassed under threats such as sea temperature increase and ocean acidification. </w:t>
            </w:r>
          </w:p>
        </w:tc>
      </w:tr>
    </w:tbl>
    <w:p w14:paraId="6CECA0A8" w14:textId="77777777" w:rsidR="0067647C" w:rsidRPr="0067647C" w:rsidRDefault="0067647C" w:rsidP="0067647C">
      <w:pPr>
        <w:spacing w:before="120" w:after="0" w:line="240" w:lineRule="auto"/>
        <w:rPr>
          <w:rFonts w:ascii="Century Gothic" w:hAnsi="Century Gothic"/>
          <w:color w:val="FFFFFF"/>
          <w:sz w:val="18"/>
          <w:szCs w:val="18"/>
        </w:rPr>
      </w:pPr>
    </w:p>
    <w:p w14:paraId="79DEF2FE" w14:textId="7271BAEF" w:rsidR="004778E7" w:rsidRDefault="004778E7">
      <w:pPr>
        <w:spacing w:after="0" w:line="240" w:lineRule="auto"/>
        <w:rPr>
          <w:rFonts w:ascii="Century Gothic" w:eastAsia="MS Mincho" w:hAnsi="Century Gothic"/>
          <w:color w:val="005782"/>
          <w:sz w:val="30"/>
          <w:szCs w:val="30"/>
          <w:lang w:eastAsia="en-AU"/>
        </w:rPr>
      </w:pPr>
      <w:bookmarkStart w:id="34" w:name="_Toc479240263"/>
      <w:bookmarkStart w:id="35" w:name="_Toc494878581"/>
      <w:bookmarkStart w:id="36" w:name="_Toc494894289"/>
      <w:bookmarkStart w:id="37" w:name="_Toc494894331"/>
      <w:bookmarkStart w:id="38" w:name="_Toc497389360"/>
      <w:r>
        <w:rPr>
          <w:rFonts w:ascii="Century Gothic" w:eastAsia="MS Mincho" w:hAnsi="Century Gothic"/>
          <w:color w:val="005782"/>
          <w:sz w:val="30"/>
          <w:szCs w:val="30"/>
          <w:lang w:eastAsia="en-AU"/>
        </w:rPr>
        <w:br w:type="page"/>
      </w:r>
    </w:p>
    <w:p w14:paraId="38752099" w14:textId="7D567BF9" w:rsidR="0067647C" w:rsidRPr="0067647C" w:rsidRDefault="0067647C" w:rsidP="0067647C">
      <w:pPr>
        <w:spacing w:before="20" w:after="40" w:line="240" w:lineRule="auto"/>
        <w:outlineLvl w:val="1"/>
        <w:rPr>
          <w:rFonts w:ascii="Century Gothic" w:eastAsia="MS Mincho" w:hAnsi="Century Gothic"/>
          <w:color w:val="005782"/>
          <w:sz w:val="30"/>
          <w:szCs w:val="30"/>
          <w:lang w:eastAsia="en-AU"/>
        </w:rPr>
      </w:pPr>
      <w:bookmarkStart w:id="39" w:name="_Toc516235666"/>
      <w:r w:rsidRPr="0067647C">
        <w:rPr>
          <w:rFonts w:ascii="Century Gothic" w:eastAsia="MS Mincho" w:hAnsi="Century Gothic"/>
          <w:color w:val="005782"/>
          <w:sz w:val="30"/>
          <w:szCs w:val="30"/>
          <w:lang w:eastAsia="en-AU"/>
        </w:rPr>
        <w:t>Attachment 2: Risks to Great Barrier Reef values as reported in the Great Barrier Reef Outlook Report</w:t>
      </w:r>
      <w:bookmarkEnd w:id="34"/>
      <w:bookmarkEnd w:id="35"/>
      <w:bookmarkEnd w:id="36"/>
      <w:bookmarkEnd w:id="37"/>
      <w:bookmarkEnd w:id="38"/>
      <w:bookmarkEnd w:id="39"/>
    </w:p>
    <w:p w14:paraId="00706D32" w14:textId="77777777" w:rsidR="0067647C" w:rsidRPr="0067647C" w:rsidRDefault="0067647C" w:rsidP="0067647C">
      <w:pPr>
        <w:spacing w:before="120" w:after="0" w:line="240" w:lineRule="auto"/>
        <w:rPr>
          <w:rFonts w:ascii="Century Gothic" w:eastAsia="Times New Roman" w:hAnsi="Century Gothic" w:cs="Arial"/>
          <w:sz w:val="20"/>
          <w:szCs w:val="20"/>
          <w:lang w:eastAsia="en-AU"/>
        </w:rPr>
      </w:pPr>
      <w:r w:rsidRPr="0067647C">
        <w:rPr>
          <w:rFonts w:ascii="Century Gothic" w:eastAsia="Times New Roman" w:hAnsi="Century Gothic" w:cs="Arial"/>
          <w:sz w:val="20"/>
          <w:szCs w:val="20"/>
          <w:lang w:eastAsia="en-AU"/>
        </w:rPr>
        <w:t>The Great Barrier Reef Outlook Report provides a full description of threats and risks. The Outlook Report has a standard set of criteria to allow the comparison of different types of threats within the one risk assessment, based on the likelihood and consequence of each threat. The likelihood and consequence of each predicted threat are ranked on five-point scales, as described below.</w:t>
      </w:r>
    </w:p>
    <w:p w14:paraId="7419C1F2" w14:textId="77777777" w:rsidR="0067647C" w:rsidRPr="0067647C" w:rsidRDefault="0067647C" w:rsidP="0067647C">
      <w:pPr>
        <w:keepNext/>
        <w:keepLines/>
        <w:spacing w:before="120" w:after="60" w:line="240" w:lineRule="auto"/>
        <w:outlineLvl w:val="3"/>
        <w:rPr>
          <w:rFonts w:ascii="Century Gothic" w:eastAsia="Times New Roman" w:hAnsi="Century Gothic"/>
          <w:b/>
          <w:bCs/>
          <w:iCs/>
          <w:color w:val="000000"/>
          <w:sz w:val="21"/>
        </w:rPr>
      </w:pPr>
      <w:bookmarkStart w:id="40" w:name="_Toc494878582"/>
      <w:r w:rsidRPr="0067647C">
        <w:rPr>
          <w:rFonts w:ascii="Century Gothic" w:eastAsia="Times New Roman" w:hAnsi="Century Gothic"/>
          <w:b/>
          <w:bCs/>
          <w:iCs/>
          <w:color w:val="000000"/>
          <w:sz w:val="21"/>
        </w:rPr>
        <w:t>Figure A2.1 -</w:t>
      </w:r>
      <w:r w:rsidRPr="0067647C">
        <w:rPr>
          <w:rFonts w:ascii="Century Gothic" w:eastAsia="Times New Roman" w:hAnsi="Century Gothic"/>
          <w:b/>
          <w:bCs/>
          <w:iCs/>
          <w:color w:val="000000"/>
          <w:sz w:val="21"/>
          <w:szCs w:val="21"/>
        </w:rPr>
        <w:t xml:space="preserve"> </w:t>
      </w:r>
      <w:r w:rsidRPr="0067647C">
        <w:rPr>
          <w:rFonts w:ascii="Century Gothic" w:eastAsia="Times New Roman" w:hAnsi="Century Gothic"/>
          <w:b/>
          <w:bCs/>
          <w:iCs/>
          <w:color w:val="000000"/>
          <w:sz w:val="21"/>
        </w:rPr>
        <w:t>Likelihood scale</w:t>
      </w:r>
      <w:bookmarkEnd w:id="40"/>
    </w:p>
    <w:tbl>
      <w:tblPr>
        <w:tblW w:w="4500" w:type="pct"/>
        <w:tblBorders>
          <w:top w:val="double" w:sz="4" w:space="0" w:color="FFFFFF"/>
          <w:left w:val="double" w:sz="4" w:space="0" w:color="FFFFFF"/>
          <w:bottom w:val="double" w:sz="4" w:space="0" w:color="FFFFFF"/>
          <w:right w:val="double" w:sz="4" w:space="0" w:color="FFFFFF"/>
          <w:insideH w:val="double" w:sz="4" w:space="0" w:color="FFFFFF"/>
          <w:insideV w:val="double" w:sz="4" w:space="0" w:color="FFFFFF"/>
        </w:tblBorders>
        <w:tblLayout w:type="fixed"/>
        <w:tblLook w:val="04A0" w:firstRow="1" w:lastRow="0" w:firstColumn="1" w:lastColumn="0" w:noHBand="0" w:noVBand="1"/>
      </w:tblPr>
      <w:tblGrid>
        <w:gridCol w:w="1637"/>
        <w:gridCol w:w="7741"/>
      </w:tblGrid>
      <w:tr w:rsidR="0067647C" w:rsidRPr="0067647C" w14:paraId="7950A55D" w14:textId="77777777" w:rsidTr="0067647C">
        <w:trPr>
          <w:trHeight w:val="361"/>
          <w:tblHeader/>
        </w:trPr>
        <w:tc>
          <w:tcPr>
            <w:tcW w:w="873" w:type="pct"/>
            <w:tcBorders>
              <w:left w:val="nil"/>
            </w:tcBorders>
            <w:shd w:val="clear" w:color="auto" w:fill="808080"/>
          </w:tcPr>
          <w:p w14:paraId="1B325641" w14:textId="77777777" w:rsidR="0067647C" w:rsidRPr="0067647C" w:rsidRDefault="0067647C" w:rsidP="0067647C">
            <w:pPr>
              <w:spacing w:before="40" w:after="40" w:line="240" w:lineRule="auto"/>
              <w:jc w:val="center"/>
              <w:rPr>
                <w:rFonts w:ascii="Century Gothic" w:eastAsia="Calibri" w:hAnsi="Century Gothic" w:cs="Arial"/>
                <w:b/>
                <w:bCs/>
                <w:color w:val="FFFFFF"/>
                <w:sz w:val="16"/>
                <w:szCs w:val="16"/>
              </w:rPr>
            </w:pPr>
            <w:r w:rsidRPr="0067647C">
              <w:rPr>
                <w:rFonts w:ascii="Century Gothic" w:eastAsia="Calibri" w:hAnsi="Century Gothic" w:cs="Arial"/>
                <w:b/>
                <w:bCs/>
                <w:color w:val="FFFFFF"/>
                <w:sz w:val="16"/>
                <w:szCs w:val="16"/>
              </w:rPr>
              <w:t>Likelihood</w:t>
            </w:r>
          </w:p>
        </w:tc>
        <w:tc>
          <w:tcPr>
            <w:tcW w:w="4127" w:type="pct"/>
            <w:tcBorders>
              <w:right w:val="nil"/>
            </w:tcBorders>
            <w:shd w:val="clear" w:color="auto" w:fill="808080"/>
          </w:tcPr>
          <w:p w14:paraId="7523CBDC" w14:textId="77777777" w:rsidR="0067647C" w:rsidRPr="0067647C" w:rsidRDefault="0067647C" w:rsidP="0067647C">
            <w:pPr>
              <w:spacing w:before="40" w:after="40" w:line="240" w:lineRule="auto"/>
              <w:jc w:val="center"/>
              <w:rPr>
                <w:rFonts w:ascii="Century Gothic" w:eastAsia="Calibri" w:hAnsi="Century Gothic" w:cs="Arial"/>
                <w:b/>
                <w:bCs/>
                <w:color w:val="FFFFFF"/>
                <w:sz w:val="16"/>
                <w:szCs w:val="16"/>
              </w:rPr>
            </w:pPr>
            <w:r w:rsidRPr="0067647C">
              <w:rPr>
                <w:rFonts w:ascii="Century Gothic" w:eastAsia="Calibri" w:hAnsi="Century Gothic" w:cs="Arial"/>
                <w:b/>
                <w:bCs/>
                <w:color w:val="FFFFFF"/>
                <w:sz w:val="16"/>
                <w:szCs w:val="16"/>
              </w:rPr>
              <w:t>Expected frequency of a given threat</w:t>
            </w:r>
          </w:p>
        </w:tc>
      </w:tr>
      <w:tr w:rsidR="0067647C" w:rsidRPr="0067647C" w14:paraId="021B42D3" w14:textId="77777777" w:rsidTr="0067647C">
        <w:trPr>
          <w:trHeight w:val="220"/>
        </w:trPr>
        <w:tc>
          <w:tcPr>
            <w:tcW w:w="873" w:type="pct"/>
            <w:tcBorders>
              <w:top w:val="double" w:sz="4" w:space="0" w:color="FFFFFF"/>
              <w:left w:val="nil"/>
              <w:bottom w:val="double" w:sz="4" w:space="0" w:color="FFFFFF"/>
            </w:tcBorders>
            <w:shd w:val="clear" w:color="auto" w:fill="E8F5F8"/>
          </w:tcPr>
          <w:p w14:paraId="25E4D719" w14:textId="77777777" w:rsidR="0067647C" w:rsidRPr="0067647C" w:rsidRDefault="0067647C" w:rsidP="0067647C">
            <w:pPr>
              <w:spacing w:before="40" w:after="40" w:line="240" w:lineRule="auto"/>
              <w:rPr>
                <w:rFonts w:ascii="Century Gothic" w:eastAsia="Calibri" w:hAnsi="Century Gothic" w:cs="Arial"/>
                <w:b/>
                <w:bCs/>
                <w:sz w:val="16"/>
                <w:szCs w:val="16"/>
              </w:rPr>
            </w:pPr>
            <w:r w:rsidRPr="0067647C">
              <w:rPr>
                <w:rFonts w:ascii="Century Gothic" w:eastAsia="Calibri" w:hAnsi="Century Gothic" w:cs="Arial"/>
                <w:b/>
                <w:bCs/>
                <w:sz w:val="16"/>
                <w:szCs w:val="16"/>
              </w:rPr>
              <w:t>Almost certain</w:t>
            </w:r>
          </w:p>
        </w:tc>
        <w:tc>
          <w:tcPr>
            <w:tcW w:w="4127" w:type="pct"/>
            <w:tcBorders>
              <w:top w:val="double" w:sz="4" w:space="0" w:color="FFFFFF"/>
              <w:bottom w:val="double" w:sz="4" w:space="0" w:color="FFFFFF"/>
              <w:right w:val="nil"/>
            </w:tcBorders>
            <w:shd w:val="clear" w:color="auto" w:fill="E8F5F8"/>
          </w:tcPr>
          <w:p w14:paraId="571CACBA" w14:textId="77777777" w:rsidR="0067647C" w:rsidRPr="0067647C" w:rsidRDefault="0067647C" w:rsidP="0067647C">
            <w:pPr>
              <w:spacing w:before="40" w:after="40" w:line="240" w:lineRule="auto"/>
              <w:rPr>
                <w:rFonts w:ascii="Century Gothic" w:eastAsia="Calibri" w:hAnsi="Century Gothic" w:cs="Arial"/>
                <w:color w:val="000000"/>
                <w:sz w:val="16"/>
                <w:szCs w:val="16"/>
              </w:rPr>
            </w:pPr>
            <w:r w:rsidRPr="0067647C">
              <w:rPr>
                <w:rFonts w:ascii="Century Gothic" w:eastAsia="Calibri" w:hAnsi="Century Gothic" w:cs="Arial"/>
                <w:color w:val="000000"/>
                <w:sz w:val="16"/>
                <w:szCs w:val="16"/>
              </w:rPr>
              <w:t>Expected to occur more or less continuously throughout a year</w:t>
            </w:r>
          </w:p>
        </w:tc>
      </w:tr>
      <w:tr w:rsidR="0067647C" w:rsidRPr="0067647C" w14:paraId="62567A06" w14:textId="77777777" w:rsidTr="0067647C">
        <w:trPr>
          <w:trHeight w:val="304"/>
        </w:trPr>
        <w:tc>
          <w:tcPr>
            <w:tcW w:w="873" w:type="pct"/>
            <w:tcBorders>
              <w:left w:val="nil"/>
            </w:tcBorders>
            <w:shd w:val="clear" w:color="auto" w:fill="E8F5F8"/>
          </w:tcPr>
          <w:p w14:paraId="6ADF57AA" w14:textId="77777777" w:rsidR="0067647C" w:rsidRPr="0067647C" w:rsidRDefault="0067647C" w:rsidP="0067647C">
            <w:pPr>
              <w:spacing w:before="40" w:after="40" w:line="240" w:lineRule="auto"/>
              <w:rPr>
                <w:rFonts w:ascii="Century Gothic" w:eastAsia="Calibri" w:hAnsi="Century Gothic" w:cs="Arial"/>
                <w:b/>
                <w:bCs/>
                <w:sz w:val="16"/>
                <w:szCs w:val="16"/>
              </w:rPr>
            </w:pPr>
            <w:r w:rsidRPr="0067647C">
              <w:rPr>
                <w:rFonts w:ascii="Century Gothic" w:eastAsia="Calibri" w:hAnsi="Century Gothic" w:cs="Arial"/>
                <w:b/>
                <w:bCs/>
                <w:sz w:val="16"/>
                <w:szCs w:val="16"/>
              </w:rPr>
              <w:t>Likely</w:t>
            </w:r>
          </w:p>
        </w:tc>
        <w:tc>
          <w:tcPr>
            <w:tcW w:w="4127" w:type="pct"/>
            <w:tcBorders>
              <w:right w:val="nil"/>
            </w:tcBorders>
            <w:shd w:val="clear" w:color="auto" w:fill="E8F5F8"/>
          </w:tcPr>
          <w:p w14:paraId="15330BC0" w14:textId="77777777" w:rsidR="0067647C" w:rsidRPr="0067647C" w:rsidRDefault="0067647C" w:rsidP="0067647C">
            <w:pPr>
              <w:spacing w:before="40" w:after="40" w:line="240" w:lineRule="auto"/>
              <w:rPr>
                <w:rFonts w:ascii="Century Gothic" w:eastAsia="Calibri" w:hAnsi="Century Gothic" w:cs="Arial"/>
                <w:color w:val="000000"/>
                <w:sz w:val="16"/>
                <w:szCs w:val="16"/>
              </w:rPr>
            </w:pPr>
            <w:r w:rsidRPr="0067647C">
              <w:rPr>
                <w:rFonts w:ascii="Century Gothic" w:eastAsia="Calibri" w:hAnsi="Century Gothic" w:cs="Arial"/>
                <w:color w:val="000000"/>
                <w:sz w:val="16"/>
                <w:szCs w:val="16"/>
              </w:rPr>
              <w:t>Not expected to be continuous but expected to occur one or more times a year</w:t>
            </w:r>
          </w:p>
        </w:tc>
      </w:tr>
      <w:tr w:rsidR="0067647C" w:rsidRPr="0067647C" w14:paraId="6EC06999" w14:textId="77777777" w:rsidTr="0067647C">
        <w:trPr>
          <w:trHeight w:val="337"/>
        </w:trPr>
        <w:tc>
          <w:tcPr>
            <w:tcW w:w="873" w:type="pct"/>
            <w:tcBorders>
              <w:top w:val="double" w:sz="4" w:space="0" w:color="FFFFFF"/>
              <w:left w:val="nil"/>
              <w:bottom w:val="double" w:sz="4" w:space="0" w:color="FFFFFF"/>
            </w:tcBorders>
            <w:shd w:val="clear" w:color="auto" w:fill="E8F5F8"/>
          </w:tcPr>
          <w:p w14:paraId="2A9417A4" w14:textId="77777777" w:rsidR="0067647C" w:rsidRPr="0067647C" w:rsidRDefault="0067647C" w:rsidP="0067647C">
            <w:pPr>
              <w:spacing w:before="40" w:after="40" w:line="240" w:lineRule="auto"/>
              <w:rPr>
                <w:rFonts w:ascii="Century Gothic" w:eastAsia="Calibri" w:hAnsi="Century Gothic" w:cs="Arial"/>
                <w:b/>
                <w:bCs/>
                <w:sz w:val="16"/>
                <w:szCs w:val="16"/>
              </w:rPr>
            </w:pPr>
            <w:r w:rsidRPr="0067647C">
              <w:rPr>
                <w:rFonts w:ascii="Century Gothic" w:eastAsia="Calibri" w:hAnsi="Century Gothic" w:cs="Arial"/>
                <w:b/>
                <w:bCs/>
                <w:sz w:val="16"/>
                <w:szCs w:val="16"/>
              </w:rPr>
              <w:t>Possible</w:t>
            </w:r>
          </w:p>
        </w:tc>
        <w:tc>
          <w:tcPr>
            <w:tcW w:w="4127" w:type="pct"/>
            <w:tcBorders>
              <w:top w:val="double" w:sz="4" w:space="0" w:color="FFFFFF"/>
              <w:bottom w:val="double" w:sz="4" w:space="0" w:color="FFFFFF"/>
              <w:right w:val="nil"/>
            </w:tcBorders>
            <w:shd w:val="clear" w:color="auto" w:fill="E8F5F8"/>
          </w:tcPr>
          <w:p w14:paraId="0E5BB1CB" w14:textId="77777777" w:rsidR="0067647C" w:rsidRPr="0067647C" w:rsidRDefault="0067647C" w:rsidP="0067647C">
            <w:pPr>
              <w:spacing w:before="40" w:after="40" w:line="240" w:lineRule="auto"/>
              <w:rPr>
                <w:rFonts w:ascii="Century Gothic" w:eastAsia="Calibri" w:hAnsi="Century Gothic" w:cs="Arial"/>
                <w:color w:val="000000"/>
                <w:sz w:val="16"/>
                <w:szCs w:val="16"/>
              </w:rPr>
            </w:pPr>
            <w:r w:rsidRPr="0067647C">
              <w:rPr>
                <w:rFonts w:ascii="Century Gothic" w:eastAsia="Calibri" w:hAnsi="Century Gothic" w:cs="Arial"/>
                <w:color w:val="000000"/>
                <w:sz w:val="16"/>
                <w:szCs w:val="16"/>
              </w:rPr>
              <w:t>Not expected to occur annually but expected to occur within a 10-year period</w:t>
            </w:r>
          </w:p>
        </w:tc>
      </w:tr>
      <w:tr w:rsidR="0067647C" w:rsidRPr="0067647C" w14:paraId="400AC97D" w14:textId="77777777" w:rsidTr="0067647C">
        <w:trPr>
          <w:trHeight w:val="337"/>
        </w:trPr>
        <w:tc>
          <w:tcPr>
            <w:tcW w:w="873" w:type="pct"/>
            <w:tcBorders>
              <w:top w:val="double" w:sz="4" w:space="0" w:color="FFFFFF"/>
              <w:left w:val="nil"/>
              <w:bottom w:val="double" w:sz="4" w:space="0" w:color="FFFFFF"/>
            </w:tcBorders>
            <w:shd w:val="clear" w:color="auto" w:fill="E8F5F8"/>
          </w:tcPr>
          <w:p w14:paraId="669FFCE7" w14:textId="77777777" w:rsidR="0067647C" w:rsidRPr="0067647C" w:rsidRDefault="0067647C" w:rsidP="0067647C">
            <w:pPr>
              <w:spacing w:before="40" w:after="40" w:line="240" w:lineRule="auto"/>
              <w:rPr>
                <w:rFonts w:ascii="Century Gothic" w:eastAsia="Calibri" w:hAnsi="Century Gothic" w:cs="Arial"/>
                <w:b/>
                <w:bCs/>
                <w:sz w:val="16"/>
                <w:szCs w:val="16"/>
              </w:rPr>
            </w:pPr>
            <w:r w:rsidRPr="0067647C">
              <w:rPr>
                <w:rFonts w:ascii="Century Gothic" w:eastAsia="Calibri" w:hAnsi="Century Gothic" w:cs="Arial"/>
                <w:b/>
                <w:bCs/>
                <w:sz w:val="16"/>
                <w:szCs w:val="16"/>
              </w:rPr>
              <w:t>Unlikely</w:t>
            </w:r>
          </w:p>
        </w:tc>
        <w:tc>
          <w:tcPr>
            <w:tcW w:w="4127" w:type="pct"/>
            <w:tcBorders>
              <w:top w:val="double" w:sz="4" w:space="0" w:color="FFFFFF"/>
              <w:bottom w:val="double" w:sz="4" w:space="0" w:color="FFFFFF"/>
              <w:right w:val="nil"/>
            </w:tcBorders>
            <w:shd w:val="clear" w:color="auto" w:fill="E8F5F8"/>
          </w:tcPr>
          <w:p w14:paraId="22B62088" w14:textId="77777777" w:rsidR="0067647C" w:rsidRPr="0067647C" w:rsidRDefault="0067647C" w:rsidP="0067647C">
            <w:pPr>
              <w:spacing w:before="40" w:after="40" w:line="240" w:lineRule="auto"/>
              <w:rPr>
                <w:rFonts w:ascii="Century Gothic" w:eastAsia="Calibri" w:hAnsi="Century Gothic" w:cs="Arial"/>
                <w:sz w:val="16"/>
                <w:szCs w:val="16"/>
              </w:rPr>
            </w:pPr>
            <w:r w:rsidRPr="0067647C">
              <w:rPr>
                <w:rFonts w:ascii="Century Gothic" w:eastAsia="Calibri" w:hAnsi="Century Gothic" w:cs="Arial"/>
                <w:sz w:val="16"/>
                <w:szCs w:val="16"/>
              </w:rPr>
              <w:t>Not expected to occur in a 10-year period but expected to occur in a 100-year period</w:t>
            </w:r>
          </w:p>
        </w:tc>
      </w:tr>
      <w:tr w:rsidR="0067647C" w:rsidRPr="0067647C" w14:paraId="2CF37BC7" w14:textId="77777777" w:rsidTr="0067647C">
        <w:trPr>
          <w:trHeight w:val="337"/>
        </w:trPr>
        <w:tc>
          <w:tcPr>
            <w:tcW w:w="873" w:type="pct"/>
            <w:tcBorders>
              <w:top w:val="double" w:sz="4" w:space="0" w:color="FFFFFF"/>
              <w:left w:val="nil"/>
              <w:bottom w:val="double" w:sz="4" w:space="0" w:color="FFFFFF"/>
            </w:tcBorders>
            <w:shd w:val="clear" w:color="auto" w:fill="E8F5F8"/>
          </w:tcPr>
          <w:p w14:paraId="78E09035" w14:textId="77777777" w:rsidR="0067647C" w:rsidRPr="0067647C" w:rsidRDefault="0067647C" w:rsidP="0067647C">
            <w:pPr>
              <w:spacing w:before="40" w:after="40" w:line="240" w:lineRule="auto"/>
              <w:rPr>
                <w:rFonts w:ascii="Century Gothic" w:eastAsia="Calibri" w:hAnsi="Century Gothic" w:cs="Arial"/>
                <w:b/>
                <w:bCs/>
                <w:sz w:val="16"/>
                <w:szCs w:val="16"/>
              </w:rPr>
            </w:pPr>
            <w:r w:rsidRPr="0067647C">
              <w:rPr>
                <w:rFonts w:ascii="Century Gothic" w:eastAsia="Calibri" w:hAnsi="Century Gothic" w:cs="Arial"/>
                <w:b/>
                <w:bCs/>
                <w:sz w:val="16"/>
                <w:szCs w:val="16"/>
              </w:rPr>
              <w:t>Rare</w:t>
            </w:r>
          </w:p>
        </w:tc>
        <w:tc>
          <w:tcPr>
            <w:tcW w:w="4127" w:type="pct"/>
            <w:tcBorders>
              <w:top w:val="double" w:sz="4" w:space="0" w:color="FFFFFF"/>
              <w:bottom w:val="double" w:sz="4" w:space="0" w:color="FFFFFF"/>
              <w:right w:val="nil"/>
            </w:tcBorders>
            <w:shd w:val="clear" w:color="auto" w:fill="E8F5F8"/>
          </w:tcPr>
          <w:p w14:paraId="5A092C40" w14:textId="77777777" w:rsidR="0067647C" w:rsidRPr="0067647C" w:rsidRDefault="0067647C" w:rsidP="0067647C">
            <w:pPr>
              <w:spacing w:before="40" w:after="40" w:line="240" w:lineRule="auto"/>
              <w:rPr>
                <w:rFonts w:ascii="Century Gothic" w:eastAsia="Calibri" w:hAnsi="Century Gothic" w:cs="Arial"/>
                <w:sz w:val="16"/>
                <w:szCs w:val="16"/>
              </w:rPr>
            </w:pPr>
            <w:r w:rsidRPr="0067647C">
              <w:rPr>
                <w:rFonts w:ascii="Century Gothic" w:eastAsia="Calibri" w:hAnsi="Century Gothic" w:cs="Arial"/>
                <w:sz w:val="16"/>
                <w:szCs w:val="16"/>
              </w:rPr>
              <w:t>Not expected to occur within the next 100 years</w:t>
            </w:r>
          </w:p>
        </w:tc>
      </w:tr>
    </w:tbl>
    <w:p w14:paraId="13E043AF" w14:textId="09AD3246" w:rsidR="0067647C" w:rsidRPr="00E24B5C" w:rsidRDefault="0067647C" w:rsidP="00E24B5C">
      <w:pPr>
        <w:keepNext/>
        <w:keepLines/>
        <w:spacing w:before="120" w:after="60" w:line="240" w:lineRule="auto"/>
        <w:outlineLvl w:val="3"/>
        <w:rPr>
          <w:rFonts w:ascii="Century Gothic" w:eastAsia="Times New Roman" w:hAnsi="Century Gothic"/>
          <w:b/>
          <w:bCs/>
          <w:iCs/>
          <w:color w:val="000000"/>
          <w:sz w:val="21"/>
        </w:rPr>
      </w:pPr>
      <w:bookmarkStart w:id="41" w:name="_Toc494878583"/>
      <w:r w:rsidRPr="00E24B5C">
        <w:rPr>
          <w:rFonts w:ascii="Century Gothic" w:eastAsia="Times New Roman" w:hAnsi="Century Gothic"/>
          <w:b/>
          <w:bCs/>
          <w:iCs/>
          <w:color w:val="000000"/>
          <w:sz w:val="21"/>
        </w:rPr>
        <w:t>Figure A2.2 - Consequence scale</w:t>
      </w:r>
      <w:bookmarkEnd w:id="41"/>
      <w:r w:rsidR="00E24B5C">
        <w:rPr>
          <w:rFonts w:ascii="Century Gothic" w:eastAsia="Times New Roman" w:hAnsi="Century Gothic"/>
          <w:b/>
          <w:bCs/>
          <w:iCs/>
          <w:color w:val="000000"/>
          <w:sz w:val="21"/>
        </w:rPr>
        <w:t xml:space="preserve"> - b</w:t>
      </w:r>
      <w:r w:rsidRPr="00E24B5C">
        <w:rPr>
          <w:rFonts w:ascii="Century Gothic" w:eastAsia="Times New Roman" w:hAnsi="Century Gothic"/>
          <w:b/>
          <w:bCs/>
          <w:iCs/>
          <w:color w:val="000000"/>
          <w:sz w:val="21"/>
        </w:rPr>
        <w:t>ased on current management</w:t>
      </w:r>
    </w:p>
    <w:tbl>
      <w:tblPr>
        <w:tblW w:w="4543" w:type="pct"/>
        <w:tblBorders>
          <w:top w:val="double" w:sz="4" w:space="0" w:color="FFFFFF"/>
          <w:left w:val="double" w:sz="4" w:space="0" w:color="FFFFFF"/>
          <w:bottom w:val="double" w:sz="4" w:space="0" w:color="FFFFFF"/>
          <w:right w:val="double" w:sz="4" w:space="0" w:color="FFFFFF"/>
          <w:insideH w:val="double" w:sz="4" w:space="0" w:color="FFFFFF"/>
          <w:insideV w:val="double" w:sz="4" w:space="0" w:color="FFFFFF"/>
        </w:tblBorders>
        <w:tblLayout w:type="fixed"/>
        <w:tblLook w:val="04A0" w:firstRow="1" w:lastRow="0" w:firstColumn="1" w:lastColumn="0" w:noHBand="0" w:noVBand="1"/>
      </w:tblPr>
      <w:tblGrid>
        <w:gridCol w:w="1644"/>
        <w:gridCol w:w="2611"/>
        <w:gridCol w:w="2518"/>
        <w:gridCol w:w="2695"/>
      </w:tblGrid>
      <w:tr w:rsidR="0067647C" w:rsidRPr="0067647C" w14:paraId="29C210F6" w14:textId="77777777" w:rsidTr="0067647C">
        <w:trPr>
          <w:trHeight w:val="361"/>
          <w:tblHeader/>
        </w:trPr>
        <w:tc>
          <w:tcPr>
            <w:tcW w:w="868" w:type="pct"/>
            <w:vMerge w:val="restart"/>
            <w:tcBorders>
              <w:left w:val="nil"/>
            </w:tcBorders>
            <w:shd w:val="clear" w:color="auto" w:fill="808080"/>
            <w:vAlign w:val="center"/>
          </w:tcPr>
          <w:p w14:paraId="1D914181" w14:textId="77777777" w:rsidR="0067647C" w:rsidRPr="0067647C" w:rsidRDefault="0067647C" w:rsidP="0067647C">
            <w:pPr>
              <w:spacing w:before="40" w:after="40" w:line="240" w:lineRule="auto"/>
              <w:rPr>
                <w:rFonts w:ascii="Century Gothic" w:eastAsia="Calibri" w:hAnsi="Century Gothic" w:cs="Arial"/>
                <w:b/>
                <w:bCs/>
                <w:color w:val="FFFFFF"/>
                <w:sz w:val="16"/>
                <w:szCs w:val="16"/>
              </w:rPr>
            </w:pPr>
            <w:r w:rsidRPr="0067647C">
              <w:rPr>
                <w:rFonts w:ascii="Century Gothic" w:eastAsia="Calibri" w:hAnsi="Century Gothic" w:cs="Arial"/>
                <w:b/>
                <w:bCs/>
                <w:color w:val="FFFFFF"/>
                <w:sz w:val="16"/>
                <w:szCs w:val="16"/>
              </w:rPr>
              <w:t>Consequence</w:t>
            </w:r>
          </w:p>
        </w:tc>
        <w:tc>
          <w:tcPr>
            <w:tcW w:w="2709" w:type="pct"/>
            <w:gridSpan w:val="2"/>
            <w:tcBorders>
              <w:right w:val="nil"/>
            </w:tcBorders>
            <w:shd w:val="clear" w:color="auto" w:fill="808080"/>
          </w:tcPr>
          <w:p w14:paraId="688ABCCA" w14:textId="77777777" w:rsidR="0067647C" w:rsidRPr="0067647C" w:rsidRDefault="0067647C" w:rsidP="0067647C">
            <w:pPr>
              <w:spacing w:before="40" w:after="40" w:line="240" w:lineRule="auto"/>
              <w:rPr>
                <w:rFonts w:ascii="Century Gothic" w:eastAsia="Calibri" w:hAnsi="Century Gothic" w:cs="Arial"/>
                <w:b/>
                <w:bCs/>
                <w:color w:val="FFFFFF"/>
                <w:sz w:val="16"/>
                <w:szCs w:val="16"/>
              </w:rPr>
            </w:pPr>
            <w:r w:rsidRPr="0067647C">
              <w:rPr>
                <w:rFonts w:ascii="Century Gothic" w:eastAsia="Calibri" w:hAnsi="Century Gothic" w:cs="Arial"/>
                <w:b/>
                <w:bCs/>
                <w:color w:val="FFFFFF"/>
                <w:sz w:val="16"/>
                <w:szCs w:val="16"/>
              </w:rPr>
              <w:t>Ecosystem</w:t>
            </w:r>
          </w:p>
        </w:tc>
        <w:tc>
          <w:tcPr>
            <w:tcW w:w="1423" w:type="pct"/>
            <w:vMerge w:val="restart"/>
            <w:tcBorders>
              <w:right w:val="nil"/>
            </w:tcBorders>
            <w:shd w:val="clear" w:color="auto" w:fill="808080"/>
            <w:vAlign w:val="center"/>
          </w:tcPr>
          <w:p w14:paraId="2D7983CD" w14:textId="77777777" w:rsidR="0067647C" w:rsidRPr="0067647C" w:rsidRDefault="0067647C" w:rsidP="0067647C">
            <w:pPr>
              <w:spacing w:before="40" w:after="40" w:line="240" w:lineRule="auto"/>
              <w:rPr>
                <w:rFonts w:ascii="Century Gothic" w:eastAsia="Calibri" w:hAnsi="Century Gothic" w:cs="Arial"/>
                <w:b/>
                <w:bCs/>
                <w:color w:val="FFFFFF"/>
                <w:sz w:val="16"/>
                <w:szCs w:val="16"/>
              </w:rPr>
            </w:pPr>
            <w:r w:rsidRPr="0067647C">
              <w:rPr>
                <w:rFonts w:ascii="Century Gothic" w:eastAsia="Calibri" w:hAnsi="Century Gothic" w:cs="Arial"/>
                <w:b/>
                <w:bCs/>
                <w:color w:val="FFFFFF"/>
                <w:sz w:val="16"/>
                <w:szCs w:val="16"/>
              </w:rPr>
              <w:t>Heritage</w:t>
            </w:r>
          </w:p>
        </w:tc>
      </w:tr>
      <w:tr w:rsidR="0067647C" w:rsidRPr="0067647C" w14:paraId="170003A0" w14:textId="77777777" w:rsidTr="0067647C">
        <w:trPr>
          <w:trHeight w:val="361"/>
          <w:tblHeader/>
        </w:trPr>
        <w:tc>
          <w:tcPr>
            <w:tcW w:w="868" w:type="pct"/>
            <w:vMerge/>
            <w:tcBorders>
              <w:left w:val="nil"/>
            </w:tcBorders>
            <w:shd w:val="clear" w:color="auto" w:fill="808080"/>
          </w:tcPr>
          <w:p w14:paraId="15117DC5" w14:textId="77777777" w:rsidR="0067647C" w:rsidRPr="0067647C" w:rsidRDefault="0067647C" w:rsidP="0067647C">
            <w:pPr>
              <w:spacing w:before="40" w:after="40" w:line="240" w:lineRule="auto"/>
              <w:jc w:val="center"/>
              <w:rPr>
                <w:rFonts w:ascii="Century Gothic" w:eastAsia="Calibri" w:hAnsi="Century Gothic" w:cs="Arial"/>
                <w:b/>
                <w:bCs/>
                <w:sz w:val="16"/>
                <w:szCs w:val="16"/>
              </w:rPr>
            </w:pPr>
          </w:p>
        </w:tc>
        <w:tc>
          <w:tcPr>
            <w:tcW w:w="1379" w:type="pct"/>
            <w:tcBorders>
              <w:right w:val="nil"/>
            </w:tcBorders>
            <w:shd w:val="clear" w:color="auto" w:fill="808080"/>
          </w:tcPr>
          <w:p w14:paraId="5B129E38" w14:textId="77777777" w:rsidR="0067647C" w:rsidRPr="0067647C" w:rsidRDefault="0067647C" w:rsidP="0067647C">
            <w:pPr>
              <w:spacing w:before="40" w:after="40" w:line="240" w:lineRule="auto"/>
              <w:rPr>
                <w:rFonts w:ascii="Century Gothic" w:eastAsia="Calibri" w:hAnsi="Century Gothic" w:cs="Arial"/>
                <w:b/>
                <w:bCs/>
                <w:color w:val="FFFFFF"/>
                <w:sz w:val="16"/>
                <w:szCs w:val="16"/>
              </w:rPr>
            </w:pPr>
            <w:r w:rsidRPr="0067647C">
              <w:rPr>
                <w:rFonts w:ascii="Century Gothic" w:eastAsia="Calibri" w:hAnsi="Century Gothic" w:cs="Arial"/>
                <w:b/>
                <w:bCs/>
                <w:color w:val="FFFFFF"/>
                <w:sz w:val="16"/>
                <w:szCs w:val="16"/>
              </w:rPr>
              <w:t>Broad scale</w:t>
            </w:r>
          </w:p>
        </w:tc>
        <w:tc>
          <w:tcPr>
            <w:tcW w:w="1330" w:type="pct"/>
            <w:tcBorders>
              <w:right w:val="nil"/>
            </w:tcBorders>
            <w:shd w:val="clear" w:color="auto" w:fill="808080"/>
          </w:tcPr>
          <w:p w14:paraId="744CB843" w14:textId="77777777" w:rsidR="0067647C" w:rsidRPr="0067647C" w:rsidRDefault="0067647C" w:rsidP="0067647C">
            <w:pPr>
              <w:spacing w:before="40" w:after="40" w:line="240" w:lineRule="auto"/>
              <w:rPr>
                <w:rFonts w:ascii="Century Gothic" w:eastAsia="Calibri" w:hAnsi="Century Gothic" w:cs="Arial"/>
                <w:b/>
                <w:bCs/>
                <w:color w:val="FFFFFF"/>
                <w:sz w:val="16"/>
                <w:szCs w:val="16"/>
              </w:rPr>
            </w:pPr>
            <w:r w:rsidRPr="0067647C">
              <w:rPr>
                <w:rFonts w:ascii="Century Gothic" w:eastAsia="Calibri" w:hAnsi="Century Gothic" w:cs="Arial"/>
                <w:b/>
                <w:bCs/>
                <w:color w:val="FFFFFF"/>
                <w:sz w:val="16"/>
                <w:szCs w:val="16"/>
              </w:rPr>
              <w:t>Local scale</w:t>
            </w:r>
          </w:p>
        </w:tc>
        <w:tc>
          <w:tcPr>
            <w:tcW w:w="1423" w:type="pct"/>
            <w:vMerge/>
            <w:tcBorders>
              <w:right w:val="nil"/>
            </w:tcBorders>
            <w:shd w:val="clear" w:color="auto" w:fill="808080"/>
          </w:tcPr>
          <w:p w14:paraId="3E45CE16" w14:textId="77777777" w:rsidR="0067647C" w:rsidRPr="0067647C" w:rsidRDefault="0067647C" w:rsidP="0067647C">
            <w:pPr>
              <w:spacing w:before="40" w:after="40" w:line="240" w:lineRule="auto"/>
              <w:jc w:val="center"/>
              <w:rPr>
                <w:rFonts w:ascii="Century Gothic" w:eastAsia="Calibri" w:hAnsi="Century Gothic" w:cs="Arial"/>
                <w:b/>
                <w:bCs/>
                <w:color w:val="FFFFFF"/>
                <w:sz w:val="16"/>
                <w:szCs w:val="16"/>
              </w:rPr>
            </w:pPr>
          </w:p>
        </w:tc>
      </w:tr>
      <w:tr w:rsidR="0067647C" w:rsidRPr="0067647C" w14:paraId="3CE01D5B" w14:textId="77777777" w:rsidTr="0067647C">
        <w:trPr>
          <w:trHeight w:val="220"/>
        </w:trPr>
        <w:tc>
          <w:tcPr>
            <w:tcW w:w="868" w:type="pct"/>
            <w:tcBorders>
              <w:top w:val="double" w:sz="4" w:space="0" w:color="FFFFFF"/>
              <w:left w:val="nil"/>
              <w:bottom w:val="double" w:sz="4" w:space="0" w:color="FFFFFF"/>
            </w:tcBorders>
            <w:shd w:val="clear" w:color="auto" w:fill="E8F5F8"/>
            <w:vAlign w:val="center"/>
          </w:tcPr>
          <w:p w14:paraId="7697DE99" w14:textId="77777777" w:rsidR="0067647C" w:rsidRPr="0067647C" w:rsidRDefault="0067647C" w:rsidP="0067647C">
            <w:pPr>
              <w:spacing w:before="40" w:after="40" w:line="240" w:lineRule="auto"/>
              <w:rPr>
                <w:rFonts w:ascii="Century Gothic" w:eastAsia="Calibri" w:hAnsi="Century Gothic" w:cs="Arial"/>
                <w:b/>
                <w:bCs/>
                <w:sz w:val="16"/>
                <w:szCs w:val="16"/>
              </w:rPr>
            </w:pPr>
            <w:r w:rsidRPr="0067647C">
              <w:rPr>
                <w:rFonts w:ascii="Century Gothic" w:eastAsia="Calibri" w:hAnsi="Century Gothic" w:cs="Arial"/>
                <w:b/>
                <w:bCs/>
                <w:sz w:val="16"/>
                <w:szCs w:val="16"/>
              </w:rPr>
              <w:t>Catastrophic</w:t>
            </w:r>
          </w:p>
        </w:tc>
        <w:tc>
          <w:tcPr>
            <w:tcW w:w="1379" w:type="pct"/>
            <w:tcBorders>
              <w:top w:val="double" w:sz="4" w:space="0" w:color="FFFFFF"/>
              <w:bottom w:val="double" w:sz="4" w:space="0" w:color="FFFFFF"/>
              <w:right w:val="nil"/>
            </w:tcBorders>
            <w:shd w:val="clear" w:color="auto" w:fill="E8F5F8"/>
            <w:vAlign w:val="center"/>
          </w:tcPr>
          <w:p w14:paraId="3B438CBE" w14:textId="77777777" w:rsidR="0067647C" w:rsidRPr="0067647C" w:rsidRDefault="0067647C" w:rsidP="0067647C">
            <w:pPr>
              <w:spacing w:before="120" w:after="120" w:line="240" w:lineRule="auto"/>
              <w:rPr>
                <w:rFonts w:ascii="Century Gothic" w:eastAsia="Calibri" w:hAnsi="Century Gothic" w:cs="Arial"/>
                <w:color w:val="000000"/>
                <w:sz w:val="16"/>
                <w:szCs w:val="16"/>
              </w:rPr>
            </w:pPr>
            <w:r w:rsidRPr="0067647C">
              <w:rPr>
                <w:rFonts w:ascii="Century Gothic" w:eastAsia="Calibri" w:hAnsi="Century Gothic" w:cs="Arial"/>
                <w:color w:val="000000"/>
                <w:sz w:val="16"/>
                <w:szCs w:val="16"/>
              </w:rPr>
              <w:t>Impact is clearly affecting, or would clearly affect, the nature of the ecosystem over a wide area.  Recovery periods greater than 20 years likely</w:t>
            </w:r>
          </w:p>
        </w:tc>
        <w:tc>
          <w:tcPr>
            <w:tcW w:w="1330" w:type="pct"/>
            <w:tcBorders>
              <w:top w:val="double" w:sz="4" w:space="0" w:color="FFFFFF"/>
              <w:bottom w:val="double" w:sz="4" w:space="0" w:color="FFFFFF"/>
              <w:right w:val="nil"/>
            </w:tcBorders>
            <w:shd w:val="clear" w:color="auto" w:fill="E8F5F8"/>
            <w:vAlign w:val="center"/>
          </w:tcPr>
          <w:p w14:paraId="297B23ED" w14:textId="77777777" w:rsidR="0067647C" w:rsidRPr="0067647C" w:rsidRDefault="0067647C" w:rsidP="0067647C">
            <w:pPr>
              <w:spacing w:before="120" w:after="120" w:line="240" w:lineRule="auto"/>
              <w:rPr>
                <w:rFonts w:ascii="Century Gothic" w:eastAsia="Calibri" w:hAnsi="Century Gothic" w:cs="Arial"/>
                <w:color w:val="000000"/>
                <w:sz w:val="16"/>
                <w:szCs w:val="16"/>
              </w:rPr>
            </w:pPr>
          </w:p>
        </w:tc>
        <w:tc>
          <w:tcPr>
            <w:tcW w:w="1423" w:type="pct"/>
            <w:tcBorders>
              <w:top w:val="double" w:sz="4" w:space="0" w:color="FFFFFF"/>
              <w:bottom w:val="double" w:sz="4" w:space="0" w:color="FFFFFF"/>
              <w:right w:val="nil"/>
            </w:tcBorders>
            <w:shd w:val="clear" w:color="auto" w:fill="E8F5F8"/>
            <w:vAlign w:val="center"/>
          </w:tcPr>
          <w:p w14:paraId="741DF8D6" w14:textId="77777777" w:rsidR="0067647C" w:rsidRPr="0067647C" w:rsidRDefault="0067647C" w:rsidP="0067647C">
            <w:pPr>
              <w:spacing w:before="120" w:after="120" w:line="240" w:lineRule="auto"/>
              <w:rPr>
                <w:rFonts w:ascii="Century Gothic" w:eastAsia="Calibri" w:hAnsi="Century Gothic" w:cs="Arial"/>
                <w:color w:val="000000"/>
                <w:sz w:val="16"/>
                <w:szCs w:val="16"/>
              </w:rPr>
            </w:pPr>
            <w:r w:rsidRPr="0067647C">
              <w:rPr>
                <w:rFonts w:ascii="Century Gothic" w:eastAsia="Calibri" w:hAnsi="Century Gothic" w:cs="Arial"/>
                <w:color w:val="000000"/>
                <w:sz w:val="16"/>
                <w:szCs w:val="16"/>
              </w:rPr>
              <w:t>Impact is or has the potential to destroy a class or collection of heritage places on a large scale; or is clearly affecting, or would clearly affect, a range of heritage values over a wide area.</w:t>
            </w:r>
          </w:p>
        </w:tc>
      </w:tr>
      <w:tr w:rsidR="0067647C" w:rsidRPr="0067647C" w14:paraId="6BE68A3D" w14:textId="77777777" w:rsidTr="0067647C">
        <w:trPr>
          <w:trHeight w:val="304"/>
        </w:trPr>
        <w:tc>
          <w:tcPr>
            <w:tcW w:w="868" w:type="pct"/>
            <w:tcBorders>
              <w:left w:val="nil"/>
            </w:tcBorders>
            <w:shd w:val="clear" w:color="auto" w:fill="E8F5F8"/>
            <w:vAlign w:val="center"/>
          </w:tcPr>
          <w:p w14:paraId="7CD31062" w14:textId="77777777" w:rsidR="0067647C" w:rsidRPr="0067647C" w:rsidRDefault="0067647C" w:rsidP="0067647C">
            <w:pPr>
              <w:spacing w:before="40" w:after="40" w:line="240" w:lineRule="auto"/>
              <w:rPr>
                <w:rFonts w:ascii="Century Gothic" w:eastAsia="Calibri" w:hAnsi="Century Gothic" w:cs="Arial"/>
                <w:b/>
                <w:bCs/>
                <w:sz w:val="16"/>
                <w:szCs w:val="16"/>
              </w:rPr>
            </w:pPr>
            <w:r w:rsidRPr="0067647C">
              <w:rPr>
                <w:rFonts w:ascii="Century Gothic" w:eastAsia="Calibri" w:hAnsi="Century Gothic" w:cs="Arial"/>
                <w:b/>
                <w:bCs/>
                <w:sz w:val="16"/>
                <w:szCs w:val="16"/>
              </w:rPr>
              <w:t>Major</w:t>
            </w:r>
          </w:p>
        </w:tc>
        <w:tc>
          <w:tcPr>
            <w:tcW w:w="1379" w:type="pct"/>
            <w:tcBorders>
              <w:right w:val="nil"/>
            </w:tcBorders>
            <w:shd w:val="clear" w:color="auto" w:fill="E8F5F8"/>
            <w:vAlign w:val="center"/>
          </w:tcPr>
          <w:p w14:paraId="4828881F" w14:textId="77777777" w:rsidR="0067647C" w:rsidRPr="0067647C" w:rsidRDefault="0067647C" w:rsidP="0067647C">
            <w:pPr>
              <w:spacing w:before="120" w:after="120" w:line="240" w:lineRule="auto"/>
              <w:rPr>
                <w:rFonts w:ascii="Century Gothic" w:eastAsia="Calibri" w:hAnsi="Century Gothic" w:cs="Arial"/>
                <w:color w:val="000000"/>
                <w:sz w:val="16"/>
                <w:szCs w:val="16"/>
              </w:rPr>
            </w:pPr>
            <w:r w:rsidRPr="0067647C">
              <w:rPr>
                <w:rFonts w:ascii="Century Gothic" w:eastAsia="Calibri" w:hAnsi="Century Gothic" w:cs="Arial"/>
                <w:color w:val="000000"/>
                <w:sz w:val="16"/>
                <w:szCs w:val="16"/>
              </w:rPr>
              <w:t>Impact is, or would be, significant as a wider scale.  Recovery periods of 10 to 20 years likely.</w:t>
            </w:r>
          </w:p>
        </w:tc>
        <w:tc>
          <w:tcPr>
            <w:tcW w:w="1330" w:type="pct"/>
            <w:tcBorders>
              <w:right w:val="nil"/>
            </w:tcBorders>
            <w:shd w:val="clear" w:color="auto" w:fill="E8F5F8"/>
            <w:vAlign w:val="center"/>
          </w:tcPr>
          <w:p w14:paraId="55FAE54D" w14:textId="77777777" w:rsidR="0067647C" w:rsidRPr="0067647C" w:rsidRDefault="0067647C" w:rsidP="0067647C">
            <w:pPr>
              <w:spacing w:before="120" w:after="120" w:line="240" w:lineRule="auto"/>
              <w:rPr>
                <w:rFonts w:ascii="Century Gothic" w:eastAsia="Calibri" w:hAnsi="Century Gothic" w:cs="Arial"/>
                <w:color w:val="000000"/>
                <w:sz w:val="16"/>
                <w:szCs w:val="16"/>
              </w:rPr>
            </w:pPr>
            <w:r w:rsidRPr="0067647C">
              <w:rPr>
                <w:rFonts w:ascii="Century Gothic" w:eastAsia="Calibri" w:hAnsi="Century Gothic" w:cs="Arial"/>
                <w:color w:val="000000"/>
                <w:sz w:val="16"/>
                <w:szCs w:val="16"/>
              </w:rPr>
              <w:t>Impact is, or would be, extremely serious and possibly irreversible to a sensitive population or community.</w:t>
            </w:r>
          </w:p>
          <w:p w14:paraId="153BA539" w14:textId="77777777" w:rsidR="0067647C" w:rsidRPr="0067647C" w:rsidRDefault="0067647C" w:rsidP="0067647C">
            <w:pPr>
              <w:spacing w:before="120" w:after="120" w:line="240" w:lineRule="auto"/>
              <w:rPr>
                <w:rFonts w:ascii="Century Gothic" w:eastAsia="Calibri" w:hAnsi="Century Gothic" w:cs="Arial"/>
                <w:color w:val="000000"/>
                <w:sz w:val="16"/>
                <w:szCs w:val="16"/>
              </w:rPr>
            </w:pPr>
            <w:r w:rsidRPr="0067647C">
              <w:rPr>
                <w:rFonts w:ascii="Century Gothic" w:eastAsia="Calibri" w:hAnsi="Century Gothic" w:cs="Arial"/>
                <w:color w:val="000000"/>
                <w:sz w:val="16"/>
                <w:szCs w:val="16"/>
              </w:rPr>
              <w:t>Condition of an affected part of the ecosystem possibly irretrievably compromised.</w:t>
            </w:r>
          </w:p>
        </w:tc>
        <w:tc>
          <w:tcPr>
            <w:tcW w:w="1423" w:type="pct"/>
            <w:tcBorders>
              <w:right w:val="nil"/>
            </w:tcBorders>
            <w:shd w:val="clear" w:color="auto" w:fill="E8F5F8"/>
            <w:vAlign w:val="center"/>
          </w:tcPr>
          <w:p w14:paraId="2C3E44EA" w14:textId="77777777" w:rsidR="0067647C" w:rsidRPr="0067647C" w:rsidRDefault="0067647C" w:rsidP="0067647C">
            <w:pPr>
              <w:spacing w:before="120" w:after="120" w:line="240" w:lineRule="auto"/>
              <w:rPr>
                <w:rFonts w:ascii="Century Gothic" w:eastAsia="Calibri" w:hAnsi="Century Gothic" w:cs="Arial"/>
                <w:color w:val="000000"/>
                <w:sz w:val="16"/>
                <w:szCs w:val="16"/>
              </w:rPr>
            </w:pPr>
            <w:r w:rsidRPr="0067647C">
              <w:rPr>
                <w:rFonts w:ascii="Century Gothic" w:eastAsia="Calibri" w:hAnsi="Century Gothic" w:cs="Arial"/>
                <w:color w:val="000000"/>
                <w:sz w:val="16"/>
                <w:szCs w:val="16"/>
              </w:rPr>
              <w:t>Impact is, or would be, adversely affect the heritage values of a number of places; destroy individual heritage places of great significance; or significantly affect the heritage values over a wide area.</w:t>
            </w:r>
          </w:p>
        </w:tc>
      </w:tr>
      <w:tr w:rsidR="0067647C" w:rsidRPr="0067647C" w14:paraId="6C74D0D4" w14:textId="77777777" w:rsidTr="0067647C">
        <w:trPr>
          <w:trHeight w:val="337"/>
        </w:trPr>
        <w:tc>
          <w:tcPr>
            <w:tcW w:w="868" w:type="pct"/>
            <w:tcBorders>
              <w:top w:val="double" w:sz="4" w:space="0" w:color="FFFFFF"/>
              <w:left w:val="nil"/>
              <w:bottom w:val="double" w:sz="4" w:space="0" w:color="FFFFFF"/>
            </w:tcBorders>
            <w:shd w:val="clear" w:color="auto" w:fill="E8F5F8"/>
            <w:vAlign w:val="center"/>
          </w:tcPr>
          <w:p w14:paraId="06524013" w14:textId="77777777" w:rsidR="0067647C" w:rsidRPr="0067647C" w:rsidRDefault="0067647C" w:rsidP="0067647C">
            <w:pPr>
              <w:spacing w:before="40" w:after="40" w:line="240" w:lineRule="auto"/>
              <w:rPr>
                <w:rFonts w:ascii="Century Gothic" w:eastAsia="Calibri" w:hAnsi="Century Gothic" w:cs="Arial"/>
                <w:b/>
                <w:bCs/>
                <w:sz w:val="16"/>
                <w:szCs w:val="16"/>
              </w:rPr>
            </w:pPr>
            <w:r w:rsidRPr="0067647C">
              <w:rPr>
                <w:rFonts w:ascii="Century Gothic" w:eastAsia="Calibri" w:hAnsi="Century Gothic" w:cs="Arial"/>
                <w:b/>
                <w:bCs/>
                <w:sz w:val="16"/>
                <w:szCs w:val="16"/>
              </w:rPr>
              <w:t>Moderate</w:t>
            </w:r>
          </w:p>
        </w:tc>
        <w:tc>
          <w:tcPr>
            <w:tcW w:w="1379" w:type="pct"/>
            <w:tcBorders>
              <w:top w:val="double" w:sz="4" w:space="0" w:color="FFFFFF"/>
              <w:bottom w:val="double" w:sz="4" w:space="0" w:color="FFFFFF"/>
              <w:right w:val="nil"/>
            </w:tcBorders>
            <w:shd w:val="clear" w:color="auto" w:fill="E8F5F8"/>
            <w:vAlign w:val="center"/>
          </w:tcPr>
          <w:p w14:paraId="1C70BA66" w14:textId="77777777" w:rsidR="0067647C" w:rsidRPr="0067647C" w:rsidRDefault="0067647C" w:rsidP="0067647C">
            <w:pPr>
              <w:spacing w:before="120" w:after="120" w:line="240" w:lineRule="auto"/>
              <w:rPr>
                <w:rFonts w:ascii="Century Gothic" w:eastAsia="Calibri" w:hAnsi="Century Gothic" w:cs="Arial"/>
                <w:color w:val="000000"/>
                <w:sz w:val="16"/>
                <w:szCs w:val="16"/>
              </w:rPr>
            </w:pPr>
            <w:r w:rsidRPr="0067647C">
              <w:rPr>
                <w:rFonts w:ascii="Century Gothic" w:eastAsia="Calibri" w:hAnsi="Century Gothic" w:cs="Arial"/>
                <w:color w:val="000000"/>
                <w:sz w:val="16"/>
                <w:szCs w:val="16"/>
              </w:rPr>
              <w:t>Impact is, or would be, present at a wider scale, affecting some components of the ecosystem.  Recovery periods of five to 10 years likely.</w:t>
            </w:r>
          </w:p>
        </w:tc>
        <w:tc>
          <w:tcPr>
            <w:tcW w:w="1330" w:type="pct"/>
            <w:tcBorders>
              <w:top w:val="double" w:sz="4" w:space="0" w:color="FFFFFF"/>
              <w:bottom w:val="double" w:sz="4" w:space="0" w:color="FFFFFF"/>
              <w:right w:val="nil"/>
            </w:tcBorders>
            <w:shd w:val="clear" w:color="auto" w:fill="E8F5F8"/>
            <w:vAlign w:val="center"/>
          </w:tcPr>
          <w:p w14:paraId="2BAB95F3" w14:textId="77777777" w:rsidR="0067647C" w:rsidRPr="0067647C" w:rsidRDefault="0067647C" w:rsidP="0067647C">
            <w:pPr>
              <w:spacing w:before="120" w:after="120" w:line="240" w:lineRule="auto"/>
              <w:rPr>
                <w:rFonts w:ascii="Century Gothic" w:eastAsia="Calibri" w:hAnsi="Century Gothic" w:cs="Arial"/>
                <w:color w:val="000000"/>
                <w:sz w:val="16"/>
                <w:szCs w:val="16"/>
              </w:rPr>
            </w:pPr>
            <w:r w:rsidRPr="0067647C">
              <w:rPr>
                <w:rFonts w:ascii="Century Gothic" w:eastAsia="Calibri" w:hAnsi="Century Gothic" w:cs="Arial"/>
                <w:color w:val="000000"/>
                <w:sz w:val="16"/>
                <w:szCs w:val="16"/>
              </w:rPr>
              <w:t>Impact is, or would be, serious and possibly irreversible over a small area.  Recovery periods of 10 to 20 years likely.</w:t>
            </w:r>
          </w:p>
        </w:tc>
        <w:tc>
          <w:tcPr>
            <w:tcW w:w="1423" w:type="pct"/>
            <w:tcBorders>
              <w:top w:val="double" w:sz="4" w:space="0" w:color="FFFFFF"/>
              <w:bottom w:val="double" w:sz="4" w:space="0" w:color="FFFFFF"/>
              <w:right w:val="nil"/>
            </w:tcBorders>
            <w:shd w:val="clear" w:color="auto" w:fill="E8F5F8"/>
            <w:vAlign w:val="center"/>
          </w:tcPr>
          <w:p w14:paraId="70A45C46" w14:textId="77777777" w:rsidR="0067647C" w:rsidRPr="0067647C" w:rsidRDefault="0067647C" w:rsidP="0067647C">
            <w:pPr>
              <w:spacing w:before="120" w:after="120" w:line="240" w:lineRule="auto"/>
              <w:rPr>
                <w:rFonts w:ascii="Century Gothic" w:eastAsia="Calibri" w:hAnsi="Century Gothic" w:cs="Arial"/>
                <w:color w:val="000000"/>
                <w:sz w:val="16"/>
                <w:szCs w:val="16"/>
              </w:rPr>
            </w:pPr>
            <w:r w:rsidRPr="0067647C">
              <w:rPr>
                <w:rFonts w:ascii="Century Gothic" w:eastAsia="Calibri" w:hAnsi="Century Gothic" w:cs="Arial"/>
                <w:color w:val="000000"/>
                <w:sz w:val="16"/>
                <w:szCs w:val="16"/>
              </w:rPr>
              <w:t>Impact is, or would, affect individual heritage places or values of significance; or affect to some extent the heritage values at a wider scale.</w:t>
            </w:r>
          </w:p>
        </w:tc>
      </w:tr>
      <w:tr w:rsidR="0067647C" w:rsidRPr="0067647C" w14:paraId="1D07DD50" w14:textId="77777777" w:rsidTr="0067647C">
        <w:trPr>
          <w:trHeight w:val="337"/>
        </w:trPr>
        <w:tc>
          <w:tcPr>
            <w:tcW w:w="868" w:type="pct"/>
            <w:tcBorders>
              <w:top w:val="double" w:sz="4" w:space="0" w:color="FFFFFF"/>
              <w:left w:val="nil"/>
              <w:bottom w:val="double" w:sz="4" w:space="0" w:color="FFFFFF"/>
            </w:tcBorders>
            <w:shd w:val="clear" w:color="auto" w:fill="E8F5F8"/>
            <w:vAlign w:val="center"/>
          </w:tcPr>
          <w:p w14:paraId="587C4854" w14:textId="77777777" w:rsidR="0067647C" w:rsidRPr="0067647C" w:rsidRDefault="0067647C" w:rsidP="0067647C">
            <w:pPr>
              <w:spacing w:before="40" w:after="40" w:line="240" w:lineRule="auto"/>
              <w:rPr>
                <w:rFonts w:ascii="Century Gothic" w:eastAsia="Calibri" w:hAnsi="Century Gothic" w:cs="Arial"/>
                <w:b/>
                <w:bCs/>
                <w:sz w:val="16"/>
                <w:szCs w:val="16"/>
              </w:rPr>
            </w:pPr>
            <w:r w:rsidRPr="0067647C">
              <w:rPr>
                <w:rFonts w:ascii="Century Gothic" w:eastAsia="Calibri" w:hAnsi="Century Gothic" w:cs="Arial"/>
                <w:b/>
                <w:bCs/>
                <w:sz w:val="16"/>
                <w:szCs w:val="16"/>
              </w:rPr>
              <w:t>Minor</w:t>
            </w:r>
          </w:p>
        </w:tc>
        <w:tc>
          <w:tcPr>
            <w:tcW w:w="1379" w:type="pct"/>
            <w:tcBorders>
              <w:top w:val="double" w:sz="4" w:space="0" w:color="FFFFFF"/>
              <w:bottom w:val="double" w:sz="4" w:space="0" w:color="FFFFFF"/>
              <w:right w:val="nil"/>
            </w:tcBorders>
            <w:shd w:val="clear" w:color="auto" w:fill="E8F5F8"/>
            <w:vAlign w:val="center"/>
          </w:tcPr>
          <w:p w14:paraId="32EFAD56" w14:textId="77777777" w:rsidR="0067647C" w:rsidRPr="0067647C" w:rsidRDefault="0067647C" w:rsidP="0067647C">
            <w:pPr>
              <w:spacing w:before="120" w:after="120" w:line="240" w:lineRule="auto"/>
              <w:rPr>
                <w:rFonts w:ascii="Century Gothic" w:eastAsia="Calibri" w:hAnsi="Century Gothic" w:cs="Arial"/>
                <w:sz w:val="16"/>
                <w:szCs w:val="16"/>
              </w:rPr>
            </w:pPr>
            <w:r w:rsidRPr="0067647C">
              <w:rPr>
                <w:rFonts w:ascii="Century Gothic" w:eastAsia="Calibri" w:hAnsi="Century Gothic" w:cs="Arial"/>
                <w:sz w:val="16"/>
                <w:szCs w:val="16"/>
              </w:rPr>
              <w:t>Impact is, or would be, not discernible at a wider scale.</w:t>
            </w:r>
          </w:p>
          <w:p w14:paraId="2FD98885" w14:textId="77777777" w:rsidR="0067647C" w:rsidRPr="0067647C" w:rsidRDefault="0067647C" w:rsidP="0067647C">
            <w:pPr>
              <w:spacing w:before="120" w:after="120" w:line="240" w:lineRule="auto"/>
              <w:rPr>
                <w:rFonts w:ascii="Century Gothic" w:eastAsia="Calibri" w:hAnsi="Century Gothic" w:cs="Arial"/>
                <w:sz w:val="16"/>
                <w:szCs w:val="16"/>
              </w:rPr>
            </w:pPr>
            <w:r w:rsidRPr="0067647C">
              <w:rPr>
                <w:rFonts w:ascii="Century Gothic" w:eastAsia="Calibri" w:hAnsi="Century Gothic" w:cs="Arial"/>
                <w:sz w:val="16"/>
                <w:szCs w:val="16"/>
              </w:rPr>
              <w:t>Impact would not impair the overall condition of the ecosystem, or a sensitive population or community, over a wider level.</w:t>
            </w:r>
          </w:p>
        </w:tc>
        <w:tc>
          <w:tcPr>
            <w:tcW w:w="1330" w:type="pct"/>
            <w:tcBorders>
              <w:top w:val="double" w:sz="4" w:space="0" w:color="FFFFFF"/>
              <w:bottom w:val="double" w:sz="4" w:space="0" w:color="FFFFFF"/>
              <w:right w:val="nil"/>
            </w:tcBorders>
            <w:shd w:val="clear" w:color="auto" w:fill="E8F5F8"/>
            <w:vAlign w:val="center"/>
          </w:tcPr>
          <w:p w14:paraId="47572CB5" w14:textId="77777777" w:rsidR="0067647C" w:rsidRPr="0067647C" w:rsidRDefault="0067647C" w:rsidP="0067647C">
            <w:pPr>
              <w:spacing w:before="120" w:after="120" w:line="240" w:lineRule="auto"/>
              <w:rPr>
                <w:rFonts w:ascii="Century Gothic" w:eastAsia="Calibri" w:hAnsi="Century Gothic" w:cs="Arial"/>
                <w:sz w:val="16"/>
                <w:szCs w:val="16"/>
              </w:rPr>
            </w:pPr>
            <w:r w:rsidRPr="0067647C">
              <w:rPr>
                <w:rFonts w:ascii="Century Gothic" w:eastAsia="Calibri" w:hAnsi="Century Gothic" w:cs="Arial"/>
                <w:sz w:val="16"/>
                <w:szCs w:val="16"/>
              </w:rPr>
              <w:t>Impact is, or would be, significant to a sensitive population or community at a local level.  Recovery periods of five to 10 years likely.</w:t>
            </w:r>
          </w:p>
        </w:tc>
        <w:tc>
          <w:tcPr>
            <w:tcW w:w="1423" w:type="pct"/>
            <w:tcBorders>
              <w:top w:val="double" w:sz="4" w:space="0" w:color="FFFFFF"/>
              <w:bottom w:val="double" w:sz="4" w:space="0" w:color="FFFFFF"/>
              <w:right w:val="nil"/>
            </w:tcBorders>
            <w:shd w:val="clear" w:color="auto" w:fill="E8F5F8"/>
            <w:vAlign w:val="center"/>
          </w:tcPr>
          <w:p w14:paraId="765B0626" w14:textId="77777777" w:rsidR="0067647C" w:rsidRPr="0067647C" w:rsidRDefault="0067647C" w:rsidP="0067647C">
            <w:pPr>
              <w:spacing w:before="120" w:after="120" w:line="240" w:lineRule="auto"/>
              <w:rPr>
                <w:rFonts w:ascii="Century Gothic" w:eastAsia="Calibri" w:hAnsi="Century Gothic" w:cs="Arial"/>
                <w:sz w:val="16"/>
                <w:szCs w:val="16"/>
              </w:rPr>
            </w:pPr>
            <w:r w:rsidRPr="0067647C">
              <w:rPr>
                <w:rFonts w:ascii="Century Gothic" w:eastAsia="Calibri" w:hAnsi="Century Gothic" w:cs="Arial"/>
                <w:sz w:val="16"/>
                <w:szCs w:val="16"/>
              </w:rPr>
              <w:t>Impact is, or would, affect heritage places or values of local significance, but not at a wider scale.  Impact would not impair the overall condition of the heritage values.</w:t>
            </w:r>
          </w:p>
        </w:tc>
      </w:tr>
      <w:tr w:rsidR="0067647C" w:rsidRPr="0067647C" w14:paraId="21C33D98" w14:textId="77777777" w:rsidTr="0067647C">
        <w:trPr>
          <w:trHeight w:val="337"/>
        </w:trPr>
        <w:tc>
          <w:tcPr>
            <w:tcW w:w="868" w:type="pct"/>
            <w:tcBorders>
              <w:top w:val="double" w:sz="4" w:space="0" w:color="FFFFFF"/>
              <w:left w:val="nil"/>
              <w:bottom w:val="double" w:sz="4" w:space="0" w:color="FFFFFF"/>
            </w:tcBorders>
            <w:shd w:val="clear" w:color="auto" w:fill="E8F5F8"/>
            <w:vAlign w:val="center"/>
          </w:tcPr>
          <w:p w14:paraId="51C20321" w14:textId="77777777" w:rsidR="0067647C" w:rsidRPr="0067647C" w:rsidRDefault="0067647C" w:rsidP="0067647C">
            <w:pPr>
              <w:spacing w:before="40" w:after="40" w:line="240" w:lineRule="auto"/>
              <w:rPr>
                <w:rFonts w:ascii="Century Gothic" w:eastAsia="Calibri" w:hAnsi="Century Gothic" w:cs="Arial"/>
                <w:b/>
                <w:bCs/>
                <w:sz w:val="16"/>
                <w:szCs w:val="16"/>
              </w:rPr>
            </w:pPr>
            <w:r w:rsidRPr="0067647C">
              <w:rPr>
                <w:rFonts w:ascii="Century Gothic" w:eastAsia="Calibri" w:hAnsi="Century Gothic" w:cs="Arial"/>
                <w:b/>
                <w:bCs/>
                <w:sz w:val="16"/>
                <w:szCs w:val="16"/>
              </w:rPr>
              <w:t>Insignificant</w:t>
            </w:r>
          </w:p>
        </w:tc>
        <w:tc>
          <w:tcPr>
            <w:tcW w:w="1379" w:type="pct"/>
            <w:tcBorders>
              <w:top w:val="double" w:sz="4" w:space="0" w:color="FFFFFF"/>
              <w:bottom w:val="double" w:sz="4" w:space="0" w:color="FFFFFF"/>
              <w:right w:val="nil"/>
            </w:tcBorders>
            <w:shd w:val="clear" w:color="auto" w:fill="E8F5F8"/>
            <w:vAlign w:val="center"/>
          </w:tcPr>
          <w:p w14:paraId="1AFEE441" w14:textId="77777777" w:rsidR="0067647C" w:rsidRPr="0067647C" w:rsidRDefault="0067647C" w:rsidP="0067647C">
            <w:pPr>
              <w:spacing w:before="120" w:after="120" w:line="240" w:lineRule="auto"/>
              <w:rPr>
                <w:rFonts w:ascii="Century Gothic" w:eastAsia="Calibri" w:hAnsi="Century Gothic" w:cs="Arial"/>
                <w:sz w:val="16"/>
                <w:szCs w:val="16"/>
              </w:rPr>
            </w:pPr>
            <w:r w:rsidRPr="0067647C">
              <w:rPr>
                <w:rFonts w:ascii="Century Gothic" w:eastAsia="Calibri" w:hAnsi="Century Gothic" w:cs="Arial"/>
                <w:sz w:val="16"/>
                <w:szCs w:val="16"/>
              </w:rPr>
              <w:t>No impact; or if impact is, or would be, present then only to the extent that it has no discernible effect on the overall condition of the ecosystem.</w:t>
            </w:r>
          </w:p>
        </w:tc>
        <w:tc>
          <w:tcPr>
            <w:tcW w:w="1330" w:type="pct"/>
            <w:tcBorders>
              <w:top w:val="double" w:sz="4" w:space="0" w:color="FFFFFF"/>
              <w:bottom w:val="double" w:sz="4" w:space="0" w:color="FFFFFF"/>
              <w:right w:val="nil"/>
            </w:tcBorders>
            <w:shd w:val="clear" w:color="auto" w:fill="E8F5F8"/>
            <w:vAlign w:val="center"/>
          </w:tcPr>
          <w:p w14:paraId="3F874E3B" w14:textId="77777777" w:rsidR="0067647C" w:rsidRPr="0067647C" w:rsidRDefault="0067647C" w:rsidP="0067647C">
            <w:pPr>
              <w:spacing w:before="120" w:after="120" w:line="240" w:lineRule="auto"/>
              <w:rPr>
                <w:rFonts w:ascii="Century Gothic" w:eastAsia="Calibri" w:hAnsi="Century Gothic" w:cs="Arial"/>
                <w:sz w:val="16"/>
                <w:szCs w:val="16"/>
              </w:rPr>
            </w:pPr>
            <w:r w:rsidRPr="0067647C">
              <w:rPr>
                <w:rFonts w:ascii="Century Gothic" w:eastAsia="Calibri" w:hAnsi="Century Gothic" w:cs="Arial"/>
                <w:sz w:val="16"/>
                <w:szCs w:val="16"/>
              </w:rPr>
              <w:t>No impact; or if impact is, or would be, present then only to the extent that it has no discernible effect on the overall condition of the ecosystem.</w:t>
            </w:r>
          </w:p>
        </w:tc>
        <w:tc>
          <w:tcPr>
            <w:tcW w:w="1423" w:type="pct"/>
            <w:tcBorders>
              <w:top w:val="double" w:sz="4" w:space="0" w:color="FFFFFF"/>
              <w:bottom w:val="double" w:sz="4" w:space="0" w:color="FFFFFF"/>
              <w:right w:val="nil"/>
            </w:tcBorders>
            <w:shd w:val="clear" w:color="auto" w:fill="E8F5F8"/>
            <w:vAlign w:val="center"/>
          </w:tcPr>
          <w:p w14:paraId="44D10540" w14:textId="77777777" w:rsidR="0067647C" w:rsidRPr="0067647C" w:rsidRDefault="0067647C" w:rsidP="0067647C">
            <w:pPr>
              <w:spacing w:before="120" w:after="120" w:line="240" w:lineRule="auto"/>
              <w:rPr>
                <w:rFonts w:ascii="Century Gothic" w:eastAsia="Calibri" w:hAnsi="Century Gothic" w:cs="Arial"/>
                <w:sz w:val="16"/>
                <w:szCs w:val="16"/>
              </w:rPr>
            </w:pPr>
            <w:r w:rsidRPr="0067647C">
              <w:rPr>
                <w:rFonts w:ascii="Century Gothic" w:eastAsia="Calibri" w:hAnsi="Century Gothic" w:cs="Arial"/>
                <w:sz w:val="16"/>
                <w:szCs w:val="16"/>
              </w:rPr>
              <w:t>No impact; or if impact is, or would be, present then only to the extent that it has no discernible effect on the heritage values; or positive impacts.</w:t>
            </w:r>
          </w:p>
        </w:tc>
      </w:tr>
    </w:tbl>
    <w:p w14:paraId="5A1EC5C9" w14:textId="77777777" w:rsidR="0067647C" w:rsidRPr="0067647C" w:rsidRDefault="0067647C" w:rsidP="0067647C">
      <w:pPr>
        <w:spacing w:before="120" w:after="0" w:line="240" w:lineRule="auto"/>
        <w:rPr>
          <w:rFonts w:ascii="Century Gothic" w:eastAsia="Times New Roman" w:hAnsi="Century Gothic" w:cs="Arial"/>
          <w:i/>
          <w:sz w:val="16"/>
          <w:szCs w:val="20"/>
          <w:lang w:eastAsia="en-AU"/>
        </w:rPr>
      </w:pPr>
    </w:p>
    <w:p w14:paraId="69969A7E" w14:textId="77777777" w:rsidR="0067647C" w:rsidRPr="0067647C" w:rsidRDefault="0067647C" w:rsidP="0067647C">
      <w:pPr>
        <w:keepNext/>
        <w:keepLines/>
        <w:spacing w:before="120" w:after="60" w:line="240" w:lineRule="auto"/>
        <w:outlineLvl w:val="3"/>
        <w:rPr>
          <w:rFonts w:ascii="Century Gothic" w:eastAsia="Times New Roman" w:hAnsi="Century Gothic"/>
          <w:b/>
          <w:bCs/>
          <w:iCs/>
          <w:color w:val="000000"/>
          <w:sz w:val="21"/>
        </w:rPr>
      </w:pPr>
      <w:bookmarkStart w:id="42" w:name="_Toc494878584"/>
      <w:r w:rsidRPr="0067647C">
        <w:rPr>
          <w:rFonts w:ascii="Century Gothic" w:eastAsia="Times New Roman" w:hAnsi="Century Gothic"/>
          <w:b/>
          <w:bCs/>
          <w:iCs/>
          <w:color w:val="000000"/>
          <w:sz w:val="21"/>
        </w:rPr>
        <w:t>Figure A2.3 -</w:t>
      </w:r>
      <w:r w:rsidRPr="0067647C">
        <w:rPr>
          <w:rFonts w:ascii="Century Gothic" w:eastAsia="Times New Roman" w:hAnsi="Century Gothic"/>
          <w:b/>
          <w:bCs/>
          <w:iCs/>
          <w:color w:val="000000"/>
          <w:sz w:val="21"/>
          <w:szCs w:val="21"/>
        </w:rPr>
        <w:t xml:space="preserve"> </w:t>
      </w:r>
      <w:r w:rsidRPr="0067647C">
        <w:rPr>
          <w:rFonts w:ascii="Century Gothic" w:eastAsia="Times New Roman" w:hAnsi="Century Gothic"/>
          <w:b/>
          <w:bCs/>
          <w:iCs/>
          <w:color w:val="000000"/>
          <w:sz w:val="21"/>
        </w:rPr>
        <w:t>Risk matrix legend</w:t>
      </w:r>
      <w:bookmarkEnd w:id="42"/>
    </w:p>
    <w:p w14:paraId="51B1B1E2" w14:textId="77777777" w:rsidR="0067647C" w:rsidRPr="0067647C" w:rsidRDefault="0067647C" w:rsidP="0067647C">
      <w:pPr>
        <w:spacing w:before="120" w:after="0" w:line="240" w:lineRule="auto"/>
        <w:rPr>
          <w:rFonts w:ascii="Century Gothic" w:eastAsia="Times New Roman" w:hAnsi="Century Gothic" w:cs="Arial"/>
          <w:sz w:val="20"/>
          <w:szCs w:val="20"/>
          <w:lang w:eastAsia="en-AU"/>
        </w:rPr>
      </w:pPr>
      <w:r w:rsidRPr="0067647C">
        <w:rPr>
          <w:rFonts w:ascii="Century Gothic" w:eastAsia="Times New Roman" w:hAnsi="Century Gothic" w:cs="Arial"/>
          <w:sz w:val="20"/>
          <w:szCs w:val="20"/>
          <w:lang w:eastAsia="en-AU"/>
        </w:rPr>
        <w:t>Likelihood and consequence are combined to determine risk level, in accordance with the Australian Standard for Risk Assessment (AS/NZS ISO 31000:2009).</w:t>
      </w:r>
    </w:p>
    <w:p w14:paraId="29020A56" w14:textId="77777777" w:rsidR="0067647C" w:rsidRPr="0067647C" w:rsidRDefault="0067647C" w:rsidP="0067647C">
      <w:pPr>
        <w:spacing w:after="0" w:line="240" w:lineRule="auto"/>
        <w:rPr>
          <w:rFonts w:ascii="Century Gothic" w:eastAsia="Times New Roman" w:hAnsi="Century Gothic" w:cs="Arial"/>
          <w:sz w:val="20"/>
          <w:szCs w:val="20"/>
          <w:lang w:eastAsia="en-AU"/>
        </w:rPr>
      </w:pPr>
    </w:p>
    <w:tbl>
      <w:tblPr>
        <w:tblW w:w="3103" w:type="pct"/>
        <w:tblInd w:w="1998" w:type="dxa"/>
        <w:tblBorders>
          <w:top w:val="double" w:sz="4" w:space="0" w:color="FFFFFF"/>
          <w:left w:val="double" w:sz="4" w:space="0" w:color="FFFFFF"/>
          <w:bottom w:val="double" w:sz="4" w:space="0" w:color="FFFFFF"/>
          <w:right w:val="double" w:sz="4" w:space="0" w:color="FFFFFF"/>
          <w:insideH w:val="double" w:sz="4" w:space="0" w:color="FFFFFF"/>
          <w:insideV w:val="double" w:sz="4" w:space="0" w:color="FFFFFF"/>
        </w:tblBorders>
        <w:tblLayout w:type="fixed"/>
        <w:tblLook w:val="04A0" w:firstRow="1" w:lastRow="0" w:firstColumn="1" w:lastColumn="0" w:noHBand="0" w:noVBand="1"/>
      </w:tblPr>
      <w:tblGrid>
        <w:gridCol w:w="721"/>
        <w:gridCol w:w="1351"/>
        <w:gridCol w:w="879"/>
        <w:gridCol w:w="879"/>
        <w:gridCol w:w="879"/>
        <w:gridCol w:w="879"/>
        <w:gridCol w:w="879"/>
      </w:tblGrid>
      <w:tr w:rsidR="0067647C" w:rsidRPr="0067647C" w14:paraId="76D3E104" w14:textId="77777777" w:rsidTr="0067647C">
        <w:trPr>
          <w:trHeight w:val="496"/>
          <w:tblHeader/>
        </w:trPr>
        <w:tc>
          <w:tcPr>
            <w:tcW w:w="721" w:type="dxa"/>
            <w:tcBorders>
              <w:left w:val="nil"/>
            </w:tcBorders>
            <w:shd w:val="clear" w:color="auto" w:fill="FFFFFF"/>
          </w:tcPr>
          <w:p w14:paraId="4E5359E9" w14:textId="77777777" w:rsidR="0067647C" w:rsidRPr="0067647C" w:rsidRDefault="0067647C" w:rsidP="0067647C">
            <w:pPr>
              <w:spacing w:before="40" w:after="40" w:line="240" w:lineRule="auto"/>
              <w:rPr>
                <w:rFonts w:ascii="Century Gothic" w:eastAsia="Calibri" w:hAnsi="Century Gothic" w:cs="Arial"/>
                <w:b/>
                <w:bCs/>
                <w:color w:val="FFFFFF"/>
                <w:sz w:val="16"/>
                <w:szCs w:val="16"/>
              </w:rPr>
            </w:pPr>
          </w:p>
        </w:tc>
        <w:tc>
          <w:tcPr>
            <w:tcW w:w="1351" w:type="dxa"/>
            <w:vMerge w:val="restart"/>
            <w:tcBorders>
              <w:left w:val="nil"/>
            </w:tcBorders>
            <w:shd w:val="clear" w:color="auto" w:fill="FFFFFF"/>
            <w:vAlign w:val="center"/>
          </w:tcPr>
          <w:p w14:paraId="6EAD2339" w14:textId="77777777" w:rsidR="0067647C" w:rsidRPr="0067647C" w:rsidRDefault="0067647C" w:rsidP="0067647C">
            <w:pPr>
              <w:spacing w:before="40" w:after="40" w:line="240" w:lineRule="auto"/>
              <w:rPr>
                <w:rFonts w:ascii="Century Gothic" w:eastAsia="Calibri" w:hAnsi="Century Gothic" w:cs="Arial"/>
                <w:b/>
                <w:bCs/>
                <w:color w:val="FFFFFF"/>
                <w:sz w:val="16"/>
                <w:szCs w:val="16"/>
              </w:rPr>
            </w:pPr>
          </w:p>
        </w:tc>
        <w:tc>
          <w:tcPr>
            <w:tcW w:w="4395" w:type="dxa"/>
            <w:gridSpan w:val="5"/>
            <w:shd w:val="clear" w:color="auto" w:fill="808080"/>
            <w:vAlign w:val="center"/>
          </w:tcPr>
          <w:p w14:paraId="032D2AE9" w14:textId="77777777" w:rsidR="0067647C" w:rsidRPr="0067647C" w:rsidRDefault="0067647C" w:rsidP="0067647C">
            <w:pPr>
              <w:spacing w:before="40" w:after="40" w:line="240" w:lineRule="auto"/>
              <w:jc w:val="center"/>
              <w:rPr>
                <w:rFonts w:ascii="Century Gothic" w:eastAsia="Calibri" w:hAnsi="Century Gothic" w:cs="Arial"/>
                <w:b/>
                <w:bCs/>
                <w:color w:val="FFFFFF"/>
                <w:sz w:val="16"/>
                <w:szCs w:val="16"/>
              </w:rPr>
            </w:pPr>
            <w:r w:rsidRPr="0067647C">
              <w:rPr>
                <w:rFonts w:ascii="Century Gothic" w:eastAsia="Calibri" w:hAnsi="Century Gothic" w:cs="Arial"/>
                <w:b/>
                <w:bCs/>
                <w:color w:val="FFFFFF"/>
                <w:sz w:val="16"/>
                <w:szCs w:val="16"/>
              </w:rPr>
              <w:t>LIKELIHOOD</w:t>
            </w:r>
          </w:p>
        </w:tc>
      </w:tr>
      <w:tr w:rsidR="0067647C" w:rsidRPr="0067647C" w14:paraId="537DD511" w14:textId="77777777" w:rsidTr="0067647C">
        <w:trPr>
          <w:trHeight w:val="361"/>
          <w:tblHeader/>
        </w:trPr>
        <w:tc>
          <w:tcPr>
            <w:tcW w:w="721" w:type="dxa"/>
            <w:tcBorders>
              <w:left w:val="nil"/>
            </w:tcBorders>
            <w:shd w:val="clear" w:color="auto" w:fill="FFFFFF"/>
          </w:tcPr>
          <w:p w14:paraId="396C5562" w14:textId="77777777" w:rsidR="0067647C" w:rsidRPr="0067647C" w:rsidRDefault="0067647C" w:rsidP="0067647C">
            <w:pPr>
              <w:spacing w:before="40" w:after="40" w:line="240" w:lineRule="auto"/>
              <w:jc w:val="center"/>
              <w:rPr>
                <w:rFonts w:ascii="Century Gothic" w:eastAsia="Calibri" w:hAnsi="Century Gothic" w:cs="Arial"/>
                <w:b/>
                <w:bCs/>
                <w:sz w:val="16"/>
                <w:szCs w:val="16"/>
              </w:rPr>
            </w:pPr>
          </w:p>
        </w:tc>
        <w:tc>
          <w:tcPr>
            <w:tcW w:w="1351" w:type="dxa"/>
            <w:vMerge/>
            <w:tcBorders>
              <w:left w:val="nil"/>
            </w:tcBorders>
            <w:shd w:val="clear" w:color="auto" w:fill="FFFFFF"/>
          </w:tcPr>
          <w:p w14:paraId="0C1475FC" w14:textId="77777777" w:rsidR="0067647C" w:rsidRPr="0067647C" w:rsidRDefault="0067647C" w:rsidP="0067647C">
            <w:pPr>
              <w:spacing w:before="40" w:after="40" w:line="240" w:lineRule="auto"/>
              <w:jc w:val="center"/>
              <w:rPr>
                <w:rFonts w:ascii="Century Gothic" w:eastAsia="Calibri" w:hAnsi="Century Gothic" w:cs="Arial"/>
                <w:b/>
                <w:bCs/>
                <w:sz w:val="16"/>
                <w:szCs w:val="16"/>
              </w:rPr>
            </w:pPr>
          </w:p>
        </w:tc>
        <w:tc>
          <w:tcPr>
            <w:tcW w:w="879" w:type="dxa"/>
            <w:tcBorders>
              <w:right w:val="nil"/>
            </w:tcBorders>
            <w:shd w:val="clear" w:color="auto" w:fill="808080"/>
          </w:tcPr>
          <w:p w14:paraId="07FEEECF" w14:textId="77777777" w:rsidR="0067647C" w:rsidRPr="0067647C" w:rsidRDefault="0067647C" w:rsidP="0067647C">
            <w:pPr>
              <w:spacing w:before="40" w:after="40" w:line="240" w:lineRule="auto"/>
              <w:jc w:val="center"/>
              <w:rPr>
                <w:rFonts w:ascii="Century Gothic" w:eastAsia="Calibri" w:hAnsi="Century Gothic" w:cs="Arial"/>
                <w:b/>
                <w:bCs/>
                <w:color w:val="FFFFFF"/>
                <w:sz w:val="16"/>
                <w:szCs w:val="16"/>
              </w:rPr>
            </w:pPr>
            <w:r w:rsidRPr="0067647C">
              <w:rPr>
                <w:rFonts w:ascii="Century Gothic" w:eastAsia="Calibri" w:hAnsi="Century Gothic" w:cs="Arial"/>
                <w:b/>
                <w:bCs/>
                <w:color w:val="FFFFFF"/>
                <w:sz w:val="16"/>
                <w:szCs w:val="16"/>
              </w:rPr>
              <w:t>Rare</w:t>
            </w:r>
          </w:p>
        </w:tc>
        <w:tc>
          <w:tcPr>
            <w:tcW w:w="879" w:type="dxa"/>
            <w:tcBorders>
              <w:right w:val="nil"/>
            </w:tcBorders>
            <w:shd w:val="clear" w:color="auto" w:fill="808080"/>
          </w:tcPr>
          <w:p w14:paraId="5A1C3FC2" w14:textId="77777777" w:rsidR="0067647C" w:rsidRPr="0067647C" w:rsidRDefault="0067647C" w:rsidP="0067647C">
            <w:pPr>
              <w:spacing w:before="40" w:after="40" w:line="240" w:lineRule="auto"/>
              <w:jc w:val="center"/>
              <w:rPr>
                <w:rFonts w:ascii="Century Gothic" w:eastAsia="Calibri" w:hAnsi="Century Gothic" w:cs="Arial"/>
                <w:b/>
                <w:bCs/>
                <w:color w:val="FFFFFF"/>
                <w:sz w:val="16"/>
                <w:szCs w:val="16"/>
              </w:rPr>
            </w:pPr>
            <w:r w:rsidRPr="0067647C">
              <w:rPr>
                <w:rFonts w:ascii="Century Gothic" w:eastAsia="Calibri" w:hAnsi="Century Gothic" w:cs="Arial"/>
                <w:b/>
                <w:bCs/>
                <w:color w:val="FFFFFF"/>
                <w:sz w:val="16"/>
                <w:szCs w:val="16"/>
              </w:rPr>
              <w:t>Unlikely</w:t>
            </w:r>
          </w:p>
        </w:tc>
        <w:tc>
          <w:tcPr>
            <w:tcW w:w="879" w:type="dxa"/>
            <w:shd w:val="clear" w:color="auto" w:fill="808080"/>
          </w:tcPr>
          <w:p w14:paraId="08C6D709" w14:textId="77777777" w:rsidR="0067647C" w:rsidRPr="0067647C" w:rsidRDefault="0067647C" w:rsidP="0067647C">
            <w:pPr>
              <w:spacing w:before="40" w:after="40" w:line="240" w:lineRule="auto"/>
              <w:jc w:val="center"/>
              <w:rPr>
                <w:rFonts w:ascii="Century Gothic" w:eastAsia="Calibri" w:hAnsi="Century Gothic" w:cs="Arial"/>
                <w:b/>
                <w:bCs/>
                <w:color w:val="FFFFFF"/>
                <w:sz w:val="16"/>
                <w:szCs w:val="16"/>
              </w:rPr>
            </w:pPr>
            <w:r w:rsidRPr="0067647C">
              <w:rPr>
                <w:rFonts w:ascii="Century Gothic" w:eastAsia="Calibri" w:hAnsi="Century Gothic" w:cs="Arial"/>
                <w:b/>
                <w:bCs/>
                <w:color w:val="FFFFFF"/>
                <w:sz w:val="16"/>
                <w:szCs w:val="16"/>
              </w:rPr>
              <w:t>Possible</w:t>
            </w:r>
          </w:p>
        </w:tc>
        <w:tc>
          <w:tcPr>
            <w:tcW w:w="879" w:type="dxa"/>
            <w:shd w:val="clear" w:color="auto" w:fill="808080"/>
          </w:tcPr>
          <w:p w14:paraId="4F343AC7" w14:textId="77777777" w:rsidR="0067647C" w:rsidRPr="0067647C" w:rsidRDefault="0067647C" w:rsidP="0067647C">
            <w:pPr>
              <w:spacing w:before="40" w:after="40" w:line="240" w:lineRule="auto"/>
              <w:jc w:val="center"/>
              <w:rPr>
                <w:rFonts w:ascii="Century Gothic" w:eastAsia="Calibri" w:hAnsi="Century Gothic" w:cs="Arial"/>
                <w:b/>
                <w:bCs/>
                <w:color w:val="FFFFFF"/>
                <w:sz w:val="16"/>
                <w:szCs w:val="16"/>
              </w:rPr>
            </w:pPr>
            <w:r w:rsidRPr="0067647C">
              <w:rPr>
                <w:rFonts w:ascii="Century Gothic" w:eastAsia="Calibri" w:hAnsi="Century Gothic" w:cs="Arial"/>
                <w:b/>
                <w:bCs/>
                <w:color w:val="FFFFFF"/>
                <w:sz w:val="16"/>
                <w:szCs w:val="16"/>
              </w:rPr>
              <w:t>Likely</w:t>
            </w:r>
          </w:p>
        </w:tc>
        <w:tc>
          <w:tcPr>
            <w:tcW w:w="879" w:type="dxa"/>
            <w:shd w:val="clear" w:color="auto" w:fill="808080"/>
          </w:tcPr>
          <w:p w14:paraId="21BFBB36" w14:textId="77777777" w:rsidR="0067647C" w:rsidRPr="0067647C" w:rsidRDefault="0067647C" w:rsidP="0067647C">
            <w:pPr>
              <w:spacing w:before="40" w:after="40" w:line="240" w:lineRule="auto"/>
              <w:jc w:val="center"/>
              <w:rPr>
                <w:rFonts w:ascii="Century Gothic" w:eastAsia="Calibri" w:hAnsi="Century Gothic" w:cs="Arial"/>
                <w:b/>
                <w:bCs/>
                <w:color w:val="FFFFFF"/>
                <w:sz w:val="16"/>
                <w:szCs w:val="16"/>
              </w:rPr>
            </w:pPr>
            <w:r w:rsidRPr="0067647C">
              <w:rPr>
                <w:rFonts w:ascii="Century Gothic" w:eastAsia="Calibri" w:hAnsi="Century Gothic" w:cs="Arial"/>
                <w:b/>
                <w:bCs/>
                <w:color w:val="FFFFFF"/>
                <w:sz w:val="16"/>
                <w:szCs w:val="16"/>
              </w:rPr>
              <w:t>Almost certain</w:t>
            </w:r>
          </w:p>
        </w:tc>
      </w:tr>
      <w:tr w:rsidR="0067647C" w:rsidRPr="0067647C" w14:paraId="621C34BC" w14:textId="77777777" w:rsidTr="0067647C">
        <w:trPr>
          <w:trHeight w:val="864"/>
        </w:trPr>
        <w:tc>
          <w:tcPr>
            <w:tcW w:w="721" w:type="dxa"/>
            <w:vMerge w:val="restart"/>
            <w:tcBorders>
              <w:top w:val="double" w:sz="4" w:space="0" w:color="FFFFFF"/>
              <w:left w:val="nil"/>
            </w:tcBorders>
            <w:shd w:val="clear" w:color="auto" w:fill="808080"/>
            <w:textDirection w:val="btLr"/>
            <w:vAlign w:val="center"/>
          </w:tcPr>
          <w:p w14:paraId="1D63CDD6" w14:textId="77777777" w:rsidR="0067647C" w:rsidRPr="0067647C" w:rsidRDefault="0067647C" w:rsidP="0067647C">
            <w:pPr>
              <w:spacing w:before="40" w:after="40" w:line="240" w:lineRule="auto"/>
              <w:ind w:left="113" w:right="113"/>
              <w:jc w:val="center"/>
              <w:rPr>
                <w:rFonts w:ascii="Century Gothic" w:eastAsia="Calibri" w:hAnsi="Century Gothic" w:cs="Arial"/>
                <w:b/>
                <w:bCs/>
                <w:color w:val="FFFFFF"/>
                <w:sz w:val="16"/>
                <w:szCs w:val="16"/>
              </w:rPr>
            </w:pPr>
            <w:r w:rsidRPr="0067647C">
              <w:rPr>
                <w:rFonts w:ascii="Century Gothic" w:eastAsia="Calibri" w:hAnsi="Century Gothic" w:cs="Arial"/>
                <w:b/>
                <w:bCs/>
                <w:color w:val="FFFFFF"/>
                <w:sz w:val="16"/>
                <w:szCs w:val="16"/>
              </w:rPr>
              <w:t>CONSEQUENCE</w:t>
            </w:r>
          </w:p>
        </w:tc>
        <w:tc>
          <w:tcPr>
            <w:tcW w:w="1351" w:type="dxa"/>
            <w:tcBorders>
              <w:top w:val="double" w:sz="4" w:space="0" w:color="FFFFFF"/>
              <w:left w:val="nil"/>
              <w:bottom w:val="double" w:sz="4" w:space="0" w:color="FFFFFF"/>
            </w:tcBorders>
            <w:shd w:val="clear" w:color="auto" w:fill="808080"/>
            <w:vAlign w:val="center"/>
          </w:tcPr>
          <w:p w14:paraId="18DC4A5C" w14:textId="77777777" w:rsidR="0067647C" w:rsidRPr="0067647C" w:rsidRDefault="0067647C" w:rsidP="0067647C">
            <w:pPr>
              <w:spacing w:before="40" w:after="40" w:line="240" w:lineRule="auto"/>
              <w:rPr>
                <w:rFonts w:ascii="Century Gothic" w:eastAsia="Calibri" w:hAnsi="Century Gothic" w:cs="Arial"/>
                <w:b/>
                <w:bCs/>
                <w:color w:val="FFFFFF"/>
                <w:sz w:val="16"/>
                <w:szCs w:val="16"/>
              </w:rPr>
            </w:pPr>
            <w:r w:rsidRPr="0067647C">
              <w:rPr>
                <w:rFonts w:ascii="Century Gothic" w:eastAsia="Calibri" w:hAnsi="Century Gothic" w:cs="Arial"/>
                <w:b/>
                <w:bCs/>
                <w:color w:val="FFFFFF"/>
                <w:sz w:val="16"/>
                <w:szCs w:val="16"/>
              </w:rPr>
              <w:t>Catastrophic</w:t>
            </w:r>
          </w:p>
        </w:tc>
        <w:tc>
          <w:tcPr>
            <w:tcW w:w="879" w:type="dxa"/>
            <w:tcBorders>
              <w:top w:val="double" w:sz="4" w:space="0" w:color="FFFFFF"/>
              <w:bottom w:val="double" w:sz="4" w:space="0" w:color="FFFFFF"/>
              <w:right w:val="nil"/>
            </w:tcBorders>
            <w:shd w:val="clear" w:color="auto" w:fill="E36C0A"/>
            <w:vAlign w:val="center"/>
          </w:tcPr>
          <w:p w14:paraId="561D6710" w14:textId="77777777" w:rsidR="0067647C" w:rsidRPr="0067647C" w:rsidRDefault="0067647C" w:rsidP="0067647C">
            <w:pPr>
              <w:spacing w:before="120" w:after="120" w:line="240" w:lineRule="auto"/>
              <w:rPr>
                <w:rFonts w:ascii="Century Gothic" w:eastAsia="Calibri" w:hAnsi="Century Gothic" w:cs="Arial"/>
                <w:color w:val="000000"/>
                <w:sz w:val="16"/>
                <w:szCs w:val="16"/>
              </w:rPr>
            </w:pPr>
          </w:p>
        </w:tc>
        <w:tc>
          <w:tcPr>
            <w:tcW w:w="879" w:type="dxa"/>
            <w:tcBorders>
              <w:top w:val="double" w:sz="4" w:space="0" w:color="FFFFFF"/>
              <w:bottom w:val="double" w:sz="4" w:space="0" w:color="FFFFFF"/>
              <w:right w:val="nil"/>
            </w:tcBorders>
            <w:shd w:val="clear" w:color="auto" w:fill="E36C0A"/>
            <w:vAlign w:val="center"/>
          </w:tcPr>
          <w:p w14:paraId="4107C121" w14:textId="77777777" w:rsidR="0067647C" w:rsidRPr="0067647C" w:rsidRDefault="0067647C" w:rsidP="0067647C">
            <w:pPr>
              <w:spacing w:before="120" w:after="120" w:line="240" w:lineRule="auto"/>
              <w:rPr>
                <w:rFonts w:ascii="Century Gothic" w:eastAsia="Calibri" w:hAnsi="Century Gothic" w:cs="Arial"/>
                <w:color w:val="000000"/>
                <w:sz w:val="16"/>
                <w:szCs w:val="16"/>
              </w:rPr>
            </w:pPr>
          </w:p>
        </w:tc>
        <w:tc>
          <w:tcPr>
            <w:tcW w:w="879" w:type="dxa"/>
            <w:tcBorders>
              <w:top w:val="double" w:sz="4" w:space="0" w:color="FFFFFF"/>
              <w:bottom w:val="double" w:sz="4" w:space="0" w:color="FFFFFF"/>
            </w:tcBorders>
            <w:shd w:val="clear" w:color="auto" w:fill="943634"/>
          </w:tcPr>
          <w:p w14:paraId="6188F38A" w14:textId="77777777" w:rsidR="0067647C" w:rsidRPr="0067647C" w:rsidRDefault="0067647C" w:rsidP="0067647C">
            <w:pPr>
              <w:spacing w:before="120" w:after="120" w:line="240" w:lineRule="auto"/>
              <w:rPr>
                <w:rFonts w:ascii="Century Gothic" w:eastAsia="Calibri" w:hAnsi="Century Gothic" w:cs="Arial"/>
                <w:color w:val="000000"/>
                <w:sz w:val="16"/>
                <w:szCs w:val="16"/>
              </w:rPr>
            </w:pPr>
          </w:p>
        </w:tc>
        <w:tc>
          <w:tcPr>
            <w:tcW w:w="879" w:type="dxa"/>
            <w:tcBorders>
              <w:top w:val="double" w:sz="4" w:space="0" w:color="FFFFFF"/>
              <w:bottom w:val="double" w:sz="4" w:space="0" w:color="FFFFFF"/>
            </w:tcBorders>
            <w:shd w:val="clear" w:color="auto" w:fill="943634"/>
          </w:tcPr>
          <w:p w14:paraId="5DF3EC31" w14:textId="77777777" w:rsidR="0067647C" w:rsidRPr="0067647C" w:rsidRDefault="0067647C" w:rsidP="0067647C">
            <w:pPr>
              <w:spacing w:before="120" w:after="120" w:line="240" w:lineRule="auto"/>
              <w:rPr>
                <w:rFonts w:ascii="Century Gothic" w:eastAsia="Calibri" w:hAnsi="Century Gothic" w:cs="Arial"/>
                <w:color w:val="000000"/>
                <w:sz w:val="16"/>
                <w:szCs w:val="16"/>
              </w:rPr>
            </w:pPr>
          </w:p>
        </w:tc>
        <w:tc>
          <w:tcPr>
            <w:tcW w:w="879" w:type="dxa"/>
            <w:tcBorders>
              <w:top w:val="double" w:sz="4" w:space="0" w:color="FFFFFF"/>
              <w:bottom w:val="double" w:sz="4" w:space="0" w:color="FFFFFF"/>
            </w:tcBorders>
            <w:shd w:val="clear" w:color="auto" w:fill="943634"/>
          </w:tcPr>
          <w:p w14:paraId="71B905B0" w14:textId="77777777" w:rsidR="0067647C" w:rsidRPr="0067647C" w:rsidRDefault="0067647C" w:rsidP="0067647C">
            <w:pPr>
              <w:spacing w:before="120" w:after="120" w:line="240" w:lineRule="auto"/>
              <w:rPr>
                <w:rFonts w:ascii="Century Gothic" w:eastAsia="Calibri" w:hAnsi="Century Gothic" w:cs="Arial"/>
                <w:color w:val="000000"/>
                <w:sz w:val="16"/>
                <w:szCs w:val="16"/>
              </w:rPr>
            </w:pPr>
          </w:p>
        </w:tc>
      </w:tr>
      <w:tr w:rsidR="0067647C" w:rsidRPr="0067647C" w14:paraId="4A075519" w14:textId="77777777" w:rsidTr="0067647C">
        <w:trPr>
          <w:trHeight w:val="864"/>
        </w:trPr>
        <w:tc>
          <w:tcPr>
            <w:tcW w:w="721" w:type="dxa"/>
            <w:vMerge/>
            <w:tcBorders>
              <w:left w:val="nil"/>
            </w:tcBorders>
            <w:shd w:val="clear" w:color="auto" w:fill="808080"/>
          </w:tcPr>
          <w:p w14:paraId="6F1FFD9D" w14:textId="77777777" w:rsidR="0067647C" w:rsidRPr="0067647C" w:rsidRDefault="0067647C" w:rsidP="0067647C">
            <w:pPr>
              <w:spacing w:before="40" w:after="40" w:line="240" w:lineRule="auto"/>
              <w:rPr>
                <w:rFonts w:ascii="Century Gothic" w:eastAsia="Calibri" w:hAnsi="Century Gothic" w:cs="Arial"/>
                <w:b/>
                <w:bCs/>
                <w:sz w:val="16"/>
                <w:szCs w:val="16"/>
              </w:rPr>
            </w:pPr>
          </w:p>
        </w:tc>
        <w:tc>
          <w:tcPr>
            <w:tcW w:w="1351" w:type="dxa"/>
            <w:tcBorders>
              <w:left w:val="nil"/>
            </w:tcBorders>
            <w:shd w:val="clear" w:color="auto" w:fill="808080"/>
            <w:vAlign w:val="center"/>
          </w:tcPr>
          <w:p w14:paraId="395170C3" w14:textId="77777777" w:rsidR="0067647C" w:rsidRPr="0067647C" w:rsidRDefault="0067647C" w:rsidP="0067647C">
            <w:pPr>
              <w:spacing w:before="40" w:after="40" w:line="240" w:lineRule="auto"/>
              <w:rPr>
                <w:rFonts w:ascii="Century Gothic" w:eastAsia="Calibri" w:hAnsi="Century Gothic" w:cs="Arial"/>
                <w:b/>
                <w:bCs/>
                <w:color w:val="FFFFFF"/>
                <w:sz w:val="16"/>
                <w:szCs w:val="16"/>
              </w:rPr>
            </w:pPr>
            <w:r w:rsidRPr="0067647C">
              <w:rPr>
                <w:rFonts w:ascii="Century Gothic" w:eastAsia="Calibri" w:hAnsi="Century Gothic" w:cs="Arial"/>
                <w:b/>
                <w:bCs/>
                <w:color w:val="FFFFFF"/>
                <w:sz w:val="16"/>
                <w:szCs w:val="16"/>
              </w:rPr>
              <w:t>Major</w:t>
            </w:r>
          </w:p>
        </w:tc>
        <w:tc>
          <w:tcPr>
            <w:tcW w:w="879" w:type="dxa"/>
            <w:tcBorders>
              <w:right w:val="nil"/>
            </w:tcBorders>
            <w:shd w:val="clear" w:color="auto" w:fill="FFC000"/>
            <w:vAlign w:val="center"/>
          </w:tcPr>
          <w:p w14:paraId="045FC515" w14:textId="77777777" w:rsidR="0067647C" w:rsidRPr="0067647C" w:rsidRDefault="0067647C" w:rsidP="0067647C">
            <w:pPr>
              <w:spacing w:before="120" w:after="120" w:line="240" w:lineRule="auto"/>
              <w:rPr>
                <w:rFonts w:ascii="Century Gothic" w:eastAsia="Calibri" w:hAnsi="Century Gothic" w:cs="Arial"/>
                <w:color w:val="000000"/>
                <w:sz w:val="16"/>
                <w:szCs w:val="16"/>
              </w:rPr>
            </w:pPr>
          </w:p>
        </w:tc>
        <w:tc>
          <w:tcPr>
            <w:tcW w:w="879" w:type="dxa"/>
            <w:tcBorders>
              <w:right w:val="nil"/>
            </w:tcBorders>
            <w:shd w:val="clear" w:color="auto" w:fill="FFC000"/>
            <w:vAlign w:val="center"/>
          </w:tcPr>
          <w:p w14:paraId="69185ABE" w14:textId="77777777" w:rsidR="0067647C" w:rsidRPr="0067647C" w:rsidRDefault="0067647C" w:rsidP="0067647C">
            <w:pPr>
              <w:spacing w:before="120" w:after="120" w:line="240" w:lineRule="auto"/>
              <w:rPr>
                <w:rFonts w:ascii="Century Gothic" w:eastAsia="Calibri" w:hAnsi="Century Gothic" w:cs="Arial"/>
                <w:color w:val="000000"/>
                <w:sz w:val="16"/>
                <w:szCs w:val="16"/>
              </w:rPr>
            </w:pPr>
          </w:p>
        </w:tc>
        <w:tc>
          <w:tcPr>
            <w:tcW w:w="879" w:type="dxa"/>
            <w:shd w:val="clear" w:color="auto" w:fill="E36C0A"/>
          </w:tcPr>
          <w:p w14:paraId="665E19FD" w14:textId="77777777" w:rsidR="0067647C" w:rsidRPr="0067647C" w:rsidRDefault="0067647C" w:rsidP="0067647C">
            <w:pPr>
              <w:spacing w:before="120" w:after="120" w:line="240" w:lineRule="auto"/>
              <w:rPr>
                <w:rFonts w:ascii="Century Gothic" w:eastAsia="Calibri" w:hAnsi="Century Gothic" w:cs="Arial"/>
                <w:color w:val="000000"/>
                <w:sz w:val="16"/>
                <w:szCs w:val="16"/>
              </w:rPr>
            </w:pPr>
          </w:p>
        </w:tc>
        <w:tc>
          <w:tcPr>
            <w:tcW w:w="879" w:type="dxa"/>
            <w:shd w:val="clear" w:color="auto" w:fill="E36C0A"/>
          </w:tcPr>
          <w:p w14:paraId="4317FF7D" w14:textId="77777777" w:rsidR="0067647C" w:rsidRPr="0067647C" w:rsidRDefault="0067647C" w:rsidP="0067647C">
            <w:pPr>
              <w:spacing w:before="120" w:after="120" w:line="240" w:lineRule="auto"/>
              <w:rPr>
                <w:rFonts w:ascii="Century Gothic" w:eastAsia="Calibri" w:hAnsi="Century Gothic" w:cs="Arial"/>
                <w:color w:val="000000"/>
                <w:sz w:val="16"/>
                <w:szCs w:val="16"/>
              </w:rPr>
            </w:pPr>
          </w:p>
        </w:tc>
        <w:tc>
          <w:tcPr>
            <w:tcW w:w="879" w:type="dxa"/>
            <w:shd w:val="clear" w:color="auto" w:fill="943634"/>
          </w:tcPr>
          <w:p w14:paraId="0AB12C90" w14:textId="77777777" w:rsidR="0067647C" w:rsidRPr="0067647C" w:rsidRDefault="0067647C" w:rsidP="0067647C">
            <w:pPr>
              <w:spacing w:before="120" w:after="120" w:line="240" w:lineRule="auto"/>
              <w:rPr>
                <w:rFonts w:ascii="Century Gothic" w:eastAsia="Calibri" w:hAnsi="Century Gothic" w:cs="Arial"/>
                <w:color w:val="000000"/>
                <w:sz w:val="16"/>
                <w:szCs w:val="16"/>
              </w:rPr>
            </w:pPr>
          </w:p>
        </w:tc>
      </w:tr>
      <w:tr w:rsidR="0067647C" w:rsidRPr="0067647C" w14:paraId="20DC31C4" w14:textId="77777777" w:rsidTr="0067647C">
        <w:trPr>
          <w:trHeight w:val="864"/>
        </w:trPr>
        <w:tc>
          <w:tcPr>
            <w:tcW w:w="721" w:type="dxa"/>
            <w:vMerge/>
            <w:tcBorders>
              <w:left w:val="nil"/>
            </w:tcBorders>
            <w:shd w:val="clear" w:color="auto" w:fill="808080"/>
          </w:tcPr>
          <w:p w14:paraId="1658702F" w14:textId="77777777" w:rsidR="0067647C" w:rsidRPr="0067647C" w:rsidRDefault="0067647C" w:rsidP="0067647C">
            <w:pPr>
              <w:spacing w:before="40" w:after="40" w:line="240" w:lineRule="auto"/>
              <w:rPr>
                <w:rFonts w:ascii="Century Gothic" w:eastAsia="Calibri" w:hAnsi="Century Gothic" w:cs="Arial"/>
                <w:b/>
                <w:bCs/>
                <w:sz w:val="16"/>
                <w:szCs w:val="16"/>
              </w:rPr>
            </w:pPr>
          </w:p>
        </w:tc>
        <w:tc>
          <w:tcPr>
            <w:tcW w:w="1351" w:type="dxa"/>
            <w:tcBorders>
              <w:top w:val="double" w:sz="4" w:space="0" w:color="FFFFFF"/>
              <w:left w:val="nil"/>
              <w:bottom w:val="double" w:sz="4" w:space="0" w:color="FFFFFF"/>
            </w:tcBorders>
            <w:shd w:val="clear" w:color="auto" w:fill="808080"/>
            <w:vAlign w:val="center"/>
          </w:tcPr>
          <w:p w14:paraId="59D47538" w14:textId="77777777" w:rsidR="0067647C" w:rsidRPr="0067647C" w:rsidRDefault="0067647C" w:rsidP="0067647C">
            <w:pPr>
              <w:spacing w:before="40" w:after="40" w:line="240" w:lineRule="auto"/>
              <w:rPr>
                <w:rFonts w:ascii="Century Gothic" w:eastAsia="Calibri" w:hAnsi="Century Gothic" w:cs="Arial"/>
                <w:b/>
                <w:bCs/>
                <w:color w:val="FFFFFF"/>
                <w:sz w:val="16"/>
                <w:szCs w:val="16"/>
              </w:rPr>
            </w:pPr>
            <w:r w:rsidRPr="0067647C">
              <w:rPr>
                <w:rFonts w:ascii="Century Gothic" w:eastAsia="Calibri" w:hAnsi="Century Gothic" w:cs="Arial"/>
                <w:b/>
                <w:bCs/>
                <w:color w:val="FFFFFF"/>
                <w:sz w:val="16"/>
                <w:szCs w:val="16"/>
              </w:rPr>
              <w:t>Moderate</w:t>
            </w:r>
          </w:p>
        </w:tc>
        <w:tc>
          <w:tcPr>
            <w:tcW w:w="879" w:type="dxa"/>
            <w:tcBorders>
              <w:top w:val="double" w:sz="4" w:space="0" w:color="FFFFFF"/>
              <w:bottom w:val="double" w:sz="4" w:space="0" w:color="FFFFFF"/>
              <w:right w:val="nil"/>
            </w:tcBorders>
            <w:shd w:val="clear" w:color="auto" w:fill="FFFF00"/>
            <w:vAlign w:val="center"/>
          </w:tcPr>
          <w:p w14:paraId="46A1BD62" w14:textId="77777777" w:rsidR="0067647C" w:rsidRPr="0067647C" w:rsidRDefault="0067647C" w:rsidP="0067647C">
            <w:pPr>
              <w:spacing w:before="120" w:after="120" w:line="240" w:lineRule="auto"/>
              <w:rPr>
                <w:rFonts w:ascii="Century Gothic" w:eastAsia="Calibri" w:hAnsi="Century Gothic" w:cs="Arial"/>
                <w:color w:val="000000"/>
                <w:sz w:val="16"/>
                <w:szCs w:val="16"/>
              </w:rPr>
            </w:pPr>
          </w:p>
        </w:tc>
        <w:tc>
          <w:tcPr>
            <w:tcW w:w="879" w:type="dxa"/>
            <w:tcBorders>
              <w:top w:val="double" w:sz="4" w:space="0" w:color="FFFFFF"/>
              <w:bottom w:val="double" w:sz="4" w:space="0" w:color="FFFFFF"/>
              <w:right w:val="nil"/>
            </w:tcBorders>
            <w:shd w:val="clear" w:color="auto" w:fill="FFFF00"/>
            <w:vAlign w:val="center"/>
          </w:tcPr>
          <w:p w14:paraId="45EB42DA" w14:textId="77777777" w:rsidR="0067647C" w:rsidRPr="0067647C" w:rsidRDefault="0067647C" w:rsidP="0067647C">
            <w:pPr>
              <w:spacing w:before="120" w:after="120" w:line="240" w:lineRule="auto"/>
              <w:rPr>
                <w:rFonts w:ascii="Century Gothic" w:eastAsia="Calibri" w:hAnsi="Century Gothic" w:cs="Arial"/>
                <w:color w:val="000000"/>
                <w:sz w:val="16"/>
                <w:szCs w:val="16"/>
              </w:rPr>
            </w:pPr>
          </w:p>
        </w:tc>
        <w:tc>
          <w:tcPr>
            <w:tcW w:w="879" w:type="dxa"/>
            <w:tcBorders>
              <w:top w:val="double" w:sz="4" w:space="0" w:color="FFFFFF"/>
              <w:bottom w:val="double" w:sz="4" w:space="0" w:color="FFFFFF"/>
            </w:tcBorders>
            <w:shd w:val="clear" w:color="auto" w:fill="FFC000"/>
          </w:tcPr>
          <w:p w14:paraId="6D706E66" w14:textId="77777777" w:rsidR="0067647C" w:rsidRPr="0067647C" w:rsidRDefault="0067647C" w:rsidP="0067647C">
            <w:pPr>
              <w:spacing w:before="120" w:after="120" w:line="240" w:lineRule="auto"/>
              <w:rPr>
                <w:rFonts w:ascii="Century Gothic" w:eastAsia="Calibri" w:hAnsi="Century Gothic" w:cs="Arial"/>
                <w:color w:val="000000"/>
                <w:sz w:val="16"/>
                <w:szCs w:val="16"/>
              </w:rPr>
            </w:pPr>
          </w:p>
        </w:tc>
        <w:tc>
          <w:tcPr>
            <w:tcW w:w="879" w:type="dxa"/>
            <w:tcBorders>
              <w:top w:val="double" w:sz="4" w:space="0" w:color="FFFFFF"/>
              <w:bottom w:val="double" w:sz="4" w:space="0" w:color="FFFFFF"/>
            </w:tcBorders>
            <w:shd w:val="clear" w:color="auto" w:fill="E36C0A"/>
          </w:tcPr>
          <w:p w14:paraId="0D482AA8" w14:textId="77777777" w:rsidR="0067647C" w:rsidRPr="0067647C" w:rsidRDefault="0067647C" w:rsidP="0067647C">
            <w:pPr>
              <w:spacing w:before="120" w:after="120" w:line="240" w:lineRule="auto"/>
              <w:rPr>
                <w:rFonts w:ascii="Century Gothic" w:eastAsia="Calibri" w:hAnsi="Century Gothic" w:cs="Arial"/>
                <w:color w:val="000000"/>
                <w:sz w:val="16"/>
                <w:szCs w:val="16"/>
              </w:rPr>
            </w:pPr>
          </w:p>
        </w:tc>
        <w:tc>
          <w:tcPr>
            <w:tcW w:w="879" w:type="dxa"/>
            <w:tcBorders>
              <w:top w:val="double" w:sz="4" w:space="0" w:color="FFFFFF"/>
              <w:bottom w:val="double" w:sz="4" w:space="0" w:color="FFFFFF"/>
            </w:tcBorders>
            <w:shd w:val="clear" w:color="auto" w:fill="E36C0A"/>
          </w:tcPr>
          <w:p w14:paraId="24991C37" w14:textId="77777777" w:rsidR="0067647C" w:rsidRPr="0067647C" w:rsidRDefault="0067647C" w:rsidP="0067647C">
            <w:pPr>
              <w:spacing w:before="120" w:after="120" w:line="240" w:lineRule="auto"/>
              <w:rPr>
                <w:rFonts w:ascii="Century Gothic" w:eastAsia="Calibri" w:hAnsi="Century Gothic" w:cs="Arial"/>
                <w:color w:val="000000"/>
                <w:sz w:val="16"/>
                <w:szCs w:val="16"/>
              </w:rPr>
            </w:pPr>
          </w:p>
        </w:tc>
      </w:tr>
      <w:tr w:rsidR="0067647C" w:rsidRPr="0067647C" w14:paraId="04584639" w14:textId="77777777" w:rsidTr="0067647C">
        <w:trPr>
          <w:trHeight w:val="864"/>
        </w:trPr>
        <w:tc>
          <w:tcPr>
            <w:tcW w:w="721" w:type="dxa"/>
            <w:vMerge/>
            <w:tcBorders>
              <w:left w:val="nil"/>
            </w:tcBorders>
            <w:shd w:val="clear" w:color="auto" w:fill="808080"/>
          </w:tcPr>
          <w:p w14:paraId="3A6DE021" w14:textId="77777777" w:rsidR="0067647C" w:rsidRPr="0067647C" w:rsidRDefault="0067647C" w:rsidP="0067647C">
            <w:pPr>
              <w:spacing w:before="40" w:after="40" w:line="240" w:lineRule="auto"/>
              <w:rPr>
                <w:rFonts w:ascii="Century Gothic" w:eastAsia="Calibri" w:hAnsi="Century Gothic" w:cs="Arial"/>
                <w:b/>
                <w:bCs/>
                <w:sz w:val="16"/>
                <w:szCs w:val="16"/>
              </w:rPr>
            </w:pPr>
          </w:p>
        </w:tc>
        <w:tc>
          <w:tcPr>
            <w:tcW w:w="1351" w:type="dxa"/>
            <w:tcBorders>
              <w:top w:val="double" w:sz="4" w:space="0" w:color="FFFFFF"/>
              <w:left w:val="nil"/>
              <w:bottom w:val="double" w:sz="4" w:space="0" w:color="FFFFFF"/>
            </w:tcBorders>
            <w:shd w:val="clear" w:color="auto" w:fill="808080"/>
            <w:vAlign w:val="center"/>
          </w:tcPr>
          <w:p w14:paraId="243C271C" w14:textId="77777777" w:rsidR="0067647C" w:rsidRPr="0067647C" w:rsidRDefault="0067647C" w:rsidP="0067647C">
            <w:pPr>
              <w:spacing w:before="40" w:after="40" w:line="240" w:lineRule="auto"/>
              <w:rPr>
                <w:rFonts w:ascii="Century Gothic" w:eastAsia="Calibri" w:hAnsi="Century Gothic" w:cs="Arial"/>
                <w:b/>
                <w:bCs/>
                <w:color w:val="FFFFFF"/>
                <w:sz w:val="16"/>
                <w:szCs w:val="16"/>
              </w:rPr>
            </w:pPr>
            <w:r w:rsidRPr="0067647C">
              <w:rPr>
                <w:rFonts w:ascii="Century Gothic" w:eastAsia="Calibri" w:hAnsi="Century Gothic" w:cs="Arial"/>
                <w:b/>
                <w:bCs/>
                <w:color w:val="FFFFFF"/>
                <w:sz w:val="16"/>
                <w:szCs w:val="16"/>
              </w:rPr>
              <w:t>Minor</w:t>
            </w:r>
          </w:p>
        </w:tc>
        <w:tc>
          <w:tcPr>
            <w:tcW w:w="879" w:type="dxa"/>
            <w:tcBorders>
              <w:top w:val="double" w:sz="4" w:space="0" w:color="FFFFFF"/>
              <w:bottom w:val="double" w:sz="4" w:space="0" w:color="FFFFFF"/>
              <w:right w:val="nil"/>
            </w:tcBorders>
            <w:shd w:val="clear" w:color="auto" w:fill="FFFF00"/>
            <w:vAlign w:val="center"/>
          </w:tcPr>
          <w:p w14:paraId="32B51DD6" w14:textId="77777777" w:rsidR="0067647C" w:rsidRPr="0067647C" w:rsidRDefault="0067647C" w:rsidP="0067647C">
            <w:pPr>
              <w:spacing w:before="120" w:after="120" w:line="240" w:lineRule="auto"/>
              <w:rPr>
                <w:rFonts w:ascii="Century Gothic" w:eastAsia="Calibri" w:hAnsi="Century Gothic" w:cs="Arial"/>
                <w:sz w:val="16"/>
                <w:szCs w:val="16"/>
              </w:rPr>
            </w:pPr>
          </w:p>
        </w:tc>
        <w:tc>
          <w:tcPr>
            <w:tcW w:w="879" w:type="dxa"/>
            <w:tcBorders>
              <w:top w:val="double" w:sz="4" w:space="0" w:color="FFFFFF"/>
              <w:bottom w:val="double" w:sz="4" w:space="0" w:color="FFFFFF"/>
              <w:right w:val="nil"/>
            </w:tcBorders>
            <w:shd w:val="clear" w:color="auto" w:fill="FFFF00"/>
            <w:vAlign w:val="center"/>
          </w:tcPr>
          <w:p w14:paraId="69466B37" w14:textId="77777777" w:rsidR="0067647C" w:rsidRPr="0067647C" w:rsidRDefault="0067647C" w:rsidP="0067647C">
            <w:pPr>
              <w:spacing w:before="120" w:after="120" w:line="240" w:lineRule="auto"/>
              <w:rPr>
                <w:rFonts w:ascii="Century Gothic" w:eastAsia="Calibri" w:hAnsi="Century Gothic" w:cs="Arial"/>
                <w:sz w:val="16"/>
                <w:szCs w:val="16"/>
              </w:rPr>
            </w:pPr>
          </w:p>
        </w:tc>
        <w:tc>
          <w:tcPr>
            <w:tcW w:w="879" w:type="dxa"/>
            <w:tcBorders>
              <w:top w:val="double" w:sz="4" w:space="0" w:color="FFFFFF"/>
              <w:bottom w:val="double" w:sz="4" w:space="0" w:color="FFFFFF"/>
            </w:tcBorders>
            <w:shd w:val="clear" w:color="auto" w:fill="FFFF00"/>
          </w:tcPr>
          <w:p w14:paraId="4D8BF9F7" w14:textId="77777777" w:rsidR="0067647C" w:rsidRPr="0067647C" w:rsidRDefault="0067647C" w:rsidP="0067647C">
            <w:pPr>
              <w:spacing w:before="120" w:after="120" w:line="240" w:lineRule="auto"/>
              <w:rPr>
                <w:rFonts w:ascii="Century Gothic" w:eastAsia="Calibri" w:hAnsi="Century Gothic" w:cs="Arial"/>
                <w:sz w:val="16"/>
                <w:szCs w:val="16"/>
              </w:rPr>
            </w:pPr>
          </w:p>
        </w:tc>
        <w:tc>
          <w:tcPr>
            <w:tcW w:w="879" w:type="dxa"/>
            <w:tcBorders>
              <w:top w:val="double" w:sz="4" w:space="0" w:color="FFFFFF"/>
              <w:bottom w:val="double" w:sz="4" w:space="0" w:color="FFFFFF"/>
            </w:tcBorders>
            <w:shd w:val="clear" w:color="auto" w:fill="FFC000"/>
          </w:tcPr>
          <w:p w14:paraId="0E016288" w14:textId="77777777" w:rsidR="0067647C" w:rsidRPr="0067647C" w:rsidRDefault="0067647C" w:rsidP="0067647C">
            <w:pPr>
              <w:spacing w:before="120" w:after="120" w:line="240" w:lineRule="auto"/>
              <w:rPr>
                <w:rFonts w:ascii="Century Gothic" w:eastAsia="Calibri" w:hAnsi="Century Gothic" w:cs="Arial"/>
                <w:sz w:val="16"/>
                <w:szCs w:val="16"/>
              </w:rPr>
            </w:pPr>
          </w:p>
        </w:tc>
        <w:tc>
          <w:tcPr>
            <w:tcW w:w="879" w:type="dxa"/>
            <w:tcBorders>
              <w:top w:val="double" w:sz="4" w:space="0" w:color="FFFFFF"/>
              <w:bottom w:val="double" w:sz="4" w:space="0" w:color="FFFFFF"/>
            </w:tcBorders>
            <w:shd w:val="clear" w:color="auto" w:fill="FFC000"/>
          </w:tcPr>
          <w:p w14:paraId="662DC12A" w14:textId="77777777" w:rsidR="0067647C" w:rsidRPr="0067647C" w:rsidRDefault="0067647C" w:rsidP="0067647C">
            <w:pPr>
              <w:spacing w:before="120" w:after="120" w:line="240" w:lineRule="auto"/>
              <w:rPr>
                <w:rFonts w:ascii="Century Gothic" w:eastAsia="Calibri" w:hAnsi="Century Gothic" w:cs="Arial"/>
                <w:sz w:val="16"/>
                <w:szCs w:val="16"/>
              </w:rPr>
            </w:pPr>
          </w:p>
        </w:tc>
      </w:tr>
      <w:tr w:rsidR="0067647C" w:rsidRPr="0067647C" w14:paraId="5EF7CD07" w14:textId="77777777" w:rsidTr="0067647C">
        <w:trPr>
          <w:trHeight w:val="864"/>
        </w:trPr>
        <w:tc>
          <w:tcPr>
            <w:tcW w:w="721" w:type="dxa"/>
            <w:vMerge/>
            <w:tcBorders>
              <w:left w:val="nil"/>
              <w:bottom w:val="double" w:sz="4" w:space="0" w:color="FFFFFF"/>
            </w:tcBorders>
            <w:shd w:val="clear" w:color="auto" w:fill="808080"/>
          </w:tcPr>
          <w:p w14:paraId="498AA3A4" w14:textId="77777777" w:rsidR="0067647C" w:rsidRPr="0067647C" w:rsidRDefault="0067647C" w:rsidP="0067647C">
            <w:pPr>
              <w:spacing w:before="40" w:after="40" w:line="240" w:lineRule="auto"/>
              <w:rPr>
                <w:rFonts w:ascii="Century Gothic" w:eastAsia="Calibri" w:hAnsi="Century Gothic" w:cs="Arial"/>
                <w:b/>
                <w:bCs/>
                <w:sz w:val="16"/>
                <w:szCs w:val="16"/>
              </w:rPr>
            </w:pPr>
          </w:p>
        </w:tc>
        <w:tc>
          <w:tcPr>
            <w:tcW w:w="1351" w:type="dxa"/>
            <w:tcBorders>
              <w:top w:val="double" w:sz="4" w:space="0" w:color="FFFFFF"/>
              <w:left w:val="nil"/>
              <w:bottom w:val="double" w:sz="4" w:space="0" w:color="FFFFFF"/>
            </w:tcBorders>
            <w:shd w:val="clear" w:color="auto" w:fill="808080"/>
            <w:vAlign w:val="center"/>
          </w:tcPr>
          <w:p w14:paraId="66B4A77D" w14:textId="77777777" w:rsidR="0067647C" w:rsidRPr="0067647C" w:rsidRDefault="0067647C" w:rsidP="0067647C">
            <w:pPr>
              <w:spacing w:before="40" w:after="40" w:line="240" w:lineRule="auto"/>
              <w:rPr>
                <w:rFonts w:ascii="Century Gothic" w:eastAsia="Calibri" w:hAnsi="Century Gothic" w:cs="Arial"/>
                <w:b/>
                <w:bCs/>
                <w:color w:val="FFFFFF"/>
                <w:sz w:val="16"/>
                <w:szCs w:val="16"/>
              </w:rPr>
            </w:pPr>
            <w:r w:rsidRPr="0067647C">
              <w:rPr>
                <w:rFonts w:ascii="Century Gothic" w:eastAsia="Calibri" w:hAnsi="Century Gothic" w:cs="Arial"/>
                <w:b/>
                <w:bCs/>
                <w:color w:val="FFFFFF"/>
                <w:sz w:val="16"/>
                <w:szCs w:val="16"/>
              </w:rPr>
              <w:t>Insignificant</w:t>
            </w:r>
          </w:p>
        </w:tc>
        <w:tc>
          <w:tcPr>
            <w:tcW w:w="879" w:type="dxa"/>
            <w:tcBorders>
              <w:top w:val="double" w:sz="4" w:space="0" w:color="FFFFFF"/>
              <w:bottom w:val="double" w:sz="4" w:space="0" w:color="FFFFFF"/>
              <w:right w:val="nil"/>
            </w:tcBorders>
            <w:shd w:val="clear" w:color="auto" w:fill="FFFF00"/>
            <w:vAlign w:val="center"/>
          </w:tcPr>
          <w:p w14:paraId="3B8A493E" w14:textId="77777777" w:rsidR="0067647C" w:rsidRPr="0067647C" w:rsidRDefault="0067647C" w:rsidP="0067647C">
            <w:pPr>
              <w:spacing w:before="120" w:after="120" w:line="240" w:lineRule="auto"/>
              <w:rPr>
                <w:rFonts w:ascii="Century Gothic" w:eastAsia="Calibri" w:hAnsi="Century Gothic" w:cs="Arial"/>
                <w:sz w:val="16"/>
                <w:szCs w:val="16"/>
              </w:rPr>
            </w:pPr>
          </w:p>
        </w:tc>
        <w:tc>
          <w:tcPr>
            <w:tcW w:w="879" w:type="dxa"/>
            <w:tcBorders>
              <w:top w:val="double" w:sz="4" w:space="0" w:color="FFFFFF"/>
              <w:bottom w:val="double" w:sz="4" w:space="0" w:color="FFFFFF"/>
              <w:right w:val="nil"/>
            </w:tcBorders>
            <w:shd w:val="clear" w:color="auto" w:fill="FFFF00"/>
            <w:vAlign w:val="center"/>
          </w:tcPr>
          <w:p w14:paraId="43289967" w14:textId="77777777" w:rsidR="0067647C" w:rsidRPr="0067647C" w:rsidRDefault="0067647C" w:rsidP="0067647C">
            <w:pPr>
              <w:spacing w:before="120" w:after="120" w:line="240" w:lineRule="auto"/>
              <w:rPr>
                <w:rFonts w:ascii="Century Gothic" w:eastAsia="Calibri" w:hAnsi="Century Gothic" w:cs="Arial"/>
                <w:sz w:val="16"/>
                <w:szCs w:val="16"/>
              </w:rPr>
            </w:pPr>
          </w:p>
        </w:tc>
        <w:tc>
          <w:tcPr>
            <w:tcW w:w="879" w:type="dxa"/>
            <w:tcBorders>
              <w:top w:val="double" w:sz="4" w:space="0" w:color="FFFFFF"/>
              <w:bottom w:val="double" w:sz="4" w:space="0" w:color="FFFFFF"/>
            </w:tcBorders>
            <w:shd w:val="clear" w:color="auto" w:fill="FFFF00"/>
          </w:tcPr>
          <w:p w14:paraId="0791E202" w14:textId="77777777" w:rsidR="0067647C" w:rsidRPr="0067647C" w:rsidRDefault="0067647C" w:rsidP="0067647C">
            <w:pPr>
              <w:spacing w:before="120" w:after="120" w:line="240" w:lineRule="auto"/>
              <w:rPr>
                <w:rFonts w:ascii="Century Gothic" w:eastAsia="Calibri" w:hAnsi="Century Gothic" w:cs="Arial"/>
                <w:sz w:val="16"/>
                <w:szCs w:val="16"/>
              </w:rPr>
            </w:pPr>
          </w:p>
        </w:tc>
        <w:tc>
          <w:tcPr>
            <w:tcW w:w="879" w:type="dxa"/>
            <w:tcBorders>
              <w:top w:val="double" w:sz="4" w:space="0" w:color="FFFFFF"/>
              <w:bottom w:val="double" w:sz="4" w:space="0" w:color="FFFFFF"/>
            </w:tcBorders>
            <w:shd w:val="clear" w:color="auto" w:fill="FFFF00"/>
          </w:tcPr>
          <w:p w14:paraId="02981530" w14:textId="77777777" w:rsidR="0067647C" w:rsidRPr="0067647C" w:rsidRDefault="0067647C" w:rsidP="0067647C">
            <w:pPr>
              <w:spacing w:before="120" w:after="120" w:line="240" w:lineRule="auto"/>
              <w:rPr>
                <w:rFonts w:ascii="Century Gothic" w:eastAsia="Calibri" w:hAnsi="Century Gothic" w:cs="Arial"/>
                <w:sz w:val="16"/>
                <w:szCs w:val="16"/>
              </w:rPr>
            </w:pPr>
          </w:p>
        </w:tc>
        <w:tc>
          <w:tcPr>
            <w:tcW w:w="879" w:type="dxa"/>
            <w:tcBorders>
              <w:top w:val="double" w:sz="4" w:space="0" w:color="FFFFFF"/>
              <w:bottom w:val="double" w:sz="4" w:space="0" w:color="FFFFFF"/>
            </w:tcBorders>
            <w:shd w:val="clear" w:color="auto" w:fill="FFFF00"/>
          </w:tcPr>
          <w:p w14:paraId="1F71773B" w14:textId="77777777" w:rsidR="0067647C" w:rsidRPr="0067647C" w:rsidRDefault="0067647C" w:rsidP="0067647C">
            <w:pPr>
              <w:spacing w:before="120" w:after="120" w:line="240" w:lineRule="auto"/>
              <w:rPr>
                <w:rFonts w:ascii="Century Gothic" w:eastAsia="Calibri" w:hAnsi="Century Gothic" w:cs="Arial"/>
                <w:sz w:val="16"/>
                <w:szCs w:val="16"/>
              </w:rPr>
            </w:pPr>
          </w:p>
        </w:tc>
      </w:tr>
    </w:tbl>
    <w:p w14:paraId="63817808" w14:textId="77777777" w:rsidR="0067647C" w:rsidRPr="0067647C" w:rsidRDefault="0067647C" w:rsidP="0067647C">
      <w:pPr>
        <w:spacing w:after="0" w:line="240" w:lineRule="auto"/>
        <w:rPr>
          <w:rFonts w:ascii="Century Gothic" w:hAnsi="Century Gothic"/>
          <w:vanish/>
        </w:rPr>
      </w:pPr>
    </w:p>
    <w:tbl>
      <w:tblPr>
        <w:tblpPr w:leftFromText="180" w:rightFromText="180" w:vertAnchor="text" w:horzAnchor="margin" w:tblpXSpec="center" w:tblpY="87"/>
        <w:tblW w:w="6336" w:type="dxa"/>
        <w:tblBorders>
          <w:top w:val="single" w:sz="4" w:space="0" w:color="A6A6A6"/>
          <w:left w:val="single" w:sz="4" w:space="0" w:color="A6A6A6"/>
          <w:bottom w:val="single" w:sz="4" w:space="0" w:color="A6A6A6"/>
          <w:right w:val="single" w:sz="4" w:space="0" w:color="A6A6A6"/>
        </w:tblBorders>
        <w:tblLook w:val="04A0" w:firstRow="1" w:lastRow="0" w:firstColumn="1" w:lastColumn="0" w:noHBand="0" w:noVBand="1"/>
      </w:tblPr>
      <w:tblGrid>
        <w:gridCol w:w="576"/>
        <w:gridCol w:w="1008"/>
        <w:gridCol w:w="576"/>
        <w:gridCol w:w="1008"/>
        <w:gridCol w:w="576"/>
        <w:gridCol w:w="1008"/>
        <w:gridCol w:w="576"/>
        <w:gridCol w:w="1008"/>
      </w:tblGrid>
      <w:tr w:rsidR="0067647C" w:rsidRPr="0067647C" w14:paraId="15456040" w14:textId="77777777" w:rsidTr="0067647C">
        <w:tc>
          <w:tcPr>
            <w:tcW w:w="576" w:type="dxa"/>
            <w:shd w:val="clear" w:color="auto" w:fill="BFBFBF"/>
          </w:tcPr>
          <w:p w14:paraId="78E6B9B9" w14:textId="77777777" w:rsidR="0067647C" w:rsidRPr="0067647C" w:rsidRDefault="0067647C" w:rsidP="0067647C">
            <w:pPr>
              <w:spacing w:before="120" w:after="120" w:line="240" w:lineRule="auto"/>
              <w:jc w:val="right"/>
              <w:rPr>
                <w:rFonts w:ascii="Century Gothic" w:eastAsia="Times New Roman" w:hAnsi="Century Gothic" w:cs="Arial"/>
                <w:sz w:val="16"/>
                <w:szCs w:val="16"/>
                <w:lang w:eastAsia="en-AU"/>
              </w:rPr>
            </w:pPr>
            <w:r w:rsidRPr="0067647C">
              <w:rPr>
                <w:rFonts w:ascii="Century Gothic" w:eastAsia="Times New Roman" w:hAnsi="Century Gothic" w:cs="Arial"/>
                <w:sz w:val="16"/>
                <w:szCs w:val="16"/>
                <w:lang w:eastAsia="en-AU"/>
              </w:rPr>
              <w:t>Risk</w:t>
            </w:r>
          </w:p>
        </w:tc>
        <w:tc>
          <w:tcPr>
            <w:tcW w:w="1008" w:type="dxa"/>
            <w:shd w:val="clear" w:color="auto" w:fill="BFBFBF"/>
          </w:tcPr>
          <w:p w14:paraId="466FE0D9" w14:textId="77777777" w:rsidR="0067647C" w:rsidRPr="0067647C" w:rsidRDefault="0067647C" w:rsidP="0067647C">
            <w:pPr>
              <w:spacing w:before="120" w:after="0" w:line="240" w:lineRule="auto"/>
              <w:rPr>
                <w:rFonts w:ascii="Century Gothic" w:eastAsia="Times New Roman" w:hAnsi="Century Gothic" w:cs="Arial"/>
                <w:sz w:val="16"/>
                <w:szCs w:val="16"/>
                <w:lang w:eastAsia="en-AU"/>
              </w:rPr>
            </w:pPr>
          </w:p>
        </w:tc>
        <w:tc>
          <w:tcPr>
            <w:tcW w:w="576" w:type="dxa"/>
            <w:shd w:val="clear" w:color="auto" w:fill="BFBFBF"/>
          </w:tcPr>
          <w:p w14:paraId="4D11BB60" w14:textId="77777777" w:rsidR="0067647C" w:rsidRPr="0067647C" w:rsidRDefault="0067647C" w:rsidP="0067647C">
            <w:pPr>
              <w:spacing w:before="120" w:after="0" w:line="240" w:lineRule="auto"/>
              <w:rPr>
                <w:rFonts w:ascii="Century Gothic" w:eastAsia="Times New Roman" w:hAnsi="Century Gothic" w:cs="Arial"/>
                <w:sz w:val="16"/>
                <w:szCs w:val="16"/>
                <w:lang w:eastAsia="en-AU"/>
              </w:rPr>
            </w:pPr>
          </w:p>
        </w:tc>
        <w:tc>
          <w:tcPr>
            <w:tcW w:w="1008" w:type="dxa"/>
            <w:shd w:val="clear" w:color="auto" w:fill="BFBFBF"/>
          </w:tcPr>
          <w:p w14:paraId="3C4E23D9" w14:textId="77777777" w:rsidR="0067647C" w:rsidRPr="0067647C" w:rsidRDefault="0067647C" w:rsidP="0067647C">
            <w:pPr>
              <w:spacing w:before="120" w:after="0" w:line="240" w:lineRule="auto"/>
              <w:rPr>
                <w:rFonts w:ascii="Century Gothic" w:eastAsia="Times New Roman" w:hAnsi="Century Gothic" w:cs="Arial"/>
                <w:sz w:val="16"/>
                <w:szCs w:val="16"/>
                <w:lang w:eastAsia="en-AU"/>
              </w:rPr>
            </w:pPr>
          </w:p>
        </w:tc>
        <w:tc>
          <w:tcPr>
            <w:tcW w:w="576" w:type="dxa"/>
            <w:shd w:val="clear" w:color="auto" w:fill="BFBFBF"/>
          </w:tcPr>
          <w:p w14:paraId="1CC20ABC" w14:textId="77777777" w:rsidR="0067647C" w:rsidRPr="0067647C" w:rsidRDefault="0067647C" w:rsidP="0067647C">
            <w:pPr>
              <w:spacing w:before="120" w:after="0" w:line="240" w:lineRule="auto"/>
              <w:rPr>
                <w:rFonts w:ascii="Century Gothic" w:eastAsia="Times New Roman" w:hAnsi="Century Gothic" w:cs="Arial"/>
                <w:sz w:val="16"/>
                <w:szCs w:val="16"/>
                <w:lang w:eastAsia="en-AU"/>
              </w:rPr>
            </w:pPr>
          </w:p>
        </w:tc>
        <w:tc>
          <w:tcPr>
            <w:tcW w:w="1008" w:type="dxa"/>
            <w:shd w:val="clear" w:color="auto" w:fill="BFBFBF"/>
          </w:tcPr>
          <w:p w14:paraId="5B228C09" w14:textId="77777777" w:rsidR="0067647C" w:rsidRPr="0067647C" w:rsidRDefault="0067647C" w:rsidP="0067647C">
            <w:pPr>
              <w:spacing w:before="120" w:after="0" w:line="240" w:lineRule="auto"/>
              <w:rPr>
                <w:rFonts w:ascii="Century Gothic" w:eastAsia="Times New Roman" w:hAnsi="Century Gothic" w:cs="Arial"/>
                <w:sz w:val="16"/>
                <w:szCs w:val="16"/>
                <w:lang w:eastAsia="en-AU"/>
              </w:rPr>
            </w:pPr>
          </w:p>
        </w:tc>
        <w:tc>
          <w:tcPr>
            <w:tcW w:w="576" w:type="dxa"/>
            <w:shd w:val="clear" w:color="auto" w:fill="BFBFBF"/>
          </w:tcPr>
          <w:p w14:paraId="576328E2" w14:textId="77777777" w:rsidR="0067647C" w:rsidRPr="0067647C" w:rsidRDefault="0067647C" w:rsidP="0067647C">
            <w:pPr>
              <w:spacing w:before="120" w:after="0" w:line="240" w:lineRule="auto"/>
              <w:rPr>
                <w:rFonts w:ascii="Century Gothic" w:eastAsia="Times New Roman" w:hAnsi="Century Gothic" w:cs="Arial"/>
                <w:sz w:val="16"/>
                <w:szCs w:val="16"/>
                <w:lang w:eastAsia="en-AU"/>
              </w:rPr>
            </w:pPr>
          </w:p>
        </w:tc>
        <w:tc>
          <w:tcPr>
            <w:tcW w:w="1008" w:type="dxa"/>
            <w:shd w:val="clear" w:color="auto" w:fill="BFBFBF"/>
          </w:tcPr>
          <w:p w14:paraId="12244A5C" w14:textId="77777777" w:rsidR="0067647C" w:rsidRPr="0067647C" w:rsidRDefault="0067647C" w:rsidP="0067647C">
            <w:pPr>
              <w:spacing w:before="120" w:after="0" w:line="240" w:lineRule="auto"/>
              <w:rPr>
                <w:rFonts w:ascii="Century Gothic" w:eastAsia="Times New Roman" w:hAnsi="Century Gothic" w:cs="Arial"/>
                <w:sz w:val="16"/>
                <w:szCs w:val="16"/>
                <w:lang w:eastAsia="en-AU"/>
              </w:rPr>
            </w:pPr>
          </w:p>
        </w:tc>
      </w:tr>
      <w:tr w:rsidR="0067647C" w:rsidRPr="0067647C" w14:paraId="2B73056E" w14:textId="77777777" w:rsidTr="0067647C">
        <w:trPr>
          <w:trHeight w:val="576"/>
        </w:trPr>
        <w:tc>
          <w:tcPr>
            <w:tcW w:w="576" w:type="dxa"/>
            <w:shd w:val="clear" w:color="auto" w:fill="FFFF00"/>
          </w:tcPr>
          <w:p w14:paraId="218A2CE7" w14:textId="77777777" w:rsidR="0067647C" w:rsidRPr="0067647C" w:rsidRDefault="0067647C" w:rsidP="0067647C">
            <w:pPr>
              <w:spacing w:before="120" w:after="0" w:line="240" w:lineRule="auto"/>
              <w:rPr>
                <w:rFonts w:ascii="Century Gothic" w:eastAsia="Times New Roman" w:hAnsi="Century Gothic" w:cs="Arial"/>
                <w:sz w:val="16"/>
                <w:szCs w:val="16"/>
                <w:lang w:eastAsia="en-AU"/>
              </w:rPr>
            </w:pPr>
          </w:p>
        </w:tc>
        <w:tc>
          <w:tcPr>
            <w:tcW w:w="1008" w:type="dxa"/>
            <w:shd w:val="clear" w:color="auto" w:fill="auto"/>
            <w:vAlign w:val="center"/>
          </w:tcPr>
          <w:p w14:paraId="4CE94F7E" w14:textId="77777777" w:rsidR="0067647C" w:rsidRPr="0067647C" w:rsidRDefault="0067647C" w:rsidP="0067647C">
            <w:pPr>
              <w:spacing w:before="120" w:after="0" w:line="240" w:lineRule="auto"/>
              <w:jc w:val="center"/>
              <w:rPr>
                <w:rFonts w:ascii="Century Gothic" w:eastAsia="Times New Roman" w:hAnsi="Century Gothic" w:cs="Arial"/>
                <w:sz w:val="16"/>
                <w:szCs w:val="16"/>
                <w:lang w:eastAsia="en-AU"/>
              </w:rPr>
            </w:pPr>
            <w:r w:rsidRPr="0067647C">
              <w:rPr>
                <w:rFonts w:ascii="Century Gothic" w:eastAsia="Times New Roman" w:hAnsi="Century Gothic" w:cs="Arial"/>
                <w:sz w:val="16"/>
                <w:szCs w:val="16"/>
                <w:lang w:eastAsia="en-AU"/>
              </w:rPr>
              <w:t>Low</w:t>
            </w:r>
          </w:p>
        </w:tc>
        <w:tc>
          <w:tcPr>
            <w:tcW w:w="576" w:type="dxa"/>
            <w:shd w:val="clear" w:color="auto" w:fill="FFC000"/>
            <w:vAlign w:val="center"/>
          </w:tcPr>
          <w:p w14:paraId="2D9B69BE" w14:textId="77777777" w:rsidR="0067647C" w:rsidRPr="0067647C" w:rsidRDefault="0067647C" w:rsidP="0067647C">
            <w:pPr>
              <w:spacing w:before="120" w:after="0" w:line="240" w:lineRule="auto"/>
              <w:jc w:val="center"/>
              <w:rPr>
                <w:rFonts w:ascii="Century Gothic" w:eastAsia="Times New Roman" w:hAnsi="Century Gothic" w:cs="Arial"/>
                <w:sz w:val="16"/>
                <w:szCs w:val="16"/>
                <w:lang w:eastAsia="en-AU"/>
              </w:rPr>
            </w:pPr>
          </w:p>
        </w:tc>
        <w:tc>
          <w:tcPr>
            <w:tcW w:w="1008" w:type="dxa"/>
            <w:shd w:val="clear" w:color="auto" w:fill="auto"/>
            <w:vAlign w:val="center"/>
          </w:tcPr>
          <w:p w14:paraId="3E34771D" w14:textId="77777777" w:rsidR="0067647C" w:rsidRPr="0067647C" w:rsidRDefault="0067647C" w:rsidP="0067647C">
            <w:pPr>
              <w:spacing w:before="120" w:after="0" w:line="240" w:lineRule="auto"/>
              <w:jc w:val="center"/>
              <w:rPr>
                <w:rFonts w:ascii="Century Gothic" w:eastAsia="Times New Roman" w:hAnsi="Century Gothic" w:cs="Arial"/>
                <w:sz w:val="16"/>
                <w:szCs w:val="16"/>
                <w:lang w:eastAsia="en-AU"/>
              </w:rPr>
            </w:pPr>
            <w:r w:rsidRPr="0067647C">
              <w:rPr>
                <w:rFonts w:ascii="Century Gothic" w:eastAsia="Times New Roman" w:hAnsi="Century Gothic" w:cs="Arial"/>
                <w:sz w:val="16"/>
                <w:szCs w:val="16"/>
                <w:lang w:eastAsia="en-AU"/>
              </w:rPr>
              <w:t>Medium</w:t>
            </w:r>
          </w:p>
        </w:tc>
        <w:tc>
          <w:tcPr>
            <w:tcW w:w="576" w:type="dxa"/>
            <w:shd w:val="clear" w:color="auto" w:fill="E36C0A"/>
            <w:vAlign w:val="center"/>
          </w:tcPr>
          <w:p w14:paraId="7DCA6C3F" w14:textId="77777777" w:rsidR="0067647C" w:rsidRPr="0067647C" w:rsidRDefault="0067647C" w:rsidP="0067647C">
            <w:pPr>
              <w:spacing w:before="120" w:after="0" w:line="240" w:lineRule="auto"/>
              <w:jc w:val="center"/>
              <w:rPr>
                <w:rFonts w:ascii="Century Gothic" w:eastAsia="Times New Roman" w:hAnsi="Century Gothic" w:cs="Arial"/>
                <w:sz w:val="16"/>
                <w:szCs w:val="16"/>
                <w:lang w:eastAsia="en-AU"/>
              </w:rPr>
            </w:pPr>
          </w:p>
        </w:tc>
        <w:tc>
          <w:tcPr>
            <w:tcW w:w="1008" w:type="dxa"/>
            <w:shd w:val="clear" w:color="auto" w:fill="auto"/>
            <w:vAlign w:val="center"/>
          </w:tcPr>
          <w:p w14:paraId="59A7AF7C" w14:textId="77777777" w:rsidR="0067647C" w:rsidRPr="0067647C" w:rsidRDefault="0067647C" w:rsidP="0067647C">
            <w:pPr>
              <w:spacing w:before="120" w:after="0" w:line="240" w:lineRule="auto"/>
              <w:jc w:val="center"/>
              <w:rPr>
                <w:rFonts w:ascii="Century Gothic" w:eastAsia="Times New Roman" w:hAnsi="Century Gothic" w:cs="Arial"/>
                <w:sz w:val="16"/>
                <w:szCs w:val="16"/>
                <w:lang w:eastAsia="en-AU"/>
              </w:rPr>
            </w:pPr>
            <w:r w:rsidRPr="0067647C">
              <w:rPr>
                <w:rFonts w:ascii="Century Gothic" w:eastAsia="Times New Roman" w:hAnsi="Century Gothic" w:cs="Arial"/>
                <w:sz w:val="16"/>
                <w:szCs w:val="16"/>
                <w:lang w:eastAsia="en-AU"/>
              </w:rPr>
              <w:t>High</w:t>
            </w:r>
          </w:p>
        </w:tc>
        <w:tc>
          <w:tcPr>
            <w:tcW w:w="576" w:type="dxa"/>
            <w:shd w:val="clear" w:color="auto" w:fill="943634"/>
            <w:vAlign w:val="center"/>
          </w:tcPr>
          <w:p w14:paraId="110418F8" w14:textId="77777777" w:rsidR="0067647C" w:rsidRPr="0067647C" w:rsidRDefault="0067647C" w:rsidP="0067647C">
            <w:pPr>
              <w:spacing w:before="120" w:after="0" w:line="240" w:lineRule="auto"/>
              <w:jc w:val="center"/>
              <w:rPr>
                <w:rFonts w:ascii="Century Gothic" w:eastAsia="Times New Roman" w:hAnsi="Century Gothic" w:cs="Arial"/>
                <w:sz w:val="16"/>
                <w:szCs w:val="16"/>
                <w:lang w:eastAsia="en-AU"/>
              </w:rPr>
            </w:pPr>
          </w:p>
        </w:tc>
        <w:tc>
          <w:tcPr>
            <w:tcW w:w="1008" w:type="dxa"/>
            <w:shd w:val="clear" w:color="auto" w:fill="auto"/>
            <w:vAlign w:val="center"/>
          </w:tcPr>
          <w:p w14:paraId="653E8B4D" w14:textId="77777777" w:rsidR="0067647C" w:rsidRPr="0067647C" w:rsidRDefault="0067647C" w:rsidP="0067647C">
            <w:pPr>
              <w:spacing w:before="120" w:after="0" w:line="240" w:lineRule="auto"/>
              <w:jc w:val="center"/>
              <w:rPr>
                <w:rFonts w:ascii="Century Gothic" w:eastAsia="Times New Roman" w:hAnsi="Century Gothic" w:cs="Arial"/>
                <w:sz w:val="16"/>
                <w:szCs w:val="16"/>
                <w:lang w:eastAsia="en-AU"/>
              </w:rPr>
            </w:pPr>
            <w:r w:rsidRPr="0067647C">
              <w:rPr>
                <w:rFonts w:ascii="Century Gothic" w:eastAsia="Times New Roman" w:hAnsi="Century Gothic" w:cs="Arial"/>
                <w:sz w:val="16"/>
                <w:szCs w:val="16"/>
                <w:lang w:eastAsia="en-AU"/>
              </w:rPr>
              <w:t>Very high</w:t>
            </w:r>
          </w:p>
        </w:tc>
      </w:tr>
    </w:tbl>
    <w:p w14:paraId="76A41B7C" w14:textId="77777777" w:rsidR="0067647C" w:rsidRPr="0067647C" w:rsidRDefault="0067647C" w:rsidP="0067647C">
      <w:pPr>
        <w:spacing w:after="0"/>
        <w:rPr>
          <w:rFonts w:ascii="Century Gothic" w:hAnsi="Century Gothic"/>
          <w:vanish/>
        </w:rPr>
      </w:pPr>
    </w:p>
    <w:p w14:paraId="10BF4BAD" w14:textId="77777777" w:rsidR="0067647C" w:rsidRPr="0067647C" w:rsidRDefault="0067647C" w:rsidP="0067647C">
      <w:pPr>
        <w:spacing w:before="120" w:after="0" w:line="240" w:lineRule="auto"/>
        <w:rPr>
          <w:rFonts w:ascii="Century Gothic" w:eastAsia="Times New Roman" w:hAnsi="Century Gothic" w:cs="Arial"/>
          <w:sz w:val="20"/>
          <w:szCs w:val="20"/>
          <w:lang w:eastAsia="en-AU"/>
        </w:rPr>
      </w:pPr>
    </w:p>
    <w:p w14:paraId="15C6E76B" w14:textId="77777777" w:rsidR="0067647C" w:rsidRPr="0067647C" w:rsidRDefault="0067647C" w:rsidP="0067647C">
      <w:pPr>
        <w:spacing w:before="120" w:after="0" w:line="240" w:lineRule="auto"/>
        <w:rPr>
          <w:rFonts w:ascii="Century Gothic" w:eastAsia="Times New Roman" w:hAnsi="Century Gothic" w:cs="Arial"/>
          <w:sz w:val="20"/>
          <w:szCs w:val="20"/>
          <w:lang w:eastAsia="en-AU"/>
        </w:rPr>
      </w:pPr>
    </w:p>
    <w:p w14:paraId="0AA8B6DC" w14:textId="3A77D784" w:rsidR="0067647C" w:rsidRPr="0067647C" w:rsidRDefault="0067647C" w:rsidP="0067647C">
      <w:pPr>
        <w:spacing w:before="120" w:after="0" w:line="240" w:lineRule="auto"/>
        <w:jc w:val="center"/>
        <w:rPr>
          <w:rFonts w:ascii="Century Gothic" w:eastAsia="Times New Roman" w:hAnsi="Century Gothic"/>
          <w:noProof/>
          <w:color w:val="005782"/>
          <w:sz w:val="30"/>
          <w:szCs w:val="30"/>
          <w:lang w:eastAsia="en-AU"/>
        </w:rPr>
      </w:pPr>
    </w:p>
    <w:p w14:paraId="057BD83D" w14:textId="1C239394" w:rsidR="0067647C" w:rsidRPr="007F76AF" w:rsidRDefault="00FD382A" w:rsidP="007F76AF">
      <w:pPr>
        <w:spacing w:before="120" w:after="0" w:line="240" w:lineRule="auto"/>
        <w:ind w:left="5760" w:firstLine="720"/>
        <w:rPr>
          <w:rFonts w:ascii="Century Gothic" w:eastAsia="Times New Roman" w:hAnsi="Century Gothic" w:cs="Arial"/>
          <w:i/>
          <w:sz w:val="20"/>
          <w:szCs w:val="20"/>
          <w:lang w:eastAsia="en-AU"/>
        </w:rPr>
      </w:pPr>
      <w:r>
        <w:rPr>
          <w:rFonts w:ascii="Century Gothic" w:eastAsia="Times New Roman" w:hAnsi="Century Gothic" w:cs="Arial"/>
          <w:sz w:val="20"/>
          <w:szCs w:val="20"/>
          <w:lang w:eastAsia="en-AU"/>
        </w:rPr>
        <w:t xml:space="preserve">        </w:t>
      </w:r>
      <w:r w:rsidR="00D70A5C">
        <w:rPr>
          <w:rFonts w:ascii="Century Gothic" w:eastAsia="Times New Roman" w:hAnsi="Century Gothic" w:cs="Arial"/>
          <w:i/>
          <w:sz w:val="16"/>
          <w:szCs w:val="20"/>
          <w:lang w:eastAsia="en-AU"/>
        </w:rPr>
        <w:t xml:space="preserve">Photograph: </w:t>
      </w:r>
      <w:r w:rsidR="007F76AF" w:rsidRPr="007F76AF">
        <w:rPr>
          <w:rFonts w:ascii="Century Gothic" w:eastAsia="Times New Roman" w:hAnsi="Century Gothic" w:cs="Arial"/>
          <w:i/>
          <w:sz w:val="16"/>
          <w:szCs w:val="20"/>
          <w:lang w:eastAsia="en-AU"/>
        </w:rPr>
        <w:t>Chris Jones</w:t>
      </w:r>
    </w:p>
    <w:p w14:paraId="7B23461E" w14:textId="05B8D91B" w:rsidR="0067647C" w:rsidRPr="007F76AF" w:rsidRDefault="007F76AF" w:rsidP="0067647C">
      <w:pPr>
        <w:spacing w:after="0" w:line="240" w:lineRule="auto"/>
        <w:rPr>
          <w:rFonts w:ascii="Century Gothic" w:eastAsia="Calibri" w:hAnsi="Century Gothic"/>
          <w:color w:val="005782"/>
          <w:sz w:val="18"/>
          <w:szCs w:val="19"/>
          <w:lang w:eastAsia="en-AU"/>
        </w:rPr>
      </w:pPr>
      <w:r>
        <w:rPr>
          <w:rFonts w:ascii="Century Gothic" w:hAnsi="Century Gothic"/>
          <w:b/>
          <w:noProof/>
          <w:szCs w:val="20"/>
          <w:lang w:eastAsia="en-AU"/>
        </w:rPr>
        <w:drawing>
          <wp:anchor distT="0" distB="0" distL="114300" distR="114300" simplePos="0" relativeHeight="251659776" behindDoc="0" locked="0" layoutInCell="1" allowOverlap="1" wp14:anchorId="4E297247" wp14:editId="4131BA2C">
            <wp:simplePos x="0" y="0"/>
            <wp:positionH relativeFrom="column">
              <wp:posOffset>621665</wp:posOffset>
            </wp:positionH>
            <wp:positionV relativeFrom="paragraph">
              <wp:posOffset>1270</wp:posOffset>
            </wp:positionV>
            <wp:extent cx="5124450" cy="3477260"/>
            <wp:effectExtent l="0" t="0" r="0" b="8890"/>
            <wp:wrapSquare wrapText="bothSides"/>
            <wp:docPr id="8" name="Picture 8" descr="Picture of red soft cor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Picture of red soft coral"/>
                    <pic:cNvPicPr>
                      <a:picLocks noChangeAspect="1" noChangeArrowheads="1"/>
                    </pic:cNvPicPr>
                  </pic:nvPicPr>
                  <pic:blipFill>
                    <a:blip r:embed="rId35">
                      <a:extLst>
                        <a:ext uri="{28A0092B-C50C-407E-A947-70E740481C1C}">
                          <a14:useLocalDpi xmlns:a14="http://schemas.microsoft.com/office/drawing/2010/main" val="0"/>
                        </a:ext>
                      </a:extLst>
                    </a:blip>
                    <a:srcRect b="9599"/>
                    <a:stretch>
                      <a:fillRect/>
                    </a:stretch>
                  </pic:blipFill>
                  <pic:spPr bwMode="auto">
                    <a:xfrm>
                      <a:off x="0" y="0"/>
                      <a:ext cx="5124450" cy="3477260"/>
                    </a:xfrm>
                    <a:prstGeom prst="rect">
                      <a:avLst/>
                    </a:prstGeom>
                    <a:noFill/>
                  </pic:spPr>
                </pic:pic>
              </a:graphicData>
            </a:graphic>
            <wp14:sizeRelH relativeFrom="page">
              <wp14:pctWidth>0</wp14:pctWidth>
            </wp14:sizeRelH>
            <wp14:sizeRelV relativeFrom="page">
              <wp14:pctHeight>0</wp14:pctHeight>
            </wp14:sizeRelV>
          </wp:anchor>
        </w:drawing>
      </w:r>
      <w:r w:rsidR="0067647C" w:rsidRPr="0067647C">
        <w:rPr>
          <w:rFonts w:ascii="Century Gothic" w:eastAsia="Calibri" w:hAnsi="Century Gothic"/>
          <w:sz w:val="19"/>
          <w:szCs w:val="19"/>
        </w:rPr>
        <w:br w:type="page"/>
      </w:r>
    </w:p>
    <w:p w14:paraId="1345E250" w14:textId="77777777" w:rsidR="0067647C" w:rsidRPr="0067647C" w:rsidRDefault="0067647C" w:rsidP="0067647C">
      <w:pPr>
        <w:rPr>
          <w:rFonts w:ascii="Century Gothic" w:hAnsi="Century Gothic"/>
          <w:b/>
          <w:sz w:val="20"/>
          <w:szCs w:val="20"/>
        </w:rPr>
      </w:pPr>
      <w:bookmarkStart w:id="43" w:name="_Toc494878585"/>
      <w:r w:rsidRPr="0067647C">
        <w:rPr>
          <w:rFonts w:ascii="Century Gothic" w:hAnsi="Century Gothic"/>
          <w:b/>
          <w:bCs/>
          <w:iCs/>
          <w:color w:val="000000"/>
          <w:sz w:val="21"/>
        </w:rPr>
        <w:t>Example: Risk assessment procedure for the Marine Park permission system</w:t>
      </w:r>
      <w:bookmarkEnd w:id="43"/>
      <w:r w:rsidRPr="0067647C">
        <w:rPr>
          <w:rFonts w:ascii="Century Gothic" w:hAnsi="Century Gothic"/>
          <w:b/>
          <w:i/>
          <w:sz w:val="20"/>
          <w:szCs w:val="20"/>
        </w:rPr>
        <w:t xml:space="preserve">: </w:t>
      </w:r>
    </w:p>
    <w:p w14:paraId="7B07E2D0" w14:textId="77777777" w:rsidR="0067647C" w:rsidRPr="0067647C" w:rsidRDefault="0067647C" w:rsidP="0067647C">
      <w:pPr>
        <w:spacing w:before="120" w:after="0" w:line="240" w:lineRule="auto"/>
        <w:rPr>
          <w:rFonts w:ascii="Century Gothic" w:hAnsi="Century Gothic"/>
          <w:b/>
          <w:bCs/>
          <w:sz w:val="20"/>
          <w:szCs w:val="20"/>
        </w:rPr>
      </w:pPr>
      <w:r w:rsidRPr="0067647C">
        <w:rPr>
          <w:rFonts w:ascii="Century Gothic" w:hAnsi="Century Gothic"/>
          <w:b/>
          <w:bCs/>
          <w:sz w:val="20"/>
          <w:szCs w:val="20"/>
        </w:rPr>
        <w:t>Determine sensitivity and exposure</w:t>
      </w:r>
    </w:p>
    <w:p w14:paraId="789537E6" w14:textId="77777777" w:rsidR="0067647C" w:rsidRPr="0067647C" w:rsidRDefault="0067647C" w:rsidP="0067647C">
      <w:pPr>
        <w:spacing w:before="120" w:after="0" w:line="240" w:lineRule="auto"/>
        <w:rPr>
          <w:rFonts w:ascii="Century Gothic" w:hAnsi="Century Gothic"/>
          <w:sz w:val="20"/>
          <w:szCs w:val="20"/>
        </w:rPr>
      </w:pPr>
      <w:r w:rsidRPr="0067647C">
        <w:rPr>
          <w:rFonts w:ascii="Century Gothic" w:hAnsi="Century Gothic"/>
          <w:sz w:val="20"/>
          <w:szCs w:val="20"/>
        </w:rPr>
        <w:t>Determine whether a risk event may occur. A risk event is when an activity exposes a value to hazard to which that value is sensitive. An event only occurs if two things are true:</w:t>
      </w:r>
    </w:p>
    <w:p w14:paraId="0F8E79F4" w14:textId="77777777" w:rsidR="0067647C" w:rsidRPr="0067647C" w:rsidRDefault="0067647C" w:rsidP="003F3C5A">
      <w:pPr>
        <w:numPr>
          <w:ilvl w:val="1"/>
          <w:numId w:val="13"/>
        </w:numPr>
        <w:spacing w:before="120" w:after="0" w:line="240" w:lineRule="auto"/>
        <w:rPr>
          <w:rFonts w:ascii="Century Gothic" w:hAnsi="Century Gothic"/>
          <w:sz w:val="20"/>
          <w:szCs w:val="20"/>
        </w:rPr>
      </w:pPr>
      <w:r w:rsidRPr="0067647C">
        <w:rPr>
          <w:rFonts w:ascii="Century Gothic" w:hAnsi="Century Gothic"/>
          <w:sz w:val="20"/>
          <w:szCs w:val="20"/>
        </w:rPr>
        <w:t xml:space="preserve">The value is </w:t>
      </w:r>
      <w:r w:rsidRPr="0067647C">
        <w:rPr>
          <w:rFonts w:ascii="Century Gothic" w:hAnsi="Century Gothic"/>
          <w:b/>
          <w:sz w:val="20"/>
          <w:szCs w:val="20"/>
        </w:rPr>
        <w:t>sensitive</w:t>
      </w:r>
      <w:r w:rsidRPr="0067647C">
        <w:rPr>
          <w:rFonts w:ascii="Century Gothic" w:hAnsi="Century Gothic"/>
          <w:sz w:val="20"/>
          <w:szCs w:val="20"/>
        </w:rPr>
        <w:t xml:space="preserve"> to that hazard; and</w:t>
      </w:r>
    </w:p>
    <w:p w14:paraId="67E941CE" w14:textId="77777777" w:rsidR="0067647C" w:rsidRPr="0067647C" w:rsidRDefault="0067647C" w:rsidP="003F3C5A">
      <w:pPr>
        <w:numPr>
          <w:ilvl w:val="1"/>
          <w:numId w:val="13"/>
        </w:numPr>
        <w:spacing w:before="120" w:after="0" w:line="240" w:lineRule="auto"/>
        <w:rPr>
          <w:rFonts w:ascii="Century Gothic" w:hAnsi="Century Gothic"/>
          <w:sz w:val="20"/>
          <w:szCs w:val="20"/>
        </w:rPr>
      </w:pPr>
      <w:r w:rsidRPr="0067647C">
        <w:rPr>
          <w:rFonts w:ascii="Century Gothic" w:hAnsi="Century Gothic"/>
          <w:sz w:val="20"/>
          <w:szCs w:val="20"/>
        </w:rPr>
        <w:t xml:space="preserve">The value may be </w:t>
      </w:r>
      <w:r w:rsidRPr="0067647C">
        <w:rPr>
          <w:rFonts w:ascii="Century Gothic" w:hAnsi="Century Gothic"/>
          <w:b/>
          <w:sz w:val="20"/>
          <w:szCs w:val="20"/>
        </w:rPr>
        <w:t>exposed</w:t>
      </w:r>
      <w:r w:rsidRPr="0067647C">
        <w:rPr>
          <w:rFonts w:ascii="Century Gothic" w:hAnsi="Century Gothic"/>
          <w:sz w:val="20"/>
          <w:szCs w:val="20"/>
        </w:rPr>
        <w:t xml:space="preserve"> to that hazard.</w:t>
      </w:r>
    </w:p>
    <w:p w14:paraId="7A8E7691" w14:textId="77777777" w:rsidR="0067647C" w:rsidRPr="0067647C" w:rsidRDefault="0067647C" w:rsidP="0067647C">
      <w:pPr>
        <w:spacing w:before="120" w:after="0" w:line="240" w:lineRule="auto"/>
        <w:rPr>
          <w:rFonts w:ascii="Century Gothic" w:hAnsi="Century Gothic"/>
          <w:sz w:val="20"/>
          <w:szCs w:val="20"/>
        </w:rPr>
      </w:pPr>
      <w:r w:rsidRPr="0067647C">
        <w:rPr>
          <w:rFonts w:ascii="Century Gothic" w:hAnsi="Century Gothic"/>
          <w:sz w:val="20"/>
          <w:szCs w:val="20"/>
        </w:rPr>
        <w:t xml:space="preserve">Consider </w:t>
      </w:r>
      <w:r w:rsidRPr="0067647C">
        <w:rPr>
          <w:rFonts w:ascii="Century Gothic" w:hAnsi="Century Gothic"/>
          <w:b/>
          <w:sz w:val="20"/>
          <w:szCs w:val="20"/>
        </w:rPr>
        <w:t>sensitivity</w:t>
      </w:r>
      <w:r w:rsidRPr="0067647C">
        <w:rPr>
          <w:rFonts w:ascii="Century Gothic" w:hAnsi="Century Gothic"/>
          <w:sz w:val="20"/>
          <w:szCs w:val="20"/>
        </w:rPr>
        <w:t xml:space="preserve"> – is the value sensitive to the hazard, that is, likely to change in response to the hazard, creating an impact?  </w:t>
      </w:r>
    </w:p>
    <w:p w14:paraId="466786BF" w14:textId="77777777" w:rsidR="0067647C" w:rsidRPr="0067647C" w:rsidRDefault="0067647C" w:rsidP="003F3C5A">
      <w:pPr>
        <w:numPr>
          <w:ilvl w:val="1"/>
          <w:numId w:val="11"/>
        </w:numPr>
        <w:spacing w:before="120" w:after="0" w:line="240" w:lineRule="auto"/>
        <w:rPr>
          <w:rFonts w:ascii="Century Gothic" w:hAnsi="Century Gothic"/>
          <w:sz w:val="20"/>
          <w:szCs w:val="20"/>
        </w:rPr>
      </w:pPr>
      <w:r w:rsidRPr="0067647C">
        <w:rPr>
          <w:rFonts w:ascii="Century Gothic" w:hAnsi="Century Gothic"/>
          <w:sz w:val="20"/>
          <w:szCs w:val="20"/>
        </w:rPr>
        <w:t>Low sensitivity – Value is not known to be affected by the hazard</w:t>
      </w:r>
    </w:p>
    <w:p w14:paraId="0CA920C9" w14:textId="77777777" w:rsidR="0067647C" w:rsidRPr="0067647C" w:rsidRDefault="0067647C" w:rsidP="003F3C5A">
      <w:pPr>
        <w:numPr>
          <w:ilvl w:val="1"/>
          <w:numId w:val="11"/>
        </w:numPr>
        <w:spacing w:before="120" w:after="0" w:line="240" w:lineRule="auto"/>
        <w:rPr>
          <w:rFonts w:ascii="Century Gothic" w:hAnsi="Century Gothic"/>
          <w:sz w:val="20"/>
          <w:szCs w:val="20"/>
        </w:rPr>
      </w:pPr>
      <w:r w:rsidRPr="0067647C">
        <w:rPr>
          <w:rFonts w:ascii="Century Gothic" w:hAnsi="Century Gothic"/>
          <w:sz w:val="20"/>
          <w:szCs w:val="20"/>
        </w:rPr>
        <w:t>Medium sensitivity – Value is known to be slightly affected by the hazard (sub-lethal effects)</w:t>
      </w:r>
    </w:p>
    <w:p w14:paraId="4F5B78DD" w14:textId="77777777" w:rsidR="0067647C" w:rsidRPr="0067647C" w:rsidRDefault="0067647C" w:rsidP="003F3C5A">
      <w:pPr>
        <w:numPr>
          <w:ilvl w:val="1"/>
          <w:numId w:val="11"/>
        </w:numPr>
        <w:spacing w:before="120" w:after="0" w:line="240" w:lineRule="auto"/>
        <w:rPr>
          <w:rFonts w:ascii="Century Gothic" w:hAnsi="Century Gothic"/>
          <w:sz w:val="20"/>
          <w:szCs w:val="20"/>
        </w:rPr>
      </w:pPr>
      <w:r w:rsidRPr="0067647C">
        <w:rPr>
          <w:rFonts w:ascii="Century Gothic" w:hAnsi="Century Gothic"/>
          <w:sz w:val="20"/>
          <w:szCs w:val="20"/>
        </w:rPr>
        <w:t>High sensitivity – Hazard has well-documented negative impacts on the value (lethal effects are possible)</w:t>
      </w:r>
    </w:p>
    <w:p w14:paraId="033898D2" w14:textId="77777777" w:rsidR="0067647C" w:rsidRPr="0067647C" w:rsidRDefault="0067647C" w:rsidP="003F3C5A">
      <w:pPr>
        <w:numPr>
          <w:ilvl w:val="1"/>
          <w:numId w:val="11"/>
        </w:numPr>
        <w:spacing w:before="120" w:after="0" w:line="240" w:lineRule="auto"/>
        <w:rPr>
          <w:rFonts w:ascii="Century Gothic" w:hAnsi="Century Gothic"/>
          <w:sz w:val="20"/>
          <w:szCs w:val="20"/>
        </w:rPr>
      </w:pPr>
      <w:r w:rsidRPr="0067647C">
        <w:rPr>
          <w:rFonts w:ascii="Century Gothic" w:hAnsi="Century Gothic"/>
          <w:sz w:val="20"/>
          <w:szCs w:val="20"/>
        </w:rPr>
        <w:t>Uncertain – There is a high degree of scientific uncertainty, or no knowledge about the value’s sensitivity.</w:t>
      </w:r>
    </w:p>
    <w:p w14:paraId="2D4B5E4C" w14:textId="77777777" w:rsidR="0067647C" w:rsidRPr="0067647C" w:rsidRDefault="0067647C" w:rsidP="0067647C">
      <w:pPr>
        <w:spacing w:before="120" w:after="0" w:line="240" w:lineRule="auto"/>
        <w:rPr>
          <w:rFonts w:ascii="Century Gothic" w:hAnsi="Century Gothic"/>
          <w:sz w:val="20"/>
          <w:szCs w:val="20"/>
        </w:rPr>
      </w:pPr>
      <w:r w:rsidRPr="0067647C">
        <w:rPr>
          <w:rFonts w:ascii="Century Gothic" w:hAnsi="Century Gothic"/>
          <w:sz w:val="20"/>
          <w:szCs w:val="20"/>
        </w:rPr>
        <w:t xml:space="preserve">Consider </w:t>
      </w:r>
      <w:r w:rsidRPr="0067647C">
        <w:rPr>
          <w:rFonts w:ascii="Century Gothic" w:hAnsi="Century Gothic"/>
          <w:b/>
          <w:sz w:val="20"/>
          <w:szCs w:val="20"/>
        </w:rPr>
        <w:t>exposure</w:t>
      </w:r>
      <w:r w:rsidRPr="0067647C">
        <w:rPr>
          <w:rFonts w:ascii="Century Gothic" w:hAnsi="Century Gothic"/>
          <w:sz w:val="20"/>
          <w:szCs w:val="20"/>
        </w:rPr>
        <w:t xml:space="preserve"> – is the value likely to be exposed to the hazard? </w:t>
      </w:r>
    </w:p>
    <w:p w14:paraId="3F6D5152" w14:textId="77777777" w:rsidR="0067647C" w:rsidRPr="0067647C" w:rsidRDefault="0067647C" w:rsidP="003F3C5A">
      <w:pPr>
        <w:numPr>
          <w:ilvl w:val="1"/>
          <w:numId w:val="11"/>
        </w:numPr>
        <w:spacing w:before="120" w:after="0" w:line="240" w:lineRule="auto"/>
        <w:rPr>
          <w:rFonts w:ascii="Century Gothic" w:hAnsi="Century Gothic"/>
          <w:sz w:val="20"/>
          <w:szCs w:val="20"/>
        </w:rPr>
      </w:pPr>
      <w:r w:rsidRPr="0067647C">
        <w:rPr>
          <w:rFonts w:ascii="Century Gothic" w:hAnsi="Century Gothic"/>
          <w:sz w:val="20"/>
          <w:szCs w:val="20"/>
        </w:rPr>
        <w:t>Low exposure – The value is not known to occur in the zone of impact, or has been reported as a rare, aberrant visitor. There are no reasons to believe that the value occurs in the zone of impact.</w:t>
      </w:r>
    </w:p>
    <w:p w14:paraId="5FD57ABF" w14:textId="77777777" w:rsidR="0067647C" w:rsidRPr="0067647C" w:rsidRDefault="0067647C" w:rsidP="003F3C5A">
      <w:pPr>
        <w:numPr>
          <w:ilvl w:val="1"/>
          <w:numId w:val="11"/>
        </w:numPr>
        <w:spacing w:before="120" w:after="0" w:line="240" w:lineRule="auto"/>
        <w:rPr>
          <w:rFonts w:ascii="Century Gothic" w:hAnsi="Century Gothic"/>
          <w:sz w:val="20"/>
          <w:szCs w:val="20"/>
        </w:rPr>
      </w:pPr>
      <w:r w:rsidRPr="0067647C">
        <w:rPr>
          <w:rFonts w:ascii="Century Gothic" w:hAnsi="Century Gothic"/>
          <w:sz w:val="20"/>
          <w:szCs w:val="20"/>
        </w:rPr>
        <w:t>Medium exposure – The value has occasionally been reported in the zone of impact, or there is reason to believe that the value occurs in the zone of impact.</w:t>
      </w:r>
    </w:p>
    <w:p w14:paraId="1BD2E7ED" w14:textId="77777777" w:rsidR="0067647C" w:rsidRPr="0067647C" w:rsidRDefault="0067647C" w:rsidP="003F3C5A">
      <w:pPr>
        <w:numPr>
          <w:ilvl w:val="1"/>
          <w:numId w:val="11"/>
        </w:numPr>
        <w:spacing w:before="120" w:after="0" w:line="240" w:lineRule="auto"/>
        <w:rPr>
          <w:rFonts w:ascii="Century Gothic" w:hAnsi="Century Gothic"/>
          <w:sz w:val="20"/>
          <w:szCs w:val="20"/>
        </w:rPr>
      </w:pPr>
      <w:r w:rsidRPr="0067647C">
        <w:rPr>
          <w:rFonts w:ascii="Century Gothic" w:hAnsi="Century Gothic"/>
          <w:sz w:val="20"/>
          <w:szCs w:val="20"/>
        </w:rPr>
        <w:t>High exposure – The value is commonly reported or known to occur in the zone of impact.</w:t>
      </w:r>
    </w:p>
    <w:p w14:paraId="05183037" w14:textId="77777777" w:rsidR="0067647C" w:rsidRPr="0067647C" w:rsidRDefault="0067647C" w:rsidP="003F3C5A">
      <w:pPr>
        <w:numPr>
          <w:ilvl w:val="1"/>
          <w:numId w:val="11"/>
        </w:numPr>
        <w:spacing w:before="120" w:after="0" w:line="240" w:lineRule="auto"/>
        <w:rPr>
          <w:rFonts w:ascii="Century Gothic" w:hAnsi="Century Gothic"/>
          <w:sz w:val="20"/>
          <w:szCs w:val="20"/>
        </w:rPr>
      </w:pPr>
      <w:r w:rsidRPr="0067647C">
        <w:rPr>
          <w:rFonts w:ascii="Century Gothic" w:hAnsi="Century Gothic"/>
          <w:sz w:val="20"/>
          <w:szCs w:val="20"/>
        </w:rPr>
        <w:t>Uncertain - There is a high degree of scientific uncertainty, or no knowledge about the value’s occurrence or range.</w:t>
      </w:r>
    </w:p>
    <w:p w14:paraId="0BFE5B8A" w14:textId="77777777" w:rsidR="0067647C" w:rsidRPr="0067647C" w:rsidRDefault="0067647C" w:rsidP="0067647C">
      <w:pPr>
        <w:spacing w:before="120" w:after="0" w:line="240" w:lineRule="auto"/>
        <w:rPr>
          <w:rFonts w:ascii="Century Gothic" w:hAnsi="Century Gothic"/>
          <w:b/>
          <w:sz w:val="20"/>
          <w:szCs w:val="20"/>
        </w:rPr>
      </w:pPr>
      <w:r w:rsidRPr="0067647C">
        <w:rPr>
          <w:rFonts w:ascii="Century Gothic" w:hAnsi="Century Gothic"/>
          <w:sz w:val="20"/>
          <w:szCs w:val="20"/>
        </w:rPr>
        <w:t xml:space="preserve">Use figure A2.4 to determine whether a risk event needs to be considered in the assessment.  </w:t>
      </w:r>
    </w:p>
    <w:p w14:paraId="380A8165" w14:textId="77777777" w:rsidR="0067647C" w:rsidRPr="00652FA5" w:rsidRDefault="0067647C" w:rsidP="00652FA5">
      <w:pPr>
        <w:keepNext/>
        <w:keepLines/>
        <w:spacing w:before="120" w:after="60" w:line="240" w:lineRule="auto"/>
        <w:outlineLvl w:val="3"/>
        <w:rPr>
          <w:rFonts w:ascii="Century Gothic" w:eastAsia="Times New Roman" w:hAnsi="Century Gothic"/>
          <w:b/>
          <w:bCs/>
          <w:iCs/>
          <w:color w:val="000000"/>
          <w:sz w:val="21"/>
        </w:rPr>
      </w:pPr>
      <w:r w:rsidRPr="00652FA5">
        <w:rPr>
          <w:rFonts w:ascii="Century Gothic" w:eastAsia="Times New Roman" w:hAnsi="Century Gothic"/>
          <w:b/>
          <w:bCs/>
          <w:iCs/>
          <w:color w:val="000000"/>
          <w:sz w:val="21"/>
        </w:rPr>
        <w:t>Figure A2.4 – Does a risk event need to be considered in the assessment?</w:t>
      </w:r>
    </w:p>
    <w:tbl>
      <w:tblPr>
        <w:tblStyle w:val="TableGrid6"/>
        <w:tblW w:w="0" w:type="auto"/>
        <w:tblInd w:w="360" w:type="dxa"/>
        <w:tblLook w:val="04A0" w:firstRow="1" w:lastRow="0" w:firstColumn="1" w:lastColumn="0" w:noHBand="0" w:noVBand="1"/>
        <w:tblCaption w:val="Matrix for risk events"/>
        <w:tblDescription w:val="Matrix for using sensitivity and exposure to decide whether assessment needs to consider a risk event"/>
      </w:tblPr>
      <w:tblGrid>
        <w:gridCol w:w="1920"/>
        <w:gridCol w:w="1514"/>
        <w:gridCol w:w="1701"/>
        <w:gridCol w:w="1843"/>
        <w:gridCol w:w="1842"/>
      </w:tblGrid>
      <w:tr w:rsidR="0067647C" w:rsidRPr="0067647C" w14:paraId="238AEA15" w14:textId="77777777" w:rsidTr="0067647C">
        <w:tc>
          <w:tcPr>
            <w:tcW w:w="1920" w:type="dxa"/>
            <w:shd w:val="clear" w:color="auto" w:fill="D9D9D9" w:themeFill="background1" w:themeFillShade="D9"/>
            <w:vAlign w:val="center"/>
          </w:tcPr>
          <w:p w14:paraId="0612C561" w14:textId="77777777" w:rsidR="0067647C" w:rsidRPr="0067647C" w:rsidRDefault="0067647C" w:rsidP="0067647C">
            <w:pPr>
              <w:spacing w:before="120" w:after="0" w:line="240" w:lineRule="auto"/>
              <w:rPr>
                <w:rFonts w:ascii="Century Gothic" w:hAnsi="Century Gothic"/>
                <w:b/>
                <w:sz w:val="20"/>
                <w:szCs w:val="20"/>
              </w:rPr>
            </w:pPr>
            <w:r w:rsidRPr="0067647C">
              <w:rPr>
                <w:rFonts w:ascii="Century Gothic" w:hAnsi="Century Gothic"/>
                <w:b/>
                <w:sz w:val="20"/>
                <w:szCs w:val="20"/>
              </w:rPr>
              <w:t xml:space="preserve">SENSITIVITY </w:t>
            </w:r>
            <w:r w:rsidRPr="0067647C">
              <w:rPr>
                <w:rFonts w:ascii="Century Gothic" w:hAnsi="Century Gothic"/>
                <w:b/>
                <w:sz w:val="20"/>
                <w:szCs w:val="20"/>
              </w:rPr>
              <w:sym w:font="Wingdings" w:char="F0E0"/>
            </w:r>
          </w:p>
        </w:tc>
        <w:tc>
          <w:tcPr>
            <w:tcW w:w="1514" w:type="dxa"/>
            <w:tcBorders>
              <w:bottom w:val="nil"/>
            </w:tcBorders>
            <w:shd w:val="clear" w:color="auto" w:fill="D9D9D9" w:themeFill="background1" w:themeFillShade="D9"/>
          </w:tcPr>
          <w:p w14:paraId="192ACADF" w14:textId="77777777" w:rsidR="0067647C" w:rsidRPr="0067647C" w:rsidRDefault="0067647C" w:rsidP="0067647C">
            <w:pPr>
              <w:spacing w:before="120" w:after="0" w:line="240" w:lineRule="auto"/>
              <w:jc w:val="center"/>
              <w:rPr>
                <w:rFonts w:ascii="Century Gothic" w:hAnsi="Century Gothic"/>
                <w:b/>
                <w:sz w:val="20"/>
                <w:szCs w:val="20"/>
              </w:rPr>
            </w:pPr>
            <w:r w:rsidRPr="0067647C">
              <w:rPr>
                <w:rFonts w:ascii="Century Gothic" w:hAnsi="Century Gothic"/>
                <w:b/>
                <w:sz w:val="20"/>
                <w:szCs w:val="20"/>
              </w:rPr>
              <w:t>Uncertain</w:t>
            </w:r>
          </w:p>
        </w:tc>
        <w:tc>
          <w:tcPr>
            <w:tcW w:w="1701" w:type="dxa"/>
            <w:tcBorders>
              <w:bottom w:val="nil"/>
            </w:tcBorders>
            <w:shd w:val="clear" w:color="auto" w:fill="D9D9D9" w:themeFill="background1" w:themeFillShade="D9"/>
          </w:tcPr>
          <w:p w14:paraId="19B57C12" w14:textId="77777777" w:rsidR="0067647C" w:rsidRPr="0067647C" w:rsidRDefault="0067647C" w:rsidP="0067647C">
            <w:pPr>
              <w:spacing w:before="120" w:after="0" w:line="240" w:lineRule="auto"/>
              <w:jc w:val="center"/>
              <w:rPr>
                <w:rFonts w:ascii="Century Gothic" w:hAnsi="Century Gothic"/>
                <w:b/>
                <w:sz w:val="20"/>
                <w:szCs w:val="20"/>
              </w:rPr>
            </w:pPr>
            <w:r w:rsidRPr="0067647C">
              <w:rPr>
                <w:rFonts w:ascii="Century Gothic" w:hAnsi="Century Gothic"/>
                <w:b/>
                <w:sz w:val="20"/>
                <w:szCs w:val="20"/>
              </w:rPr>
              <w:t>Low</w:t>
            </w:r>
          </w:p>
        </w:tc>
        <w:tc>
          <w:tcPr>
            <w:tcW w:w="1843" w:type="dxa"/>
            <w:tcBorders>
              <w:bottom w:val="nil"/>
            </w:tcBorders>
            <w:shd w:val="clear" w:color="auto" w:fill="D9D9D9" w:themeFill="background1" w:themeFillShade="D9"/>
          </w:tcPr>
          <w:p w14:paraId="626574B6" w14:textId="77777777" w:rsidR="0067647C" w:rsidRPr="0067647C" w:rsidRDefault="0067647C" w:rsidP="0067647C">
            <w:pPr>
              <w:spacing w:before="120" w:after="0" w:line="240" w:lineRule="auto"/>
              <w:jc w:val="center"/>
              <w:rPr>
                <w:rFonts w:ascii="Century Gothic" w:hAnsi="Century Gothic"/>
                <w:b/>
                <w:sz w:val="20"/>
                <w:szCs w:val="20"/>
              </w:rPr>
            </w:pPr>
            <w:r w:rsidRPr="0067647C">
              <w:rPr>
                <w:rFonts w:ascii="Century Gothic" w:hAnsi="Century Gothic"/>
                <w:b/>
                <w:sz w:val="20"/>
                <w:szCs w:val="20"/>
              </w:rPr>
              <w:t>Medium</w:t>
            </w:r>
          </w:p>
        </w:tc>
        <w:tc>
          <w:tcPr>
            <w:tcW w:w="1842" w:type="dxa"/>
            <w:tcBorders>
              <w:bottom w:val="nil"/>
            </w:tcBorders>
            <w:shd w:val="clear" w:color="auto" w:fill="D9D9D9" w:themeFill="background1" w:themeFillShade="D9"/>
          </w:tcPr>
          <w:p w14:paraId="693B5078" w14:textId="77777777" w:rsidR="0067647C" w:rsidRPr="0067647C" w:rsidRDefault="0067647C" w:rsidP="0067647C">
            <w:pPr>
              <w:spacing w:before="120" w:after="0" w:line="240" w:lineRule="auto"/>
              <w:jc w:val="center"/>
              <w:rPr>
                <w:rFonts w:ascii="Century Gothic" w:hAnsi="Century Gothic"/>
                <w:b/>
                <w:sz w:val="20"/>
                <w:szCs w:val="20"/>
              </w:rPr>
            </w:pPr>
            <w:r w:rsidRPr="0067647C">
              <w:rPr>
                <w:rFonts w:ascii="Century Gothic" w:hAnsi="Century Gothic"/>
                <w:b/>
                <w:sz w:val="20"/>
                <w:szCs w:val="20"/>
              </w:rPr>
              <w:t>High</w:t>
            </w:r>
          </w:p>
        </w:tc>
      </w:tr>
      <w:tr w:rsidR="0067647C" w:rsidRPr="0067647C" w14:paraId="747F29A9" w14:textId="77777777" w:rsidTr="0067647C">
        <w:tc>
          <w:tcPr>
            <w:tcW w:w="1920" w:type="dxa"/>
            <w:shd w:val="clear" w:color="auto" w:fill="D9D9D9" w:themeFill="background1" w:themeFillShade="D9"/>
            <w:vAlign w:val="center"/>
          </w:tcPr>
          <w:p w14:paraId="2342DCFB" w14:textId="77777777" w:rsidR="0067647C" w:rsidRPr="0067647C" w:rsidRDefault="0067647C" w:rsidP="0067647C">
            <w:pPr>
              <w:spacing w:before="120" w:after="0" w:line="240" w:lineRule="auto"/>
              <w:rPr>
                <w:rFonts w:ascii="Century Gothic" w:hAnsi="Century Gothic"/>
                <w:b/>
                <w:sz w:val="20"/>
                <w:szCs w:val="20"/>
              </w:rPr>
            </w:pPr>
            <w:r w:rsidRPr="0067647C">
              <w:rPr>
                <w:rFonts w:ascii="Century Gothic" w:hAnsi="Century Gothic"/>
                <w:b/>
                <w:sz w:val="20"/>
                <w:szCs w:val="20"/>
              </w:rPr>
              <w:t>EXPOSURE</w:t>
            </w:r>
          </w:p>
        </w:tc>
        <w:tc>
          <w:tcPr>
            <w:tcW w:w="1514" w:type="dxa"/>
            <w:tcBorders>
              <w:top w:val="nil"/>
            </w:tcBorders>
            <w:shd w:val="clear" w:color="auto" w:fill="D9D9D9" w:themeFill="background1" w:themeFillShade="D9"/>
          </w:tcPr>
          <w:p w14:paraId="5724493F" w14:textId="77777777" w:rsidR="0067647C" w:rsidRPr="0067647C" w:rsidRDefault="0067647C" w:rsidP="0067647C">
            <w:pPr>
              <w:spacing w:before="120" w:after="0" w:line="240" w:lineRule="auto"/>
              <w:ind w:firstLine="720"/>
              <w:jc w:val="center"/>
              <w:rPr>
                <w:rFonts w:ascii="Century Gothic" w:hAnsi="Century Gothic"/>
                <w:sz w:val="20"/>
                <w:szCs w:val="20"/>
              </w:rPr>
            </w:pPr>
          </w:p>
        </w:tc>
        <w:tc>
          <w:tcPr>
            <w:tcW w:w="1701" w:type="dxa"/>
            <w:tcBorders>
              <w:top w:val="nil"/>
            </w:tcBorders>
            <w:shd w:val="clear" w:color="auto" w:fill="D9D9D9" w:themeFill="background1" w:themeFillShade="D9"/>
          </w:tcPr>
          <w:p w14:paraId="261ADB57" w14:textId="77777777" w:rsidR="0067647C" w:rsidRPr="0067647C" w:rsidRDefault="0067647C" w:rsidP="0067647C">
            <w:pPr>
              <w:spacing w:before="120" w:after="0" w:line="240" w:lineRule="auto"/>
              <w:ind w:firstLine="720"/>
              <w:jc w:val="center"/>
              <w:rPr>
                <w:rFonts w:ascii="Century Gothic" w:hAnsi="Century Gothic"/>
                <w:sz w:val="20"/>
                <w:szCs w:val="20"/>
              </w:rPr>
            </w:pPr>
          </w:p>
        </w:tc>
        <w:tc>
          <w:tcPr>
            <w:tcW w:w="1843" w:type="dxa"/>
            <w:tcBorders>
              <w:top w:val="nil"/>
            </w:tcBorders>
            <w:shd w:val="clear" w:color="auto" w:fill="D9D9D9" w:themeFill="background1" w:themeFillShade="D9"/>
          </w:tcPr>
          <w:p w14:paraId="6F5D7032" w14:textId="77777777" w:rsidR="0067647C" w:rsidRPr="0067647C" w:rsidRDefault="0067647C" w:rsidP="0067647C">
            <w:pPr>
              <w:spacing w:before="120" w:after="0" w:line="240" w:lineRule="auto"/>
              <w:ind w:firstLine="720"/>
              <w:jc w:val="center"/>
              <w:rPr>
                <w:rFonts w:ascii="Century Gothic" w:hAnsi="Century Gothic"/>
                <w:sz w:val="20"/>
                <w:szCs w:val="20"/>
              </w:rPr>
            </w:pPr>
          </w:p>
        </w:tc>
        <w:tc>
          <w:tcPr>
            <w:tcW w:w="1842" w:type="dxa"/>
            <w:tcBorders>
              <w:top w:val="nil"/>
            </w:tcBorders>
            <w:shd w:val="clear" w:color="auto" w:fill="D9D9D9" w:themeFill="background1" w:themeFillShade="D9"/>
          </w:tcPr>
          <w:p w14:paraId="6EA614F7" w14:textId="77777777" w:rsidR="0067647C" w:rsidRPr="0067647C" w:rsidRDefault="0067647C" w:rsidP="0067647C">
            <w:pPr>
              <w:spacing w:before="120" w:after="0" w:line="240" w:lineRule="auto"/>
              <w:ind w:firstLine="720"/>
              <w:jc w:val="center"/>
              <w:rPr>
                <w:rFonts w:ascii="Century Gothic" w:hAnsi="Century Gothic"/>
                <w:sz w:val="20"/>
                <w:szCs w:val="20"/>
              </w:rPr>
            </w:pPr>
          </w:p>
        </w:tc>
      </w:tr>
      <w:tr w:rsidR="0067647C" w:rsidRPr="0067647C" w14:paraId="5C261A75" w14:textId="77777777" w:rsidTr="0067647C">
        <w:trPr>
          <w:trHeight w:val="209"/>
        </w:trPr>
        <w:tc>
          <w:tcPr>
            <w:tcW w:w="1920" w:type="dxa"/>
            <w:shd w:val="clear" w:color="auto" w:fill="D9D9D9" w:themeFill="background1" w:themeFillShade="D9"/>
            <w:vAlign w:val="center"/>
          </w:tcPr>
          <w:p w14:paraId="4D6E21D1" w14:textId="77777777" w:rsidR="0067647C" w:rsidRPr="0067647C" w:rsidRDefault="0067647C" w:rsidP="0067647C">
            <w:pPr>
              <w:spacing w:before="120" w:after="0" w:line="240" w:lineRule="auto"/>
              <w:jc w:val="right"/>
              <w:rPr>
                <w:rFonts w:ascii="Century Gothic" w:hAnsi="Century Gothic"/>
                <w:b/>
                <w:sz w:val="20"/>
                <w:szCs w:val="20"/>
              </w:rPr>
            </w:pPr>
            <w:r w:rsidRPr="0067647C">
              <w:rPr>
                <w:rFonts w:ascii="Century Gothic" w:hAnsi="Century Gothic"/>
                <w:b/>
                <w:sz w:val="20"/>
                <w:szCs w:val="20"/>
              </w:rPr>
              <w:t>Low</w:t>
            </w:r>
          </w:p>
        </w:tc>
        <w:tc>
          <w:tcPr>
            <w:tcW w:w="1514" w:type="dxa"/>
            <w:vMerge w:val="restart"/>
            <w:shd w:val="clear" w:color="auto" w:fill="F2F2F2" w:themeFill="background1" w:themeFillShade="F2"/>
            <w:vAlign w:val="center"/>
          </w:tcPr>
          <w:p w14:paraId="15143EA6" w14:textId="77777777" w:rsidR="0067647C" w:rsidRPr="0067647C" w:rsidRDefault="0067647C" w:rsidP="0067647C">
            <w:pPr>
              <w:spacing w:before="120" w:after="0" w:line="240" w:lineRule="auto"/>
              <w:jc w:val="center"/>
              <w:rPr>
                <w:rFonts w:ascii="Century Gothic" w:hAnsi="Century Gothic"/>
                <w:sz w:val="20"/>
                <w:szCs w:val="20"/>
              </w:rPr>
            </w:pPr>
            <w:r w:rsidRPr="0067647C">
              <w:rPr>
                <w:rFonts w:ascii="Century Gothic" w:hAnsi="Century Gothic"/>
                <w:sz w:val="20"/>
                <w:szCs w:val="20"/>
              </w:rPr>
              <w:t>Case by case decision</w:t>
            </w:r>
          </w:p>
        </w:tc>
        <w:tc>
          <w:tcPr>
            <w:tcW w:w="1701" w:type="dxa"/>
            <w:shd w:val="clear" w:color="auto" w:fill="CCFFCC"/>
            <w:vAlign w:val="center"/>
          </w:tcPr>
          <w:p w14:paraId="44B4131D" w14:textId="77777777" w:rsidR="0067647C" w:rsidRPr="0067647C" w:rsidRDefault="0067647C" w:rsidP="0067647C">
            <w:pPr>
              <w:spacing w:before="120" w:after="0" w:line="240" w:lineRule="auto"/>
              <w:jc w:val="center"/>
              <w:rPr>
                <w:rFonts w:ascii="Century Gothic" w:hAnsi="Century Gothic"/>
                <w:sz w:val="20"/>
                <w:szCs w:val="20"/>
              </w:rPr>
            </w:pPr>
            <w:r w:rsidRPr="0067647C">
              <w:rPr>
                <w:rFonts w:ascii="Century Gothic" w:hAnsi="Century Gothic"/>
                <w:sz w:val="20"/>
                <w:szCs w:val="20"/>
              </w:rPr>
              <w:t>No</w:t>
            </w:r>
          </w:p>
        </w:tc>
        <w:tc>
          <w:tcPr>
            <w:tcW w:w="1843" w:type="dxa"/>
            <w:shd w:val="clear" w:color="auto" w:fill="CCFFCC"/>
            <w:vAlign w:val="center"/>
          </w:tcPr>
          <w:p w14:paraId="4B4E0AD6" w14:textId="77777777" w:rsidR="0067647C" w:rsidRPr="0067647C" w:rsidRDefault="0067647C" w:rsidP="0067647C">
            <w:pPr>
              <w:spacing w:before="120" w:after="0" w:line="240" w:lineRule="auto"/>
              <w:jc w:val="center"/>
              <w:rPr>
                <w:rFonts w:ascii="Century Gothic" w:hAnsi="Century Gothic"/>
                <w:sz w:val="20"/>
                <w:szCs w:val="20"/>
              </w:rPr>
            </w:pPr>
            <w:r w:rsidRPr="0067647C">
              <w:rPr>
                <w:rFonts w:ascii="Century Gothic" w:hAnsi="Century Gothic"/>
                <w:sz w:val="20"/>
                <w:szCs w:val="20"/>
              </w:rPr>
              <w:t>No</w:t>
            </w:r>
          </w:p>
        </w:tc>
        <w:tc>
          <w:tcPr>
            <w:tcW w:w="1842" w:type="dxa"/>
            <w:shd w:val="clear" w:color="auto" w:fill="CCCCFF"/>
            <w:vAlign w:val="center"/>
          </w:tcPr>
          <w:p w14:paraId="0C02A2A4" w14:textId="77777777" w:rsidR="0067647C" w:rsidRPr="0067647C" w:rsidRDefault="0067647C" w:rsidP="0067647C">
            <w:pPr>
              <w:spacing w:before="120" w:after="0" w:line="240" w:lineRule="auto"/>
              <w:jc w:val="center"/>
              <w:rPr>
                <w:rFonts w:ascii="Century Gothic" w:hAnsi="Century Gothic"/>
                <w:sz w:val="20"/>
                <w:szCs w:val="20"/>
              </w:rPr>
            </w:pPr>
            <w:r w:rsidRPr="0067647C">
              <w:rPr>
                <w:rFonts w:ascii="Century Gothic" w:hAnsi="Century Gothic"/>
                <w:sz w:val="20"/>
                <w:szCs w:val="20"/>
              </w:rPr>
              <w:t>Yes</w:t>
            </w:r>
          </w:p>
        </w:tc>
      </w:tr>
      <w:tr w:rsidR="0067647C" w:rsidRPr="0067647C" w14:paraId="2B8B9506" w14:textId="77777777" w:rsidTr="0067647C">
        <w:trPr>
          <w:trHeight w:val="270"/>
        </w:trPr>
        <w:tc>
          <w:tcPr>
            <w:tcW w:w="1920" w:type="dxa"/>
            <w:shd w:val="clear" w:color="auto" w:fill="D9D9D9" w:themeFill="background1" w:themeFillShade="D9"/>
            <w:vAlign w:val="center"/>
          </w:tcPr>
          <w:p w14:paraId="3CD1F324" w14:textId="77777777" w:rsidR="0067647C" w:rsidRPr="0067647C" w:rsidRDefault="0067647C" w:rsidP="0067647C">
            <w:pPr>
              <w:spacing w:before="120" w:after="0" w:line="240" w:lineRule="auto"/>
              <w:jc w:val="right"/>
              <w:rPr>
                <w:rFonts w:ascii="Century Gothic" w:hAnsi="Century Gothic"/>
                <w:b/>
                <w:sz w:val="20"/>
                <w:szCs w:val="20"/>
              </w:rPr>
            </w:pPr>
            <w:r w:rsidRPr="0067647C">
              <w:rPr>
                <w:rFonts w:ascii="Century Gothic" w:hAnsi="Century Gothic"/>
                <w:b/>
                <w:sz w:val="20"/>
                <w:szCs w:val="20"/>
              </w:rPr>
              <w:t>Medium</w:t>
            </w:r>
          </w:p>
        </w:tc>
        <w:tc>
          <w:tcPr>
            <w:tcW w:w="1514" w:type="dxa"/>
            <w:vMerge/>
            <w:shd w:val="clear" w:color="auto" w:fill="F2F2F2" w:themeFill="background1" w:themeFillShade="F2"/>
          </w:tcPr>
          <w:p w14:paraId="5D69707C" w14:textId="77777777" w:rsidR="0067647C" w:rsidRPr="0067647C" w:rsidRDefault="0067647C" w:rsidP="0067647C">
            <w:pPr>
              <w:spacing w:before="120" w:after="0" w:line="240" w:lineRule="auto"/>
              <w:ind w:firstLine="720"/>
              <w:jc w:val="center"/>
              <w:rPr>
                <w:rFonts w:ascii="Century Gothic" w:hAnsi="Century Gothic"/>
                <w:sz w:val="20"/>
                <w:szCs w:val="20"/>
              </w:rPr>
            </w:pPr>
          </w:p>
        </w:tc>
        <w:tc>
          <w:tcPr>
            <w:tcW w:w="1701" w:type="dxa"/>
            <w:shd w:val="clear" w:color="auto" w:fill="CCFFCC"/>
            <w:vAlign w:val="center"/>
          </w:tcPr>
          <w:p w14:paraId="310D3F08" w14:textId="77777777" w:rsidR="0067647C" w:rsidRPr="0067647C" w:rsidRDefault="0067647C" w:rsidP="0067647C">
            <w:pPr>
              <w:spacing w:before="120" w:after="0" w:line="240" w:lineRule="auto"/>
              <w:jc w:val="center"/>
              <w:rPr>
                <w:rFonts w:ascii="Century Gothic" w:hAnsi="Century Gothic"/>
                <w:sz w:val="20"/>
                <w:szCs w:val="20"/>
              </w:rPr>
            </w:pPr>
            <w:r w:rsidRPr="0067647C">
              <w:rPr>
                <w:rFonts w:ascii="Century Gothic" w:hAnsi="Century Gothic"/>
                <w:sz w:val="20"/>
                <w:szCs w:val="20"/>
              </w:rPr>
              <w:t>No</w:t>
            </w:r>
          </w:p>
        </w:tc>
        <w:tc>
          <w:tcPr>
            <w:tcW w:w="1843" w:type="dxa"/>
            <w:shd w:val="clear" w:color="auto" w:fill="CCCCFF"/>
            <w:vAlign w:val="center"/>
          </w:tcPr>
          <w:p w14:paraId="6437E4A7" w14:textId="77777777" w:rsidR="0067647C" w:rsidRPr="0067647C" w:rsidRDefault="0067647C" w:rsidP="0067647C">
            <w:pPr>
              <w:spacing w:before="120" w:after="0" w:line="240" w:lineRule="auto"/>
              <w:jc w:val="center"/>
              <w:rPr>
                <w:rFonts w:ascii="Century Gothic" w:hAnsi="Century Gothic"/>
                <w:sz w:val="20"/>
                <w:szCs w:val="20"/>
              </w:rPr>
            </w:pPr>
            <w:r w:rsidRPr="0067647C">
              <w:rPr>
                <w:rFonts w:ascii="Century Gothic" w:hAnsi="Century Gothic"/>
                <w:sz w:val="20"/>
                <w:szCs w:val="20"/>
              </w:rPr>
              <w:t>Yes</w:t>
            </w:r>
          </w:p>
        </w:tc>
        <w:tc>
          <w:tcPr>
            <w:tcW w:w="1842" w:type="dxa"/>
            <w:shd w:val="clear" w:color="auto" w:fill="CCCCFF"/>
            <w:vAlign w:val="center"/>
          </w:tcPr>
          <w:p w14:paraId="4F4BD733" w14:textId="77777777" w:rsidR="0067647C" w:rsidRPr="0067647C" w:rsidRDefault="0067647C" w:rsidP="0067647C">
            <w:pPr>
              <w:spacing w:before="120" w:after="0" w:line="240" w:lineRule="auto"/>
              <w:jc w:val="center"/>
              <w:rPr>
                <w:rFonts w:ascii="Century Gothic" w:hAnsi="Century Gothic"/>
                <w:sz w:val="20"/>
                <w:szCs w:val="20"/>
              </w:rPr>
            </w:pPr>
            <w:r w:rsidRPr="0067647C">
              <w:rPr>
                <w:rFonts w:ascii="Century Gothic" w:hAnsi="Century Gothic"/>
                <w:sz w:val="20"/>
                <w:szCs w:val="20"/>
              </w:rPr>
              <w:t>Yes</w:t>
            </w:r>
          </w:p>
        </w:tc>
      </w:tr>
      <w:tr w:rsidR="0067647C" w:rsidRPr="0067647C" w14:paraId="0C33D979" w14:textId="77777777" w:rsidTr="0067647C">
        <w:trPr>
          <w:trHeight w:val="262"/>
        </w:trPr>
        <w:tc>
          <w:tcPr>
            <w:tcW w:w="1920" w:type="dxa"/>
            <w:shd w:val="clear" w:color="auto" w:fill="D9D9D9" w:themeFill="background1" w:themeFillShade="D9"/>
            <w:vAlign w:val="center"/>
          </w:tcPr>
          <w:p w14:paraId="24E0C453" w14:textId="77777777" w:rsidR="0067647C" w:rsidRPr="0067647C" w:rsidRDefault="0067647C" w:rsidP="0067647C">
            <w:pPr>
              <w:spacing w:before="120" w:after="0" w:line="240" w:lineRule="auto"/>
              <w:jc w:val="right"/>
              <w:rPr>
                <w:rFonts w:ascii="Century Gothic" w:hAnsi="Century Gothic"/>
                <w:b/>
                <w:sz w:val="20"/>
                <w:szCs w:val="20"/>
              </w:rPr>
            </w:pPr>
            <w:r w:rsidRPr="0067647C">
              <w:rPr>
                <w:rFonts w:ascii="Century Gothic" w:hAnsi="Century Gothic"/>
                <w:b/>
                <w:sz w:val="20"/>
                <w:szCs w:val="20"/>
              </w:rPr>
              <w:t>High</w:t>
            </w:r>
          </w:p>
        </w:tc>
        <w:tc>
          <w:tcPr>
            <w:tcW w:w="1514" w:type="dxa"/>
            <w:vMerge/>
            <w:shd w:val="clear" w:color="auto" w:fill="F2F2F2" w:themeFill="background1" w:themeFillShade="F2"/>
          </w:tcPr>
          <w:p w14:paraId="5DD86005" w14:textId="77777777" w:rsidR="0067647C" w:rsidRPr="0067647C" w:rsidRDefault="0067647C" w:rsidP="0067647C">
            <w:pPr>
              <w:spacing w:before="120" w:after="0" w:line="240" w:lineRule="auto"/>
              <w:ind w:firstLine="720"/>
              <w:jc w:val="center"/>
              <w:rPr>
                <w:rFonts w:ascii="Century Gothic" w:hAnsi="Century Gothic"/>
                <w:sz w:val="20"/>
                <w:szCs w:val="20"/>
              </w:rPr>
            </w:pPr>
          </w:p>
        </w:tc>
        <w:tc>
          <w:tcPr>
            <w:tcW w:w="1701" w:type="dxa"/>
            <w:shd w:val="clear" w:color="auto" w:fill="CCCCFF"/>
            <w:vAlign w:val="center"/>
          </w:tcPr>
          <w:p w14:paraId="50E87EAD" w14:textId="77777777" w:rsidR="0067647C" w:rsidRPr="0067647C" w:rsidRDefault="0067647C" w:rsidP="0067647C">
            <w:pPr>
              <w:spacing w:before="120" w:after="0" w:line="240" w:lineRule="auto"/>
              <w:jc w:val="center"/>
              <w:rPr>
                <w:rFonts w:ascii="Century Gothic" w:hAnsi="Century Gothic"/>
                <w:sz w:val="20"/>
                <w:szCs w:val="20"/>
              </w:rPr>
            </w:pPr>
            <w:r w:rsidRPr="0067647C">
              <w:rPr>
                <w:rFonts w:ascii="Century Gothic" w:hAnsi="Century Gothic"/>
                <w:sz w:val="20"/>
                <w:szCs w:val="20"/>
              </w:rPr>
              <w:t>Yes</w:t>
            </w:r>
          </w:p>
        </w:tc>
        <w:tc>
          <w:tcPr>
            <w:tcW w:w="1843" w:type="dxa"/>
            <w:shd w:val="clear" w:color="auto" w:fill="CCCCFF"/>
            <w:vAlign w:val="center"/>
          </w:tcPr>
          <w:p w14:paraId="02508B0B" w14:textId="77777777" w:rsidR="0067647C" w:rsidRPr="0067647C" w:rsidRDefault="0067647C" w:rsidP="0067647C">
            <w:pPr>
              <w:spacing w:before="120" w:after="0" w:line="240" w:lineRule="auto"/>
              <w:jc w:val="center"/>
              <w:rPr>
                <w:rFonts w:ascii="Century Gothic" w:hAnsi="Century Gothic"/>
                <w:sz w:val="20"/>
                <w:szCs w:val="20"/>
              </w:rPr>
            </w:pPr>
            <w:r w:rsidRPr="0067647C">
              <w:rPr>
                <w:rFonts w:ascii="Century Gothic" w:hAnsi="Century Gothic"/>
                <w:sz w:val="20"/>
                <w:szCs w:val="20"/>
              </w:rPr>
              <w:t>Yes</w:t>
            </w:r>
          </w:p>
        </w:tc>
        <w:tc>
          <w:tcPr>
            <w:tcW w:w="1842" w:type="dxa"/>
            <w:shd w:val="clear" w:color="auto" w:fill="CCCCFF"/>
            <w:vAlign w:val="center"/>
          </w:tcPr>
          <w:p w14:paraId="66F2D074" w14:textId="77777777" w:rsidR="0067647C" w:rsidRPr="0067647C" w:rsidRDefault="0067647C" w:rsidP="0067647C">
            <w:pPr>
              <w:spacing w:before="120" w:after="0" w:line="240" w:lineRule="auto"/>
              <w:jc w:val="center"/>
              <w:rPr>
                <w:rFonts w:ascii="Century Gothic" w:hAnsi="Century Gothic"/>
                <w:sz w:val="20"/>
                <w:szCs w:val="20"/>
              </w:rPr>
            </w:pPr>
            <w:r w:rsidRPr="0067647C">
              <w:rPr>
                <w:rFonts w:ascii="Century Gothic" w:hAnsi="Century Gothic"/>
                <w:sz w:val="20"/>
                <w:szCs w:val="20"/>
              </w:rPr>
              <w:t>Yes</w:t>
            </w:r>
          </w:p>
        </w:tc>
      </w:tr>
      <w:tr w:rsidR="0067647C" w:rsidRPr="0067647C" w14:paraId="102B704A" w14:textId="77777777" w:rsidTr="0067647C">
        <w:tc>
          <w:tcPr>
            <w:tcW w:w="1920" w:type="dxa"/>
            <w:shd w:val="clear" w:color="auto" w:fill="D9D9D9" w:themeFill="background1" w:themeFillShade="D9"/>
            <w:vAlign w:val="center"/>
          </w:tcPr>
          <w:p w14:paraId="3C2AAD95" w14:textId="77777777" w:rsidR="0067647C" w:rsidRPr="0067647C" w:rsidRDefault="0067647C" w:rsidP="0067647C">
            <w:pPr>
              <w:spacing w:before="120" w:after="0" w:line="240" w:lineRule="auto"/>
              <w:jc w:val="right"/>
              <w:rPr>
                <w:rFonts w:ascii="Century Gothic" w:hAnsi="Century Gothic"/>
                <w:b/>
                <w:sz w:val="20"/>
                <w:szCs w:val="20"/>
              </w:rPr>
            </w:pPr>
            <w:r w:rsidRPr="0067647C">
              <w:rPr>
                <w:rFonts w:ascii="Century Gothic" w:hAnsi="Century Gothic"/>
                <w:b/>
                <w:sz w:val="20"/>
                <w:szCs w:val="20"/>
              </w:rPr>
              <w:t>Uncertain</w:t>
            </w:r>
          </w:p>
        </w:tc>
        <w:tc>
          <w:tcPr>
            <w:tcW w:w="1514" w:type="dxa"/>
            <w:vMerge/>
            <w:shd w:val="clear" w:color="auto" w:fill="F2F2F2" w:themeFill="background1" w:themeFillShade="F2"/>
          </w:tcPr>
          <w:p w14:paraId="4C51F090" w14:textId="77777777" w:rsidR="0067647C" w:rsidRPr="0067647C" w:rsidRDefault="0067647C" w:rsidP="0067647C">
            <w:pPr>
              <w:spacing w:before="120" w:after="0" w:line="240" w:lineRule="auto"/>
              <w:ind w:firstLine="720"/>
              <w:jc w:val="center"/>
              <w:rPr>
                <w:rFonts w:ascii="Century Gothic" w:hAnsi="Century Gothic"/>
                <w:sz w:val="20"/>
                <w:szCs w:val="20"/>
              </w:rPr>
            </w:pPr>
          </w:p>
        </w:tc>
        <w:tc>
          <w:tcPr>
            <w:tcW w:w="5386" w:type="dxa"/>
            <w:gridSpan w:val="3"/>
            <w:shd w:val="clear" w:color="auto" w:fill="F2F2F2" w:themeFill="background1" w:themeFillShade="F2"/>
            <w:vAlign w:val="center"/>
          </w:tcPr>
          <w:p w14:paraId="7E86B06E" w14:textId="77777777" w:rsidR="0067647C" w:rsidRPr="0067647C" w:rsidRDefault="0067647C" w:rsidP="0067647C">
            <w:pPr>
              <w:spacing w:before="120" w:after="0" w:line="240" w:lineRule="auto"/>
              <w:ind w:firstLine="720"/>
              <w:jc w:val="center"/>
              <w:rPr>
                <w:rFonts w:ascii="Century Gothic" w:hAnsi="Century Gothic"/>
                <w:sz w:val="20"/>
                <w:szCs w:val="20"/>
              </w:rPr>
            </w:pPr>
            <w:r w:rsidRPr="0067647C">
              <w:rPr>
                <w:rFonts w:ascii="Century Gothic" w:hAnsi="Century Gothic"/>
                <w:sz w:val="20"/>
                <w:szCs w:val="20"/>
              </w:rPr>
              <w:t>Case by case decision</w:t>
            </w:r>
          </w:p>
        </w:tc>
      </w:tr>
    </w:tbl>
    <w:p w14:paraId="6D7F71F7" w14:textId="77777777" w:rsidR="0067647C" w:rsidRPr="0067647C" w:rsidRDefault="0067647C" w:rsidP="0067647C">
      <w:pPr>
        <w:spacing w:before="120" w:after="0" w:line="240" w:lineRule="auto"/>
        <w:ind w:firstLine="720"/>
        <w:rPr>
          <w:rFonts w:ascii="Century Gothic" w:hAnsi="Century Gothic"/>
          <w:sz w:val="20"/>
          <w:szCs w:val="20"/>
        </w:rPr>
      </w:pPr>
    </w:p>
    <w:p w14:paraId="4D43FB94" w14:textId="77777777" w:rsidR="0067647C" w:rsidRPr="0067647C" w:rsidRDefault="0067647C" w:rsidP="0067647C">
      <w:pPr>
        <w:spacing w:before="120" w:after="0" w:line="240" w:lineRule="auto"/>
        <w:rPr>
          <w:rFonts w:ascii="Century Gothic" w:hAnsi="Century Gothic"/>
          <w:b/>
          <w:bCs/>
          <w:sz w:val="20"/>
          <w:szCs w:val="20"/>
        </w:rPr>
      </w:pPr>
      <w:r w:rsidRPr="0067647C">
        <w:rPr>
          <w:rFonts w:ascii="Century Gothic" w:hAnsi="Century Gothic"/>
          <w:b/>
          <w:bCs/>
          <w:sz w:val="20"/>
          <w:szCs w:val="20"/>
        </w:rPr>
        <w:t>Analyse the risks</w:t>
      </w:r>
    </w:p>
    <w:p w14:paraId="44173781" w14:textId="77777777" w:rsidR="0067647C" w:rsidRPr="0067647C" w:rsidRDefault="0067647C" w:rsidP="0067647C">
      <w:pPr>
        <w:spacing w:before="120" w:after="0" w:line="240" w:lineRule="auto"/>
        <w:rPr>
          <w:rFonts w:ascii="Century Gothic" w:hAnsi="Century Gothic"/>
          <w:sz w:val="20"/>
          <w:szCs w:val="20"/>
        </w:rPr>
      </w:pPr>
      <w:r w:rsidRPr="0067647C">
        <w:rPr>
          <w:rFonts w:ascii="Century Gothic" w:hAnsi="Century Gothic"/>
          <w:sz w:val="20"/>
          <w:szCs w:val="20"/>
        </w:rPr>
        <w:t xml:space="preserve">Analyse the likelihood and consequence of how a risk may affect a value.  These effects are called “impacts.” </w:t>
      </w:r>
    </w:p>
    <w:p w14:paraId="49B9286E" w14:textId="77777777" w:rsidR="0067647C" w:rsidRPr="0067647C" w:rsidRDefault="0067647C" w:rsidP="0067647C">
      <w:pPr>
        <w:spacing w:before="120" w:after="0" w:line="240" w:lineRule="auto"/>
        <w:rPr>
          <w:rFonts w:ascii="Century Gothic" w:hAnsi="Century Gothic"/>
          <w:sz w:val="20"/>
          <w:szCs w:val="20"/>
        </w:rPr>
      </w:pPr>
      <w:r w:rsidRPr="0067647C">
        <w:rPr>
          <w:rFonts w:ascii="Century Gothic" w:hAnsi="Century Gothic"/>
          <w:sz w:val="20"/>
          <w:szCs w:val="20"/>
        </w:rPr>
        <w:t>A “risk rating” is calculated based on:</w:t>
      </w:r>
    </w:p>
    <w:p w14:paraId="5F50D242" w14:textId="77777777" w:rsidR="0067647C" w:rsidRPr="0067647C" w:rsidRDefault="0067647C" w:rsidP="003F3C5A">
      <w:pPr>
        <w:numPr>
          <w:ilvl w:val="1"/>
          <w:numId w:val="11"/>
        </w:numPr>
        <w:spacing w:before="120" w:after="0" w:line="240" w:lineRule="auto"/>
        <w:rPr>
          <w:rFonts w:ascii="Century Gothic" w:hAnsi="Century Gothic"/>
          <w:sz w:val="20"/>
          <w:szCs w:val="20"/>
        </w:rPr>
      </w:pPr>
      <w:r w:rsidRPr="0067647C">
        <w:rPr>
          <w:rFonts w:ascii="Century Gothic" w:hAnsi="Century Gothic"/>
          <w:sz w:val="20"/>
          <w:szCs w:val="20"/>
        </w:rPr>
        <w:t>the consequence of the impacts to a value (expressed in terms of severity) if a risk event occurs and</w:t>
      </w:r>
    </w:p>
    <w:p w14:paraId="3A9F2710" w14:textId="77777777" w:rsidR="0067647C" w:rsidRPr="0067647C" w:rsidRDefault="0067647C" w:rsidP="003F3C5A">
      <w:pPr>
        <w:numPr>
          <w:ilvl w:val="1"/>
          <w:numId w:val="11"/>
        </w:numPr>
        <w:spacing w:before="120" w:after="0" w:line="240" w:lineRule="auto"/>
        <w:rPr>
          <w:rFonts w:ascii="Century Gothic" w:hAnsi="Century Gothic"/>
          <w:sz w:val="20"/>
          <w:szCs w:val="20"/>
        </w:rPr>
      </w:pPr>
      <w:r w:rsidRPr="0067647C">
        <w:rPr>
          <w:rFonts w:ascii="Century Gothic" w:hAnsi="Century Gothic"/>
          <w:sz w:val="20"/>
          <w:szCs w:val="20"/>
        </w:rPr>
        <w:t>the likelihood of that risk event occurring (expressed in terms of probability or frequency).</w:t>
      </w:r>
    </w:p>
    <w:p w14:paraId="06AA58AC" w14:textId="77777777" w:rsidR="0067647C" w:rsidRPr="0067647C" w:rsidRDefault="0067647C" w:rsidP="0067647C">
      <w:pPr>
        <w:spacing w:before="120" w:after="0" w:line="240" w:lineRule="auto"/>
        <w:rPr>
          <w:rFonts w:ascii="Century Gothic" w:hAnsi="Century Gothic"/>
          <w:sz w:val="20"/>
          <w:szCs w:val="20"/>
        </w:rPr>
      </w:pPr>
      <w:r w:rsidRPr="0067647C">
        <w:rPr>
          <w:rFonts w:ascii="Century Gothic" w:hAnsi="Century Gothic"/>
          <w:sz w:val="20"/>
          <w:szCs w:val="20"/>
        </w:rPr>
        <w:t xml:space="preserve">The risk rating provides a measure of the level of risk, which is then used to decide the acceptability of that risk and to establish management priorities for treating the risk. </w:t>
      </w:r>
    </w:p>
    <w:p w14:paraId="50187961" w14:textId="77777777" w:rsidR="0067647C" w:rsidRPr="0067647C" w:rsidRDefault="0067647C" w:rsidP="0067647C">
      <w:pPr>
        <w:spacing w:before="120" w:after="0" w:line="240" w:lineRule="auto"/>
        <w:rPr>
          <w:rFonts w:ascii="Century Gothic" w:hAnsi="Century Gothic"/>
          <w:sz w:val="20"/>
          <w:szCs w:val="20"/>
        </w:rPr>
      </w:pPr>
      <w:r w:rsidRPr="0067647C">
        <w:rPr>
          <w:rFonts w:ascii="Century Gothic" w:hAnsi="Century Gothic"/>
          <w:sz w:val="20"/>
          <w:szCs w:val="20"/>
        </w:rPr>
        <w:t xml:space="preserve">Standard descriptions for consequence and likelihood, based on a five-point scale, allow the comparison of different types of hazards within a single risk assessment. </w:t>
      </w:r>
    </w:p>
    <w:p w14:paraId="55F54F3C" w14:textId="77777777" w:rsidR="0067647C" w:rsidRPr="0067647C" w:rsidRDefault="0067647C" w:rsidP="0067647C">
      <w:pPr>
        <w:spacing w:after="0" w:line="240" w:lineRule="auto"/>
        <w:rPr>
          <w:rFonts w:ascii="Century Gothic" w:hAnsi="Century Gothic"/>
          <w:b/>
          <w:bCs/>
          <w:sz w:val="20"/>
          <w:szCs w:val="20"/>
        </w:rPr>
      </w:pPr>
      <w:r w:rsidRPr="0067647C">
        <w:rPr>
          <w:rFonts w:ascii="Century Gothic" w:hAnsi="Century Gothic"/>
          <w:b/>
          <w:bCs/>
          <w:sz w:val="20"/>
          <w:szCs w:val="20"/>
        </w:rPr>
        <w:br w:type="page"/>
      </w:r>
    </w:p>
    <w:p w14:paraId="3EED9833" w14:textId="77777777" w:rsidR="0067647C" w:rsidRPr="0067647C" w:rsidRDefault="0067647C" w:rsidP="0067647C">
      <w:pPr>
        <w:spacing w:before="120" w:after="0" w:line="240" w:lineRule="auto"/>
        <w:rPr>
          <w:rFonts w:ascii="Century Gothic" w:hAnsi="Century Gothic"/>
          <w:b/>
          <w:bCs/>
          <w:sz w:val="20"/>
          <w:szCs w:val="20"/>
        </w:rPr>
      </w:pPr>
      <w:r w:rsidRPr="0067647C">
        <w:rPr>
          <w:rFonts w:ascii="Century Gothic" w:hAnsi="Century Gothic"/>
          <w:b/>
          <w:bCs/>
          <w:sz w:val="20"/>
          <w:szCs w:val="20"/>
        </w:rPr>
        <w:t>Determine the possible impacts</w:t>
      </w:r>
    </w:p>
    <w:p w14:paraId="3BF4A97B" w14:textId="77777777" w:rsidR="0067647C" w:rsidRPr="0067647C" w:rsidRDefault="0067647C" w:rsidP="0067647C">
      <w:pPr>
        <w:spacing w:before="120" w:after="0" w:line="240" w:lineRule="auto"/>
        <w:rPr>
          <w:rFonts w:ascii="Century Gothic" w:hAnsi="Century Gothic"/>
          <w:sz w:val="20"/>
          <w:szCs w:val="20"/>
          <w:lang w:val="en-US"/>
        </w:rPr>
      </w:pPr>
      <w:r w:rsidRPr="0067647C">
        <w:rPr>
          <w:rFonts w:ascii="Century Gothic" w:hAnsi="Century Gothic"/>
          <w:sz w:val="20"/>
          <w:szCs w:val="20"/>
        </w:rPr>
        <w:t>For each event and hazard, list the potential impacts to relevant values that might reasonably be expected to occur.</w:t>
      </w:r>
    </w:p>
    <w:p w14:paraId="34169C11" w14:textId="77777777" w:rsidR="0067647C" w:rsidRPr="0067647C" w:rsidRDefault="0067647C" w:rsidP="0067647C">
      <w:pPr>
        <w:spacing w:before="120" w:after="0" w:line="240" w:lineRule="auto"/>
        <w:rPr>
          <w:rFonts w:ascii="Century Gothic" w:hAnsi="Century Gothic"/>
          <w:sz w:val="20"/>
          <w:szCs w:val="20"/>
          <w:lang w:val="en-US"/>
        </w:rPr>
      </w:pPr>
      <w:r w:rsidRPr="0067647C">
        <w:rPr>
          <w:rFonts w:ascii="Century Gothic" w:hAnsi="Century Gothic"/>
          <w:sz w:val="20"/>
          <w:szCs w:val="20"/>
        </w:rPr>
        <w:t>Impacts are distinct effects on some aspect of a value. They are different from consequences (which are considered in the next step); a consequence is the overall outcome on the condition or trend of the value.</w:t>
      </w:r>
    </w:p>
    <w:p w14:paraId="626DFD7C" w14:textId="77777777" w:rsidR="0067647C" w:rsidRPr="0067647C" w:rsidRDefault="0067647C" w:rsidP="0067647C">
      <w:pPr>
        <w:spacing w:before="120" w:after="0" w:line="240" w:lineRule="auto"/>
        <w:rPr>
          <w:rFonts w:ascii="Century Gothic" w:hAnsi="Century Gothic"/>
          <w:sz w:val="20"/>
          <w:szCs w:val="20"/>
          <w:lang w:val="en-US"/>
        </w:rPr>
      </w:pPr>
      <w:r w:rsidRPr="0067647C">
        <w:rPr>
          <w:rFonts w:ascii="Century Gothic" w:hAnsi="Century Gothic"/>
          <w:sz w:val="20"/>
          <w:szCs w:val="20"/>
        </w:rPr>
        <w:t>Consider the full range of values that might be impacted. For example, death of a dolphin may impact not only on the biophysical value of dolphins, but also on social or Indigenous heritage values associated with dolphins.</w:t>
      </w:r>
    </w:p>
    <w:p w14:paraId="30A25890" w14:textId="77777777" w:rsidR="0067647C" w:rsidRPr="0067647C" w:rsidRDefault="0067647C" w:rsidP="0067647C">
      <w:pPr>
        <w:spacing w:before="120" w:after="0" w:line="240" w:lineRule="auto"/>
        <w:rPr>
          <w:rFonts w:ascii="Century Gothic" w:hAnsi="Century Gothic"/>
          <w:sz w:val="20"/>
          <w:szCs w:val="20"/>
          <w:lang w:val="en-US"/>
        </w:rPr>
      </w:pPr>
      <w:r w:rsidRPr="0067647C">
        <w:rPr>
          <w:rFonts w:ascii="Century Gothic" w:hAnsi="Century Gothic"/>
          <w:sz w:val="20"/>
          <w:szCs w:val="20"/>
        </w:rPr>
        <w:t>Where quantitative information is available, this should be used to more accurately identify the potential impacts.</w:t>
      </w:r>
    </w:p>
    <w:p w14:paraId="5F2C4FF9" w14:textId="77777777" w:rsidR="0067647C" w:rsidRPr="0067647C" w:rsidRDefault="0067647C" w:rsidP="0067647C">
      <w:pPr>
        <w:spacing w:before="120" w:after="0" w:line="240" w:lineRule="auto"/>
        <w:rPr>
          <w:rFonts w:ascii="Century Gothic" w:hAnsi="Century Gothic"/>
          <w:b/>
          <w:bCs/>
          <w:sz w:val="20"/>
          <w:szCs w:val="20"/>
        </w:rPr>
      </w:pPr>
      <w:r w:rsidRPr="0067647C">
        <w:rPr>
          <w:rFonts w:ascii="Century Gothic" w:hAnsi="Century Gothic"/>
          <w:b/>
          <w:bCs/>
          <w:sz w:val="20"/>
          <w:szCs w:val="20"/>
        </w:rPr>
        <w:t>Determine the severity of consequences</w:t>
      </w:r>
    </w:p>
    <w:p w14:paraId="4204DE1F" w14:textId="77777777" w:rsidR="0067647C" w:rsidRPr="0067647C" w:rsidRDefault="0067647C" w:rsidP="0067647C">
      <w:pPr>
        <w:spacing w:before="120" w:after="0" w:line="240" w:lineRule="auto"/>
        <w:rPr>
          <w:rFonts w:ascii="Century Gothic" w:hAnsi="Century Gothic"/>
          <w:sz w:val="20"/>
          <w:szCs w:val="20"/>
        </w:rPr>
      </w:pPr>
      <w:r w:rsidRPr="0067647C">
        <w:rPr>
          <w:rFonts w:ascii="Century Gothic" w:hAnsi="Century Gothic"/>
          <w:sz w:val="20"/>
          <w:szCs w:val="20"/>
        </w:rPr>
        <w:t>This step moves from impacts on an aspect of a value to considering the consequence – that is, the overall outcome on the condition or trend of the value.</w:t>
      </w:r>
    </w:p>
    <w:p w14:paraId="4FCA1CDC" w14:textId="252BA41B" w:rsidR="0067647C" w:rsidRPr="0067647C" w:rsidRDefault="007E6F9F" w:rsidP="0067647C">
      <w:pPr>
        <w:spacing w:before="120" w:after="0" w:line="240" w:lineRule="auto"/>
        <w:rPr>
          <w:rFonts w:ascii="Century Gothic" w:hAnsi="Century Gothic"/>
          <w:sz w:val="20"/>
          <w:szCs w:val="20"/>
        </w:rPr>
      </w:pPr>
      <w:r>
        <w:rPr>
          <w:rFonts w:ascii="Century Gothic" w:hAnsi="Century Gothic"/>
          <w:sz w:val="20"/>
          <w:szCs w:val="20"/>
        </w:rPr>
        <w:t>Table A2.2</w:t>
      </w:r>
      <w:r w:rsidR="0067647C" w:rsidRPr="0067647C">
        <w:rPr>
          <w:rFonts w:ascii="Century Gothic" w:hAnsi="Century Gothic"/>
          <w:sz w:val="20"/>
          <w:szCs w:val="20"/>
        </w:rPr>
        <w:t xml:space="preserve"> provides a standardised description of consequences for different general categories of values. These generic descriptions may be supplemented with:</w:t>
      </w:r>
    </w:p>
    <w:p w14:paraId="17C1F659" w14:textId="298401E7" w:rsidR="0067647C" w:rsidRPr="0067647C" w:rsidRDefault="0067647C" w:rsidP="003F3C5A">
      <w:pPr>
        <w:numPr>
          <w:ilvl w:val="1"/>
          <w:numId w:val="11"/>
        </w:numPr>
        <w:spacing w:before="120" w:after="0" w:line="240" w:lineRule="auto"/>
        <w:rPr>
          <w:rFonts w:ascii="Century Gothic" w:hAnsi="Century Gothic"/>
          <w:sz w:val="20"/>
          <w:szCs w:val="20"/>
        </w:rPr>
      </w:pPr>
      <w:r w:rsidRPr="0067647C">
        <w:rPr>
          <w:rFonts w:ascii="Century Gothic" w:hAnsi="Century Gothic"/>
          <w:sz w:val="20"/>
          <w:szCs w:val="20"/>
        </w:rPr>
        <w:t xml:space="preserve">The individual </w:t>
      </w:r>
      <w:hyperlink r:id="rId36" w:history="1">
        <w:r w:rsidRPr="0067647C">
          <w:rPr>
            <w:rFonts w:ascii="Century Gothic" w:hAnsi="Century Gothic"/>
            <w:color w:val="0000FF"/>
            <w:sz w:val="20"/>
            <w:szCs w:val="20"/>
            <w:u w:val="single"/>
          </w:rPr>
          <w:t>Value assessment guidelines</w:t>
        </w:r>
      </w:hyperlink>
      <w:r w:rsidRPr="0067647C">
        <w:rPr>
          <w:rFonts w:ascii="Century Gothic" w:hAnsi="Century Gothic"/>
          <w:sz w:val="20"/>
          <w:szCs w:val="20"/>
        </w:rPr>
        <w:t xml:space="preserve"> provide consequence tables unique to specific values.</w:t>
      </w:r>
    </w:p>
    <w:p w14:paraId="07146052" w14:textId="77777777" w:rsidR="0067647C" w:rsidRPr="0067647C" w:rsidRDefault="0067647C" w:rsidP="003F3C5A">
      <w:pPr>
        <w:numPr>
          <w:ilvl w:val="1"/>
          <w:numId w:val="11"/>
        </w:numPr>
        <w:spacing w:before="120" w:after="0" w:line="240" w:lineRule="auto"/>
        <w:rPr>
          <w:rFonts w:ascii="Century Gothic" w:hAnsi="Century Gothic"/>
          <w:sz w:val="20"/>
          <w:szCs w:val="20"/>
        </w:rPr>
      </w:pPr>
      <w:r w:rsidRPr="0067647C">
        <w:rPr>
          <w:rFonts w:ascii="Century Gothic" w:hAnsi="Century Gothic"/>
          <w:sz w:val="20"/>
          <w:szCs w:val="20"/>
        </w:rPr>
        <w:t>Expert advice may be used to develop a consequence table for a specific value, where Value Assessment Guidelines are not yet available.</w:t>
      </w:r>
    </w:p>
    <w:p w14:paraId="33BFCECE" w14:textId="77777777" w:rsidR="0067647C" w:rsidRPr="0067647C" w:rsidRDefault="0067647C" w:rsidP="0067647C">
      <w:pPr>
        <w:spacing w:before="120" w:after="0" w:line="240" w:lineRule="auto"/>
        <w:rPr>
          <w:rFonts w:ascii="Century Gothic" w:hAnsi="Century Gothic"/>
          <w:sz w:val="20"/>
          <w:szCs w:val="20"/>
        </w:rPr>
      </w:pPr>
      <w:r w:rsidRPr="0067647C">
        <w:rPr>
          <w:rFonts w:ascii="Century Gothic" w:hAnsi="Century Gothic"/>
          <w:sz w:val="20"/>
          <w:szCs w:val="20"/>
        </w:rPr>
        <w:t xml:space="preserve">Consider each value that may experience consequences, and how the severity of these consequences differ depending on the value.  </w:t>
      </w:r>
    </w:p>
    <w:p w14:paraId="606D8455" w14:textId="77777777" w:rsidR="0067647C" w:rsidRPr="0067647C" w:rsidRDefault="0067647C" w:rsidP="0067647C">
      <w:pPr>
        <w:spacing w:before="120" w:after="0" w:line="240" w:lineRule="auto"/>
        <w:rPr>
          <w:rFonts w:ascii="Century Gothic" w:hAnsi="Century Gothic"/>
          <w:sz w:val="20"/>
          <w:szCs w:val="20"/>
        </w:rPr>
      </w:pPr>
      <w:r w:rsidRPr="0067647C">
        <w:rPr>
          <w:rFonts w:ascii="Century Gothic" w:hAnsi="Century Gothic"/>
          <w:sz w:val="20"/>
          <w:szCs w:val="20"/>
        </w:rPr>
        <w:t>Consider at what scale the consequence may occur:</w:t>
      </w:r>
    </w:p>
    <w:p w14:paraId="647AA65D" w14:textId="77777777" w:rsidR="0067647C" w:rsidRPr="0067647C" w:rsidRDefault="0067647C" w:rsidP="003F3C5A">
      <w:pPr>
        <w:numPr>
          <w:ilvl w:val="1"/>
          <w:numId w:val="12"/>
        </w:numPr>
        <w:spacing w:before="120" w:after="0" w:line="240" w:lineRule="auto"/>
        <w:rPr>
          <w:rFonts w:ascii="Century Gothic" w:hAnsi="Century Gothic"/>
          <w:sz w:val="20"/>
          <w:szCs w:val="20"/>
        </w:rPr>
      </w:pPr>
      <w:r w:rsidRPr="0067647C">
        <w:rPr>
          <w:rFonts w:ascii="Century Gothic" w:hAnsi="Century Gothic"/>
          <w:sz w:val="20"/>
          <w:szCs w:val="20"/>
        </w:rPr>
        <w:t>Local scale – A single bay, reef or island; generally an area less than 100 square kilometres</w:t>
      </w:r>
    </w:p>
    <w:p w14:paraId="504D36CB" w14:textId="77777777" w:rsidR="0067647C" w:rsidRPr="0067647C" w:rsidRDefault="0067647C" w:rsidP="003F3C5A">
      <w:pPr>
        <w:numPr>
          <w:ilvl w:val="1"/>
          <w:numId w:val="12"/>
        </w:numPr>
        <w:spacing w:before="120" w:after="0" w:line="240" w:lineRule="auto"/>
        <w:rPr>
          <w:rFonts w:ascii="Century Gothic" w:hAnsi="Century Gothic"/>
          <w:sz w:val="20"/>
          <w:szCs w:val="20"/>
        </w:rPr>
      </w:pPr>
      <w:r w:rsidRPr="0067647C">
        <w:rPr>
          <w:rFonts w:ascii="Century Gothic" w:hAnsi="Century Gothic"/>
          <w:sz w:val="20"/>
          <w:szCs w:val="20"/>
        </w:rPr>
        <w:t>Regional scale – A Natural Resource Management region</w:t>
      </w:r>
    </w:p>
    <w:p w14:paraId="3D3BF0FF" w14:textId="77777777" w:rsidR="0067647C" w:rsidRPr="0067647C" w:rsidRDefault="0067647C" w:rsidP="003F3C5A">
      <w:pPr>
        <w:numPr>
          <w:ilvl w:val="1"/>
          <w:numId w:val="12"/>
        </w:numPr>
        <w:spacing w:before="120" w:after="0" w:line="240" w:lineRule="auto"/>
        <w:rPr>
          <w:rFonts w:ascii="Century Gothic" w:hAnsi="Century Gothic"/>
          <w:sz w:val="20"/>
          <w:szCs w:val="20"/>
        </w:rPr>
      </w:pPr>
      <w:r w:rsidRPr="0067647C">
        <w:rPr>
          <w:rFonts w:ascii="Century Gothic" w:hAnsi="Century Gothic"/>
          <w:sz w:val="20"/>
          <w:szCs w:val="20"/>
        </w:rPr>
        <w:t>Widespread scale – Overall condition of the value across multiple regions or across the entire Marine Park; generally, affecting 50 per cent or more of the value’s extent.</w:t>
      </w:r>
    </w:p>
    <w:p w14:paraId="3F994C04" w14:textId="77777777" w:rsidR="0067647C" w:rsidRPr="0067647C" w:rsidRDefault="0067647C" w:rsidP="0067647C">
      <w:pPr>
        <w:spacing w:before="120" w:after="0" w:line="240" w:lineRule="auto"/>
        <w:rPr>
          <w:rFonts w:ascii="Century Gothic" w:hAnsi="Century Gothic"/>
          <w:sz w:val="20"/>
          <w:szCs w:val="20"/>
        </w:rPr>
      </w:pPr>
      <w:r w:rsidRPr="0067647C">
        <w:rPr>
          <w:rFonts w:ascii="Century Gothic" w:hAnsi="Century Gothic"/>
          <w:sz w:val="20"/>
          <w:szCs w:val="20"/>
        </w:rPr>
        <w:t>Consider the vulnerability of the value, or of sub-groups within that value.  If there are populations, groups or individuals that are particularly vulnerable to a certain impact, the consequence level will typically be higher. In particular:</w:t>
      </w:r>
    </w:p>
    <w:p w14:paraId="77060613" w14:textId="77777777" w:rsidR="0067647C" w:rsidRPr="0067647C" w:rsidRDefault="0067647C" w:rsidP="003F3C5A">
      <w:pPr>
        <w:numPr>
          <w:ilvl w:val="1"/>
          <w:numId w:val="12"/>
        </w:numPr>
        <w:spacing w:before="120" w:after="0" w:line="240" w:lineRule="auto"/>
        <w:rPr>
          <w:rFonts w:ascii="Century Gothic" w:hAnsi="Century Gothic"/>
          <w:sz w:val="20"/>
          <w:szCs w:val="20"/>
        </w:rPr>
      </w:pPr>
      <w:r w:rsidRPr="0067647C">
        <w:rPr>
          <w:rFonts w:ascii="Century Gothic" w:hAnsi="Century Gothic"/>
          <w:sz w:val="20"/>
          <w:szCs w:val="20"/>
        </w:rPr>
        <w:t xml:space="preserve">impact to different life histories/processes </w:t>
      </w:r>
    </w:p>
    <w:p w14:paraId="3D23F1D3" w14:textId="77777777" w:rsidR="0067647C" w:rsidRPr="0067647C" w:rsidRDefault="0067647C" w:rsidP="003F3C5A">
      <w:pPr>
        <w:numPr>
          <w:ilvl w:val="1"/>
          <w:numId w:val="12"/>
        </w:numPr>
        <w:spacing w:before="120" w:after="0" w:line="240" w:lineRule="auto"/>
        <w:rPr>
          <w:rFonts w:ascii="Century Gothic" w:hAnsi="Century Gothic"/>
          <w:sz w:val="20"/>
          <w:szCs w:val="20"/>
        </w:rPr>
      </w:pPr>
      <w:r w:rsidRPr="0067647C">
        <w:rPr>
          <w:rFonts w:ascii="Century Gothic" w:hAnsi="Century Gothic"/>
          <w:sz w:val="20"/>
          <w:szCs w:val="20"/>
        </w:rPr>
        <w:t>the dependency of values on impacted resources</w:t>
      </w:r>
    </w:p>
    <w:p w14:paraId="27010D49" w14:textId="77777777" w:rsidR="0067647C" w:rsidRPr="0067647C" w:rsidRDefault="0067647C" w:rsidP="003F3C5A">
      <w:pPr>
        <w:numPr>
          <w:ilvl w:val="1"/>
          <w:numId w:val="12"/>
        </w:numPr>
        <w:spacing w:before="120" w:after="0" w:line="240" w:lineRule="auto"/>
        <w:rPr>
          <w:rFonts w:ascii="Century Gothic" w:hAnsi="Century Gothic"/>
          <w:sz w:val="20"/>
          <w:szCs w:val="20"/>
        </w:rPr>
      </w:pPr>
      <w:r w:rsidRPr="0067647C">
        <w:rPr>
          <w:rFonts w:ascii="Century Gothic" w:hAnsi="Century Gothic"/>
          <w:sz w:val="20"/>
          <w:szCs w:val="20"/>
        </w:rPr>
        <w:t>the current condition and trend in condition of values</w:t>
      </w:r>
    </w:p>
    <w:p w14:paraId="6E6776FE" w14:textId="77777777" w:rsidR="0067647C" w:rsidRPr="0067647C" w:rsidRDefault="0067647C" w:rsidP="003F3C5A">
      <w:pPr>
        <w:numPr>
          <w:ilvl w:val="1"/>
          <w:numId w:val="12"/>
        </w:numPr>
        <w:spacing w:before="120" w:after="0" w:line="240" w:lineRule="auto"/>
        <w:rPr>
          <w:rFonts w:ascii="Century Gothic" w:hAnsi="Century Gothic"/>
          <w:sz w:val="20"/>
          <w:szCs w:val="20"/>
        </w:rPr>
      </w:pPr>
      <w:r w:rsidRPr="0067647C">
        <w:rPr>
          <w:rFonts w:ascii="Century Gothic" w:hAnsi="Century Gothic"/>
          <w:sz w:val="20"/>
          <w:szCs w:val="20"/>
        </w:rPr>
        <w:t xml:space="preserve">relevant health thresholds  </w:t>
      </w:r>
    </w:p>
    <w:p w14:paraId="124CE770" w14:textId="77777777" w:rsidR="0067647C" w:rsidRPr="0067647C" w:rsidRDefault="0067647C" w:rsidP="003F3C5A">
      <w:pPr>
        <w:numPr>
          <w:ilvl w:val="1"/>
          <w:numId w:val="12"/>
        </w:numPr>
        <w:spacing w:before="120" w:after="0" w:line="240" w:lineRule="auto"/>
        <w:rPr>
          <w:rFonts w:ascii="Century Gothic" w:hAnsi="Century Gothic"/>
          <w:sz w:val="20"/>
          <w:szCs w:val="20"/>
        </w:rPr>
      </w:pPr>
      <w:r w:rsidRPr="0067647C">
        <w:rPr>
          <w:rFonts w:ascii="Century Gothic" w:hAnsi="Century Gothic"/>
          <w:sz w:val="20"/>
          <w:szCs w:val="20"/>
        </w:rPr>
        <w:t>the ability of the value to adapt to the new impact to maintain or improve its condition, such as the rate of recovery between disturbances, based on current condition or rate of change and reorganising of a system to a desirable functioning state.</w:t>
      </w:r>
    </w:p>
    <w:p w14:paraId="2B575C3A" w14:textId="77777777" w:rsidR="0067647C" w:rsidRPr="0067647C" w:rsidRDefault="0067647C" w:rsidP="0067647C">
      <w:pPr>
        <w:spacing w:before="20" w:after="40" w:line="240" w:lineRule="auto"/>
        <w:outlineLvl w:val="1"/>
        <w:rPr>
          <w:rFonts w:ascii="Century Gothic" w:eastAsia="MS Mincho" w:hAnsi="Century Gothic"/>
          <w:color w:val="005782"/>
          <w:sz w:val="30"/>
          <w:szCs w:val="30"/>
          <w:lang w:eastAsia="en-AU"/>
        </w:rPr>
      </w:pPr>
      <w:r w:rsidRPr="0067647C">
        <w:rPr>
          <w:rFonts w:ascii="Century Gothic" w:eastAsia="Calibri" w:hAnsi="Century Gothic"/>
          <w:color w:val="005782"/>
          <w:sz w:val="19"/>
          <w:szCs w:val="19"/>
          <w:lang w:eastAsia="en-AU"/>
        </w:rPr>
        <w:br w:type="page"/>
      </w:r>
      <w:bookmarkStart w:id="44" w:name="_Toc479240264"/>
      <w:bookmarkStart w:id="45" w:name="_Toc494878586"/>
      <w:bookmarkStart w:id="46" w:name="_Toc494894290"/>
      <w:bookmarkStart w:id="47" w:name="_Toc494894332"/>
      <w:bookmarkStart w:id="48" w:name="_Toc497389361"/>
      <w:bookmarkStart w:id="49" w:name="_Toc516235667"/>
      <w:r w:rsidRPr="0067647C">
        <w:rPr>
          <w:rFonts w:ascii="Century Gothic" w:eastAsia="MS Mincho" w:hAnsi="Century Gothic"/>
          <w:color w:val="005782"/>
          <w:sz w:val="30"/>
          <w:szCs w:val="30"/>
          <w:lang w:eastAsia="en-AU"/>
        </w:rPr>
        <w:t>Attachment 3: Condition and trend of Great Barrier Reef values</w:t>
      </w:r>
      <w:bookmarkEnd w:id="44"/>
      <w:bookmarkEnd w:id="45"/>
      <w:bookmarkEnd w:id="46"/>
      <w:bookmarkEnd w:id="47"/>
      <w:bookmarkEnd w:id="48"/>
      <w:bookmarkEnd w:id="49"/>
    </w:p>
    <w:p w14:paraId="5179DACF" w14:textId="77777777" w:rsidR="0067647C" w:rsidRPr="0067647C" w:rsidRDefault="0067647C" w:rsidP="0067647C">
      <w:pPr>
        <w:keepNext/>
        <w:keepLines/>
        <w:spacing w:before="120" w:after="60" w:line="240" w:lineRule="auto"/>
        <w:outlineLvl w:val="3"/>
        <w:rPr>
          <w:rFonts w:ascii="Century Gothic" w:eastAsia="Times New Roman" w:hAnsi="Century Gothic"/>
          <w:b/>
          <w:bCs/>
          <w:iCs/>
          <w:color w:val="000000"/>
          <w:sz w:val="21"/>
        </w:rPr>
      </w:pPr>
      <w:bookmarkStart w:id="50" w:name="_Toc494878587"/>
      <w:r w:rsidRPr="0067647C">
        <w:rPr>
          <w:rFonts w:ascii="Century Gothic" w:eastAsia="Times New Roman" w:hAnsi="Century Gothic"/>
          <w:b/>
          <w:bCs/>
          <w:iCs/>
          <w:color w:val="000000"/>
          <w:sz w:val="21"/>
        </w:rPr>
        <w:t>Relationship between values and processes and ‘outstanding universal value’</w:t>
      </w:r>
      <w:bookmarkEnd w:id="50"/>
    </w:p>
    <w:p w14:paraId="4ACC2AD0" w14:textId="77777777" w:rsidR="0067647C" w:rsidRPr="0067647C" w:rsidRDefault="0067647C" w:rsidP="00575711">
      <w:pPr>
        <w:spacing w:before="60" w:after="120" w:line="240" w:lineRule="auto"/>
        <w:rPr>
          <w:rFonts w:ascii="Century Gothic" w:eastAsia="MS Mincho" w:hAnsi="Century Gothic"/>
          <w:color w:val="000000"/>
          <w:sz w:val="20"/>
          <w:szCs w:val="20"/>
          <w:lang w:eastAsia="en-AU"/>
        </w:rPr>
      </w:pPr>
      <w:r w:rsidRPr="0067647C">
        <w:rPr>
          <w:rFonts w:ascii="Century Gothic" w:eastAsia="MS Mincho" w:hAnsi="Century Gothic"/>
          <w:color w:val="000000"/>
          <w:sz w:val="20"/>
          <w:szCs w:val="20"/>
          <w:lang w:eastAsia="en-AU"/>
        </w:rPr>
        <w:t>A property is considered to be of ‘outstanding universal value’ if it meets one or more of 10 world heritage criteria and is inscribed on the World Heritage List. To be deemed to be of outstanding universal value ‘a property must also meet the conditions of integrity and/or authenticity and must have an adequate protection and management system to ensure its safeguarding’. Effective future protection of the Great Barrier Reef’s outstanding universal value, together with the seven matters of national environmental significance, relies on the integration of management measures and a systems approach to the protection of values and processes.</w:t>
      </w:r>
    </w:p>
    <w:p w14:paraId="159351D2" w14:textId="77777777" w:rsidR="0067647C" w:rsidRPr="0067647C" w:rsidRDefault="0067647C" w:rsidP="0067647C">
      <w:pPr>
        <w:spacing w:before="120" w:after="120" w:line="240" w:lineRule="auto"/>
        <w:rPr>
          <w:rFonts w:ascii="Century Gothic" w:eastAsia="MS Mincho" w:hAnsi="Century Gothic"/>
          <w:color w:val="000000"/>
          <w:sz w:val="20"/>
          <w:szCs w:val="20"/>
          <w:lang w:eastAsia="en-AU"/>
        </w:rPr>
      </w:pPr>
      <w:r w:rsidRPr="0067647C">
        <w:rPr>
          <w:rFonts w:ascii="Century Gothic" w:eastAsia="MS Mincho" w:hAnsi="Century Gothic"/>
          <w:color w:val="000000"/>
          <w:sz w:val="20"/>
          <w:szCs w:val="20"/>
          <w:lang w:eastAsia="en-AU"/>
        </w:rPr>
        <w:t xml:space="preserve">Given the scale and complexity of the Great Barrier Reef and its diversity and interconnectedness, key values and processes are combined into one comprehensive set as a basis for assessment of outstanding universal value and the seven matters of national environmental significance. The key values and processes presented in the following tables are based on those identified in the description of each matter in Sections 4.2 to 4.9 of the Great Barrier Reef Region Strategic Assessment Report. </w:t>
      </w:r>
    </w:p>
    <w:p w14:paraId="4FB69A1D" w14:textId="77777777" w:rsidR="0067647C" w:rsidRPr="0067647C" w:rsidRDefault="0067647C" w:rsidP="0067647C">
      <w:pPr>
        <w:keepNext/>
        <w:keepLines/>
        <w:spacing w:before="120" w:after="60" w:line="240" w:lineRule="auto"/>
        <w:outlineLvl w:val="3"/>
        <w:rPr>
          <w:rFonts w:ascii="Century Gothic" w:eastAsia="Times New Roman" w:hAnsi="Century Gothic"/>
          <w:b/>
          <w:bCs/>
          <w:iCs/>
          <w:color w:val="000000"/>
          <w:sz w:val="21"/>
        </w:rPr>
      </w:pPr>
      <w:bookmarkStart w:id="51" w:name="_Toc494878588"/>
      <w:r w:rsidRPr="0067647C">
        <w:rPr>
          <w:rFonts w:ascii="Century Gothic" w:eastAsia="Times New Roman" w:hAnsi="Century Gothic"/>
          <w:b/>
          <w:bCs/>
          <w:iCs/>
          <w:color w:val="000000"/>
          <w:sz w:val="21"/>
        </w:rPr>
        <w:t>Great Barrier Reef Outlook report condition and trend assessment approach (adapted from page 9 of the Great Barrier Reef Outlook Report 2014)</w:t>
      </w:r>
      <w:bookmarkEnd w:id="51"/>
    </w:p>
    <w:p w14:paraId="2B43268C" w14:textId="77777777" w:rsidR="0067647C" w:rsidRPr="0067647C" w:rsidRDefault="0067647C" w:rsidP="00575711">
      <w:pPr>
        <w:spacing w:before="60" w:after="120" w:line="240" w:lineRule="auto"/>
        <w:rPr>
          <w:rFonts w:ascii="Century Gothic" w:eastAsia="MS Mincho" w:hAnsi="Century Gothic"/>
          <w:color w:val="000000"/>
          <w:sz w:val="20"/>
          <w:szCs w:val="20"/>
          <w:lang w:eastAsia="en-AU"/>
        </w:rPr>
      </w:pPr>
      <w:r w:rsidRPr="0067647C">
        <w:rPr>
          <w:rFonts w:ascii="Century Gothic" w:eastAsia="MS Mincho" w:hAnsi="Century Gothic"/>
          <w:color w:val="000000"/>
          <w:sz w:val="20"/>
          <w:szCs w:val="20"/>
          <w:lang w:eastAsia="en-AU"/>
        </w:rPr>
        <w:t xml:space="preserve">A set of assessment criteria is used to analyse available evidence. For example, the assessment of biodiversity uses two assessment criteria — habitats to support species and populations of species or groups of species. Within each assessment criterion there are multiple assessment components. A series of statements is then used to standardise the allocation of grades for all components examined in an assessment, as well as the overall grade for the criterion. </w:t>
      </w:r>
    </w:p>
    <w:p w14:paraId="4A2AA4CC" w14:textId="77777777" w:rsidR="0067647C" w:rsidRPr="0067647C" w:rsidRDefault="0067647C" w:rsidP="0067647C">
      <w:pPr>
        <w:keepNext/>
        <w:keepLines/>
        <w:spacing w:before="120" w:after="60" w:line="240" w:lineRule="auto"/>
        <w:outlineLvl w:val="3"/>
        <w:rPr>
          <w:rFonts w:ascii="Century Gothic" w:eastAsia="Times New Roman" w:hAnsi="Century Gothic"/>
          <w:b/>
          <w:bCs/>
          <w:iCs/>
          <w:color w:val="000000"/>
          <w:sz w:val="21"/>
        </w:rPr>
      </w:pPr>
      <w:bookmarkStart w:id="52" w:name="_Toc494878589"/>
      <w:r w:rsidRPr="0067647C">
        <w:rPr>
          <w:rFonts w:ascii="Century Gothic" w:eastAsia="Times New Roman" w:hAnsi="Century Gothic"/>
          <w:b/>
          <w:bCs/>
          <w:iCs/>
          <w:color w:val="000000"/>
          <w:sz w:val="21"/>
        </w:rPr>
        <w:t>Grading statements (refer to Table A3.1)</w:t>
      </w:r>
      <w:bookmarkEnd w:id="52"/>
      <w:r w:rsidRPr="0067647C">
        <w:rPr>
          <w:rFonts w:ascii="Century Gothic" w:eastAsia="Times New Roman" w:hAnsi="Century Gothic"/>
          <w:b/>
          <w:bCs/>
          <w:iCs/>
          <w:color w:val="000000"/>
          <w:sz w:val="21"/>
        </w:rPr>
        <w:t xml:space="preserve"> </w:t>
      </w:r>
    </w:p>
    <w:p w14:paraId="6100FB14" w14:textId="77777777" w:rsidR="0067647C" w:rsidRPr="0067647C" w:rsidRDefault="0067647C" w:rsidP="00575711">
      <w:pPr>
        <w:spacing w:before="60" w:after="120" w:line="240" w:lineRule="auto"/>
        <w:rPr>
          <w:rFonts w:ascii="Century Gothic" w:eastAsia="MS Mincho" w:hAnsi="Century Gothic"/>
          <w:color w:val="000000"/>
          <w:sz w:val="20"/>
          <w:szCs w:val="20"/>
          <w:lang w:eastAsia="en-AU"/>
        </w:rPr>
      </w:pPr>
      <w:r w:rsidRPr="0067647C">
        <w:rPr>
          <w:rFonts w:ascii="Century Gothic" w:eastAsia="MS Mincho" w:hAnsi="Century Gothic"/>
          <w:color w:val="000000"/>
          <w:sz w:val="20"/>
          <w:szCs w:val="20"/>
          <w:lang w:eastAsia="en-AU"/>
        </w:rPr>
        <w:t>The grade allocated is a ‘grade of best fit’, based on a qualitative assessment of the available evidence for the Region. It is not a comparison of the Region in relation to other tropical ecosystems around the world. The statements developed for assessing most heritage values are based on those used in the Australian State of the Environment Report and Strategic Assessment draft report. Those for the assessment of world and national heritage values are adapted from a grading system developed by the International Union for Conservation of Nature to assess the outstanding universal value of natural world heritage sites. One aspect considered in grading the condition of heritage values is the degree to which those values have been recorded and identified. This recognises the important role an understanding of heritage plays in its protection.</w:t>
      </w:r>
    </w:p>
    <w:p w14:paraId="7DAD075A" w14:textId="77777777" w:rsidR="0067647C" w:rsidRPr="0067647C" w:rsidRDefault="0067647C" w:rsidP="0067647C">
      <w:pPr>
        <w:keepNext/>
        <w:keepLines/>
        <w:spacing w:before="120" w:after="60" w:line="240" w:lineRule="auto"/>
        <w:outlineLvl w:val="3"/>
        <w:rPr>
          <w:rFonts w:ascii="Century Gothic" w:eastAsia="Times New Roman" w:hAnsi="Century Gothic"/>
          <w:b/>
          <w:bCs/>
          <w:iCs/>
          <w:color w:val="000000"/>
          <w:sz w:val="21"/>
        </w:rPr>
      </w:pPr>
      <w:bookmarkStart w:id="53" w:name="_Toc494878590"/>
      <w:r w:rsidRPr="0067647C">
        <w:rPr>
          <w:rFonts w:ascii="Century Gothic" w:eastAsia="Times New Roman" w:hAnsi="Century Gothic"/>
          <w:b/>
          <w:bCs/>
          <w:iCs/>
          <w:color w:val="000000"/>
          <w:sz w:val="21"/>
        </w:rPr>
        <w:t>Trend and confidence</w:t>
      </w:r>
      <w:bookmarkEnd w:id="53"/>
    </w:p>
    <w:p w14:paraId="720006C5" w14:textId="77777777" w:rsidR="0067647C" w:rsidRPr="0067647C" w:rsidRDefault="0067647C" w:rsidP="00575711">
      <w:pPr>
        <w:spacing w:before="60" w:after="60" w:line="240" w:lineRule="auto"/>
        <w:rPr>
          <w:rFonts w:ascii="Century Gothic" w:eastAsia="MS Mincho" w:hAnsi="Century Gothic"/>
          <w:color w:val="000000"/>
          <w:sz w:val="20"/>
          <w:szCs w:val="20"/>
          <w:lang w:eastAsia="en-AU"/>
        </w:rPr>
      </w:pPr>
      <w:r w:rsidRPr="0067647C">
        <w:rPr>
          <w:rFonts w:ascii="Century Gothic" w:eastAsia="MS Mincho" w:hAnsi="Century Gothic"/>
          <w:color w:val="000000"/>
          <w:sz w:val="20"/>
          <w:szCs w:val="20"/>
          <w:lang w:eastAsia="en-AU"/>
        </w:rPr>
        <w:t>The approach to grading is refined by including an indication of trend and confidence, similar to the Australian State of the Environment Report and the Strategic Assessment report. There are four categories for trend: improved, stable, deteriorated and no consistent trend. The category of ‘no consistent trend’ is applied to a component when the available information is too variable to establish a trend, for example where there is strong variation across broad areas or across species within a group. The terms ‘improved’ and ‘deteriorated’ are replaced with ‘increased’ and ‘decreased’ in assessments of benefits, impacts, threats and risks. Similar to the Australian State of the Environment Report and the Strategic Assessment report, the level of confidence in each assessment of grade and trend is rated. The categories used are:</w:t>
      </w:r>
    </w:p>
    <w:p w14:paraId="0610B62C" w14:textId="77777777" w:rsidR="0067647C" w:rsidRPr="0067647C" w:rsidRDefault="0067647C" w:rsidP="003F3C5A">
      <w:pPr>
        <w:numPr>
          <w:ilvl w:val="1"/>
          <w:numId w:val="1"/>
        </w:numPr>
        <w:spacing w:after="20" w:line="240" w:lineRule="auto"/>
        <w:rPr>
          <w:rFonts w:ascii="Century Gothic" w:eastAsia="MS Mincho" w:hAnsi="Century Gothic"/>
          <w:color w:val="000000"/>
          <w:sz w:val="20"/>
          <w:szCs w:val="20"/>
          <w:lang w:eastAsia="en-AU"/>
        </w:rPr>
      </w:pPr>
      <w:r w:rsidRPr="0067647C">
        <w:rPr>
          <w:rFonts w:ascii="Century Gothic" w:eastAsia="MS Mincho" w:hAnsi="Century Gothic"/>
          <w:color w:val="000000"/>
          <w:sz w:val="20"/>
          <w:szCs w:val="20"/>
          <w:lang w:eastAsia="en-AU"/>
        </w:rPr>
        <w:t>adequate high quality evidence and high level of consensus</w:t>
      </w:r>
    </w:p>
    <w:p w14:paraId="4A295A2D" w14:textId="77777777" w:rsidR="0067647C" w:rsidRPr="0067647C" w:rsidRDefault="0067647C" w:rsidP="003F3C5A">
      <w:pPr>
        <w:numPr>
          <w:ilvl w:val="1"/>
          <w:numId w:val="1"/>
        </w:numPr>
        <w:spacing w:after="20" w:line="240" w:lineRule="auto"/>
        <w:rPr>
          <w:rFonts w:ascii="Century Gothic" w:eastAsia="MS Mincho" w:hAnsi="Century Gothic"/>
          <w:color w:val="000000"/>
          <w:sz w:val="20"/>
          <w:szCs w:val="20"/>
          <w:lang w:eastAsia="en-AU"/>
        </w:rPr>
      </w:pPr>
      <w:r w:rsidRPr="0067647C">
        <w:rPr>
          <w:rFonts w:ascii="Century Gothic" w:eastAsia="MS Mincho" w:hAnsi="Century Gothic"/>
          <w:color w:val="000000"/>
          <w:sz w:val="20"/>
          <w:szCs w:val="20"/>
          <w:lang w:eastAsia="en-AU"/>
        </w:rPr>
        <w:t>limited evidence or limited consensus</w:t>
      </w:r>
    </w:p>
    <w:p w14:paraId="2F753FEC" w14:textId="77777777" w:rsidR="0067647C" w:rsidRPr="0067647C" w:rsidRDefault="0067647C" w:rsidP="003F3C5A">
      <w:pPr>
        <w:numPr>
          <w:ilvl w:val="1"/>
          <w:numId w:val="1"/>
        </w:numPr>
        <w:spacing w:after="20" w:line="240" w:lineRule="auto"/>
        <w:rPr>
          <w:rFonts w:ascii="Century Gothic" w:eastAsia="MS Mincho" w:hAnsi="Century Gothic"/>
          <w:color w:val="000000"/>
          <w:sz w:val="20"/>
          <w:szCs w:val="20"/>
          <w:lang w:eastAsia="en-AU"/>
        </w:rPr>
      </w:pPr>
      <w:r w:rsidRPr="0067647C">
        <w:rPr>
          <w:rFonts w:ascii="Century Gothic" w:eastAsia="MS Mincho" w:hAnsi="Century Gothic"/>
          <w:color w:val="000000"/>
          <w:sz w:val="20"/>
          <w:szCs w:val="20"/>
          <w:lang w:eastAsia="en-AU"/>
        </w:rPr>
        <w:t>inferred, very limited evidence.</w:t>
      </w:r>
    </w:p>
    <w:p w14:paraId="402216D4" w14:textId="77777777" w:rsidR="0067647C" w:rsidRPr="0067647C" w:rsidRDefault="0067647C" w:rsidP="0067647C">
      <w:pPr>
        <w:spacing w:before="120" w:after="120" w:line="240" w:lineRule="auto"/>
        <w:rPr>
          <w:rFonts w:ascii="Century Gothic" w:eastAsia="MS Mincho" w:hAnsi="Century Gothic"/>
          <w:color w:val="000000"/>
          <w:sz w:val="20"/>
          <w:szCs w:val="20"/>
          <w:lang w:eastAsia="en-AU"/>
        </w:rPr>
      </w:pPr>
      <w:r w:rsidRPr="0067647C">
        <w:rPr>
          <w:rFonts w:ascii="Century Gothic" w:eastAsia="MS Mincho" w:hAnsi="Century Gothic"/>
          <w:color w:val="000000"/>
          <w:sz w:val="20"/>
          <w:szCs w:val="20"/>
          <w:lang w:eastAsia="en-AU"/>
        </w:rPr>
        <w:t xml:space="preserve">For components where the confidence level is ‘inferred, very limited evidence’, the assessment is based on knowledge from managing agencies, Traditional Owners, topic experts and informed stakeholders (expert elicitation). </w:t>
      </w:r>
    </w:p>
    <w:p w14:paraId="76D2918A" w14:textId="77777777" w:rsidR="0067647C" w:rsidRPr="0067647C" w:rsidRDefault="0067647C" w:rsidP="0067647C">
      <w:pPr>
        <w:keepNext/>
        <w:keepLines/>
        <w:spacing w:before="120" w:after="60" w:line="240" w:lineRule="auto"/>
        <w:outlineLvl w:val="3"/>
        <w:rPr>
          <w:rFonts w:ascii="Century Gothic" w:eastAsia="Times New Roman" w:hAnsi="Century Gothic"/>
          <w:b/>
          <w:bCs/>
          <w:iCs/>
          <w:color w:val="000000"/>
          <w:sz w:val="21"/>
        </w:rPr>
      </w:pPr>
      <w:bookmarkStart w:id="54" w:name="_Toc494878591"/>
      <w:r w:rsidRPr="0067647C">
        <w:rPr>
          <w:rFonts w:ascii="Century Gothic" w:eastAsia="Times New Roman" w:hAnsi="Century Gothic"/>
          <w:b/>
          <w:bCs/>
          <w:iCs/>
          <w:color w:val="000000"/>
          <w:sz w:val="21"/>
        </w:rPr>
        <w:t>Evidence used</w:t>
      </w:r>
      <w:bookmarkEnd w:id="54"/>
    </w:p>
    <w:p w14:paraId="072642C3" w14:textId="77777777" w:rsidR="0067647C" w:rsidRPr="0067647C" w:rsidRDefault="0067647C" w:rsidP="00575711">
      <w:pPr>
        <w:spacing w:before="60" w:after="60" w:line="240" w:lineRule="auto"/>
        <w:rPr>
          <w:rFonts w:ascii="Century Gothic" w:eastAsia="MS Mincho" w:hAnsi="Century Gothic"/>
          <w:color w:val="000000"/>
          <w:sz w:val="20"/>
          <w:szCs w:val="20"/>
          <w:lang w:eastAsia="en-AU"/>
        </w:rPr>
      </w:pPr>
      <w:r w:rsidRPr="0067647C">
        <w:rPr>
          <w:rFonts w:ascii="Century Gothic" w:eastAsia="MS Mincho" w:hAnsi="Century Gothic"/>
          <w:color w:val="000000"/>
          <w:sz w:val="20"/>
          <w:szCs w:val="20"/>
          <w:lang w:eastAsia="en-AU"/>
        </w:rPr>
        <w:t>The evidence used in the Great Barrier Reef Outlook Report is derived from existing research and information sources. It is drawn from the best available published science based on:</w:t>
      </w:r>
    </w:p>
    <w:p w14:paraId="61DBEE68" w14:textId="77777777" w:rsidR="0067647C" w:rsidRPr="0067647C" w:rsidRDefault="0067647C" w:rsidP="003F3C5A">
      <w:pPr>
        <w:numPr>
          <w:ilvl w:val="1"/>
          <w:numId w:val="1"/>
        </w:numPr>
        <w:spacing w:after="20" w:line="240" w:lineRule="auto"/>
        <w:rPr>
          <w:rFonts w:ascii="Century Gothic" w:eastAsia="MS Mincho" w:hAnsi="Century Gothic"/>
          <w:color w:val="000000"/>
          <w:sz w:val="20"/>
          <w:szCs w:val="20"/>
          <w:lang w:eastAsia="en-AU"/>
        </w:rPr>
      </w:pPr>
      <w:r w:rsidRPr="0067647C">
        <w:rPr>
          <w:rFonts w:ascii="Century Gothic" w:eastAsia="MS Mincho" w:hAnsi="Century Gothic"/>
          <w:color w:val="000000"/>
          <w:sz w:val="20"/>
          <w:szCs w:val="20"/>
          <w:lang w:eastAsia="en-AU"/>
        </w:rPr>
        <w:t>relevance to the required assessments</w:t>
      </w:r>
    </w:p>
    <w:p w14:paraId="4D55F521" w14:textId="77777777" w:rsidR="0067647C" w:rsidRPr="0067647C" w:rsidRDefault="0067647C" w:rsidP="003F3C5A">
      <w:pPr>
        <w:numPr>
          <w:ilvl w:val="1"/>
          <w:numId w:val="1"/>
        </w:numPr>
        <w:spacing w:after="20" w:line="240" w:lineRule="auto"/>
        <w:rPr>
          <w:rFonts w:ascii="Century Gothic" w:eastAsia="MS Mincho" w:hAnsi="Century Gothic"/>
          <w:color w:val="000000"/>
          <w:sz w:val="20"/>
          <w:szCs w:val="20"/>
          <w:lang w:eastAsia="en-AU"/>
        </w:rPr>
      </w:pPr>
      <w:r w:rsidRPr="0067647C">
        <w:rPr>
          <w:rFonts w:ascii="Century Gothic" w:eastAsia="MS Mincho" w:hAnsi="Century Gothic"/>
          <w:color w:val="000000"/>
          <w:sz w:val="20"/>
          <w:szCs w:val="20"/>
          <w:lang w:eastAsia="en-AU"/>
        </w:rPr>
        <w:t>duration of study</w:t>
      </w:r>
    </w:p>
    <w:p w14:paraId="75A9DBA9" w14:textId="77777777" w:rsidR="0067647C" w:rsidRPr="0067647C" w:rsidRDefault="0067647C" w:rsidP="003F3C5A">
      <w:pPr>
        <w:numPr>
          <w:ilvl w:val="1"/>
          <w:numId w:val="1"/>
        </w:numPr>
        <w:spacing w:after="20" w:line="240" w:lineRule="auto"/>
        <w:rPr>
          <w:rFonts w:ascii="Century Gothic" w:eastAsia="MS Mincho" w:hAnsi="Century Gothic"/>
          <w:color w:val="000000"/>
          <w:sz w:val="20"/>
          <w:szCs w:val="20"/>
          <w:lang w:eastAsia="en-AU"/>
        </w:rPr>
      </w:pPr>
      <w:r w:rsidRPr="0067647C">
        <w:rPr>
          <w:rFonts w:ascii="Century Gothic" w:eastAsia="MS Mincho" w:hAnsi="Century Gothic"/>
          <w:color w:val="000000"/>
          <w:sz w:val="20"/>
          <w:szCs w:val="20"/>
          <w:lang w:eastAsia="en-AU"/>
        </w:rPr>
        <w:t>extent of area studied</w:t>
      </w:r>
    </w:p>
    <w:p w14:paraId="105CD916" w14:textId="77777777" w:rsidR="0067647C" w:rsidRPr="0067647C" w:rsidRDefault="0067647C" w:rsidP="003F3C5A">
      <w:pPr>
        <w:numPr>
          <w:ilvl w:val="1"/>
          <w:numId w:val="1"/>
        </w:numPr>
        <w:spacing w:after="20" w:line="240" w:lineRule="auto"/>
        <w:rPr>
          <w:rFonts w:ascii="Century Gothic" w:eastAsia="MS Mincho" w:hAnsi="Century Gothic"/>
          <w:color w:val="000000"/>
          <w:sz w:val="20"/>
          <w:szCs w:val="20"/>
          <w:lang w:eastAsia="en-AU"/>
        </w:rPr>
      </w:pPr>
      <w:r w:rsidRPr="0067647C">
        <w:rPr>
          <w:rFonts w:ascii="Century Gothic" w:eastAsia="MS Mincho" w:hAnsi="Century Gothic"/>
          <w:color w:val="000000"/>
          <w:sz w:val="20"/>
          <w:szCs w:val="20"/>
          <w:lang w:eastAsia="en-AU"/>
        </w:rPr>
        <w:t>reliability (such as consistency of results across different sources, peer review and rigour of study).</w:t>
      </w:r>
    </w:p>
    <w:p w14:paraId="5500C9AD" w14:textId="77777777" w:rsidR="0067647C" w:rsidRPr="0067647C" w:rsidRDefault="0067647C" w:rsidP="0067647C">
      <w:pPr>
        <w:keepNext/>
        <w:keepLines/>
        <w:spacing w:before="120" w:after="60" w:line="240" w:lineRule="auto"/>
        <w:outlineLvl w:val="3"/>
        <w:rPr>
          <w:rFonts w:ascii="Century Gothic" w:eastAsia="Calibri" w:hAnsi="Century Gothic"/>
          <w:b/>
          <w:bCs/>
          <w:iCs/>
          <w:color w:val="000000"/>
          <w:sz w:val="21"/>
        </w:rPr>
      </w:pPr>
      <w:r w:rsidRPr="0067647C">
        <w:rPr>
          <w:rFonts w:ascii="Century Gothic" w:eastAsia="Calibri" w:hAnsi="Century Gothic"/>
          <w:b/>
          <w:bCs/>
          <w:iCs/>
          <w:color w:val="000000"/>
          <w:sz w:val="21"/>
        </w:rPr>
        <w:br w:type="page"/>
      </w:r>
      <w:bookmarkStart w:id="55" w:name="_Toc494878592"/>
      <w:r w:rsidRPr="0067647C">
        <w:rPr>
          <w:rFonts w:ascii="Century Gothic" w:eastAsia="Calibri" w:hAnsi="Century Gothic"/>
          <w:b/>
          <w:bCs/>
          <w:iCs/>
          <w:color w:val="000000"/>
          <w:sz w:val="21"/>
        </w:rPr>
        <w:t>Table A3.1 - Condition of values grading statements</w:t>
      </w:r>
      <w:bookmarkEnd w:id="55"/>
    </w:p>
    <w:tbl>
      <w:tblPr>
        <w:tblW w:w="1062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61"/>
        <w:gridCol w:w="2235"/>
        <w:gridCol w:w="2236"/>
        <w:gridCol w:w="2348"/>
        <w:gridCol w:w="2340"/>
      </w:tblGrid>
      <w:tr w:rsidR="0067647C" w:rsidRPr="0067647C" w14:paraId="092A04C0" w14:textId="77777777" w:rsidTr="00575711">
        <w:trPr>
          <w:trHeight w:val="300"/>
        </w:trPr>
        <w:tc>
          <w:tcPr>
            <w:tcW w:w="1461" w:type="dxa"/>
            <w:vMerge w:val="restart"/>
            <w:shd w:val="clear" w:color="auto" w:fill="auto"/>
            <w:vAlign w:val="center"/>
          </w:tcPr>
          <w:p w14:paraId="1A45E3E4" w14:textId="77777777" w:rsidR="0067647C" w:rsidRPr="0067647C" w:rsidRDefault="0067647C" w:rsidP="0067647C">
            <w:pPr>
              <w:spacing w:before="60" w:after="60" w:line="240" w:lineRule="auto"/>
              <w:rPr>
                <w:rFonts w:ascii="Century Gothic" w:eastAsia="Calibri" w:hAnsi="Century Gothic" w:cs="Arial"/>
                <w:b/>
                <w:sz w:val="16"/>
                <w:szCs w:val="16"/>
              </w:rPr>
            </w:pPr>
            <w:r w:rsidRPr="0067647C">
              <w:rPr>
                <w:rFonts w:ascii="Century Gothic" w:eastAsia="Calibri" w:hAnsi="Century Gothic" w:cs="Arial"/>
                <w:b/>
                <w:sz w:val="16"/>
                <w:szCs w:val="16"/>
              </w:rPr>
              <w:t>Functional group of values</w:t>
            </w:r>
          </w:p>
        </w:tc>
        <w:tc>
          <w:tcPr>
            <w:tcW w:w="9159" w:type="dxa"/>
            <w:gridSpan w:val="4"/>
            <w:shd w:val="clear" w:color="auto" w:fill="auto"/>
            <w:vAlign w:val="center"/>
          </w:tcPr>
          <w:p w14:paraId="064466D7" w14:textId="77777777" w:rsidR="0067647C" w:rsidRPr="0067647C" w:rsidRDefault="0067647C" w:rsidP="0067647C">
            <w:pPr>
              <w:spacing w:before="60" w:after="60" w:line="240" w:lineRule="auto"/>
              <w:jc w:val="center"/>
              <w:rPr>
                <w:rFonts w:ascii="Century Gothic" w:eastAsia="Calibri" w:hAnsi="Century Gothic" w:cs="Arial"/>
                <w:b/>
                <w:sz w:val="16"/>
                <w:szCs w:val="16"/>
              </w:rPr>
            </w:pPr>
            <w:r w:rsidRPr="0067647C">
              <w:rPr>
                <w:rFonts w:ascii="Century Gothic" w:eastAsia="Calibri" w:hAnsi="Century Gothic" w:cs="Arial"/>
                <w:b/>
                <w:sz w:val="16"/>
                <w:szCs w:val="16"/>
              </w:rPr>
              <w:t>Condition grading statement</w:t>
            </w:r>
          </w:p>
        </w:tc>
      </w:tr>
      <w:tr w:rsidR="0067647C" w:rsidRPr="0067647C" w14:paraId="35324ED0" w14:textId="77777777" w:rsidTr="00575711">
        <w:trPr>
          <w:trHeight w:val="300"/>
        </w:trPr>
        <w:tc>
          <w:tcPr>
            <w:tcW w:w="1461" w:type="dxa"/>
            <w:vMerge/>
            <w:shd w:val="clear" w:color="auto" w:fill="auto"/>
            <w:vAlign w:val="center"/>
            <w:hideMark/>
          </w:tcPr>
          <w:p w14:paraId="2C04E788" w14:textId="77777777" w:rsidR="0067647C" w:rsidRPr="0067647C" w:rsidRDefault="0067647C" w:rsidP="0067647C">
            <w:pPr>
              <w:spacing w:before="60" w:after="60" w:line="240" w:lineRule="auto"/>
              <w:rPr>
                <w:rFonts w:ascii="Century Gothic" w:eastAsia="Calibri" w:hAnsi="Century Gothic" w:cs="Arial"/>
                <w:sz w:val="16"/>
                <w:szCs w:val="16"/>
              </w:rPr>
            </w:pPr>
          </w:p>
        </w:tc>
        <w:tc>
          <w:tcPr>
            <w:tcW w:w="2235" w:type="dxa"/>
            <w:shd w:val="clear" w:color="auto" w:fill="00B050"/>
            <w:vAlign w:val="center"/>
            <w:hideMark/>
          </w:tcPr>
          <w:p w14:paraId="53332592" w14:textId="77777777" w:rsidR="0067647C" w:rsidRPr="0067647C" w:rsidRDefault="0067647C" w:rsidP="0067647C">
            <w:pPr>
              <w:spacing w:before="60" w:after="60" w:line="240" w:lineRule="auto"/>
              <w:jc w:val="center"/>
              <w:rPr>
                <w:rFonts w:ascii="Century Gothic" w:eastAsia="Calibri" w:hAnsi="Century Gothic" w:cs="Arial"/>
                <w:b/>
                <w:sz w:val="16"/>
                <w:szCs w:val="16"/>
              </w:rPr>
            </w:pPr>
            <w:r w:rsidRPr="0067647C">
              <w:rPr>
                <w:rFonts w:ascii="Century Gothic" w:eastAsia="Calibri" w:hAnsi="Century Gothic" w:cs="Arial"/>
                <w:b/>
                <w:sz w:val="16"/>
                <w:szCs w:val="16"/>
              </w:rPr>
              <w:t>Very good</w:t>
            </w:r>
          </w:p>
        </w:tc>
        <w:tc>
          <w:tcPr>
            <w:tcW w:w="2236" w:type="dxa"/>
            <w:shd w:val="clear" w:color="auto" w:fill="92D050"/>
            <w:vAlign w:val="center"/>
            <w:hideMark/>
          </w:tcPr>
          <w:p w14:paraId="6C3531B8" w14:textId="77777777" w:rsidR="0067647C" w:rsidRPr="0067647C" w:rsidRDefault="0067647C" w:rsidP="0067647C">
            <w:pPr>
              <w:spacing w:before="60" w:after="60" w:line="240" w:lineRule="auto"/>
              <w:jc w:val="center"/>
              <w:rPr>
                <w:rFonts w:ascii="Century Gothic" w:eastAsia="Calibri" w:hAnsi="Century Gothic" w:cs="Arial"/>
                <w:b/>
                <w:sz w:val="16"/>
                <w:szCs w:val="16"/>
              </w:rPr>
            </w:pPr>
            <w:r w:rsidRPr="0067647C">
              <w:rPr>
                <w:rFonts w:ascii="Century Gothic" w:eastAsia="Calibri" w:hAnsi="Century Gothic" w:cs="Arial"/>
                <w:b/>
                <w:sz w:val="16"/>
                <w:szCs w:val="16"/>
              </w:rPr>
              <w:t>Good</w:t>
            </w:r>
          </w:p>
        </w:tc>
        <w:tc>
          <w:tcPr>
            <w:tcW w:w="2348" w:type="dxa"/>
            <w:shd w:val="clear" w:color="auto" w:fill="FFC000"/>
            <w:vAlign w:val="center"/>
            <w:hideMark/>
          </w:tcPr>
          <w:p w14:paraId="4FC15E52" w14:textId="77777777" w:rsidR="0067647C" w:rsidRPr="0067647C" w:rsidRDefault="0067647C" w:rsidP="0067647C">
            <w:pPr>
              <w:spacing w:before="60" w:after="60" w:line="240" w:lineRule="auto"/>
              <w:jc w:val="center"/>
              <w:rPr>
                <w:rFonts w:ascii="Century Gothic" w:eastAsia="Calibri" w:hAnsi="Century Gothic" w:cs="Arial"/>
                <w:b/>
                <w:sz w:val="16"/>
                <w:szCs w:val="16"/>
              </w:rPr>
            </w:pPr>
            <w:r w:rsidRPr="0067647C">
              <w:rPr>
                <w:rFonts w:ascii="Century Gothic" w:eastAsia="Calibri" w:hAnsi="Century Gothic" w:cs="Arial"/>
                <w:b/>
                <w:sz w:val="16"/>
                <w:szCs w:val="16"/>
              </w:rPr>
              <w:t>Poor</w:t>
            </w:r>
          </w:p>
        </w:tc>
        <w:tc>
          <w:tcPr>
            <w:tcW w:w="2340" w:type="dxa"/>
            <w:shd w:val="clear" w:color="auto" w:fill="FF0000"/>
            <w:vAlign w:val="center"/>
            <w:hideMark/>
          </w:tcPr>
          <w:p w14:paraId="484C6101" w14:textId="77777777" w:rsidR="0067647C" w:rsidRPr="0067647C" w:rsidRDefault="0067647C" w:rsidP="0067647C">
            <w:pPr>
              <w:spacing w:before="60" w:after="60" w:line="240" w:lineRule="auto"/>
              <w:jc w:val="center"/>
              <w:rPr>
                <w:rFonts w:ascii="Century Gothic" w:eastAsia="Calibri" w:hAnsi="Century Gothic" w:cs="Arial"/>
                <w:b/>
                <w:sz w:val="16"/>
                <w:szCs w:val="16"/>
              </w:rPr>
            </w:pPr>
            <w:r w:rsidRPr="0067647C">
              <w:rPr>
                <w:rFonts w:ascii="Century Gothic" w:eastAsia="Calibri" w:hAnsi="Century Gothic" w:cs="Arial"/>
                <w:b/>
                <w:sz w:val="16"/>
                <w:szCs w:val="16"/>
              </w:rPr>
              <w:t>Very poor</w:t>
            </w:r>
          </w:p>
        </w:tc>
      </w:tr>
      <w:tr w:rsidR="0067647C" w:rsidRPr="0067647C" w14:paraId="6785A6B2" w14:textId="77777777" w:rsidTr="00575711">
        <w:trPr>
          <w:trHeight w:val="350"/>
        </w:trPr>
        <w:tc>
          <w:tcPr>
            <w:tcW w:w="1461" w:type="dxa"/>
            <w:shd w:val="clear" w:color="auto" w:fill="auto"/>
            <w:hideMark/>
          </w:tcPr>
          <w:p w14:paraId="6606472B" w14:textId="77777777" w:rsidR="0067647C" w:rsidRPr="0067647C" w:rsidRDefault="0067647C" w:rsidP="0067647C">
            <w:pPr>
              <w:spacing w:before="60" w:after="0" w:line="240" w:lineRule="auto"/>
              <w:rPr>
                <w:rFonts w:ascii="Century Gothic" w:eastAsia="Calibri" w:hAnsi="Century Gothic" w:cs="Arial"/>
                <w:b/>
                <w:sz w:val="16"/>
                <w:szCs w:val="16"/>
              </w:rPr>
            </w:pPr>
            <w:r w:rsidRPr="0067647C">
              <w:rPr>
                <w:rFonts w:ascii="Century Gothic" w:eastAsia="Calibri" w:hAnsi="Century Gothic" w:cs="Arial"/>
                <w:b/>
                <w:sz w:val="16"/>
                <w:szCs w:val="16"/>
              </w:rPr>
              <w:t>Habitat to support species</w:t>
            </w:r>
          </w:p>
        </w:tc>
        <w:tc>
          <w:tcPr>
            <w:tcW w:w="2235" w:type="dxa"/>
            <w:shd w:val="clear" w:color="auto" w:fill="auto"/>
            <w:hideMark/>
          </w:tcPr>
          <w:p w14:paraId="19E53303" w14:textId="77777777" w:rsidR="0067647C" w:rsidRPr="0067647C" w:rsidRDefault="0067647C" w:rsidP="0067647C">
            <w:pPr>
              <w:spacing w:before="60" w:after="0" w:line="240" w:lineRule="auto"/>
              <w:rPr>
                <w:rFonts w:ascii="Century Gothic" w:eastAsia="Calibri" w:hAnsi="Century Gothic" w:cs="Arial"/>
                <w:sz w:val="16"/>
                <w:szCs w:val="16"/>
              </w:rPr>
            </w:pPr>
            <w:r w:rsidRPr="0067647C">
              <w:rPr>
                <w:rFonts w:ascii="Century Gothic" w:eastAsia="Calibri" w:hAnsi="Century Gothic" w:cs="Arial"/>
                <w:sz w:val="16"/>
                <w:szCs w:val="16"/>
              </w:rPr>
              <w:t>All major habitats are essentially structurally and functionally intact and able to support all dependent species.</w:t>
            </w:r>
          </w:p>
        </w:tc>
        <w:tc>
          <w:tcPr>
            <w:tcW w:w="2236" w:type="dxa"/>
            <w:shd w:val="clear" w:color="auto" w:fill="auto"/>
            <w:hideMark/>
          </w:tcPr>
          <w:p w14:paraId="08E2AD45" w14:textId="77777777" w:rsidR="0067647C" w:rsidRPr="0067647C" w:rsidRDefault="0067647C" w:rsidP="0067647C">
            <w:pPr>
              <w:spacing w:before="60" w:after="0" w:line="240" w:lineRule="auto"/>
              <w:rPr>
                <w:rFonts w:ascii="Century Gothic" w:eastAsia="Calibri" w:hAnsi="Century Gothic" w:cs="Arial"/>
                <w:sz w:val="16"/>
                <w:szCs w:val="16"/>
              </w:rPr>
            </w:pPr>
            <w:r w:rsidRPr="0067647C">
              <w:rPr>
                <w:rFonts w:ascii="Century Gothic" w:eastAsia="Calibri" w:hAnsi="Century Gothic" w:cs="Arial"/>
                <w:sz w:val="16"/>
                <w:szCs w:val="16"/>
              </w:rPr>
              <w:t>There is some habitat loss, degradation or alteration in some small areas, leading to minimal degradation but no persistent, substantial effects on populations of dependant species.</w:t>
            </w:r>
          </w:p>
        </w:tc>
        <w:tc>
          <w:tcPr>
            <w:tcW w:w="2348" w:type="dxa"/>
            <w:shd w:val="clear" w:color="auto" w:fill="auto"/>
            <w:hideMark/>
          </w:tcPr>
          <w:p w14:paraId="7B1DE5DD" w14:textId="77777777" w:rsidR="0067647C" w:rsidRPr="0067647C" w:rsidRDefault="0067647C" w:rsidP="0067647C">
            <w:pPr>
              <w:spacing w:before="60" w:after="0" w:line="240" w:lineRule="auto"/>
              <w:rPr>
                <w:rFonts w:ascii="Century Gothic" w:eastAsia="Calibri" w:hAnsi="Century Gothic" w:cs="Arial"/>
                <w:sz w:val="16"/>
                <w:szCs w:val="16"/>
              </w:rPr>
            </w:pPr>
            <w:r w:rsidRPr="0067647C">
              <w:rPr>
                <w:rFonts w:ascii="Century Gothic" w:eastAsia="Calibri" w:hAnsi="Century Gothic" w:cs="Arial"/>
                <w:sz w:val="16"/>
                <w:szCs w:val="16"/>
              </w:rPr>
              <w:t>Habitat loss, degradation or alteration has occurred in a number of areas leading to persistent substantial effects on populations of dependent species.</w:t>
            </w:r>
          </w:p>
        </w:tc>
        <w:tc>
          <w:tcPr>
            <w:tcW w:w="2340" w:type="dxa"/>
            <w:shd w:val="clear" w:color="auto" w:fill="auto"/>
            <w:hideMark/>
          </w:tcPr>
          <w:p w14:paraId="45083929" w14:textId="77777777" w:rsidR="0067647C" w:rsidRPr="0067647C" w:rsidRDefault="0067647C" w:rsidP="0067647C">
            <w:pPr>
              <w:spacing w:before="60" w:after="0" w:line="240" w:lineRule="auto"/>
              <w:rPr>
                <w:rFonts w:ascii="Century Gothic" w:eastAsia="Calibri" w:hAnsi="Century Gothic" w:cs="Arial"/>
                <w:sz w:val="16"/>
                <w:szCs w:val="16"/>
              </w:rPr>
            </w:pPr>
            <w:r w:rsidRPr="0067647C">
              <w:rPr>
                <w:rFonts w:ascii="Century Gothic" w:eastAsia="Calibri" w:hAnsi="Century Gothic" w:cs="Arial"/>
                <w:sz w:val="16"/>
                <w:szCs w:val="16"/>
              </w:rPr>
              <w:t>There is widespread habitat loss, degradation or alteration leading to persistent, substantial effects on many populations of dependent species.</w:t>
            </w:r>
          </w:p>
        </w:tc>
      </w:tr>
      <w:tr w:rsidR="0067647C" w:rsidRPr="0067647C" w14:paraId="727BBABA" w14:textId="77777777" w:rsidTr="00575711">
        <w:trPr>
          <w:trHeight w:val="1209"/>
        </w:trPr>
        <w:tc>
          <w:tcPr>
            <w:tcW w:w="1461" w:type="dxa"/>
            <w:shd w:val="clear" w:color="auto" w:fill="auto"/>
            <w:hideMark/>
          </w:tcPr>
          <w:p w14:paraId="0D58DB7A" w14:textId="77777777" w:rsidR="0067647C" w:rsidRPr="0067647C" w:rsidRDefault="0067647C" w:rsidP="0067647C">
            <w:pPr>
              <w:spacing w:before="60" w:after="0" w:line="240" w:lineRule="auto"/>
              <w:rPr>
                <w:rFonts w:ascii="Century Gothic" w:eastAsia="Calibri" w:hAnsi="Century Gothic" w:cs="Arial"/>
                <w:b/>
                <w:sz w:val="16"/>
                <w:szCs w:val="16"/>
              </w:rPr>
            </w:pPr>
            <w:r w:rsidRPr="0067647C">
              <w:rPr>
                <w:rFonts w:ascii="Century Gothic" w:eastAsia="Calibri" w:hAnsi="Century Gothic" w:cs="Arial"/>
                <w:b/>
                <w:sz w:val="16"/>
                <w:szCs w:val="16"/>
              </w:rPr>
              <w:t>Populations of species and groups of species</w:t>
            </w:r>
          </w:p>
        </w:tc>
        <w:tc>
          <w:tcPr>
            <w:tcW w:w="2235" w:type="dxa"/>
            <w:shd w:val="clear" w:color="auto" w:fill="auto"/>
            <w:hideMark/>
          </w:tcPr>
          <w:p w14:paraId="24E87E83" w14:textId="77777777" w:rsidR="0067647C" w:rsidRPr="0067647C" w:rsidRDefault="0067647C" w:rsidP="0067647C">
            <w:pPr>
              <w:spacing w:before="60" w:after="0" w:line="240" w:lineRule="auto"/>
              <w:rPr>
                <w:rFonts w:ascii="Century Gothic" w:eastAsia="Calibri" w:hAnsi="Century Gothic" w:cs="Arial"/>
                <w:sz w:val="16"/>
                <w:szCs w:val="16"/>
              </w:rPr>
            </w:pPr>
            <w:r w:rsidRPr="0067647C">
              <w:rPr>
                <w:rFonts w:ascii="Century Gothic" w:eastAsia="Calibri" w:hAnsi="Century Gothic" w:cs="Arial"/>
                <w:sz w:val="16"/>
                <w:szCs w:val="16"/>
              </w:rPr>
              <w:t>Only a few, if any, species populations have deteriorated as a result of human activities or declining environmental conditions.</w:t>
            </w:r>
          </w:p>
        </w:tc>
        <w:tc>
          <w:tcPr>
            <w:tcW w:w="2236" w:type="dxa"/>
            <w:shd w:val="clear" w:color="auto" w:fill="auto"/>
            <w:hideMark/>
          </w:tcPr>
          <w:p w14:paraId="064A1AFF" w14:textId="77777777" w:rsidR="0067647C" w:rsidRPr="0067647C" w:rsidRDefault="0067647C" w:rsidP="0067647C">
            <w:pPr>
              <w:spacing w:before="60" w:after="0" w:line="240" w:lineRule="auto"/>
              <w:rPr>
                <w:rFonts w:ascii="Century Gothic" w:eastAsia="Calibri" w:hAnsi="Century Gothic" w:cs="Arial"/>
                <w:sz w:val="16"/>
                <w:szCs w:val="16"/>
              </w:rPr>
            </w:pPr>
            <w:r w:rsidRPr="0067647C">
              <w:rPr>
                <w:rFonts w:ascii="Century Gothic" w:eastAsia="Calibri" w:hAnsi="Century Gothic" w:cs="Arial"/>
                <w:sz w:val="16"/>
                <w:szCs w:val="16"/>
              </w:rPr>
              <w:t>Populations of some species (but no species groups) have deteriorated significantly as a result of human activities or declining environmental conditions.</w:t>
            </w:r>
          </w:p>
        </w:tc>
        <w:tc>
          <w:tcPr>
            <w:tcW w:w="2348" w:type="dxa"/>
            <w:shd w:val="clear" w:color="auto" w:fill="auto"/>
            <w:hideMark/>
          </w:tcPr>
          <w:p w14:paraId="63FA4CFA" w14:textId="77777777" w:rsidR="0067647C" w:rsidRPr="0067647C" w:rsidRDefault="0067647C" w:rsidP="0067647C">
            <w:pPr>
              <w:spacing w:before="60" w:after="0" w:line="240" w:lineRule="auto"/>
              <w:rPr>
                <w:rFonts w:ascii="Century Gothic" w:eastAsia="Calibri" w:hAnsi="Century Gothic" w:cs="Arial"/>
                <w:sz w:val="16"/>
                <w:szCs w:val="16"/>
              </w:rPr>
            </w:pPr>
            <w:r w:rsidRPr="0067647C">
              <w:rPr>
                <w:rFonts w:ascii="Century Gothic" w:eastAsia="Calibri" w:hAnsi="Century Gothic" w:cs="Arial"/>
                <w:sz w:val="16"/>
                <w:szCs w:val="16"/>
              </w:rPr>
              <w:t>Populations of many species or some species groups have deteriorated significantly as a result of human activities or declining environmental conditions.</w:t>
            </w:r>
          </w:p>
        </w:tc>
        <w:tc>
          <w:tcPr>
            <w:tcW w:w="2340" w:type="dxa"/>
            <w:shd w:val="clear" w:color="auto" w:fill="auto"/>
            <w:hideMark/>
          </w:tcPr>
          <w:p w14:paraId="1467F055" w14:textId="77777777" w:rsidR="0067647C" w:rsidRPr="0067647C" w:rsidRDefault="0067647C" w:rsidP="0067647C">
            <w:pPr>
              <w:spacing w:before="60" w:after="0" w:line="240" w:lineRule="auto"/>
              <w:rPr>
                <w:rFonts w:ascii="Century Gothic" w:eastAsia="Calibri" w:hAnsi="Century Gothic" w:cs="Arial"/>
                <w:sz w:val="16"/>
                <w:szCs w:val="16"/>
              </w:rPr>
            </w:pPr>
            <w:r w:rsidRPr="0067647C">
              <w:rPr>
                <w:rFonts w:ascii="Century Gothic" w:eastAsia="Calibri" w:hAnsi="Century Gothic" w:cs="Arial"/>
                <w:sz w:val="16"/>
                <w:szCs w:val="16"/>
              </w:rPr>
              <w:t>Populations of a large number of species have deteriorated significantly.</w:t>
            </w:r>
          </w:p>
        </w:tc>
      </w:tr>
      <w:tr w:rsidR="0067647C" w:rsidRPr="0067647C" w14:paraId="6940863D" w14:textId="77777777" w:rsidTr="00575711">
        <w:trPr>
          <w:trHeight w:val="1335"/>
        </w:trPr>
        <w:tc>
          <w:tcPr>
            <w:tcW w:w="1461" w:type="dxa"/>
            <w:shd w:val="clear" w:color="auto" w:fill="auto"/>
            <w:hideMark/>
          </w:tcPr>
          <w:p w14:paraId="0FB76736" w14:textId="77777777" w:rsidR="0067647C" w:rsidRPr="0067647C" w:rsidRDefault="0067647C" w:rsidP="0067647C">
            <w:pPr>
              <w:spacing w:before="60" w:after="0" w:line="240" w:lineRule="auto"/>
              <w:rPr>
                <w:rFonts w:ascii="Century Gothic" w:eastAsia="Calibri" w:hAnsi="Century Gothic" w:cs="Arial"/>
                <w:b/>
                <w:sz w:val="16"/>
                <w:szCs w:val="16"/>
              </w:rPr>
            </w:pPr>
            <w:r w:rsidRPr="0067647C">
              <w:rPr>
                <w:rFonts w:ascii="Century Gothic" w:eastAsia="Calibri" w:hAnsi="Century Gothic" w:cs="Arial"/>
                <w:b/>
                <w:sz w:val="16"/>
                <w:szCs w:val="16"/>
              </w:rPr>
              <w:t>Physical, chemical and ecological processes</w:t>
            </w:r>
          </w:p>
        </w:tc>
        <w:tc>
          <w:tcPr>
            <w:tcW w:w="2235" w:type="dxa"/>
            <w:shd w:val="clear" w:color="auto" w:fill="auto"/>
            <w:hideMark/>
          </w:tcPr>
          <w:p w14:paraId="09FF3CFD" w14:textId="77777777" w:rsidR="0067647C" w:rsidRPr="0067647C" w:rsidRDefault="0067647C" w:rsidP="0067647C">
            <w:pPr>
              <w:spacing w:before="60" w:after="0" w:line="240" w:lineRule="auto"/>
              <w:rPr>
                <w:rFonts w:ascii="Century Gothic" w:eastAsia="Calibri" w:hAnsi="Century Gothic" w:cs="Arial"/>
                <w:sz w:val="16"/>
                <w:szCs w:val="16"/>
              </w:rPr>
            </w:pPr>
            <w:r w:rsidRPr="0067647C">
              <w:rPr>
                <w:rFonts w:ascii="Century Gothic" w:eastAsia="Calibri" w:hAnsi="Century Gothic" w:cs="Arial"/>
                <w:sz w:val="16"/>
                <w:szCs w:val="16"/>
              </w:rPr>
              <w:t>There are no significant changes in processes as a result of human activities.</w:t>
            </w:r>
          </w:p>
        </w:tc>
        <w:tc>
          <w:tcPr>
            <w:tcW w:w="2236" w:type="dxa"/>
            <w:shd w:val="clear" w:color="auto" w:fill="auto"/>
            <w:hideMark/>
          </w:tcPr>
          <w:p w14:paraId="1FD37C7F" w14:textId="77777777" w:rsidR="0067647C" w:rsidRPr="0067647C" w:rsidRDefault="0067647C" w:rsidP="0067647C">
            <w:pPr>
              <w:spacing w:before="60" w:after="0" w:line="240" w:lineRule="auto"/>
              <w:rPr>
                <w:rFonts w:ascii="Century Gothic" w:eastAsia="Calibri" w:hAnsi="Century Gothic" w:cs="Arial"/>
                <w:sz w:val="16"/>
                <w:szCs w:val="16"/>
              </w:rPr>
            </w:pPr>
            <w:r w:rsidRPr="0067647C">
              <w:rPr>
                <w:rFonts w:ascii="Century Gothic" w:eastAsia="Calibri" w:hAnsi="Century Gothic" w:cs="Arial"/>
                <w:sz w:val="16"/>
                <w:szCs w:val="16"/>
              </w:rPr>
              <w:t>There are some significant changes in processes as a result of human activities in some areas, but these are not to the extent that they are significantly affecting ecosystem function.</w:t>
            </w:r>
          </w:p>
        </w:tc>
        <w:tc>
          <w:tcPr>
            <w:tcW w:w="2348" w:type="dxa"/>
            <w:shd w:val="clear" w:color="auto" w:fill="auto"/>
            <w:hideMark/>
          </w:tcPr>
          <w:p w14:paraId="0F5BCBA9" w14:textId="77777777" w:rsidR="0067647C" w:rsidRPr="0067647C" w:rsidRDefault="0067647C" w:rsidP="0067647C">
            <w:pPr>
              <w:spacing w:before="60" w:after="0" w:line="240" w:lineRule="auto"/>
              <w:rPr>
                <w:rFonts w:ascii="Century Gothic" w:eastAsia="Calibri" w:hAnsi="Century Gothic" w:cs="Arial"/>
                <w:sz w:val="16"/>
                <w:szCs w:val="16"/>
              </w:rPr>
            </w:pPr>
            <w:r w:rsidRPr="0067647C">
              <w:rPr>
                <w:rFonts w:ascii="Century Gothic" w:eastAsia="Calibri" w:hAnsi="Century Gothic" w:cs="Arial"/>
                <w:sz w:val="16"/>
                <w:szCs w:val="16"/>
              </w:rPr>
              <w:t>There are substantial changes in processes as a result of human activities, and these are significantly affecting ecosystem functions in some areas.</w:t>
            </w:r>
          </w:p>
        </w:tc>
        <w:tc>
          <w:tcPr>
            <w:tcW w:w="2340" w:type="dxa"/>
            <w:shd w:val="clear" w:color="auto" w:fill="auto"/>
            <w:hideMark/>
          </w:tcPr>
          <w:p w14:paraId="4FA0DCB9" w14:textId="77777777" w:rsidR="0067647C" w:rsidRPr="0067647C" w:rsidRDefault="0067647C" w:rsidP="0067647C">
            <w:pPr>
              <w:spacing w:before="60" w:after="0" w:line="240" w:lineRule="auto"/>
              <w:rPr>
                <w:rFonts w:ascii="Century Gothic" w:eastAsia="Calibri" w:hAnsi="Century Gothic" w:cs="Arial"/>
                <w:sz w:val="16"/>
                <w:szCs w:val="16"/>
              </w:rPr>
            </w:pPr>
            <w:r w:rsidRPr="0067647C">
              <w:rPr>
                <w:rFonts w:ascii="Century Gothic" w:eastAsia="Calibri" w:hAnsi="Century Gothic" w:cs="Arial"/>
                <w:sz w:val="16"/>
                <w:szCs w:val="16"/>
              </w:rPr>
              <w:t>There are substantial changes in processes across a wide area as a result of human activities, and ecosystem functions are seriously affected in much of the area.</w:t>
            </w:r>
          </w:p>
        </w:tc>
      </w:tr>
      <w:tr w:rsidR="0067647C" w:rsidRPr="0067647C" w14:paraId="04EFF958" w14:textId="77777777" w:rsidTr="00575711">
        <w:trPr>
          <w:trHeight w:val="2078"/>
        </w:trPr>
        <w:tc>
          <w:tcPr>
            <w:tcW w:w="1461" w:type="dxa"/>
            <w:shd w:val="clear" w:color="auto" w:fill="auto"/>
            <w:hideMark/>
          </w:tcPr>
          <w:p w14:paraId="6B6AB49D" w14:textId="77777777" w:rsidR="0067647C" w:rsidRPr="0067647C" w:rsidRDefault="0067647C" w:rsidP="0067647C">
            <w:pPr>
              <w:spacing w:before="60" w:after="0" w:line="240" w:lineRule="auto"/>
              <w:rPr>
                <w:rFonts w:ascii="Century Gothic" w:eastAsia="Calibri" w:hAnsi="Century Gothic" w:cs="Arial"/>
                <w:b/>
                <w:sz w:val="16"/>
                <w:szCs w:val="16"/>
              </w:rPr>
            </w:pPr>
            <w:r w:rsidRPr="0067647C">
              <w:rPr>
                <w:rFonts w:ascii="Century Gothic" w:eastAsia="Calibri" w:hAnsi="Century Gothic" w:cs="Arial"/>
                <w:b/>
                <w:sz w:val="16"/>
                <w:szCs w:val="16"/>
              </w:rPr>
              <w:t>Outbreak of disease, introduced species and pest species</w:t>
            </w:r>
          </w:p>
        </w:tc>
        <w:tc>
          <w:tcPr>
            <w:tcW w:w="2235" w:type="dxa"/>
            <w:shd w:val="clear" w:color="auto" w:fill="auto"/>
            <w:hideMark/>
          </w:tcPr>
          <w:p w14:paraId="779FDECC" w14:textId="77777777" w:rsidR="0067647C" w:rsidRPr="0067647C" w:rsidRDefault="0067647C" w:rsidP="0067647C">
            <w:pPr>
              <w:spacing w:before="60" w:after="0" w:line="240" w:lineRule="auto"/>
              <w:rPr>
                <w:rFonts w:ascii="Century Gothic" w:eastAsia="Calibri" w:hAnsi="Century Gothic" w:cs="Arial"/>
                <w:sz w:val="16"/>
                <w:szCs w:val="16"/>
              </w:rPr>
            </w:pPr>
            <w:r w:rsidRPr="0067647C">
              <w:rPr>
                <w:rFonts w:ascii="Century Gothic" w:eastAsia="Calibri" w:hAnsi="Century Gothic" w:cs="Arial"/>
                <w:sz w:val="16"/>
                <w:szCs w:val="16"/>
              </w:rPr>
              <w:t>No records of diseases above expected natural levels; no introduced species recorded; pests populations within naturally expected levels.</w:t>
            </w:r>
          </w:p>
        </w:tc>
        <w:tc>
          <w:tcPr>
            <w:tcW w:w="2236" w:type="dxa"/>
            <w:shd w:val="clear" w:color="auto" w:fill="auto"/>
            <w:hideMark/>
          </w:tcPr>
          <w:p w14:paraId="4B332A60" w14:textId="77777777" w:rsidR="0067647C" w:rsidRPr="0067647C" w:rsidRDefault="0067647C" w:rsidP="0067647C">
            <w:pPr>
              <w:spacing w:before="60" w:after="0" w:line="240" w:lineRule="auto"/>
              <w:rPr>
                <w:rFonts w:ascii="Century Gothic" w:eastAsia="Calibri" w:hAnsi="Century Gothic" w:cs="Arial"/>
                <w:sz w:val="16"/>
                <w:szCs w:val="16"/>
              </w:rPr>
            </w:pPr>
            <w:r w:rsidRPr="0067647C">
              <w:rPr>
                <w:rFonts w:ascii="Century Gothic" w:eastAsia="Calibri" w:hAnsi="Century Gothic" w:cs="Arial"/>
                <w:sz w:val="16"/>
                <w:szCs w:val="16"/>
              </w:rPr>
              <w:t>Diseases occasionally above expected natural levels but recovery prompt; any occurrences or introduced species successfully addressed; pests sometimes present above natural levels with limited effects on ecosystem function.</w:t>
            </w:r>
          </w:p>
        </w:tc>
        <w:tc>
          <w:tcPr>
            <w:tcW w:w="2348" w:type="dxa"/>
            <w:shd w:val="clear" w:color="auto" w:fill="auto"/>
            <w:hideMark/>
          </w:tcPr>
          <w:p w14:paraId="04ED7EDE" w14:textId="77777777" w:rsidR="0067647C" w:rsidRPr="0067647C" w:rsidRDefault="0067647C" w:rsidP="0067647C">
            <w:pPr>
              <w:spacing w:before="60" w:after="0" w:line="240" w:lineRule="auto"/>
              <w:rPr>
                <w:rFonts w:ascii="Century Gothic" w:eastAsia="Calibri" w:hAnsi="Century Gothic" w:cs="Arial"/>
                <w:sz w:val="16"/>
                <w:szCs w:val="16"/>
              </w:rPr>
            </w:pPr>
            <w:r w:rsidRPr="0067647C">
              <w:rPr>
                <w:rFonts w:ascii="Century Gothic" w:eastAsia="Calibri" w:hAnsi="Century Gothic" w:cs="Arial"/>
                <w:sz w:val="16"/>
                <w:szCs w:val="16"/>
              </w:rPr>
              <w:t>Unnaturally high levels of disease regularly recorded in some areas; occurrences of introduced species require significant intervention; pests outbreaks in some areas affecting ecosystem function more than expected under natural conditions.</w:t>
            </w:r>
          </w:p>
        </w:tc>
        <w:tc>
          <w:tcPr>
            <w:tcW w:w="2340" w:type="dxa"/>
            <w:shd w:val="clear" w:color="auto" w:fill="auto"/>
            <w:hideMark/>
          </w:tcPr>
          <w:p w14:paraId="2628C3E5" w14:textId="77777777" w:rsidR="0067647C" w:rsidRPr="0067647C" w:rsidRDefault="0067647C" w:rsidP="0067647C">
            <w:pPr>
              <w:spacing w:before="60" w:after="0" w:line="240" w:lineRule="auto"/>
              <w:rPr>
                <w:rFonts w:ascii="Century Gothic" w:eastAsia="Calibri" w:hAnsi="Century Gothic" w:cs="Arial"/>
                <w:sz w:val="16"/>
                <w:szCs w:val="16"/>
              </w:rPr>
            </w:pPr>
            <w:r w:rsidRPr="0067647C">
              <w:rPr>
                <w:rFonts w:ascii="Century Gothic" w:eastAsia="Calibri" w:hAnsi="Century Gothic" w:cs="Arial"/>
                <w:sz w:val="16"/>
                <w:szCs w:val="16"/>
              </w:rPr>
              <w:t>Unnaturally high levels of disease often recorded in many areas; uncontrollable outbreaks of introduced pests; opportunistic pests seriously affecting ecosystem function in many areas.</w:t>
            </w:r>
          </w:p>
        </w:tc>
      </w:tr>
      <w:tr w:rsidR="0067647C" w:rsidRPr="0067647C" w14:paraId="51AD88FB" w14:textId="77777777" w:rsidTr="00575711">
        <w:trPr>
          <w:trHeight w:val="1700"/>
        </w:trPr>
        <w:tc>
          <w:tcPr>
            <w:tcW w:w="1461" w:type="dxa"/>
            <w:shd w:val="clear" w:color="auto" w:fill="auto"/>
            <w:hideMark/>
          </w:tcPr>
          <w:p w14:paraId="053D4D95" w14:textId="77777777" w:rsidR="0067647C" w:rsidRPr="0067647C" w:rsidRDefault="0067647C" w:rsidP="0067647C">
            <w:pPr>
              <w:spacing w:before="60" w:after="0" w:line="240" w:lineRule="auto"/>
              <w:rPr>
                <w:rFonts w:ascii="Century Gothic" w:eastAsia="Calibri" w:hAnsi="Century Gothic" w:cs="Arial"/>
                <w:b/>
                <w:sz w:val="16"/>
                <w:szCs w:val="16"/>
              </w:rPr>
            </w:pPr>
            <w:r w:rsidRPr="0067647C">
              <w:rPr>
                <w:rFonts w:ascii="Century Gothic" w:eastAsia="Calibri" w:hAnsi="Century Gothic" w:cs="Arial"/>
                <w:b/>
                <w:sz w:val="16"/>
                <w:szCs w:val="16"/>
              </w:rPr>
              <w:t>Indigenous, historic, social, aesthetic, scientific, Commonwealth and Natural heritage values</w:t>
            </w:r>
          </w:p>
        </w:tc>
        <w:tc>
          <w:tcPr>
            <w:tcW w:w="2235" w:type="dxa"/>
            <w:shd w:val="clear" w:color="auto" w:fill="auto"/>
            <w:hideMark/>
          </w:tcPr>
          <w:p w14:paraId="1BD611D7" w14:textId="77777777" w:rsidR="0067647C" w:rsidRPr="0067647C" w:rsidRDefault="0067647C" w:rsidP="0067647C">
            <w:pPr>
              <w:spacing w:before="60" w:after="0" w:line="240" w:lineRule="auto"/>
              <w:rPr>
                <w:rFonts w:ascii="Century Gothic" w:eastAsia="Calibri" w:hAnsi="Century Gothic" w:cs="Arial"/>
                <w:sz w:val="16"/>
                <w:szCs w:val="16"/>
              </w:rPr>
            </w:pPr>
            <w:r w:rsidRPr="0067647C">
              <w:rPr>
                <w:rFonts w:ascii="Century Gothic" w:eastAsia="Calibri" w:hAnsi="Century Gothic" w:cs="Arial"/>
                <w:sz w:val="16"/>
                <w:szCs w:val="16"/>
              </w:rPr>
              <w:t>Heritage values have been systematically and comprehensively identified and included in relevant inventories or reserves.  Known heritage values are well maintained and retain a high degree of integrity.</w:t>
            </w:r>
          </w:p>
        </w:tc>
        <w:tc>
          <w:tcPr>
            <w:tcW w:w="2236" w:type="dxa"/>
            <w:shd w:val="clear" w:color="auto" w:fill="auto"/>
            <w:hideMark/>
          </w:tcPr>
          <w:p w14:paraId="7E772E3B" w14:textId="77777777" w:rsidR="0067647C" w:rsidRPr="0067647C" w:rsidRDefault="0067647C" w:rsidP="0067647C">
            <w:pPr>
              <w:spacing w:before="60" w:after="0" w:line="240" w:lineRule="auto"/>
              <w:rPr>
                <w:rFonts w:ascii="Century Gothic" w:eastAsia="Calibri" w:hAnsi="Century Gothic" w:cs="Arial"/>
                <w:sz w:val="16"/>
                <w:szCs w:val="16"/>
              </w:rPr>
            </w:pPr>
            <w:r w:rsidRPr="0067647C">
              <w:rPr>
                <w:rFonts w:ascii="Century Gothic" w:eastAsia="Calibri" w:hAnsi="Century Gothic" w:cs="Arial"/>
                <w:sz w:val="16"/>
                <w:szCs w:val="16"/>
              </w:rPr>
              <w:t>Heritage values have been mostly identified and included in relevant inventories or reserves.  Known heritage values are generally maintained and retain much of their integrity.</w:t>
            </w:r>
          </w:p>
        </w:tc>
        <w:tc>
          <w:tcPr>
            <w:tcW w:w="2348" w:type="dxa"/>
            <w:shd w:val="clear" w:color="auto" w:fill="auto"/>
            <w:hideMark/>
          </w:tcPr>
          <w:p w14:paraId="3D35986D" w14:textId="77777777" w:rsidR="0067647C" w:rsidRPr="0067647C" w:rsidRDefault="0067647C" w:rsidP="0067647C">
            <w:pPr>
              <w:spacing w:before="60" w:after="0" w:line="240" w:lineRule="auto"/>
              <w:rPr>
                <w:rFonts w:ascii="Century Gothic" w:eastAsia="Calibri" w:hAnsi="Century Gothic" w:cs="Arial"/>
                <w:sz w:val="16"/>
                <w:szCs w:val="16"/>
              </w:rPr>
            </w:pPr>
            <w:r w:rsidRPr="0067647C">
              <w:rPr>
                <w:rFonts w:ascii="Century Gothic" w:eastAsia="Calibri" w:hAnsi="Century Gothic" w:cs="Arial"/>
                <w:sz w:val="16"/>
                <w:szCs w:val="16"/>
              </w:rPr>
              <w:t>Heritage values have not been systematically identified. Known heritage values are degrading and generally lack integrity.</w:t>
            </w:r>
          </w:p>
        </w:tc>
        <w:tc>
          <w:tcPr>
            <w:tcW w:w="2340" w:type="dxa"/>
            <w:shd w:val="clear" w:color="auto" w:fill="auto"/>
            <w:hideMark/>
          </w:tcPr>
          <w:p w14:paraId="4C256557" w14:textId="77777777" w:rsidR="0067647C" w:rsidRPr="0067647C" w:rsidRDefault="0067647C" w:rsidP="0067647C">
            <w:pPr>
              <w:spacing w:before="60" w:after="0" w:line="240" w:lineRule="auto"/>
              <w:rPr>
                <w:rFonts w:ascii="Century Gothic" w:eastAsia="Calibri" w:hAnsi="Century Gothic" w:cs="Arial"/>
                <w:sz w:val="16"/>
                <w:szCs w:val="16"/>
              </w:rPr>
            </w:pPr>
            <w:r w:rsidRPr="0067647C">
              <w:rPr>
                <w:rFonts w:ascii="Century Gothic" w:eastAsia="Calibri" w:hAnsi="Century Gothic" w:cs="Arial"/>
                <w:sz w:val="16"/>
                <w:szCs w:val="16"/>
              </w:rPr>
              <w:t>Heritage values have not been identified.  Known heritage values are degraded and lack integrity.</w:t>
            </w:r>
          </w:p>
        </w:tc>
      </w:tr>
      <w:tr w:rsidR="0067647C" w:rsidRPr="0067647C" w14:paraId="16364FC0" w14:textId="77777777" w:rsidTr="00575711">
        <w:trPr>
          <w:trHeight w:val="2060"/>
        </w:trPr>
        <w:tc>
          <w:tcPr>
            <w:tcW w:w="1461" w:type="dxa"/>
            <w:shd w:val="clear" w:color="auto" w:fill="auto"/>
            <w:hideMark/>
          </w:tcPr>
          <w:p w14:paraId="096CDEE0" w14:textId="77777777" w:rsidR="0067647C" w:rsidRPr="0067647C" w:rsidRDefault="0067647C" w:rsidP="0067647C">
            <w:pPr>
              <w:spacing w:before="60" w:after="0" w:line="240" w:lineRule="auto"/>
              <w:rPr>
                <w:rFonts w:ascii="Century Gothic" w:eastAsia="Calibri" w:hAnsi="Century Gothic" w:cs="Arial"/>
                <w:b/>
                <w:sz w:val="16"/>
                <w:szCs w:val="16"/>
              </w:rPr>
            </w:pPr>
            <w:r w:rsidRPr="0067647C">
              <w:rPr>
                <w:rFonts w:ascii="Century Gothic" w:eastAsia="Calibri" w:hAnsi="Century Gothic" w:cs="Arial"/>
                <w:b/>
                <w:sz w:val="16"/>
                <w:szCs w:val="16"/>
              </w:rPr>
              <w:t>World and national heritage values</w:t>
            </w:r>
          </w:p>
        </w:tc>
        <w:tc>
          <w:tcPr>
            <w:tcW w:w="2235" w:type="dxa"/>
            <w:shd w:val="clear" w:color="auto" w:fill="auto"/>
            <w:hideMark/>
          </w:tcPr>
          <w:p w14:paraId="30AEFB1D" w14:textId="77777777" w:rsidR="0067647C" w:rsidRPr="0067647C" w:rsidRDefault="0067647C" w:rsidP="0067647C">
            <w:pPr>
              <w:spacing w:before="60" w:after="0" w:line="240" w:lineRule="auto"/>
              <w:rPr>
                <w:rFonts w:ascii="Century Gothic" w:eastAsia="Calibri" w:hAnsi="Century Gothic" w:cs="Arial"/>
                <w:sz w:val="16"/>
                <w:szCs w:val="16"/>
              </w:rPr>
            </w:pPr>
            <w:r w:rsidRPr="0067647C">
              <w:rPr>
                <w:rFonts w:ascii="Century Gothic" w:eastAsia="Calibri" w:hAnsi="Century Gothic" w:cs="Arial"/>
                <w:sz w:val="16"/>
                <w:szCs w:val="16"/>
              </w:rPr>
              <w:t>All elements necessary to maintain the outstanding universal value are essentially intact, and their overall condition is stable or improving.  Available evidence indicates only minor, if any, disturbance to this element of outstanding universal value.</w:t>
            </w:r>
          </w:p>
        </w:tc>
        <w:tc>
          <w:tcPr>
            <w:tcW w:w="2236" w:type="dxa"/>
            <w:shd w:val="clear" w:color="auto" w:fill="auto"/>
            <w:hideMark/>
          </w:tcPr>
          <w:p w14:paraId="43E442CE" w14:textId="77777777" w:rsidR="0067647C" w:rsidRPr="0067647C" w:rsidRDefault="0067647C" w:rsidP="0067647C">
            <w:pPr>
              <w:spacing w:before="60" w:after="0" w:line="240" w:lineRule="auto"/>
              <w:rPr>
                <w:rFonts w:ascii="Century Gothic" w:eastAsia="Calibri" w:hAnsi="Century Gothic" w:cs="Arial"/>
                <w:sz w:val="16"/>
                <w:szCs w:val="16"/>
              </w:rPr>
            </w:pPr>
            <w:r w:rsidRPr="0067647C">
              <w:rPr>
                <w:rFonts w:ascii="Century Gothic" w:eastAsia="Calibri" w:hAnsi="Century Gothic" w:cs="Arial"/>
                <w:sz w:val="16"/>
                <w:szCs w:val="16"/>
              </w:rPr>
              <w:t>Some loss or alteration of the elements necessary to maintain the outstanding universal value has occurred, but their overall condition is not causing persistent or substantial effects on this element of outstanding universal value.</w:t>
            </w:r>
          </w:p>
        </w:tc>
        <w:tc>
          <w:tcPr>
            <w:tcW w:w="2348" w:type="dxa"/>
            <w:shd w:val="clear" w:color="auto" w:fill="auto"/>
            <w:hideMark/>
          </w:tcPr>
          <w:p w14:paraId="26E3A650" w14:textId="77777777" w:rsidR="0067647C" w:rsidRPr="0067647C" w:rsidRDefault="0067647C" w:rsidP="0067647C">
            <w:pPr>
              <w:spacing w:before="60" w:after="0" w:line="240" w:lineRule="auto"/>
              <w:rPr>
                <w:rFonts w:ascii="Century Gothic" w:eastAsia="Calibri" w:hAnsi="Century Gothic" w:cs="Arial"/>
                <w:sz w:val="16"/>
                <w:szCs w:val="16"/>
              </w:rPr>
            </w:pPr>
            <w:r w:rsidRPr="0067647C">
              <w:rPr>
                <w:rFonts w:ascii="Century Gothic" w:eastAsia="Calibri" w:hAnsi="Century Gothic" w:cs="Arial"/>
                <w:sz w:val="16"/>
                <w:szCs w:val="16"/>
              </w:rPr>
              <w:t>Loss or alteration of the elements necessary to maintain outstanding universal value has occurred, which is leading to a significant reduction in this element of the outstanding universal value.</w:t>
            </w:r>
          </w:p>
        </w:tc>
        <w:tc>
          <w:tcPr>
            <w:tcW w:w="2340" w:type="dxa"/>
            <w:shd w:val="clear" w:color="auto" w:fill="auto"/>
            <w:hideMark/>
          </w:tcPr>
          <w:p w14:paraId="06701DDD" w14:textId="77777777" w:rsidR="0067647C" w:rsidRPr="0067647C" w:rsidRDefault="0067647C" w:rsidP="0067647C">
            <w:pPr>
              <w:spacing w:before="60" w:after="0" w:line="240" w:lineRule="auto"/>
              <w:rPr>
                <w:rFonts w:ascii="Century Gothic" w:eastAsia="Calibri" w:hAnsi="Century Gothic" w:cs="Arial"/>
                <w:sz w:val="16"/>
                <w:szCs w:val="16"/>
              </w:rPr>
            </w:pPr>
            <w:r w:rsidRPr="0067647C">
              <w:rPr>
                <w:rFonts w:ascii="Century Gothic" w:eastAsia="Calibri" w:hAnsi="Century Gothic" w:cs="Arial"/>
                <w:sz w:val="16"/>
                <w:szCs w:val="16"/>
              </w:rPr>
              <w:t>Loss or alteration of most elements necessary to maintain the outstanding universal value has occurred, causing a major loss of the outstanding universal value.</w:t>
            </w:r>
          </w:p>
        </w:tc>
      </w:tr>
      <w:tr w:rsidR="0067647C" w:rsidRPr="0067647C" w14:paraId="5F44FE95" w14:textId="77777777" w:rsidTr="00575711">
        <w:trPr>
          <w:trHeight w:val="228"/>
        </w:trPr>
        <w:tc>
          <w:tcPr>
            <w:tcW w:w="1461" w:type="dxa"/>
            <w:shd w:val="clear" w:color="auto" w:fill="auto"/>
            <w:hideMark/>
          </w:tcPr>
          <w:p w14:paraId="3C9E2F86" w14:textId="77777777" w:rsidR="0067647C" w:rsidRPr="0067647C" w:rsidRDefault="0067647C" w:rsidP="0067647C">
            <w:pPr>
              <w:spacing w:before="60" w:after="0" w:line="240" w:lineRule="auto"/>
              <w:rPr>
                <w:rFonts w:ascii="Century Gothic" w:eastAsia="Calibri" w:hAnsi="Century Gothic" w:cs="Arial"/>
                <w:b/>
                <w:sz w:val="16"/>
                <w:szCs w:val="16"/>
              </w:rPr>
            </w:pPr>
            <w:r w:rsidRPr="0067647C">
              <w:rPr>
                <w:rFonts w:ascii="Century Gothic" w:eastAsia="Calibri" w:hAnsi="Century Gothic" w:cs="Arial"/>
                <w:b/>
                <w:sz w:val="16"/>
                <w:szCs w:val="16"/>
              </w:rPr>
              <w:t>Economic and social benefits of use</w:t>
            </w:r>
          </w:p>
        </w:tc>
        <w:tc>
          <w:tcPr>
            <w:tcW w:w="2235" w:type="dxa"/>
            <w:shd w:val="clear" w:color="auto" w:fill="auto"/>
            <w:hideMark/>
          </w:tcPr>
          <w:p w14:paraId="1B91F90E" w14:textId="77777777" w:rsidR="0067647C" w:rsidRPr="0067647C" w:rsidRDefault="0067647C" w:rsidP="0067647C">
            <w:pPr>
              <w:spacing w:before="60" w:after="0" w:line="240" w:lineRule="auto"/>
              <w:rPr>
                <w:rFonts w:ascii="Century Gothic" w:eastAsia="Calibri" w:hAnsi="Century Gothic" w:cs="Arial"/>
                <w:sz w:val="16"/>
                <w:szCs w:val="16"/>
              </w:rPr>
            </w:pPr>
            <w:r w:rsidRPr="0067647C">
              <w:rPr>
                <w:rFonts w:ascii="Century Gothic" w:eastAsia="Calibri" w:hAnsi="Century Gothic" w:cs="Arial"/>
                <w:sz w:val="16"/>
                <w:szCs w:val="16"/>
              </w:rPr>
              <w:t>Use of the Region provides significant economic and social benefit, in ways that sustain the fundamental value of the natural resource.  The Region is strongly recognised, valued and enjoyed by catchment residents, the nation and the world community.</w:t>
            </w:r>
          </w:p>
        </w:tc>
        <w:tc>
          <w:tcPr>
            <w:tcW w:w="2236" w:type="dxa"/>
            <w:shd w:val="clear" w:color="auto" w:fill="auto"/>
            <w:hideMark/>
          </w:tcPr>
          <w:p w14:paraId="4A0C4B9A" w14:textId="77777777" w:rsidR="0067647C" w:rsidRPr="0067647C" w:rsidRDefault="0067647C" w:rsidP="0067647C">
            <w:pPr>
              <w:spacing w:before="60" w:after="0" w:line="240" w:lineRule="auto"/>
              <w:rPr>
                <w:rFonts w:ascii="Century Gothic" w:eastAsia="Calibri" w:hAnsi="Century Gothic" w:cs="Arial"/>
                <w:sz w:val="16"/>
                <w:szCs w:val="16"/>
              </w:rPr>
            </w:pPr>
            <w:r w:rsidRPr="0067647C">
              <w:rPr>
                <w:rFonts w:ascii="Century Gothic" w:eastAsia="Calibri" w:hAnsi="Century Gothic" w:cs="Arial"/>
                <w:sz w:val="16"/>
                <w:szCs w:val="16"/>
              </w:rPr>
              <w:t>Use of the Region provides valuable economic and social benefit.  The Region is valued by catchment residents, the nation and the world community.</w:t>
            </w:r>
          </w:p>
        </w:tc>
        <w:tc>
          <w:tcPr>
            <w:tcW w:w="2348" w:type="dxa"/>
            <w:shd w:val="clear" w:color="auto" w:fill="auto"/>
            <w:hideMark/>
          </w:tcPr>
          <w:p w14:paraId="54BD31A7" w14:textId="77777777" w:rsidR="0067647C" w:rsidRPr="0067647C" w:rsidRDefault="0067647C" w:rsidP="0067647C">
            <w:pPr>
              <w:spacing w:before="60" w:after="0" w:line="240" w:lineRule="auto"/>
              <w:rPr>
                <w:rFonts w:ascii="Century Gothic" w:eastAsia="Calibri" w:hAnsi="Century Gothic" w:cs="Arial"/>
                <w:sz w:val="16"/>
                <w:szCs w:val="16"/>
              </w:rPr>
            </w:pPr>
            <w:r w:rsidRPr="0067647C">
              <w:rPr>
                <w:rFonts w:ascii="Century Gothic" w:eastAsia="Calibri" w:hAnsi="Century Gothic" w:cs="Arial"/>
                <w:sz w:val="16"/>
                <w:szCs w:val="16"/>
              </w:rPr>
              <w:t>There are few and declining economic and social benefits derived from the use of the Region.  Many do not recognise the value of the Region and do not enjoy their visit to the Region.</w:t>
            </w:r>
          </w:p>
        </w:tc>
        <w:tc>
          <w:tcPr>
            <w:tcW w:w="2340" w:type="dxa"/>
            <w:shd w:val="clear" w:color="auto" w:fill="auto"/>
            <w:hideMark/>
          </w:tcPr>
          <w:p w14:paraId="7926C448" w14:textId="77777777" w:rsidR="0067647C" w:rsidRPr="0067647C" w:rsidRDefault="0067647C" w:rsidP="0067647C">
            <w:pPr>
              <w:spacing w:before="60" w:after="0" w:line="240" w:lineRule="auto"/>
              <w:rPr>
                <w:rFonts w:ascii="Century Gothic" w:eastAsia="Calibri" w:hAnsi="Century Gothic" w:cs="Arial"/>
                <w:sz w:val="16"/>
                <w:szCs w:val="16"/>
              </w:rPr>
            </w:pPr>
            <w:r w:rsidRPr="0067647C">
              <w:rPr>
                <w:rFonts w:ascii="Century Gothic" w:eastAsia="Calibri" w:hAnsi="Century Gothic" w:cs="Arial"/>
                <w:sz w:val="16"/>
                <w:szCs w:val="16"/>
              </w:rPr>
              <w:t>Use of the Region contributes little or no economic and social benefit.  The Region holds little value for catchment residents, the nation or the world community.</w:t>
            </w:r>
          </w:p>
        </w:tc>
      </w:tr>
    </w:tbl>
    <w:p w14:paraId="74E780DA" w14:textId="77777777" w:rsidR="0067647C" w:rsidRPr="0067647C" w:rsidRDefault="0067647C" w:rsidP="0067647C">
      <w:pPr>
        <w:spacing w:after="0"/>
        <w:rPr>
          <w:rFonts w:ascii="Century Gothic" w:eastAsia="Calibri" w:hAnsi="Century Gothic"/>
          <w:color w:val="FFFFFF"/>
          <w:sz w:val="8"/>
          <w:szCs w:val="8"/>
        </w:rPr>
      </w:pPr>
    </w:p>
    <w:p w14:paraId="3D6C7172" w14:textId="77777777" w:rsidR="002330AB" w:rsidRPr="002330AB" w:rsidRDefault="002330AB" w:rsidP="002330AB">
      <w:pPr>
        <w:spacing w:before="20" w:after="40" w:line="240" w:lineRule="auto"/>
        <w:outlineLvl w:val="1"/>
        <w:rPr>
          <w:rFonts w:ascii="Century Gothic" w:eastAsia="MS Mincho" w:hAnsi="Century Gothic"/>
          <w:color w:val="005782"/>
          <w:sz w:val="30"/>
          <w:szCs w:val="30"/>
          <w:lang w:eastAsia="en-AU"/>
        </w:rPr>
      </w:pPr>
      <w:bookmarkStart w:id="56" w:name="_Toc496880196"/>
      <w:bookmarkStart w:id="57" w:name="_Toc497389362"/>
      <w:bookmarkStart w:id="58" w:name="_Toc516235668"/>
      <w:r w:rsidRPr="002330AB">
        <w:rPr>
          <w:rFonts w:ascii="Century Gothic" w:eastAsia="MS Mincho" w:hAnsi="Century Gothic"/>
          <w:color w:val="005782"/>
          <w:sz w:val="30"/>
          <w:szCs w:val="30"/>
          <w:lang w:eastAsia="en-AU"/>
        </w:rPr>
        <w:t>Attachment 4: Values, attributes and processes that underpin matters of national environmental significance relevant to the Great Barrier Reef</w:t>
      </w:r>
      <w:bookmarkEnd w:id="56"/>
      <w:bookmarkEnd w:id="57"/>
      <w:bookmarkEnd w:id="58"/>
      <w:r w:rsidRPr="002330AB">
        <w:rPr>
          <w:rFonts w:ascii="Century Gothic" w:eastAsia="MS Mincho" w:hAnsi="Century Gothic"/>
          <w:color w:val="005782"/>
          <w:sz w:val="30"/>
          <w:szCs w:val="30"/>
          <w:lang w:eastAsia="en-AU"/>
        </w:rPr>
        <w:t xml:space="preserve"> </w:t>
      </w:r>
    </w:p>
    <w:tbl>
      <w:tblPr>
        <w:tblpPr w:leftFromText="180" w:rightFromText="180" w:vertAnchor="page" w:horzAnchor="margin" w:tblpX="175" w:tblpY="2256"/>
        <w:tblW w:w="10075" w:type="dxa"/>
        <w:tblBorders>
          <w:top w:val="single" w:sz="4" w:space="0" w:color="59534D"/>
          <w:left w:val="single" w:sz="4" w:space="0" w:color="59534D"/>
          <w:bottom w:val="single" w:sz="4" w:space="0" w:color="59534D"/>
          <w:right w:val="single" w:sz="4" w:space="0" w:color="59534D"/>
          <w:insideH w:val="single" w:sz="4" w:space="0" w:color="59534D"/>
          <w:insideV w:val="single" w:sz="4" w:space="0" w:color="59534D"/>
        </w:tblBorders>
        <w:shd w:val="clear" w:color="auto" w:fill="59534D"/>
        <w:tblLayout w:type="fixed"/>
        <w:tblCellMar>
          <w:top w:w="85" w:type="dxa"/>
          <w:left w:w="85" w:type="dxa"/>
          <w:bottom w:w="28" w:type="dxa"/>
          <w:right w:w="85" w:type="dxa"/>
        </w:tblCellMar>
        <w:tblLook w:val="04A0" w:firstRow="1" w:lastRow="0" w:firstColumn="1" w:lastColumn="0" w:noHBand="0" w:noVBand="1"/>
      </w:tblPr>
      <w:tblGrid>
        <w:gridCol w:w="10075"/>
      </w:tblGrid>
      <w:tr w:rsidR="00663031" w:rsidRPr="0067647C" w14:paraId="2CE275FE" w14:textId="77777777" w:rsidTr="00663031">
        <w:trPr>
          <w:cantSplit/>
          <w:trHeight w:val="1134"/>
          <w:tblHeader/>
        </w:trPr>
        <w:tc>
          <w:tcPr>
            <w:tcW w:w="10075" w:type="dxa"/>
            <w:shd w:val="clear" w:color="auto" w:fill="59534D"/>
            <w:vAlign w:val="center"/>
          </w:tcPr>
          <w:p w14:paraId="4E22CE8A" w14:textId="0C1DA66C" w:rsidR="00663031" w:rsidRPr="0067647C" w:rsidRDefault="00663031" w:rsidP="00663031">
            <w:pPr>
              <w:keepNext/>
              <w:keepLines/>
              <w:spacing w:before="120" w:after="0" w:line="240" w:lineRule="auto"/>
              <w:outlineLvl w:val="3"/>
              <w:rPr>
                <w:rFonts w:ascii="Century Gothic" w:eastAsia="Calibri" w:hAnsi="Century Gothic"/>
                <w:b/>
                <w:bCs/>
                <w:iCs/>
                <w:color w:val="FFFFFF" w:themeColor="background1"/>
                <w:sz w:val="18"/>
                <w:szCs w:val="18"/>
              </w:rPr>
            </w:pPr>
            <w:r>
              <w:rPr>
                <w:rFonts w:ascii="Century Gothic" w:eastAsia="Calibri" w:hAnsi="Century Gothic"/>
                <w:b/>
                <w:bCs/>
                <w:iCs/>
                <w:color w:val="FFFFFF" w:themeColor="background1"/>
                <w:sz w:val="18"/>
                <w:szCs w:val="18"/>
              </w:rPr>
              <w:t>Table A4</w:t>
            </w:r>
            <w:r w:rsidRPr="0067647C">
              <w:rPr>
                <w:rFonts w:ascii="Century Gothic" w:eastAsia="Calibri" w:hAnsi="Century Gothic"/>
                <w:b/>
                <w:bCs/>
                <w:iCs/>
                <w:color w:val="FFFFFF" w:themeColor="background1"/>
                <w:sz w:val="18"/>
                <w:szCs w:val="18"/>
              </w:rPr>
              <w:t>.</w:t>
            </w:r>
            <w:r>
              <w:rPr>
                <w:rFonts w:ascii="Century Gothic" w:eastAsia="Calibri" w:hAnsi="Century Gothic"/>
                <w:b/>
                <w:bCs/>
                <w:iCs/>
                <w:color w:val="FFFFFF" w:themeColor="background1"/>
                <w:sz w:val="18"/>
                <w:szCs w:val="18"/>
              </w:rPr>
              <w:t>1</w:t>
            </w:r>
            <w:r w:rsidRPr="0067647C">
              <w:rPr>
                <w:rFonts w:ascii="Century Gothic" w:eastAsia="Calibri" w:hAnsi="Century Gothic"/>
                <w:b/>
                <w:bCs/>
                <w:iCs/>
                <w:color w:val="FFFFFF" w:themeColor="background1"/>
                <w:sz w:val="18"/>
                <w:szCs w:val="18"/>
              </w:rPr>
              <w:t xml:space="preserve"> - Key values and attributes of matters of national environmental significance</w:t>
            </w:r>
          </w:p>
          <w:p w14:paraId="285A57AE" w14:textId="77777777" w:rsidR="00663031" w:rsidRPr="0067647C" w:rsidRDefault="00663031" w:rsidP="00663031">
            <w:pPr>
              <w:keepNext/>
              <w:keepLines/>
              <w:spacing w:before="120" w:after="0" w:line="240" w:lineRule="auto"/>
              <w:outlineLvl w:val="3"/>
              <w:rPr>
                <w:rFonts w:ascii="Century Gothic" w:eastAsia="Calibri" w:hAnsi="Century Gothic"/>
                <w:b/>
                <w:bCs/>
                <w:iCs/>
                <w:color w:val="FFFFFF" w:themeColor="background1"/>
                <w:sz w:val="21"/>
              </w:rPr>
            </w:pPr>
            <w:r w:rsidRPr="0067647C">
              <w:rPr>
                <w:rFonts w:ascii="Century Gothic" w:eastAsia="Calibri" w:hAnsi="Century Gothic"/>
                <w:b/>
                <w:bCs/>
                <w:iCs/>
                <w:color w:val="FFFFFF" w:themeColor="background1"/>
                <w:sz w:val="18"/>
                <w:szCs w:val="18"/>
              </w:rPr>
              <w:t>The following table outlines key values and attributes for the Great Barrier Reef. These values and attributes underpin Reef-related Matters of National Environmental Significance. For the World Heritage Area, values are based the Statement of Outstanding Universal Value.</w:t>
            </w:r>
            <w:r w:rsidRPr="0067647C">
              <w:rPr>
                <w:rFonts w:ascii="Century Gothic" w:eastAsia="Calibri" w:hAnsi="Century Gothic"/>
                <w:b/>
                <w:bCs/>
                <w:iCs/>
                <w:color w:val="FFFFFF" w:themeColor="background1"/>
                <w:sz w:val="21"/>
              </w:rPr>
              <w:t xml:space="preserve">  </w:t>
            </w:r>
          </w:p>
        </w:tc>
      </w:tr>
    </w:tbl>
    <w:p w14:paraId="66A0957A" w14:textId="77777777" w:rsidR="002330AB" w:rsidRPr="0067647C" w:rsidRDefault="002330AB" w:rsidP="0067647C">
      <w:pPr>
        <w:spacing w:after="120"/>
        <w:rPr>
          <w:rFonts w:ascii="Century Gothic" w:eastAsia="Calibri" w:hAnsi="Century Gothic"/>
          <w:color w:val="FFFFFF"/>
          <w:sz w:val="8"/>
          <w:szCs w:val="8"/>
        </w:rPr>
      </w:pPr>
    </w:p>
    <w:tbl>
      <w:tblPr>
        <w:tblW w:w="10126" w:type="dxa"/>
        <w:jc w:val="center"/>
        <w:tblCellSpacing w:w="28" w:type="dxa"/>
        <w:tblBorders>
          <w:top w:val="single" w:sz="2" w:space="0" w:color="59534D"/>
          <w:left w:val="single" w:sz="2" w:space="0" w:color="59534D"/>
          <w:bottom w:val="single" w:sz="2" w:space="0" w:color="59534D"/>
          <w:right w:val="single" w:sz="2" w:space="0" w:color="59534D"/>
          <w:insideH w:val="single" w:sz="2" w:space="0" w:color="59534D"/>
          <w:insideV w:val="single" w:sz="2" w:space="0" w:color="59534D"/>
        </w:tblBorders>
        <w:tblCellMar>
          <w:top w:w="28" w:type="dxa"/>
          <w:left w:w="57" w:type="dxa"/>
          <w:bottom w:w="28" w:type="dxa"/>
          <w:right w:w="57" w:type="dxa"/>
        </w:tblCellMar>
        <w:tblLook w:val="04A0" w:firstRow="1" w:lastRow="0" w:firstColumn="1" w:lastColumn="0" w:noHBand="0" w:noVBand="1"/>
      </w:tblPr>
      <w:tblGrid>
        <w:gridCol w:w="4394"/>
        <w:gridCol w:w="334"/>
        <w:gridCol w:w="334"/>
        <w:gridCol w:w="334"/>
        <w:gridCol w:w="335"/>
        <w:gridCol w:w="335"/>
        <w:gridCol w:w="336"/>
        <w:gridCol w:w="336"/>
        <w:gridCol w:w="336"/>
        <w:gridCol w:w="336"/>
        <w:gridCol w:w="336"/>
        <w:gridCol w:w="336"/>
        <w:gridCol w:w="336"/>
        <w:gridCol w:w="336"/>
        <w:gridCol w:w="336"/>
        <w:gridCol w:w="336"/>
        <w:gridCol w:w="336"/>
        <w:gridCol w:w="364"/>
      </w:tblGrid>
      <w:tr w:rsidR="0067647C" w:rsidRPr="0067647C" w14:paraId="65474665" w14:textId="77777777" w:rsidTr="0067647C">
        <w:trPr>
          <w:trHeight w:val="352"/>
          <w:tblHeader/>
          <w:tblCellSpacing w:w="28" w:type="dxa"/>
          <w:jc w:val="center"/>
        </w:trPr>
        <w:tc>
          <w:tcPr>
            <w:tcW w:w="4310" w:type="dxa"/>
            <w:tcBorders>
              <w:top w:val="nil"/>
              <w:left w:val="nil"/>
              <w:bottom w:val="nil"/>
              <w:right w:val="nil"/>
            </w:tcBorders>
            <w:shd w:val="clear" w:color="auto" w:fill="auto"/>
            <w:vAlign w:val="bottom"/>
          </w:tcPr>
          <w:p w14:paraId="74F34FAC" w14:textId="77777777" w:rsidR="0067647C" w:rsidRPr="0067647C" w:rsidRDefault="0067647C" w:rsidP="0067647C">
            <w:pPr>
              <w:spacing w:after="0" w:line="240" w:lineRule="auto"/>
              <w:rPr>
                <w:rFonts w:ascii="Century Gothic" w:eastAsia="Calibri" w:hAnsi="Century Gothic" w:cs="Arial"/>
                <w:b/>
                <w:sz w:val="16"/>
                <w:szCs w:val="16"/>
              </w:rPr>
            </w:pPr>
          </w:p>
        </w:tc>
        <w:tc>
          <w:tcPr>
            <w:tcW w:w="1616" w:type="dxa"/>
            <w:gridSpan w:val="5"/>
            <w:tcBorders>
              <w:top w:val="single" w:sz="2" w:space="0" w:color="59534D"/>
              <w:left w:val="single" w:sz="2" w:space="0" w:color="59534D"/>
              <w:bottom w:val="nil"/>
              <w:right w:val="single" w:sz="2" w:space="0" w:color="59534D"/>
            </w:tcBorders>
            <w:shd w:val="clear" w:color="auto" w:fill="auto"/>
            <w:vAlign w:val="center"/>
            <w:hideMark/>
          </w:tcPr>
          <w:p w14:paraId="35445EDD" w14:textId="77777777" w:rsidR="0067647C" w:rsidRPr="0067647C" w:rsidRDefault="0067647C" w:rsidP="0067647C">
            <w:pPr>
              <w:spacing w:after="0" w:line="240" w:lineRule="auto"/>
              <w:jc w:val="center"/>
              <w:rPr>
                <w:rFonts w:ascii="Century Gothic" w:eastAsia="Calibri" w:hAnsi="Century Gothic" w:cs="Arial"/>
                <w:b/>
                <w:sz w:val="16"/>
                <w:szCs w:val="16"/>
              </w:rPr>
            </w:pPr>
            <w:r w:rsidRPr="0067647C">
              <w:rPr>
                <w:rFonts w:ascii="Century Gothic" w:eastAsia="Calibri" w:hAnsi="Century Gothic" w:cs="Arial"/>
                <w:b/>
                <w:sz w:val="16"/>
                <w:szCs w:val="16"/>
              </w:rPr>
              <w:t>World heritage properties</w:t>
            </w:r>
          </w:p>
        </w:tc>
        <w:tc>
          <w:tcPr>
            <w:tcW w:w="280" w:type="dxa"/>
            <w:tcBorders>
              <w:top w:val="nil"/>
              <w:left w:val="nil"/>
              <w:bottom w:val="nil"/>
              <w:right w:val="nil"/>
            </w:tcBorders>
            <w:shd w:val="clear" w:color="auto" w:fill="auto"/>
            <w:textDirection w:val="btLr"/>
            <w:vAlign w:val="center"/>
          </w:tcPr>
          <w:p w14:paraId="1AF814FC" w14:textId="77777777" w:rsidR="0067647C" w:rsidRPr="0067647C" w:rsidRDefault="0067647C" w:rsidP="0067647C">
            <w:pPr>
              <w:spacing w:after="0" w:line="240" w:lineRule="auto"/>
              <w:rPr>
                <w:rFonts w:ascii="Century Gothic" w:eastAsia="Calibri" w:hAnsi="Century Gothic" w:cs="Arial"/>
                <w:b/>
                <w:sz w:val="16"/>
                <w:szCs w:val="16"/>
              </w:rPr>
            </w:pPr>
          </w:p>
        </w:tc>
        <w:tc>
          <w:tcPr>
            <w:tcW w:w="280" w:type="dxa"/>
            <w:tcBorders>
              <w:top w:val="nil"/>
              <w:left w:val="nil"/>
              <w:bottom w:val="nil"/>
              <w:right w:val="nil"/>
            </w:tcBorders>
            <w:shd w:val="clear" w:color="auto" w:fill="auto"/>
            <w:textDirection w:val="btLr"/>
            <w:vAlign w:val="center"/>
          </w:tcPr>
          <w:p w14:paraId="3A49D313" w14:textId="77777777" w:rsidR="0067647C" w:rsidRPr="0067647C" w:rsidRDefault="0067647C" w:rsidP="0067647C">
            <w:pPr>
              <w:spacing w:after="0" w:line="240" w:lineRule="auto"/>
              <w:rPr>
                <w:rFonts w:ascii="Century Gothic" w:eastAsia="Calibri" w:hAnsi="Century Gothic" w:cs="Arial"/>
                <w:b/>
                <w:sz w:val="16"/>
                <w:szCs w:val="16"/>
              </w:rPr>
            </w:pPr>
          </w:p>
        </w:tc>
        <w:tc>
          <w:tcPr>
            <w:tcW w:w="280" w:type="dxa"/>
            <w:tcBorders>
              <w:top w:val="nil"/>
              <w:left w:val="nil"/>
              <w:bottom w:val="nil"/>
              <w:right w:val="nil"/>
            </w:tcBorders>
            <w:shd w:val="clear" w:color="auto" w:fill="auto"/>
            <w:textDirection w:val="btLr"/>
            <w:vAlign w:val="center"/>
          </w:tcPr>
          <w:p w14:paraId="3D335D57" w14:textId="77777777" w:rsidR="0067647C" w:rsidRPr="0067647C" w:rsidRDefault="0067647C" w:rsidP="0067647C">
            <w:pPr>
              <w:spacing w:after="0" w:line="240" w:lineRule="auto"/>
              <w:rPr>
                <w:rFonts w:ascii="Century Gothic" w:eastAsia="Calibri" w:hAnsi="Century Gothic" w:cs="Arial"/>
                <w:b/>
                <w:sz w:val="16"/>
                <w:szCs w:val="16"/>
              </w:rPr>
            </w:pPr>
          </w:p>
        </w:tc>
        <w:tc>
          <w:tcPr>
            <w:tcW w:w="2632" w:type="dxa"/>
            <w:gridSpan w:val="8"/>
            <w:tcBorders>
              <w:top w:val="single" w:sz="2" w:space="0" w:color="59534D"/>
              <w:left w:val="single" w:sz="2" w:space="0" w:color="59534D"/>
              <w:bottom w:val="nil"/>
              <w:right w:val="single" w:sz="2" w:space="0" w:color="59534D"/>
            </w:tcBorders>
            <w:shd w:val="clear" w:color="auto" w:fill="auto"/>
            <w:vAlign w:val="center"/>
            <w:hideMark/>
          </w:tcPr>
          <w:p w14:paraId="7690997C" w14:textId="77777777" w:rsidR="0067647C" w:rsidRPr="0067647C" w:rsidRDefault="0067647C" w:rsidP="0067647C">
            <w:pPr>
              <w:spacing w:after="0" w:line="240" w:lineRule="auto"/>
              <w:jc w:val="center"/>
              <w:rPr>
                <w:rFonts w:ascii="Century Gothic" w:eastAsia="Calibri" w:hAnsi="Century Gothic" w:cs="Arial"/>
                <w:b/>
                <w:sz w:val="16"/>
                <w:szCs w:val="16"/>
              </w:rPr>
            </w:pPr>
            <w:r w:rsidRPr="0067647C">
              <w:rPr>
                <w:rFonts w:ascii="Century Gothic" w:eastAsia="Calibri" w:hAnsi="Century Gothic" w:cs="Arial"/>
                <w:b/>
                <w:sz w:val="16"/>
                <w:szCs w:val="16"/>
              </w:rPr>
              <w:t>Listed migratory and</w:t>
            </w:r>
          </w:p>
          <w:p w14:paraId="245D23CF" w14:textId="77777777" w:rsidR="0067647C" w:rsidRPr="0067647C" w:rsidRDefault="0067647C" w:rsidP="0067647C">
            <w:pPr>
              <w:spacing w:after="0" w:line="240" w:lineRule="auto"/>
              <w:jc w:val="center"/>
              <w:rPr>
                <w:rFonts w:ascii="Century Gothic" w:eastAsia="Calibri" w:hAnsi="Century Gothic" w:cs="Arial"/>
                <w:b/>
                <w:sz w:val="16"/>
                <w:szCs w:val="16"/>
              </w:rPr>
            </w:pPr>
            <w:r w:rsidRPr="0067647C">
              <w:rPr>
                <w:rFonts w:ascii="Century Gothic" w:eastAsia="Calibri" w:hAnsi="Century Gothic" w:cs="Arial"/>
                <w:b/>
                <w:sz w:val="16"/>
                <w:szCs w:val="16"/>
              </w:rPr>
              <w:t>threatened species</w:t>
            </w:r>
          </w:p>
        </w:tc>
        <w:tc>
          <w:tcPr>
            <w:tcW w:w="280" w:type="dxa"/>
            <w:tcBorders>
              <w:top w:val="nil"/>
              <w:left w:val="nil"/>
              <w:bottom w:val="nil"/>
              <w:right w:val="nil"/>
            </w:tcBorders>
            <w:shd w:val="clear" w:color="auto" w:fill="auto"/>
            <w:textDirection w:val="btLr"/>
            <w:vAlign w:val="center"/>
          </w:tcPr>
          <w:p w14:paraId="2433761F" w14:textId="77777777" w:rsidR="0067647C" w:rsidRPr="0067647C" w:rsidRDefault="0067647C" w:rsidP="0067647C">
            <w:pPr>
              <w:spacing w:after="0" w:line="240" w:lineRule="auto"/>
              <w:rPr>
                <w:rFonts w:ascii="Century Gothic" w:eastAsia="Calibri" w:hAnsi="Century Gothic" w:cs="Arial"/>
                <w:b/>
                <w:sz w:val="16"/>
                <w:szCs w:val="16"/>
              </w:rPr>
            </w:pPr>
          </w:p>
        </w:tc>
      </w:tr>
      <w:tr w:rsidR="0067647C" w:rsidRPr="0067647C" w14:paraId="472A858D" w14:textId="77777777" w:rsidTr="0067647C">
        <w:trPr>
          <w:cantSplit/>
          <w:trHeight w:val="2948"/>
          <w:tblHeader/>
          <w:tblCellSpacing w:w="28" w:type="dxa"/>
          <w:jc w:val="center"/>
        </w:trPr>
        <w:tc>
          <w:tcPr>
            <w:tcW w:w="4310" w:type="dxa"/>
            <w:tcBorders>
              <w:top w:val="nil"/>
              <w:left w:val="nil"/>
              <w:bottom w:val="nil"/>
              <w:right w:val="nil"/>
            </w:tcBorders>
            <w:shd w:val="clear" w:color="auto" w:fill="D9D9D9"/>
            <w:tcMar>
              <w:left w:w="57" w:type="dxa"/>
              <w:bottom w:w="57" w:type="dxa"/>
              <w:right w:w="28" w:type="dxa"/>
            </w:tcMar>
            <w:vAlign w:val="bottom"/>
            <w:hideMark/>
          </w:tcPr>
          <w:p w14:paraId="7A64874D" w14:textId="77777777" w:rsidR="0067647C" w:rsidRPr="0067647C" w:rsidRDefault="0067647C" w:rsidP="0067647C">
            <w:pPr>
              <w:spacing w:after="0" w:line="240" w:lineRule="auto"/>
              <w:rPr>
                <w:rFonts w:ascii="Century Gothic" w:eastAsia="Calibri" w:hAnsi="Century Gothic" w:cs="Arial"/>
                <w:b/>
                <w:sz w:val="18"/>
                <w:szCs w:val="18"/>
              </w:rPr>
            </w:pPr>
            <w:r w:rsidRPr="0067647C">
              <w:rPr>
                <w:rFonts w:ascii="Century Gothic" w:eastAsia="Calibri" w:hAnsi="Century Gothic" w:cs="Arial"/>
                <w:b/>
                <w:sz w:val="16"/>
                <w:szCs w:val="16"/>
              </w:rPr>
              <w:t>Key values and attributes</w:t>
            </w:r>
          </w:p>
        </w:tc>
        <w:tc>
          <w:tcPr>
            <w:tcW w:w="278" w:type="dxa"/>
            <w:tcBorders>
              <w:top w:val="nil"/>
              <w:left w:val="single" w:sz="2" w:space="0" w:color="59534D"/>
              <w:bottom w:val="nil"/>
              <w:right w:val="nil"/>
            </w:tcBorders>
            <w:shd w:val="clear" w:color="auto" w:fill="D9D9D9"/>
            <w:tcMar>
              <w:left w:w="28" w:type="dxa"/>
              <w:bottom w:w="57" w:type="dxa"/>
              <w:right w:w="28" w:type="dxa"/>
            </w:tcMar>
            <w:textDirection w:val="btLr"/>
            <w:vAlign w:val="center"/>
            <w:hideMark/>
          </w:tcPr>
          <w:p w14:paraId="7DA7836A" w14:textId="77777777" w:rsidR="0067647C" w:rsidRPr="0067647C" w:rsidRDefault="0067647C" w:rsidP="0067647C">
            <w:pPr>
              <w:spacing w:after="0" w:line="240" w:lineRule="auto"/>
              <w:rPr>
                <w:rFonts w:ascii="Century Gothic" w:eastAsia="Calibri" w:hAnsi="Century Gothic" w:cs="Arial"/>
                <w:b/>
                <w:sz w:val="16"/>
                <w:szCs w:val="16"/>
              </w:rPr>
            </w:pPr>
            <w:r w:rsidRPr="0067647C">
              <w:rPr>
                <w:rFonts w:ascii="Century Gothic" w:eastAsia="Calibri" w:hAnsi="Century Gothic" w:cs="Arial"/>
                <w:b/>
                <w:sz w:val="16"/>
                <w:szCs w:val="16"/>
              </w:rPr>
              <w:t>Criterion i (now viii)</w:t>
            </w:r>
          </w:p>
        </w:tc>
        <w:tc>
          <w:tcPr>
            <w:tcW w:w="278" w:type="dxa"/>
            <w:tcBorders>
              <w:top w:val="nil"/>
              <w:left w:val="nil"/>
              <w:bottom w:val="nil"/>
              <w:right w:val="nil"/>
            </w:tcBorders>
            <w:shd w:val="clear" w:color="auto" w:fill="D9D9D9"/>
            <w:tcMar>
              <w:left w:w="28" w:type="dxa"/>
              <w:bottom w:w="57" w:type="dxa"/>
              <w:right w:w="28" w:type="dxa"/>
            </w:tcMar>
            <w:textDirection w:val="btLr"/>
            <w:vAlign w:val="center"/>
            <w:hideMark/>
          </w:tcPr>
          <w:p w14:paraId="1E696FD2" w14:textId="77777777" w:rsidR="0067647C" w:rsidRPr="0067647C" w:rsidRDefault="0067647C" w:rsidP="0067647C">
            <w:pPr>
              <w:spacing w:after="0" w:line="240" w:lineRule="auto"/>
              <w:rPr>
                <w:rFonts w:ascii="Century Gothic" w:eastAsia="Calibri" w:hAnsi="Century Gothic" w:cs="Arial"/>
                <w:b/>
                <w:sz w:val="16"/>
                <w:szCs w:val="16"/>
              </w:rPr>
            </w:pPr>
            <w:r w:rsidRPr="0067647C">
              <w:rPr>
                <w:rFonts w:ascii="Century Gothic" w:eastAsia="Calibri" w:hAnsi="Century Gothic" w:cs="Arial"/>
                <w:b/>
                <w:sz w:val="16"/>
                <w:szCs w:val="16"/>
              </w:rPr>
              <w:t>Criterion ii (now ix)</w:t>
            </w:r>
          </w:p>
        </w:tc>
        <w:tc>
          <w:tcPr>
            <w:tcW w:w="278" w:type="dxa"/>
            <w:tcBorders>
              <w:top w:val="nil"/>
              <w:left w:val="nil"/>
              <w:bottom w:val="nil"/>
              <w:right w:val="nil"/>
            </w:tcBorders>
            <w:shd w:val="clear" w:color="auto" w:fill="D9D9D9"/>
            <w:tcMar>
              <w:left w:w="28" w:type="dxa"/>
              <w:bottom w:w="57" w:type="dxa"/>
              <w:right w:w="28" w:type="dxa"/>
            </w:tcMar>
            <w:textDirection w:val="btLr"/>
            <w:vAlign w:val="center"/>
            <w:hideMark/>
          </w:tcPr>
          <w:p w14:paraId="4DF39DEF" w14:textId="77777777" w:rsidR="0067647C" w:rsidRPr="0067647C" w:rsidRDefault="0067647C" w:rsidP="0067647C">
            <w:pPr>
              <w:spacing w:after="0" w:line="240" w:lineRule="auto"/>
              <w:rPr>
                <w:rFonts w:ascii="Century Gothic" w:eastAsia="Calibri" w:hAnsi="Century Gothic" w:cs="Arial"/>
                <w:b/>
                <w:sz w:val="16"/>
                <w:szCs w:val="16"/>
              </w:rPr>
            </w:pPr>
            <w:r w:rsidRPr="0067647C">
              <w:rPr>
                <w:rFonts w:ascii="Century Gothic" w:eastAsia="Calibri" w:hAnsi="Century Gothic" w:cs="Arial"/>
                <w:b/>
                <w:sz w:val="16"/>
                <w:szCs w:val="16"/>
              </w:rPr>
              <w:t>Criterion iii (now vii)</w:t>
            </w:r>
          </w:p>
        </w:tc>
        <w:tc>
          <w:tcPr>
            <w:tcW w:w="279" w:type="dxa"/>
            <w:tcBorders>
              <w:top w:val="nil"/>
              <w:left w:val="nil"/>
              <w:bottom w:val="nil"/>
              <w:right w:val="nil"/>
            </w:tcBorders>
            <w:shd w:val="clear" w:color="auto" w:fill="D9D9D9"/>
            <w:tcMar>
              <w:left w:w="28" w:type="dxa"/>
              <w:bottom w:w="57" w:type="dxa"/>
              <w:right w:w="28" w:type="dxa"/>
            </w:tcMar>
            <w:textDirection w:val="btLr"/>
            <w:vAlign w:val="center"/>
            <w:hideMark/>
          </w:tcPr>
          <w:p w14:paraId="15FEC114" w14:textId="77777777" w:rsidR="0067647C" w:rsidRPr="0067647C" w:rsidRDefault="0067647C" w:rsidP="0067647C">
            <w:pPr>
              <w:spacing w:after="0" w:line="240" w:lineRule="auto"/>
              <w:rPr>
                <w:rFonts w:ascii="Century Gothic" w:eastAsia="Calibri" w:hAnsi="Century Gothic" w:cs="Arial"/>
                <w:b/>
                <w:sz w:val="16"/>
                <w:szCs w:val="16"/>
              </w:rPr>
            </w:pPr>
            <w:r w:rsidRPr="0067647C">
              <w:rPr>
                <w:rFonts w:ascii="Century Gothic" w:eastAsia="Calibri" w:hAnsi="Century Gothic" w:cs="Arial"/>
                <w:b/>
                <w:sz w:val="16"/>
                <w:szCs w:val="16"/>
              </w:rPr>
              <w:t>Criterion iv (now x)</w:t>
            </w:r>
          </w:p>
        </w:tc>
        <w:tc>
          <w:tcPr>
            <w:tcW w:w="279" w:type="dxa"/>
            <w:tcBorders>
              <w:top w:val="nil"/>
              <w:left w:val="nil"/>
              <w:bottom w:val="nil"/>
              <w:right w:val="single" w:sz="2" w:space="0" w:color="59534D"/>
            </w:tcBorders>
            <w:shd w:val="clear" w:color="auto" w:fill="D9D9D9"/>
            <w:tcMar>
              <w:left w:w="28" w:type="dxa"/>
              <w:bottom w:w="57" w:type="dxa"/>
              <w:right w:w="28" w:type="dxa"/>
            </w:tcMar>
            <w:textDirection w:val="btLr"/>
            <w:vAlign w:val="center"/>
            <w:hideMark/>
          </w:tcPr>
          <w:p w14:paraId="6941DB47" w14:textId="77777777" w:rsidR="0067647C" w:rsidRPr="0067647C" w:rsidRDefault="0067647C" w:rsidP="0067647C">
            <w:pPr>
              <w:spacing w:after="0" w:line="240" w:lineRule="auto"/>
              <w:rPr>
                <w:rFonts w:ascii="Century Gothic" w:eastAsia="Calibri" w:hAnsi="Century Gothic" w:cs="Arial"/>
                <w:b/>
                <w:sz w:val="16"/>
                <w:szCs w:val="16"/>
              </w:rPr>
            </w:pPr>
            <w:r w:rsidRPr="0067647C">
              <w:rPr>
                <w:rFonts w:ascii="Century Gothic" w:eastAsia="Calibri" w:hAnsi="Century Gothic" w:cs="Arial"/>
                <w:b/>
                <w:sz w:val="16"/>
                <w:szCs w:val="16"/>
              </w:rPr>
              <w:t>Integrity</w:t>
            </w:r>
          </w:p>
        </w:tc>
        <w:tc>
          <w:tcPr>
            <w:tcW w:w="280" w:type="dxa"/>
            <w:tcBorders>
              <w:top w:val="nil"/>
              <w:left w:val="nil"/>
              <w:bottom w:val="nil"/>
              <w:right w:val="nil"/>
            </w:tcBorders>
            <w:shd w:val="clear" w:color="auto" w:fill="D9D9D9"/>
            <w:tcMar>
              <w:left w:w="28" w:type="dxa"/>
              <w:bottom w:w="57" w:type="dxa"/>
              <w:right w:w="28" w:type="dxa"/>
            </w:tcMar>
            <w:textDirection w:val="btLr"/>
            <w:vAlign w:val="center"/>
            <w:hideMark/>
          </w:tcPr>
          <w:p w14:paraId="1E8629C8" w14:textId="77777777" w:rsidR="0067647C" w:rsidRPr="0067647C" w:rsidRDefault="0067647C" w:rsidP="0067647C">
            <w:pPr>
              <w:spacing w:after="0" w:line="240" w:lineRule="auto"/>
              <w:rPr>
                <w:rFonts w:ascii="Century Gothic" w:eastAsia="Calibri" w:hAnsi="Century Gothic" w:cs="Arial"/>
                <w:b/>
                <w:sz w:val="16"/>
                <w:szCs w:val="16"/>
              </w:rPr>
            </w:pPr>
            <w:r w:rsidRPr="0067647C">
              <w:rPr>
                <w:rFonts w:ascii="Century Gothic" w:eastAsia="Calibri" w:hAnsi="Century Gothic" w:cs="Arial"/>
                <w:b/>
                <w:sz w:val="16"/>
                <w:szCs w:val="16"/>
              </w:rPr>
              <w:t>Great Barrier Reef Marine Park</w:t>
            </w:r>
          </w:p>
        </w:tc>
        <w:tc>
          <w:tcPr>
            <w:tcW w:w="280" w:type="dxa"/>
            <w:tcBorders>
              <w:top w:val="nil"/>
              <w:left w:val="nil"/>
              <w:bottom w:val="nil"/>
              <w:right w:val="nil"/>
            </w:tcBorders>
            <w:shd w:val="clear" w:color="auto" w:fill="D9D9D9"/>
            <w:tcMar>
              <w:left w:w="28" w:type="dxa"/>
              <w:bottom w:w="57" w:type="dxa"/>
              <w:right w:w="28" w:type="dxa"/>
            </w:tcMar>
            <w:textDirection w:val="btLr"/>
            <w:vAlign w:val="center"/>
            <w:hideMark/>
          </w:tcPr>
          <w:p w14:paraId="1BFDA238" w14:textId="77777777" w:rsidR="0067647C" w:rsidRPr="0067647C" w:rsidRDefault="0067647C" w:rsidP="0067647C">
            <w:pPr>
              <w:spacing w:after="0" w:line="240" w:lineRule="auto"/>
              <w:rPr>
                <w:rFonts w:ascii="Century Gothic" w:eastAsia="Calibri" w:hAnsi="Century Gothic" w:cs="Arial"/>
                <w:b/>
                <w:sz w:val="16"/>
                <w:szCs w:val="16"/>
              </w:rPr>
            </w:pPr>
            <w:r w:rsidRPr="0067647C">
              <w:rPr>
                <w:rFonts w:ascii="Century Gothic" w:eastAsia="Calibri" w:hAnsi="Century Gothic" w:cs="Arial"/>
                <w:b/>
                <w:sz w:val="16"/>
                <w:szCs w:val="16"/>
              </w:rPr>
              <w:t>National heritage places</w:t>
            </w:r>
          </w:p>
        </w:tc>
        <w:tc>
          <w:tcPr>
            <w:tcW w:w="280" w:type="dxa"/>
            <w:tcBorders>
              <w:top w:val="nil"/>
              <w:left w:val="nil"/>
              <w:bottom w:val="nil"/>
              <w:right w:val="nil"/>
            </w:tcBorders>
            <w:shd w:val="clear" w:color="auto" w:fill="D9D9D9"/>
            <w:tcMar>
              <w:left w:w="28" w:type="dxa"/>
              <w:bottom w:w="57" w:type="dxa"/>
              <w:right w:w="28" w:type="dxa"/>
            </w:tcMar>
            <w:textDirection w:val="btLr"/>
            <w:vAlign w:val="center"/>
            <w:hideMark/>
          </w:tcPr>
          <w:p w14:paraId="6C44F989" w14:textId="77777777" w:rsidR="0067647C" w:rsidRPr="0067647C" w:rsidRDefault="0067647C" w:rsidP="0067647C">
            <w:pPr>
              <w:spacing w:after="0" w:line="240" w:lineRule="auto"/>
              <w:rPr>
                <w:rFonts w:ascii="Century Gothic" w:eastAsia="Calibri" w:hAnsi="Century Gothic" w:cs="Arial"/>
                <w:b/>
                <w:sz w:val="16"/>
                <w:szCs w:val="16"/>
              </w:rPr>
            </w:pPr>
            <w:r w:rsidRPr="0067647C">
              <w:rPr>
                <w:rFonts w:ascii="Century Gothic" w:eastAsia="Calibri" w:hAnsi="Century Gothic" w:cs="Arial"/>
                <w:b/>
                <w:sz w:val="16"/>
                <w:szCs w:val="16"/>
              </w:rPr>
              <w:t>Commonwealth marine areas</w:t>
            </w:r>
          </w:p>
        </w:tc>
        <w:tc>
          <w:tcPr>
            <w:tcW w:w="280" w:type="dxa"/>
            <w:tcBorders>
              <w:top w:val="nil"/>
              <w:left w:val="single" w:sz="2" w:space="0" w:color="59534D"/>
              <w:bottom w:val="nil"/>
              <w:right w:val="nil"/>
            </w:tcBorders>
            <w:shd w:val="clear" w:color="auto" w:fill="D9D9D9"/>
            <w:tcMar>
              <w:left w:w="28" w:type="dxa"/>
              <w:bottom w:w="57" w:type="dxa"/>
              <w:right w:w="28" w:type="dxa"/>
            </w:tcMar>
            <w:textDirection w:val="btLr"/>
            <w:vAlign w:val="center"/>
            <w:hideMark/>
          </w:tcPr>
          <w:p w14:paraId="2D25E9A4" w14:textId="77777777" w:rsidR="0067647C" w:rsidRPr="0067647C" w:rsidRDefault="0067647C" w:rsidP="0067647C">
            <w:pPr>
              <w:spacing w:after="0" w:line="240" w:lineRule="auto"/>
              <w:rPr>
                <w:rFonts w:ascii="Century Gothic" w:eastAsia="Calibri" w:hAnsi="Century Gothic" w:cs="Arial"/>
                <w:b/>
                <w:sz w:val="16"/>
                <w:szCs w:val="16"/>
              </w:rPr>
            </w:pPr>
            <w:r w:rsidRPr="0067647C">
              <w:rPr>
                <w:rFonts w:ascii="Century Gothic" w:eastAsia="Calibri" w:hAnsi="Century Gothic" w:cs="Arial"/>
                <w:b/>
                <w:sz w:val="16"/>
                <w:szCs w:val="16"/>
              </w:rPr>
              <w:t>Marine turtles</w:t>
            </w:r>
          </w:p>
        </w:tc>
        <w:tc>
          <w:tcPr>
            <w:tcW w:w="280" w:type="dxa"/>
            <w:tcBorders>
              <w:top w:val="nil"/>
              <w:left w:val="nil"/>
              <w:bottom w:val="nil"/>
              <w:right w:val="nil"/>
            </w:tcBorders>
            <w:shd w:val="clear" w:color="auto" w:fill="D9D9D9"/>
            <w:tcMar>
              <w:left w:w="28" w:type="dxa"/>
              <w:bottom w:w="57" w:type="dxa"/>
              <w:right w:w="28" w:type="dxa"/>
            </w:tcMar>
            <w:textDirection w:val="btLr"/>
            <w:vAlign w:val="center"/>
            <w:hideMark/>
          </w:tcPr>
          <w:p w14:paraId="22810F92" w14:textId="77777777" w:rsidR="0067647C" w:rsidRPr="0067647C" w:rsidRDefault="0067647C" w:rsidP="0067647C">
            <w:pPr>
              <w:spacing w:after="0" w:line="240" w:lineRule="auto"/>
              <w:rPr>
                <w:rFonts w:ascii="Century Gothic" w:eastAsia="Calibri" w:hAnsi="Century Gothic" w:cs="Arial"/>
                <w:b/>
                <w:sz w:val="16"/>
                <w:szCs w:val="16"/>
              </w:rPr>
            </w:pPr>
            <w:r w:rsidRPr="0067647C">
              <w:rPr>
                <w:rFonts w:ascii="Century Gothic" w:eastAsia="Calibri" w:hAnsi="Century Gothic" w:cs="Arial"/>
                <w:b/>
                <w:sz w:val="16"/>
                <w:szCs w:val="16"/>
              </w:rPr>
              <w:t>Estuarine crocodiles</w:t>
            </w:r>
          </w:p>
        </w:tc>
        <w:tc>
          <w:tcPr>
            <w:tcW w:w="280" w:type="dxa"/>
            <w:tcBorders>
              <w:top w:val="nil"/>
              <w:left w:val="nil"/>
              <w:bottom w:val="nil"/>
              <w:right w:val="nil"/>
            </w:tcBorders>
            <w:shd w:val="clear" w:color="auto" w:fill="D9D9D9"/>
            <w:tcMar>
              <w:left w:w="28" w:type="dxa"/>
              <w:bottom w:w="57" w:type="dxa"/>
              <w:right w:w="28" w:type="dxa"/>
            </w:tcMar>
            <w:textDirection w:val="btLr"/>
            <w:vAlign w:val="center"/>
            <w:hideMark/>
          </w:tcPr>
          <w:p w14:paraId="4C3F2975" w14:textId="77777777" w:rsidR="0067647C" w:rsidRPr="0067647C" w:rsidRDefault="0067647C" w:rsidP="0067647C">
            <w:pPr>
              <w:spacing w:after="0" w:line="240" w:lineRule="auto"/>
              <w:rPr>
                <w:rFonts w:ascii="Century Gothic" w:eastAsia="Calibri" w:hAnsi="Century Gothic" w:cs="Arial"/>
                <w:b/>
                <w:sz w:val="16"/>
                <w:szCs w:val="16"/>
              </w:rPr>
            </w:pPr>
            <w:r w:rsidRPr="0067647C">
              <w:rPr>
                <w:rFonts w:ascii="Century Gothic" w:eastAsia="Calibri" w:hAnsi="Century Gothic" w:cs="Arial"/>
                <w:b/>
                <w:sz w:val="16"/>
                <w:szCs w:val="16"/>
              </w:rPr>
              <w:t>Whales</w:t>
            </w:r>
          </w:p>
        </w:tc>
        <w:tc>
          <w:tcPr>
            <w:tcW w:w="280" w:type="dxa"/>
            <w:tcBorders>
              <w:top w:val="nil"/>
              <w:left w:val="nil"/>
              <w:bottom w:val="nil"/>
              <w:right w:val="nil"/>
            </w:tcBorders>
            <w:shd w:val="clear" w:color="auto" w:fill="D9D9D9"/>
            <w:tcMar>
              <w:left w:w="28" w:type="dxa"/>
              <w:bottom w:w="57" w:type="dxa"/>
              <w:right w:w="28" w:type="dxa"/>
            </w:tcMar>
            <w:textDirection w:val="btLr"/>
            <w:vAlign w:val="center"/>
            <w:hideMark/>
          </w:tcPr>
          <w:p w14:paraId="2E264A0B" w14:textId="77777777" w:rsidR="0067647C" w:rsidRPr="0067647C" w:rsidRDefault="0067647C" w:rsidP="0067647C">
            <w:pPr>
              <w:spacing w:after="0" w:line="240" w:lineRule="auto"/>
              <w:rPr>
                <w:rFonts w:ascii="Century Gothic" w:eastAsia="Calibri" w:hAnsi="Century Gothic" w:cs="Arial"/>
                <w:b/>
                <w:sz w:val="16"/>
                <w:szCs w:val="16"/>
              </w:rPr>
            </w:pPr>
            <w:r w:rsidRPr="0067647C">
              <w:rPr>
                <w:rFonts w:ascii="Century Gothic" w:eastAsia="Calibri" w:hAnsi="Century Gothic" w:cs="Arial"/>
                <w:b/>
                <w:sz w:val="16"/>
                <w:szCs w:val="16"/>
              </w:rPr>
              <w:t>Dolphins</w:t>
            </w:r>
          </w:p>
        </w:tc>
        <w:tc>
          <w:tcPr>
            <w:tcW w:w="280" w:type="dxa"/>
            <w:tcBorders>
              <w:top w:val="nil"/>
              <w:left w:val="nil"/>
              <w:bottom w:val="nil"/>
              <w:right w:val="nil"/>
            </w:tcBorders>
            <w:shd w:val="clear" w:color="auto" w:fill="D9D9D9"/>
            <w:tcMar>
              <w:left w:w="28" w:type="dxa"/>
              <w:bottom w:w="57" w:type="dxa"/>
              <w:right w:w="28" w:type="dxa"/>
            </w:tcMar>
            <w:textDirection w:val="btLr"/>
            <w:vAlign w:val="center"/>
            <w:hideMark/>
          </w:tcPr>
          <w:p w14:paraId="0DF347FD" w14:textId="77777777" w:rsidR="0067647C" w:rsidRPr="0067647C" w:rsidRDefault="0067647C" w:rsidP="0067647C">
            <w:pPr>
              <w:spacing w:after="0" w:line="240" w:lineRule="auto"/>
              <w:rPr>
                <w:rFonts w:ascii="Century Gothic" w:eastAsia="Calibri" w:hAnsi="Century Gothic" w:cs="Arial"/>
                <w:b/>
                <w:sz w:val="16"/>
                <w:szCs w:val="16"/>
              </w:rPr>
            </w:pPr>
            <w:r w:rsidRPr="0067647C">
              <w:rPr>
                <w:rFonts w:ascii="Century Gothic" w:eastAsia="Calibri" w:hAnsi="Century Gothic" w:cs="Arial"/>
                <w:b/>
                <w:sz w:val="16"/>
                <w:szCs w:val="16"/>
              </w:rPr>
              <w:t>Dugongs</w:t>
            </w:r>
          </w:p>
        </w:tc>
        <w:tc>
          <w:tcPr>
            <w:tcW w:w="280" w:type="dxa"/>
            <w:tcBorders>
              <w:top w:val="nil"/>
              <w:left w:val="nil"/>
              <w:bottom w:val="nil"/>
              <w:right w:val="nil"/>
            </w:tcBorders>
            <w:shd w:val="clear" w:color="auto" w:fill="D9D9D9"/>
            <w:tcMar>
              <w:left w:w="28" w:type="dxa"/>
              <w:bottom w:w="57" w:type="dxa"/>
              <w:right w:w="28" w:type="dxa"/>
            </w:tcMar>
            <w:textDirection w:val="btLr"/>
            <w:vAlign w:val="center"/>
            <w:hideMark/>
          </w:tcPr>
          <w:p w14:paraId="491D6D08" w14:textId="77777777" w:rsidR="0067647C" w:rsidRPr="0067647C" w:rsidRDefault="0067647C" w:rsidP="0067647C">
            <w:pPr>
              <w:spacing w:after="0" w:line="240" w:lineRule="auto"/>
              <w:rPr>
                <w:rFonts w:ascii="Century Gothic" w:eastAsia="Calibri" w:hAnsi="Century Gothic" w:cs="Arial"/>
                <w:b/>
                <w:sz w:val="16"/>
                <w:szCs w:val="16"/>
              </w:rPr>
            </w:pPr>
            <w:r w:rsidRPr="0067647C">
              <w:rPr>
                <w:rFonts w:ascii="Century Gothic" w:eastAsia="Calibri" w:hAnsi="Century Gothic" w:cs="Arial"/>
                <w:b/>
                <w:sz w:val="16"/>
                <w:szCs w:val="16"/>
              </w:rPr>
              <w:t>Sharks and rays</w:t>
            </w:r>
          </w:p>
        </w:tc>
        <w:tc>
          <w:tcPr>
            <w:tcW w:w="280" w:type="dxa"/>
            <w:tcBorders>
              <w:top w:val="nil"/>
              <w:left w:val="nil"/>
              <w:bottom w:val="nil"/>
              <w:right w:val="nil"/>
            </w:tcBorders>
            <w:shd w:val="clear" w:color="auto" w:fill="D9D9D9"/>
            <w:tcMar>
              <w:left w:w="28" w:type="dxa"/>
              <w:bottom w:w="57" w:type="dxa"/>
              <w:right w:w="28" w:type="dxa"/>
            </w:tcMar>
            <w:textDirection w:val="btLr"/>
            <w:vAlign w:val="center"/>
            <w:hideMark/>
          </w:tcPr>
          <w:p w14:paraId="08ECA79F" w14:textId="77777777" w:rsidR="0067647C" w:rsidRPr="0067647C" w:rsidRDefault="0067647C" w:rsidP="0067647C">
            <w:pPr>
              <w:spacing w:after="0" w:line="240" w:lineRule="auto"/>
              <w:rPr>
                <w:rFonts w:ascii="Century Gothic" w:eastAsia="Calibri" w:hAnsi="Century Gothic" w:cs="Arial"/>
                <w:b/>
                <w:sz w:val="16"/>
                <w:szCs w:val="16"/>
              </w:rPr>
            </w:pPr>
            <w:r w:rsidRPr="0067647C">
              <w:rPr>
                <w:rFonts w:ascii="Century Gothic" w:eastAsia="Calibri" w:hAnsi="Century Gothic" w:cs="Arial"/>
                <w:b/>
                <w:sz w:val="16"/>
                <w:szCs w:val="16"/>
              </w:rPr>
              <w:t>Seabirds</w:t>
            </w:r>
          </w:p>
        </w:tc>
        <w:tc>
          <w:tcPr>
            <w:tcW w:w="280" w:type="dxa"/>
            <w:tcBorders>
              <w:top w:val="nil"/>
              <w:left w:val="nil"/>
              <w:bottom w:val="nil"/>
              <w:right w:val="single" w:sz="2" w:space="0" w:color="59534D"/>
            </w:tcBorders>
            <w:shd w:val="clear" w:color="auto" w:fill="D9D9D9"/>
            <w:tcMar>
              <w:left w:w="28" w:type="dxa"/>
              <w:bottom w:w="57" w:type="dxa"/>
              <w:right w:w="28" w:type="dxa"/>
            </w:tcMar>
            <w:textDirection w:val="btLr"/>
            <w:vAlign w:val="center"/>
            <w:hideMark/>
          </w:tcPr>
          <w:p w14:paraId="79E73ED2" w14:textId="77777777" w:rsidR="0067647C" w:rsidRPr="0067647C" w:rsidRDefault="0067647C" w:rsidP="0067647C">
            <w:pPr>
              <w:spacing w:after="0" w:line="240" w:lineRule="auto"/>
              <w:rPr>
                <w:rFonts w:ascii="Century Gothic" w:eastAsia="Calibri" w:hAnsi="Century Gothic" w:cs="Arial"/>
                <w:b/>
                <w:sz w:val="16"/>
                <w:szCs w:val="16"/>
              </w:rPr>
            </w:pPr>
            <w:r w:rsidRPr="0067647C">
              <w:rPr>
                <w:rFonts w:ascii="Century Gothic" w:eastAsia="Calibri" w:hAnsi="Century Gothic" w:cs="Arial"/>
                <w:b/>
                <w:sz w:val="16"/>
                <w:szCs w:val="16"/>
              </w:rPr>
              <w:t>Shorebirds</w:t>
            </w:r>
          </w:p>
        </w:tc>
        <w:tc>
          <w:tcPr>
            <w:tcW w:w="280" w:type="dxa"/>
            <w:tcBorders>
              <w:top w:val="nil"/>
              <w:left w:val="nil"/>
              <w:bottom w:val="nil"/>
              <w:right w:val="nil"/>
            </w:tcBorders>
            <w:shd w:val="clear" w:color="auto" w:fill="D9D9D9"/>
            <w:tcMar>
              <w:left w:w="28" w:type="dxa"/>
              <w:bottom w:w="57" w:type="dxa"/>
              <w:right w:w="28" w:type="dxa"/>
            </w:tcMar>
            <w:textDirection w:val="btLr"/>
            <w:vAlign w:val="center"/>
            <w:hideMark/>
          </w:tcPr>
          <w:p w14:paraId="37620A1B" w14:textId="77777777" w:rsidR="0067647C" w:rsidRPr="0067647C" w:rsidRDefault="0067647C" w:rsidP="0067647C">
            <w:pPr>
              <w:spacing w:after="0" w:line="240" w:lineRule="auto"/>
              <w:rPr>
                <w:rFonts w:ascii="Century Gothic" w:eastAsia="Calibri" w:hAnsi="Century Gothic" w:cs="Arial"/>
                <w:b/>
                <w:sz w:val="16"/>
                <w:szCs w:val="16"/>
              </w:rPr>
            </w:pPr>
            <w:r w:rsidRPr="0067647C">
              <w:rPr>
                <w:rFonts w:ascii="Century Gothic" w:eastAsia="Calibri" w:hAnsi="Century Gothic" w:cs="Arial"/>
                <w:b/>
                <w:sz w:val="16"/>
                <w:szCs w:val="16"/>
              </w:rPr>
              <w:t>Wetlands of international importance</w:t>
            </w:r>
          </w:p>
        </w:tc>
      </w:tr>
      <w:tr w:rsidR="0067647C" w:rsidRPr="0067647C" w14:paraId="7F850745" w14:textId="77777777" w:rsidTr="0067647C">
        <w:trPr>
          <w:tblCellSpacing w:w="28" w:type="dxa"/>
          <w:jc w:val="center"/>
        </w:trPr>
        <w:tc>
          <w:tcPr>
            <w:tcW w:w="10014" w:type="dxa"/>
            <w:gridSpan w:val="18"/>
            <w:shd w:val="clear" w:color="auto" w:fill="auto"/>
            <w:vAlign w:val="center"/>
            <w:hideMark/>
          </w:tcPr>
          <w:p w14:paraId="45524099" w14:textId="77777777" w:rsidR="0067647C" w:rsidRPr="0067647C" w:rsidRDefault="0067647C" w:rsidP="0067647C">
            <w:pPr>
              <w:spacing w:after="0" w:line="240" w:lineRule="auto"/>
              <w:rPr>
                <w:rFonts w:ascii="Century Gothic" w:eastAsia="Calibri" w:hAnsi="Century Gothic" w:cs="Arial"/>
                <w:sz w:val="16"/>
                <w:szCs w:val="16"/>
              </w:rPr>
            </w:pPr>
            <w:r w:rsidRPr="0067647C">
              <w:rPr>
                <w:rFonts w:ascii="Century Gothic" w:eastAsia="Calibri" w:hAnsi="Century Gothic" w:cs="Arial"/>
                <w:b/>
                <w:sz w:val="16"/>
                <w:szCs w:val="16"/>
              </w:rPr>
              <w:t>Biodiversity — Great Barrier Reef habitats</w:t>
            </w:r>
          </w:p>
        </w:tc>
      </w:tr>
      <w:tr w:rsidR="0067647C" w:rsidRPr="0067647C" w14:paraId="5A2B2DA0"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2D74CC2B"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Islands</w:t>
            </w:r>
          </w:p>
        </w:tc>
        <w:tc>
          <w:tcPr>
            <w:tcW w:w="278" w:type="dxa"/>
            <w:tcBorders>
              <w:top w:val="nil"/>
              <w:left w:val="nil"/>
              <w:bottom w:val="nil"/>
              <w:right w:val="nil"/>
            </w:tcBorders>
            <w:shd w:val="clear" w:color="auto" w:fill="E8E8E8"/>
            <w:vAlign w:val="center"/>
          </w:tcPr>
          <w:p w14:paraId="74C948E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hideMark/>
          </w:tcPr>
          <w:p w14:paraId="68FE204D"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hideMark/>
          </w:tcPr>
          <w:p w14:paraId="782A2347"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03985DEC"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0757D56B"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FA32391"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0984645"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CCCA1AE"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163572B"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1B13E6FD"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5912DA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D9082C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BF51D5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572D29F"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106CCBE"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1CE96A98"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1AB0D54"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r>
      <w:tr w:rsidR="0067647C" w:rsidRPr="0067647C" w14:paraId="192C2073"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4582325C"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Beaches and coastlines</w:t>
            </w:r>
          </w:p>
        </w:tc>
        <w:tc>
          <w:tcPr>
            <w:tcW w:w="278" w:type="dxa"/>
            <w:tcBorders>
              <w:top w:val="nil"/>
              <w:left w:val="nil"/>
              <w:bottom w:val="nil"/>
              <w:right w:val="nil"/>
            </w:tcBorders>
            <w:shd w:val="clear" w:color="auto" w:fill="E8E8E8"/>
            <w:vAlign w:val="center"/>
          </w:tcPr>
          <w:p w14:paraId="2ED2C818"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752FDEF"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hideMark/>
          </w:tcPr>
          <w:p w14:paraId="75E4A305"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5F4EF7E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7389CB02" w14:textId="77777777" w:rsidR="0067647C" w:rsidRPr="0067647C" w:rsidRDefault="0067647C" w:rsidP="0067647C">
            <w:pPr>
              <w:spacing w:after="0" w:line="240" w:lineRule="auto"/>
              <w:jc w:val="center"/>
              <w:rPr>
                <w:rFonts w:ascii="Century Gothic" w:eastAsia="Calibri" w:hAnsi="Century Gothic" w:cs="Arial"/>
                <w:sz w:val="20"/>
                <w:szCs w:val="20"/>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083E075D"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EAD232C"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32B2526"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093D1EAA"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08CE1CE7"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63785C9"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B144EE0"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522E5EE"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6DBAD5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4966A5B"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397AE6EC"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3AF9B89D"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r>
      <w:tr w:rsidR="0067647C" w:rsidRPr="0067647C" w14:paraId="428081AA"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4CE5A535"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Mangrove forests</w:t>
            </w:r>
          </w:p>
        </w:tc>
        <w:tc>
          <w:tcPr>
            <w:tcW w:w="278" w:type="dxa"/>
            <w:tcBorders>
              <w:top w:val="nil"/>
              <w:left w:val="nil"/>
              <w:bottom w:val="nil"/>
              <w:right w:val="nil"/>
            </w:tcBorders>
            <w:shd w:val="clear" w:color="auto" w:fill="E8E8E8"/>
            <w:vAlign w:val="center"/>
          </w:tcPr>
          <w:p w14:paraId="20FFBC65"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0DEB35E0"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hideMark/>
          </w:tcPr>
          <w:p w14:paraId="137E9B49"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7B17E8E0"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5F4DE3C4"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A27C2EC"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726DC713"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787B20F4"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6AC36FD"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37C6559D"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4ECF295F"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C730A55"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4606380"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0D612D2"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0F9CDCA8"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0FC9CEC2"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C0DA505"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r>
      <w:tr w:rsidR="0067647C" w:rsidRPr="0067647C" w14:paraId="0321A13B"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56FB3039"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Seagrass meadows</w:t>
            </w:r>
          </w:p>
        </w:tc>
        <w:tc>
          <w:tcPr>
            <w:tcW w:w="278" w:type="dxa"/>
            <w:tcBorders>
              <w:top w:val="nil"/>
              <w:left w:val="nil"/>
              <w:bottom w:val="nil"/>
              <w:right w:val="nil"/>
            </w:tcBorders>
            <w:shd w:val="clear" w:color="auto" w:fill="E8E8E8"/>
            <w:vAlign w:val="center"/>
          </w:tcPr>
          <w:p w14:paraId="7D75CFE6"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BB5988D"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70AA259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4A7055C3"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52970044"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05F21629"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3348D420"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0BFE9011"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3FE997BE"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7F6F3D5E"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924E2F"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CCE57D6"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030C82C4"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12013A66"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542A2071"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F2B612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E3BB1D1"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r>
      <w:tr w:rsidR="0067647C" w:rsidRPr="0067647C" w14:paraId="1000DE8E"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3C33031D"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Coral reefs (&lt;30 m)</w:t>
            </w:r>
          </w:p>
        </w:tc>
        <w:tc>
          <w:tcPr>
            <w:tcW w:w="278" w:type="dxa"/>
            <w:tcBorders>
              <w:top w:val="nil"/>
              <w:left w:val="nil"/>
              <w:bottom w:val="nil"/>
              <w:right w:val="nil"/>
            </w:tcBorders>
            <w:shd w:val="clear" w:color="auto" w:fill="E8E8E8"/>
            <w:vAlign w:val="center"/>
          </w:tcPr>
          <w:p w14:paraId="0C0B4F99"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hideMark/>
          </w:tcPr>
          <w:p w14:paraId="28F965D1"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hideMark/>
          </w:tcPr>
          <w:p w14:paraId="02C3D67A"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E07A7BD"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76BAD7F3"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78FB7165"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13A3417"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10ED2EB3"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7625426B"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0E72085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7B5F899"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B0ED20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29B7B0E"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51CCAA3E"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33ABE491"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46C528F"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AA82785"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r>
      <w:tr w:rsidR="0067647C" w:rsidRPr="0067647C" w14:paraId="7D05F550"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0C669AC5"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Deeper reefs (&gt;30 m)</w:t>
            </w:r>
          </w:p>
        </w:tc>
        <w:tc>
          <w:tcPr>
            <w:tcW w:w="278" w:type="dxa"/>
            <w:tcBorders>
              <w:top w:val="nil"/>
              <w:left w:val="nil"/>
              <w:bottom w:val="nil"/>
              <w:right w:val="nil"/>
            </w:tcBorders>
            <w:shd w:val="clear" w:color="auto" w:fill="E8E8E8"/>
            <w:vAlign w:val="center"/>
          </w:tcPr>
          <w:p w14:paraId="574C3F59"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hideMark/>
          </w:tcPr>
          <w:p w14:paraId="2327139F"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hideMark/>
          </w:tcPr>
          <w:p w14:paraId="2D288FE2"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082491C5"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7DF8DCAC"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F36B5D5"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00EA9642"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2930857"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1DB3CB73"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1590B18E"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AF83F98"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0AC8E19"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6D433DF"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15D69CE0"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54CECF4"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32B3397"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B6717B9" w14:textId="77777777" w:rsidR="0067647C" w:rsidRPr="0067647C" w:rsidRDefault="0067647C" w:rsidP="0067647C">
            <w:pPr>
              <w:spacing w:after="0" w:line="240" w:lineRule="auto"/>
              <w:jc w:val="center"/>
              <w:rPr>
                <w:rFonts w:ascii="Century Gothic" w:eastAsia="Calibri" w:hAnsi="Century Gothic" w:cs="Arial"/>
                <w:sz w:val="16"/>
                <w:szCs w:val="16"/>
              </w:rPr>
            </w:pPr>
          </w:p>
        </w:tc>
      </w:tr>
      <w:tr w:rsidR="0067647C" w:rsidRPr="0067647C" w14:paraId="04FCA979"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68A0E77C"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Lagoon floor</w:t>
            </w:r>
          </w:p>
        </w:tc>
        <w:tc>
          <w:tcPr>
            <w:tcW w:w="278" w:type="dxa"/>
            <w:tcBorders>
              <w:top w:val="nil"/>
              <w:left w:val="nil"/>
              <w:bottom w:val="nil"/>
              <w:right w:val="nil"/>
            </w:tcBorders>
            <w:shd w:val="clear" w:color="auto" w:fill="E8E8E8"/>
            <w:vAlign w:val="center"/>
          </w:tcPr>
          <w:p w14:paraId="7FDD6FC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D15855F"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DAA7F5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tcPr>
          <w:p w14:paraId="40E3900F" w14:textId="77777777" w:rsidR="0067647C" w:rsidRPr="0067647C" w:rsidRDefault="0067647C" w:rsidP="0067647C">
            <w:pPr>
              <w:spacing w:after="0" w:line="240" w:lineRule="auto"/>
              <w:jc w:val="center"/>
              <w:rPr>
                <w:rFonts w:ascii="Century Gothic" w:eastAsia="Calibri" w:hAnsi="Century Gothic"/>
              </w:rPr>
            </w:pPr>
            <w:r w:rsidRPr="0067647C">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751A617E"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101B1B02"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7AE7D57E"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AF644B3"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44B65FA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380F864"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5C5E2EE"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39F8CB1"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0AE5400A"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17D67C07"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1A60DB75"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0CFD2DA"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FD8A348" w14:textId="77777777" w:rsidR="0067647C" w:rsidRPr="0067647C" w:rsidRDefault="0067647C" w:rsidP="0067647C">
            <w:pPr>
              <w:spacing w:after="0" w:line="240" w:lineRule="auto"/>
              <w:jc w:val="center"/>
              <w:rPr>
                <w:rFonts w:ascii="Century Gothic" w:eastAsia="Calibri" w:hAnsi="Century Gothic" w:cs="Arial"/>
                <w:sz w:val="16"/>
                <w:szCs w:val="16"/>
              </w:rPr>
            </w:pPr>
          </w:p>
        </w:tc>
      </w:tr>
      <w:tr w:rsidR="0067647C" w:rsidRPr="0067647C" w14:paraId="26347078"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6BFE2FCA"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Shoals</w:t>
            </w:r>
          </w:p>
        </w:tc>
        <w:tc>
          <w:tcPr>
            <w:tcW w:w="278" w:type="dxa"/>
            <w:tcBorders>
              <w:top w:val="nil"/>
              <w:left w:val="nil"/>
              <w:bottom w:val="nil"/>
              <w:right w:val="nil"/>
            </w:tcBorders>
            <w:shd w:val="clear" w:color="auto" w:fill="E8E8E8"/>
            <w:vAlign w:val="center"/>
          </w:tcPr>
          <w:p w14:paraId="117C585D"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A56A48D"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hideMark/>
          </w:tcPr>
          <w:p w14:paraId="18F39AFA"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tcPr>
          <w:p w14:paraId="548D35EC" w14:textId="77777777" w:rsidR="0067647C" w:rsidRPr="0067647C" w:rsidRDefault="0067647C" w:rsidP="0067647C">
            <w:pPr>
              <w:spacing w:after="0" w:line="240" w:lineRule="auto"/>
              <w:jc w:val="center"/>
              <w:rPr>
                <w:rFonts w:ascii="Century Gothic" w:eastAsia="Calibri" w:hAnsi="Century Gothic"/>
              </w:rPr>
            </w:pPr>
            <w:r w:rsidRPr="0067647C">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485A750D"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51495727"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05A14E6F"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184AB4F2"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050C595F"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5CD407E"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E2FF757"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4130AF14"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03B97074"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7C1BD1FA"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52535ABB"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2CC9BF6"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E881903" w14:textId="77777777" w:rsidR="0067647C" w:rsidRPr="0067647C" w:rsidRDefault="0067647C" w:rsidP="0067647C">
            <w:pPr>
              <w:spacing w:after="0" w:line="240" w:lineRule="auto"/>
              <w:jc w:val="center"/>
              <w:rPr>
                <w:rFonts w:ascii="Century Gothic" w:eastAsia="Calibri" w:hAnsi="Century Gothic" w:cs="Arial"/>
                <w:sz w:val="16"/>
                <w:szCs w:val="16"/>
              </w:rPr>
            </w:pPr>
          </w:p>
        </w:tc>
      </w:tr>
      <w:tr w:rsidR="0067647C" w:rsidRPr="0067647C" w14:paraId="3A3BD7C6"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44CB600B"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i/>
                <w:sz w:val="18"/>
                <w:szCs w:val="18"/>
              </w:rPr>
              <w:t>Halimeda</w:t>
            </w:r>
            <w:r w:rsidRPr="0067647C">
              <w:rPr>
                <w:rFonts w:ascii="Century Gothic" w:eastAsia="Calibri" w:hAnsi="Century Gothic" w:cs="Arial"/>
                <w:sz w:val="18"/>
                <w:szCs w:val="18"/>
              </w:rPr>
              <w:t xml:space="preserve"> banks </w:t>
            </w:r>
          </w:p>
        </w:tc>
        <w:tc>
          <w:tcPr>
            <w:tcW w:w="278" w:type="dxa"/>
            <w:tcBorders>
              <w:top w:val="nil"/>
              <w:left w:val="nil"/>
              <w:bottom w:val="nil"/>
              <w:right w:val="nil"/>
            </w:tcBorders>
            <w:shd w:val="clear" w:color="auto" w:fill="E8E8E8"/>
            <w:vAlign w:val="center"/>
          </w:tcPr>
          <w:p w14:paraId="49306588"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hideMark/>
          </w:tcPr>
          <w:p w14:paraId="60B3DC95"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6F223996"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0F081A3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44E19674"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1D55B304"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7BC14FE1"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2226A1E"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3D4DD2A5"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D96E44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0C1281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D2B5378"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2DF205"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7AA71F9"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0E33439"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7575595"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C7B1E08" w14:textId="77777777" w:rsidR="0067647C" w:rsidRPr="0067647C" w:rsidRDefault="0067647C" w:rsidP="0067647C">
            <w:pPr>
              <w:spacing w:after="0" w:line="240" w:lineRule="auto"/>
              <w:jc w:val="center"/>
              <w:rPr>
                <w:rFonts w:ascii="Century Gothic" w:eastAsia="Calibri" w:hAnsi="Century Gothic" w:cs="Arial"/>
                <w:sz w:val="16"/>
                <w:szCs w:val="16"/>
              </w:rPr>
            </w:pPr>
          </w:p>
        </w:tc>
      </w:tr>
      <w:tr w:rsidR="0067647C" w:rsidRPr="0067647C" w14:paraId="38E49F30"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24D1899E"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Continental slope</w:t>
            </w:r>
          </w:p>
        </w:tc>
        <w:tc>
          <w:tcPr>
            <w:tcW w:w="278" w:type="dxa"/>
            <w:tcBorders>
              <w:top w:val="nil"/>
              <w:left w:val="nil"/>
              <w:bottom w:val="nil"/>
              <w:right w:val="nil"/>
            </w:tcBorders>
            <w:shd w:val="clear" w:color="auto" w:fill="E8E8E8"/>
            <w:vAlign w:val="center"/>
          </w:tcPr>
          <w:p w14:paraId="15993F34"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331A6856"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172178C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7A23DD8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4CF5B54B"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0938DBD6"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5564F32"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3B2922AE"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34244E2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FD7A31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E993AB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76D8A1F"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058775D"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CE81C27"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F8CD731"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928302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5CCB265" w14:textId="77777777" w:rsidR="0067647C" w:rsidRPr="0067647C" w:rsidRDefault="0067647C" w:rsidP="0067647C">
            <w:pPr>
              <w:spacing w:after="0" w:line="240" w:lineRule="auto"/>
              <w:jc w:val="center"/>
              <w:rPr>
                <w:rFonts w:ascii="Century Gothic" w:eastAsia="Calibri" w:hAnsi="Century Gothic" w:cs="Arial"/>
                <w:sz w:val="16"/>
                <w:szCs w:val="16"/>
              </w:rPr>
            </w:pPr>
          </w:p>
        </w:tc>
      </w:tr>
      <w:tr w:rsidR="0067647C" w:rsidRPr="0067647C" w14:paraId="12E0FC44"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35BBCDC1"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Open waters</w:t>
            </w:r>
          </w:p>
        </w:tc>
        <w:tc>
          <w:tcPr>
            <w:tcW w:w="278" w:type="dxa"/>
            <w:tcBorders>
              <w:top w:val="nil"/>
              <w:left w:val="nil"/>
              <w:bottom w:val="nil"/>
              <w:right w:val="nil"/>
            </w:tcBorders>
            <w:shd w:val="clear" w:color="auto" w:fill="E8E8E8"/>
            <w:vAlign w:val="center"/>
          </w:tcPr>
          <w:p w14:paraId="00D12C60"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73A0086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hideMark/>
          </w:tcPr>
          <w:p w14:paraId="5D6E8991"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74A06FB1"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49E9C858"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8B7B94D"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B4C96F1"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34475878"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3019C0EC"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70AE297"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7A3B84A"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EE1A4E8"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18030B2"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DD90363"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3963EE4B"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49B97A81"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B9D76BC"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r>
      <w:tr w:rsidR="0067647C" w:rsidRPr="0067647C" w14:paraId="4A869405" w14:textId="77777777" w:rsidTr="0067647C">
        <w:trPr>
          <w:tblCellSpacing w:w="28" w:type="dxa"/>
          <w:jc w:val="center"/>
        </w:trPr>
        <w:tc>
          <w:tcPr>
            <w:tcW w:w="10014" w:type="dxa"/>
            <w:gridSpan w:val="18"/>
            <w:shd w:val="clear" w:color="auto" w:fill="auto"/>
            <w:vAlign w:val="center"/>
            <w:hideMark/>
          </w:tcPr>
          <w:p w14:paraId="5C3A7AD1" w14:textId="77777777" w:rsidR="0067647C" w:rsidRPr="0067647C" w:rsidRDefault="0067647C" w:rsidP="0067647C">
            <w:pPr>
              <w:spacing w:after="0" w:line="240" w:lineRule="auto"/>
              <w:rPr>
                <w:rFonts w:ascii="Century Gothic" w:eastAsia="Calibri" w:hAnsi="Century Gothic" w:cs="Arial"/>
                <w:sz w:val="16"/>
                <w:szCs w:val="16"/>
              </w:rPr>
            </w:pPr>
            <w:r w:rsidRPr="0067647C">
              <w:rPr>
                <w:rFonts w:ascii="Century Gothic" w:eastAsia="Calibri" w:hAnsi="Century Gothic" w:cs="Arial"/>
                <w:b/>
                <w:sz w:val="16"/>
                <w:szCs w:val="16"/>
              </w:rPr>
              <w:t>Biodiversity — terrestrial habitats that support the Great Barrier Reef</w:t>
            </w:r>
          </w:p>
        </w:tc>
      </w:tr>
      <w:tr w:rsidR="0067647C" w:rsidRPr="0067647C" w14:paraId="0F225B25"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27E95378"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Saltmarshes</w:t>
            </w:r>
          </w:p>
        </w:tc>
        <w:tc>
          <w:tcPr>
            <w:tcW w:w="278" w:type="dxa"/>
            <w:tcBorders>
              <w:top w:val="nil"/>
              <w:left w:val="nil"/>
              <w:bottom w:val="nil"/>
              <w:right w:val="nil"/>
            </w:tcBorders>
            <w:shd w:val="clear" w:color="auto" w:fill="E8E8E8"/>
            <w:vAlign w:val="center"/>
          </w:tcPr>
          <w:p w14:paraId="3D33D94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0923DCA7" w14:textId="77777777" w:rsidR="0067647C" w:rsidRPr="0067647C" w:rsidRDefault="0067647C" w:rsidP="0067647C">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tcPr>
          <w:p w14:paraId="3FD4B44E"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tcPr>
          <w:p w14:paraId="5E15F2AB" w14:textId="77777777" w:rsidR="0067647C" w:rsidRPr="0067647C" w:rsidRDefault="0067647C" w:rsidP="0067647C">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tcPr>
          <w:p w14:paraId="0B0B7E43" w14:textId="77777777" w:rsidR="0067647C" w:rsidRPr="0067647C" w:rsidRDefault="0067647C" w:rsidP="0067647C">
            <w:pPr>
              <w:spacing w:after="0" w:line="240" w:lineRule="auto"/>
              <w:jc w:val="center"/>
              <w:rPr>
                <w:rFonts w:ascii="Century Gothic" w:eastAsia="Calibri" w:hAnsi="Century Gothic"/>
              </w:rPr>
            </w:pPr>
          </w:p>
        </w:tc>
        <w:tc>
          <w:tcPr>
            <w:tcW w:w="280" w:type="dxa"/>
            <w:tcBorders>
              <w:top w:val="nil"/>
              <w:left w:val="nil"/>
              <w:bottom w:val="nil"/>
              <w:right w:val="nil"/>
            </w:tcBorders>
            <w:shd w:val="clear" w:color="auto" w:fill="E8E8E8"/>
            <w:vAlign w:val="center"/>
          </w:tcPr>
          <w:p w14:paraId="52F798A5"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7FA7D6A4"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4E25693"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5A202F20"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FBCC3C8"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7AF8B60"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482B2CD"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5121C8A"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2DDD191"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BD9632"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5E37D2EE"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1EA3DB57"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r>
      <w:tr w:rsidR="0067647C" w:rsidRPr="0067647C" w14:paraId="18159D3D"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340F594F"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Freshwater wetlands</w:t>
            </w:r>
          </w:p>
        </w:tc>
        <w:tc>
          <w:tcPr>
            <w:tcW w:w="278" w:type="dxa"/>
            <w:tcBorders>
              <w:top w:val="nil"/>
              <w:left w:val="nil"/>
              <w:bottom w:val="nil"/>
              <w:right w:val="nil"/>
            </w:tcBorders>
            <w:shd w:val="clear" w:color="auto" w:fill="E8E8E8"/>
            <w:vAlign w:val="center"/>
          </w:tcPr>
          <w:p w14:paraId="4BE1EE6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358318C4" w14:textId="77777777" w:rsidR="0067647C" w:rsidRPr="0067647C" w:rsidRDefault="0067647C" w:rsidP="0067647C">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tcPr>
          <w:p w14:paraId="0159F804"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tcPr>
          <w:p w14:paraId="738C58A3" w14:textId="77777777" w:rsidR="0067647C" w:rsidRPr="0067647C" w:rsidRDefault="0067647C" w:rsidP="0067647C">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tcPr>
          <w:p w14:paraId="6A316557" w14:textId="77777777" w:rsidR="0067647C" w:rsidRPr="0067647C" w:rsidRDefault="0067647C" w:rsidP="0067647C">
            <w:pPr>
              <w:spacing w:after="0" w:line="240" w:lineRule="auto"/>
              <w:jc w:val="center"/>
              <w:rPr>
                <w:rFonts w:ascii="Century Gothic" w:eastAsia="Calibri" w:hAnsi="Century Gothic"/>
              </w:rPr>
            </w:pPr>
          </w:p>
        </w:tc>
        <w:tc>
          <w:tcPr>
            <w:tcW w:w="280" w:type="dxa"/>
            <w:tcBorders>
              <w:top w:val="nil"/>
              <w:left w:val="nil"/>
              <w:bottom w:val="nil"/>
              <w:right w:val="nil"/>
            </w:tcBorders>
            <w:shd w:val="clear" w:color="auto" w:fill="E8E8E8"/>
            <w:vAlign w:val="center"/>
          </w:tcPr>
          <w:p w14:paraId="0409B737"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03C66F15"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EA031A6"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129D8FEA"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1A6B8FB"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34135F2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6356F0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AF1F514"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F53D250"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DB81CEE"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B3AB672"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676011E"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r>
      <w:tr w:rsidR="0067647C" w:rsidRPr="0067647C" w14:paraId="4093A4B0"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103DEFA0"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Forested floodplain</w:t>
            </w:r>
          </w:p>
        </w:tc>
        <w:tc>
          <w:tcPr>
            <w:tcW w:w="278" w:type="dxa"/>
            <w:tcBorders>
              <w:top w:val="nil"/>
              <w:left w:val="nil"/>
              <w:bottom w:val="nil"/>
              <w:right w:val="nil"/>
            </w:tcBorders>
            <w:shd w:val="clear" w:color="auto" w:fill="E8E8E8"/>
            <w:vAlign w:val="center"/>
          </w:tcPr>
          <w:p w14:paraId="331E8506"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34E1FDFD" w14:textId="77777777" w:rsidR="0067647C" w:rsidRPr="0067647C" w:rsidRDefault="0067647C" w:rsidP="0067647C">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tcPr>
          <w:p w14:paraId="5CD99F56"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tcPr>
          <w:p w14:paraId="23C28A93" w14:textId="77777777" w:rsidR="0067647C" w:rsidRPr="0067647C" w:rsidRDefault="0067647C" w:rsidP="0067647C">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tcPr>
          <w:p w14:paraId="794AE531" w14:textId="77777777" w:rsidR="0067647C" w:rsidRPr="0067647C" w:rsidRDefault="0067647C" w:rsidP="0067647C">
            <w:pPr>
              <w:spacing w:after="0" w:line="240" w:lineRule="auto"/>
              <w:jc w:val="center"/>
              <w:rPr>
                <w:rFonts w:ascii="Century Gothic" w:eastAsia="Calibri" w:hAnsi="Century Gothic"/>
              </w:rPr>
            </w:pPr>
          </w:p>
        </w:tc>
        <w:tc>
          <w:tcPr>
            <w:tcW w:w="280" w:type="dxa"/>
            <w:tcBorders>
              <w:top w:val="nil"/>
              <w:left w:val="nil"/>
              <w:bottom w:val="nil"/>
              <w:right w:val="nil"/>
            </w:tcBorders>
            <w:shd w:val="clear" w:color="auto" w:fill="E8E8E8"/>
            <w:vAlign w:val="center"/>
          </w:tcPr>
          <w:p w14:paraId="4947870E"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58150079"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8BFFA60"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37F4F53D"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B71001F"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91E92B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4EFF83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512E9A4"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19A1C3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039F3C0"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A48F16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B60EDE8"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r>
      <w:tr w:rsidR="0067647C" w:rsidRPr="0067647C" w14:paraId="5AA09D88"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7B21D1BF"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Heath and shrublands</w:t>
            </w:r>
          </w:p>
        </w:tc>
        <w:tc>
          <w:tcPr>
            <w:tcW w:w="278" w:type="dxa"/>
            <w:tcBorders>
              <w:top w:val="nil"/>
              <w:left w:val="nil"/>
              <w:bottom w:val="nil"/>
              <w:right w:val="nil"/>
            </w:tcBorders>
            <w:shd w:val="clear" w:color="auto" w:fill="E8E8E8"/>
            <w:vAlign w:val="center"/>
          </w:tcPr>
          <w:p w14:paraId="5B78761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3757F567"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446E331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tcPr>
          <w:p w14:paraId="52AB5F9C" w14:textId="77777777" w:rsidR="0067647C" w:rsidRPr="0067647C" w:rsidRDefault="0067647C" w:rsidP="0067647C">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137FC47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7A1703C"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775B878F"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D6C6A05"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132BF90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8FDC974"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B26324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3644834"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932CE61"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D2430C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06F744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ECD37B6"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31DF327C" w14:textId="77777777" w:rsidR="0067647C" w:rsidRPr="0067647C" w:rsidRDefault="0067647C" w:rsidP="0067647C">
            <w:pPr>
              <w:spacing w:after="0" w:line="240" w:lineRule="auto"/>
              <w:jc w:val="center"/>
              <w:rPr>
                <w:rFonts w:ascii="Century Gothic" w:eastAsia="Calibri" w:hAnsi="Century Gothic" w:cs="Arial"/>
                <w:sz w:val="16"/>
                <w:szCs w:val="16"/>
              </w:rPr>
            </w:pPr>
          </w:p>
        </w:tc>
      </w:tr>
      <w:tr w:rsidR="0067647C" w:rsidRPr="0067647C" w14:paraId="1EDA37C0"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5EC8461E"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Grass and sedgelands</w:t>
            </w:r>
          </w:p>
        </w:tc>
        <w:tc>
          <w:tcPr>
            <w:tcW w:w="278" w:type="dxa"/>
            <w:tcBorders>
              <w:top w:val="nil"/>
              <w:left w:val="nil"/>
              <w:bottom w:val="nil"/>
              <w:right w:val="nil"/>
            </w:tcBorders>
            <w:shd w:val="clear" w:color="auto" w:fill="E8E8E8"/>
            <w:vAlign w:val="center"/>
          </w:tcPr>
          <w:p w14:paraId="4436D35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0655FC9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BC89DE7"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tcPr>
          <w:p w14:paraId="4A5E675B" w14:textId="77777777" w:rsidR="0067647C" w:rsidRPr="0067647C" w:rsidRDefault="0067647C" w:rsidP="0067647C">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22AFEFFE"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296A642"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78751AA6"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F8C48FE"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03D90754"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7FAC6D5"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AAA9E64"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E8B20F7"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A7C9E3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9CF6366"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42526B5"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04AC1C0"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1EF7ADFB"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r>
      <w:tr w:rsidR="0067647C" w:rsidRPr="0067647C" w14:paraId="5D4A1181"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349971C1"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Woodlands</w:t>
            </w:r>
          </w:p>
        </w:tc>
        <w:tc>
          <w:tcPr>
            <w:tcW w:w="278" w:type="dxa"/>
            <w:tcBorders>
              <w:top w:val="nil"/>
              <w:left w:val="nil"/>
              <w:bottom w:val="nil"/>
              <w:right w:val="nil"/>
            </w:tcBorders>
            <w:shd w:val="clear" w:color="auto" w:fill="E8E8E8"/>
            <w:vAlign w:val="center"/>
          </w:tcPr>
          <w:p w14:paraId="7DADCB0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0F51FA06"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56F17A0A"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08E3C4E0"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50486CA"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9B3BCD0"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3F5F51B4"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6CE2D93"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EB7294E"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3B88B6D"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9C9924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4FD00FD"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91BABED"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59F578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CEE7564"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31A6DDF"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7F5D71B"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r>
      <w:tr w:rsidR="0067647C" w:rsidRPr="0067647C" w14:paraId="06D72D6E"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7D8E74E0"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Forests</w:t>
            </w:r>
          </w:p>
        </w:tc>
        <w:tc>
          <w:tcPr>
            <w:tcW w:w="278" w:type="dxa"/>
            <w:tcBorders>
              <w:top w:val="nil"/>
              <w:left w:val="nil"/>
              <w:bottom w:val="nil"/>
              <w:right w:val="nil"/>
            </w:tcBorders>
            <w:shd w:val="clear" w:color="auto" w:fill="E8E8E8"/>
            <w:vAlign w:val="center"/>
          </w:tcPr>
          <w:p w14:paraId="5D26AE9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30056C9E" w14:textId="77777777" w:rsidR="0067647C" w:rsidRPr="0067647C" w:rsidRDefault="0067647C" w:rsidP="0067647C">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tcPr>
          <w:p w14:paraId="5B24A9F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89A186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3AA77B9E"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63E1F76"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5849BB25"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F9D6D02"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756BB526"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011615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5CF83FE"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507951F"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EF084D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C248630"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03CE33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AE6621E"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034EF344"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r>
      <w:tr w:rsidR="0067647C" w:rsidRPr="0067647C" w14:paraId="07881F6D"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07F69182"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Rainforests</w:t>
            </w:r>
          </w:p>
        </w:tc>
        <w:tc>
          <w:tcPr>
            <w:tcW w:w="278" w:type="dxa"/>
            <w:tcBorders>
              <w:top w:val="nil"/>
              <w:left w:val="nil"/>
              <w:bottom w:val="nil"/>
              <w:right w:val="nil"/>
            </w:tcBorders>
            <w:shd w:val="clear" w:color="auto" w:fill="E8E8E8"/>
            <w:vAlign w:val="center"/>
          </w:tcPr>
          <w:p w14:paraId="1938E9B5"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376A85E5" w14:textId="77777777" w:rsidR="0067647C" w:rsidRPr="0067647C" w:rsidRDefault="0067647C" w:rsidP="0067647C">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hideMark/>
          </w:tcPr>
          <w:p w14:paraId="0C9F7D88"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tcPr>
          <w:p w14:paraId="5D9F8DFD" w14:textId="77777777" w:rsidR="0067647C" w:rsidRPr="0067647C" w:rsidRDefault="0067647C" w:rsidP="0067647C">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tcPr>
          <w:p w14:paraId="4D171CF8" w14:textId="77777777" w:rsidR="0067647C" w:rsidRPr="0067647C" w:rsidRDefault="0067647C" w:rsidP="0067647C">
            <w:pPr>
              <w:spacing w:after="0" w:line="240" w:lineRule="auto"/>
              <w:jc w:val="center"/>
              <w:rPr>
                <w:rFonts w:ascii="Century Gothic" w:eastAsia="Calibri" w:hAnsi="Century Gothic"/>
              </w:rPr>
            </w:pPr>
          </w:p>
        </w:tc>
        <w:tc>
          <w:tcPr>
            <w:tcW w:w="280" w:type="dxa"/>
            <w:tcBorders>
              <w:top w:val="nil"/>
              <w:left w:val="nil"/>
              <w:bottom w:val="nil"/>
              <w:right w:val="nil"/>
            </w:tcBorders>
            <w:shd w:val="clear" w:color="auto" w:fill="E8E8E8"/>
            <w:vAlign w:val="center"/>
          </w:tcPr>
          <w:p w14:paraId="0ABF2BD1"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3009C9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984E28B"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F3A81D"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3855486"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D087969"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9269E16"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98BB664"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FE0F2A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3CA69E1"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74CBBD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5CE5462" w14:textId="77777777" w:rsidR="0067647C" w:rsidRPr="0067647C" w:rsidRDefault="0067647C" w:rsidP="0067647C">
            <w:pPr>
              <w:spacing w:after="0" w:line="240" w:lineRule="auto"/>
              <w:jc w:val="center"/>
              <w:rPr>
                <w:rFonts w:ascii="Century Gothic" w:eastAsia="Calibri" w:hAnsi="Century Gothic" w:cs="Arial"/>
                <w:sz w:val="16"/>
                <w:szCs w:val="16"/>
              </w:rPr>
            </w:pPr>
          </w:p>
        </w:tc>
      </w:tr>
      <w:tr w:rsidR="0067647C" w:rsidRPr="0067647C" w14:paraId="702C77EB"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0C2A5AC3"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Connecting water bodies</w:t>
            </w:r>
          </w:p>
        </w:tc>
        <w:tc>
          <w:tcPr>
            <w:tcW w:w="278" w:type="dxa"/>
            <w:tcBorders>
              <w:top w:val="nil"/>
              <w:left w:val="nil"/>
              <w:bottom w:val="nil"/>
              <w:right w:val="nil"/>
            </w:tcBorders>
            <w:shd w:val="clear" w:color="auto" w:fill="E8E8E8"/>
            <w:vAlign w:val="center"/>
          </w:tcPr>
          <w:p w14:paraId="4FE8AD3A"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2C4A615D" w14:textId="77777777" w:rsidR="0067647C" w:rsidRPr="0067647C" w:rsidRDefault="0067647C" w:rsidP="0067647C">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tcPr>
          <w:p w14:paraId="3C85F7B7"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7A7CF388" w14:textId="77777777" w:rsidR="0067647C" w:rsidRPr="0067647C" w:rsidRDefault="0067647C" w:rsidP="0067647C">
            <w:pPr>
              <w:spacing w:after="0" w:line="240" w:lineRule="auto"/>
              <w:jc w:val="center"/>
              <w:rPr>
                <w:rFonts w:ascii="Century Gothic" w:eastAsia="Calibri" w:hAnsi="Century Gothic"/>
              </w:rPr>
            </w:pPr>
            <w:r w:rsidRPr="0067647C">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26979042" w14:textId="77777777" w:rsidR="0067647C" w:rsidRPr="0067647C" w:rsidRDefault="0067647C" w:rsidP="0067647C">
            <w:pPr>
              <w:spacing w:after="0" w:line="240" w:lineRule="auto"/>
              <w:jc w:val="center"/>
              <w:rPr>
                <w:rFonts w:ascii="Century Gothic" w:eastAsia="Calibri" w:hAnsi="Century Gothic"/>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1F860487"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73686CA2"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081C6888"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44E2EF9D"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510F3B71"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50683CF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9F86EB5"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5ABBE374"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7511C0D7"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51FE0EE"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7304E8CB"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1E63A7E3"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r>
      <w:tr w:rsidR="0067647C" w:rsidRPr="0067647C" w14:paraId="518CFAA2" w14:textId="77777777" w:rsidTr="0067647C">
        <w:trPr>
          <w:tblCellSpacing w:w="28" w:type="dxa"/>
          <w:jc w:val="center"/>
        </w:trPr>
        <w:tc>
          <w:tcPr>
            <w:tcW w:w="10014" w:type="dxa"/>
            <w:gridSpan w:val="18"/>
            <w:shd w:val="clear" w:color="auto" w:fill="auto"/>
            <w:vAlign w:val="center"/>
            <w:hideMark/>
          </w:tcPr>
          <w:p w14:paraId="75016502" w14:textId="77777777" w:rsidR="0067647C" w:rsidRPr="0067647C" w:rsidRDefault="0067647C" w:rsidP="00D96E18">
            <w:pPr>
              <w:keepNext/>
              <w:spacing w:after="0" w:line="240" w:lineRule="auto"/>
              <w:rPr>
                <w:rFonts w:ascii="Century Gothic" w:eastAsia="Calibri" w:hAnsi="Century Gothic" w:cs="Arial"/>
                <w:b/>
                <w:sz w:val="16"/>
                <w:szCs w:val="16"/>
              </w:rPr>
            </w:pPr>
            <w:r w:rsidRPr="0067647C">
              <w:rPr>
                <w:rFonts w:ascii="Century Gothic" w:eastAsia="Calibri" w:hAnsi="Century Gothic" w:cs="Arial"/>
                <w:b/>
                <w:sz w:val="16"/>
                <w:szCs w:val="16"/>
              </w:rPr>
              <w:t>Biodiversity — species</w:t>
            </w:r>
          </w:p>
        </w:tc>
      </w:tr>
      <w:tr w:rsidR="0067647C" w:rsidRPr="0067647C" w14:paraId="42DF601F"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2877EAE6"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Mangroves</w:t>
            </w:r>
          </w:p>
        </w:tc>
        <w:tc>
          <w:tcPr>
            <w:tcW w:w="278" w:type="dxa"/>
            <w:tcBorders>
              <w:top w:val="nil"/>
              <w:left w:val="nil"/>
              <w:bottom w:val="nil"/>
              <w:right w:val="nil"/>
            </w:tcBorders>
            <w:shd w:val="clear" w:color="auto" w:fill="E8E8E8"/>
            <w:vAlign w:val="center"/>
          </w:tcPr>
          <w:p w14:paraId="1B7B4F6D"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4A2C237"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5301ABF8"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022F29D5" w14:textId="77777777" w:rsidR="0067647C" w:rsidRPr="0067647C" w:rsidRDefault="0067647C" w:rsidP="0067647C">
            <w:pPr>
              <w:spacing w:after="0" w:line="240" w:lineRule="auto"/>
              <w:jc w:val="center"/>
              <w:rPr>
                <w:rFonts w:ascii="Century Gothic" w:eastAsia="Calibri" w:hAnsi="Century Gothic"/>
              </w:rPr>
            </w:pPr>
            <w:r w:rsidRPr="0067647C">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66647099"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36407B78"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2CD8BEC"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027DDB11"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3149D818"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8F3DE0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E9A4E39"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0B7AED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1BBF2B4" w14:textId="77777777" w:rsidR="0067647C" w:rsidRPr="0067647C" w:rsidRDefault="0067647C" w:rsidP="0067647C">
            <w:pPr>
              <w:spacing w:after="0" w:line="240" w:lineRule="auto"/>
              <w:jc w:val="center"/>
              <w:rPr>
                <w:rFonts w:ascii="Century Gothic" w:eastAsia="Calibri" w:hAnsi="Century Gothic"/>
              </w:rPr>
            </w:pPr>
          </w:p>
        </w:tc>
        <w:tc>
          <w:tcPr>
            <w:tcW w:w="280" w:type="dxa"/>
            <w:tcBorders>
              <w:top w:val="nil"/>
              <w:left w:val="nil"/>
              <w:bottom w:val="nil"/>
              <w:right w:val="nil"/>
            </w:tcBorders>
            <w:shd w:val="clear" w:color="auto" w:fill="E8E8E8"/>
            <w:vAlign w:val="center"/>
          </w:tcPr>
          <w:p w14:paraId="025AD9D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26460B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FDEB170"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D49CA36"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r>
      <w:tr w:rsidR="0067647C" w:rsidRPr="0067647C" w14:paraId="03E01C74"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0E774B53"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Seagrasses</w:t>
            </w:r>
          </w:p>
        </w:tc>
        <w:tc>
          <w:tcPr>
            <w:tcW w:w="278" w:type="dxa"/>
            <w:tcBorders>
              <w:top w:val="nil"/>
              <w:left w:val="nil"/>
              <w:bottom w:val="nil"/>
              <w:right w:val="nil"/>
            </w:tcBorders>
            <w:shd w:val="clear" w:color="auto" w:fill="E8E8E8"/>
            <w:vAlign w:val="center"/>
          </w:tcPr>
          <w:p w14:paraId="11915C4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108D3728"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1489B195" w14:textId="77777777" w:rsidR="0067647C" w:rsidRPr="0067647C" w:rsidRDefault="0067647C" w:rsidP="0067647C">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016E4F83" w14:textId="77777777" w:rsidR="0067647C" w:rsidRPr="0067647C" w:rsidRDefault="0067647C" w:rsidP="0067647C">
            <w:pPr>
              <w:spacing w:after="0" w:line="240" w:lineRule="auto"/>
              <w:jc w:val="center"/>
              <w:rPr>
                <w:rFonts w:ascii="Century Gothic" w:eastAsia="Calibri" w:hAnsi="Century Gothic"/>
              </w:rPr>
            </w:pPr>
            <w:r w:rsidRPr="0067647C">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7FED18C5"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5DC4902"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EE9B874"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5756151A"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1C7473EB" w14:textId="77777777" w:rsidR="0067647C" w:rsidRPr="0067647C" w:rsidRDefault="0067647C" w:rsidP="0067647C">
            <w:pPr>
              <w:spacing w:after="0" w:line="240" w:lineRule="auto"/>
              <w:jc w:val="center"/>
              <w:rPr>
                <w:rFonts w:ascii="Century Gothic" w:eastAsia="Calibri" w:hAnsi="Century Gothic"/>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3A8FC04F"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7D16A8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7F13A26"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7C50B3F8" w14:textId="77777777" w:rsidR="0067647C" w:rsidRPr="0067647C" w:rsidRDefault="0067647C" w:rsidP="0067647C">
            <w:pPr>
              <w:spacing w:after="0" w:line="240" w:lineRule="auto"/>
              <w:jc w:val="center"/>
              <w:rPr>
                <w:rFonts w:ascii="Century Gothic" w:eastAsia="Calibri" w:hAnsi="Century Gothic"/>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3F152E26"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A9847CA"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F06DE0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357FD376"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r>
      <w:tr w:rsidR="0067647C" w:rsidRPr="0067647C" w14:paraId="3EF6CA90"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47B045AA"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Macroalgae</w:t>
            </w:r>
          </w:p>
        </w:tc>
        <w:tc>
          <w:tcPr>
            <w:tcW w:w="278" w:type="dxa"/>
            <w:tcBorders>
              <w:top w:val="nil"/>
              <w:left w:val="nil"/>
              <w:bottom w:val="nil"/>
              <w:right w:val="nil"/>
            </w:tcBorders>
            <w:shd w:val="clear" w:color="auto" w:fill="E8E8E8"/>
            <w:vAlign w:val="center"/>
          </w:tcPr>
          <w:p w14:paraId="506D5516"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0D660E07"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1F34DEA3" w14:textId="77777777" w:rsidR="0067647C" w:rsidRPr="0067647C" w:rsidRDefault="0067647C" w:rsidP="0067647C">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4A4DE09E" w14:textId="77777777" w:rsidR="0067647C" w:rsidRPr="0067647C" w:rsidRDefault="0067647C" w:rsidP="0067647C">
            <w:pPr>
              <w:spacing w:after="0" w:line="240" w:lineRule="auto"/>
              <w:jc w:val="center"/>
              <w:rPr>
                <w:rFonts w:ascii="Century Gothic" w:eastAsia="Calibri" w:hAnsi="Century Gothic"/>
              </w:rPr>
            </w:pPr>
            <w:r w:rsidRPr="0067647C">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8AED93A"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56D05904"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11F3CB38"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50C7D1E0"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1CCB5080" w14:textId="77777777" w:rsidR="0067647C" w:rsidRPr="0067647C" w:rsidRDefault="0067647C" w:rsidP="0067647C">
            <w:pPr>
              <w:spacing w:after="0" w:line="240" w:lineRule="auto"/>
              <w:jc w:val="center"/>
              <w:rPr>
                <w:rFonts w:ascii="Century Gothic" w:eastAsia="Calibri" w:hAnsi="Century Gothic"/>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3EDBF4F9"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751D05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8B1A7CA"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27ECD99"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5A21890"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69505B5"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E08CFD7"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31A31D7" w14:textId="77777777" w:rsidR="0067647C" w:rsidRPr="0067647C" w:rsidRDefault="0067647C" w:rsidP="0067647C">
            <w:pPr>
              <w:spacing w:after="0" w:line="240" w:lineRule="auto"/>
              <w:jc w:val="center"/>
              <w:rPr>
                <w:rFonts w:ascii="Century Gothic" w:eastAsia="Calibri" w:hAnsi="Century Gothic" w:cs="Arial"/>
                <w:sz w:val="16"/>
                <w:szCs w:val="16"/>
              </w:rPr>
            </w:pPr>
          </w:p>
        </w:tc>
      </w:tr>
      <w:tr w:rsidR="0067647C" w:rsidRPr="0067647C" w14:paraId="0CC8B916"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1CC5DEC4"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Benthic microalgae</w:t>
            </w:r>
          </w:p>
        </w:tc>
        <w:tc>
          <w:tcPr>
            <w:tcW w:w="278" w:type="dxa"/>
            <w:tcBorders>
              <w:top w:val="nil"/>
              <w:left w:val="nil"/>
              <w:bottom w:val="nil"/>
              <w:right w:val="nil"/>
            </w:tcBorders>
            <w:shd w:val="clear" w:color="auto" w:fill="E8E8E8"/>
            <w:vAlign w:val="center"/>
          </w:tcPr>
          <w:p w14:paraId="6DFFC09E"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078D6F2E"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57EEDBE6" w14:textId="77777777" w:rsidR="0067647C" w:rsidRPr="0067647C" w:rsidRDefault="0067647C" w:rsidP="0067647C">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0176FC7F" w14:textId="77777777" w:rsidR="0067647C" w:rsidRPr="0067647C" w:rsidRDefault="0067647C" w:rsidP="0067647C">
            <w:pPr>
              <w:spacing w:after="0" w:line="240" w:lineRule="auto"/>
              <w:jc w:val="center"/>
              <w:rPr>
                <w:rFonts w:ascii="Century Gothic" w:eastAsia="Calibri" w:hAnsi="Century Gothic"/>
              </w:rPr>
            </w:pPr>
            <w:r w:rsidRPr="0067647C">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4CC143DE"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D556A2D"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0D70D13"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151D6BBF"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4BB29B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B3B6B0E"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186C64F"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A72B6D0"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DDC3BF9"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4F5CDAD"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4E01008"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2D3E6DD"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64C6B9A" w14:textId="77777777" w:rsidR="0067647C" w:rsidRPr="0067647C" w:rsidRDefault="0067647C" w:rsidP="0067647C">
            <w:pPr>
              <w:spacing w:after="0" w:line="240" w:lineRule="auto"/>
              <w:jc w:val="center"/>
              <w:rPr>
                <w:rFonts w:ascii="Century Gothic" w:eastAsia="Calibri" w:hAnsi="Century Gothic" w:cs="Arial"/>
                <w:sz w:val="16"/>
                <w:szCs w:val="16"/>
              </w:rPr>
            </w:pPr>
          </w:p>
        </w:tc>
      </w:tr>
      <w:tr w:rsidR="0067647C" w:rsidRPr="0067647C" w14:paraId="74B0285E"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0B7125B6"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 xml:space="preserve">Corals </w:t>
            </w:r>
          </w:p>
        </w:tc>
        <w:tc>
          <w:tcPr>
            <w:tcW w:w="278" w:type="dxa"/>
            <w:tcBorders>
              <w:top w:val="nil"/>
              <w:left w:val="nil"/>
              <w:bottom w:val="nil"/>
              <w:right w:val="nil"/>
            </w:tcBorders>
            <w:shd w:val="clear" w:color="auto" w:fill="E8E8E8"/>
            <w:vAlign w:val="center"/>
          </w:tcPr>
          <w:p w14:paraId="0EC06ABF"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06CBDAA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558F49FF"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7516B0F9" w14:textId="77777777" w:rsidR="0067647C" w:rsidRPr="0067647C" w:rsidRDefault="0067647C" w:rsidP="0067647C">
            <w:pPr>
              <w:spacing w:after="0" w:line="240" w:lineRule="auto"/>
              <w:jc w:val="center"/>
              <w:rPr>
                <w:rFonts w:ascii="Century Gothic" w:eastAsia="Calibri" w:hAnsi="Century Gothic"/>
              </w:rPr>
            </w:pPr>
            <w:r w:rsidRPr="0067647C">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02902B89"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FE2C99C"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A5D5145"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1903AEB1"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3D5181F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AF47789"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F9ABE8E"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E8D03C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2D60FD4"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92A1680"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EAE0836"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57DE60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9EF1973" w14:textId="77777777" w:rsidR="0067647C" w:rsidRPr="0067647C" w:rsidRDefault="0067647C" w:rsidP="0067647C">
            <w:pPr>
              <w:spacing w:after="0" w:line="240" w:lineRule="auto"/>
              <w:jc w:val="center"/>
              <w:rPr>
                <w:rFonts w:ascii="Century Gothic" w:eastAsia="Calibri" w:hAnsi="Century Gothic" w:cs="Arial"/>
                <w:sz w:val="16"/>
                <w:szCs w:val="16"/>
              </w:rPr>
            </w:pPr>
          </w:p>
        </w:tc>
      </w:tr>
      <w:tr w:rsidR="0067647C" w:rsidRPr="0067647C" w14:paraId="4E6410EF"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250984F4"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Other invertebrates</w:t>
            </w:r>
          </w:p>
        </w:tc>
        <w:tc>
          <w:tcPr>
            <w:tcW w:w="278" w:type="dxa"/>
            <w:tcBorders>
              <w:top w:val="nil"/>
              <w:left w:val="nil"/>
              <w:bottom w:val="nil"/>
              <w:right w:val="nil"/>
            </w:tcBorders>
            <w:shd w:val="clear" w:color="auto" w:fill="E8E8E8"/>
            <w:vAlign w:val="center"/>
          </w:tcPr>
          <w:p w14:paraId="793E4035"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4321A9A"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71336EC4" w14:textId="77777777" w:rsidR="0067647C" w:rsidRPr="0067647C" w:rsidRDefault="0067647C" w:rsidP="0067647C">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5D2D59D3" w14:textId="77777777" w:rsidR="0067647C" w:rsidRPr="0067647C" w:rsidRDefault="0067647C" w:rsidP="0067647C">
            <w:pPr>
              <w:spacing w:after="0" w:line="240" w:lineRule="auto"/>
              <w:jc w:val="center"/>
              <w:rPr>
                <w:rFonts w:ascii="Century Gothic" w:eastAsia="Calibri" w:hAnsi="Century Gothic"/>
              </w:rPr>
            </w:pPr>
            <w:r w:rsidRPr="0067647C">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FDBE0F9"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1528AD3"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76A4765F"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1E5E23C8"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1C8F8082"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4841AE54"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AC9A1B6"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444D8AC0"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DD0B419"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A9A26CD"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06CF9344" w14:textId="77777777" w:rsidR="0067647C" w:rsidRPr="0067647C" w:rsidRDefault="0067647C" w:rsidP="0067647C">
            <w:pPr>
              <w:spacing w:after="0" w:line="240" w:lineRule="auto"/>
              <w:jc w:val="center"/>
              <w:rPr>
                <w:rFonts w:ascii="Century Gothic" w:eastAsia="Calibri" w:hAnsi="Century Gothic"/>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45156DE" w14:textId="77777777" w:rsidR="0067647C" w:rsidRPr="0067647C" w:rsidRDefault="0067647C" w:rsidP="0067647C">
            <w:pPr>
              <w:spacing w:after="0" w:line="240" w:lineRule="auto"/>
              <w:jc w:val="center"/>
              <w:rPr>
                <w:rFonts w:ascii="Century Gothic" w:eastAsia="Calibri" w:hAnsi="Century Gothic"/>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1F7E6136"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r>
      <w:tr w:rsidR="0067647C" w:rsidRPr="0067647C" w14:paraId="64565676"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6FEA8321"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Plankton and microbes</w:t>
            </w:r>
          </w:p>
        </w:tc>
        <w:tc>
          <w:tcPr>
            <w:tcW w:w="278" w:type="dxa"/>
            <w:tcBorders>
              <w:top w:val="nil"/>
              <w:left w:val="nil"/>
              <w:bottom w:val="nil"/>
              <w:right w:val="nil"/>
            </w:tcBorders>
            <w:shd w:val="clear" w:color="auto" w:fill="E8E8E8"/>
            <w:vAlign w:val="center"/>
          </w:tcPr>
          <w:p w14:paraId="12B56ED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55691C1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3C66B7B4" w14:textId="77777777" w:rsidR="0067647C" w:rsidRPr="0067647C" w:rsidRDefault="0067647C" w:rsidP="0067647C">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4BA25413" w14:textId="77777777" w:rsidR="0067647C" w:rsidRPr="0067647C" w:rsidRDefault="0067647C" w:rsidP="0067647C">
            <w:pPr>
              <w:spacing w:after="0" w:line="240" w:lineRule="auto"/>
              <w:jc w:val="center"/>
              <w:rPr>
                <w:rFonts w:ascii="Century Gothic" w:eastAsia="Calibri" w:hAnsi="Century Gothic"/>
              </w:rPr>
            </w:pPr>
            <w:r w:rsidRPr="0067647C">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D803505"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A7ECBAC"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5D584A91"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1F3188A6"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4A541854"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736280F"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13AB7D40"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34F0C3C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392DC9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4248085"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76319A1"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FDAE88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C16DE2F" w14:textId="77777777" w:rsidR="0067647C" w:rsidRPr="0067647C" w:rsidRDefault="0067647C" w:rsidP="0067647C">
            <w:pPr>
              <w:spacing w:after="0" w:line="240" w:lineRule="auto"/>
              <w:jc w:val="center"/>
              <w:rPr>
                <w:rFonts w:ascii="Century Gothic" w:eastAsia="Calibri" w:hAnsi="Century Gothic" w:cs="Arial"/>
                <w:sz w:val="16"/>
                <w:szCs w:val="16"/>
              </w:rPr>
            </w:pPr>
          </w:p>
        </w:tc>
      </w:tr>
      <w:tr w:rsidR="0067647C" w:rsidRPr="0067647C" w14:paraId="3FCD2DA0"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5F3FDF35"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 xml:space="preserve">Bony fish </w:t>
            </w:r>
          </w:p>
        </w:tc>
        <w:tc>
          <w:tcPr>
            <w:tcW w:w="278" w:type="dxa"/>
            <w:tcBorders>
              <w:top w:val="nil"/>
              <w:left w:val="nil"/>
              <w:bottom w:val="nil"/>
              <w:right w:val="nil"/>
            </w:tcBorders>
            <w:shd w:val="clear" w:color="auto" w:fill="E8E8E8"/>
            <w:vAlign w:val="center"/>
          </w:tcPr>
          <w:p w14:paraId="3062D52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5A97743C"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7F52F770"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2CEB7521" w14:textId="77777777" w:rsidR="0067647C" w:rsidRPr="0067647C" w:rsidRDefault="0067647C" w:rsidP="0067647C">
            <w:pPr>
              <w:spacing w:after="0" w:line="240" w:lineRule="auto"/>
              <w:jc w:val="center"/>
              <w:rPr>
                <w:rFonts w:ascii="Century Gothic" w:eastAsia="Calibri" w:hAnsi="Century Gothic"/>
              </w:rPr>
            </w:pPr>
            <w:r w:rsidRPr="0067647C">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5FF94D20"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7A10B22B"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D900AE3"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9FE9CA0"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47CB913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78E1AA8"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1A183A9"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3C44C210"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34D5A738"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037CED28" w14:textId="77777777" w:rsidR="0067647C" w:rsidRPr="0067647C" w:rsidRDefault="0067647C" w:rsidP="0067647C">
            <w:pPr>
              <w:spacing w:after="0" w:line="240" w:lineRule="auto"/>
              <w:jc w:val="center"/>
              <w:rPr>
                <w:rFonts w:ascii="Century Gothic" w:eastAsia="Calibri" w:hAnsi="Century Gothic"/>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AA2DAE4" w14:textId="77777777" w:rsidR="0067647C" w:rsidRPr="0067647C" w:rsidRDefault="0067647C" w:rsidP="0067647C">
            <w:pPr>
              <w:spacing w:after="0" w:line="240" w:lineRule="auto"/>
              <w:jc w:val="center"/>
              <w:rPr>
                <w:rFonts w:ascii="Century Gothic" w:eastAsia="Calibri" w:hAnsi="Century Gothic"/>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04B441FC" w14:textId="77777777" w:rsidR="0067647C" w:rsidRPr="0067647C" w:rsidRDefault="0067647C" w:rsidP="0067647C">
            <w:pPr>
              <w:spacing w:after="0" w:line="240" w:lineRule="auto"/>
              <w:jc w:val="center"/>
              <w:rPr>
                <w:rFonts w:ascii="Century Gothic" w:eastAsia="Calibri" w:hAnsi="Century Gothic"/>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12541C45"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r>
      <w:tr w:rsidR="0067647C" w:rsidRPr="0067647C" w14:paraId="0630B38E"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3D5C338F"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Sharks and rays</w:t>
            </w:r>
          </w:p>
        </w:tc>
        <w:tc>
          <w:tcPr>
            <w:tcW w:w="278" w:type="dxa"/>
            <w:tcBorders>
              <w:top w:val="nil"/>
              <w:left w:val="nil"/>
              <w:bottom w:val="nil"/>
              <w:right w:val="nil"/>
            </w:tcBorders>
            <w:shd w:val="clear" w:color="auto" w:fill="E8E8E8"/>
            <w:vAlign w:val="center"/>
          </w:tcPr>
          <w:p w14:paraId="1532C606"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57E39C2F"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51EBA644" w14:textId="77777777" w:rsidR="0067647C" w:rsidRPr="0067647C" w:rsidRDefault="0067647C" w:rsidP="0067647C">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58566DD2" w14:textId="77777777" w:rsidR="0067647C" w:rsidRPr="0067647C" w:rsidRDefault="0067647C" w:rsidP="0067647C">
            <w:pPr>
              <w:spacing w:after="0" w:line="240" w:lineRule="auto"/>
              <w:jc w:val="center"/>
              <w:rPr>
                <w:rFonts w:ascii="Century Gothic" w:eastAsia="Calibri" w:hAnsi="Century Gothic"/>
              </w:rPr>
            </w:pPr>
            <w:r w:rsidRPr="0067647C">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06BFF971"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0DD129F6"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C4387E7"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35C171F9"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593E3B1E"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36EC9B0"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C3C2BF9"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7B6FAA6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5E9EF91"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A984ABD"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3F783649"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1C771A7"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B5FD30E" w14:textId="77777777" w:rsidR="0067647C" w:rsidRPr="0067647C" w:rsidRDefault="0067647C" w:rsidP="0067647C">
            <w:pPr>
              <w:spacing w:after="0" w:line="240" w:lineRule="auto"/>
              <w:jc w:val="center"/>
              <w:rPr>
                <w:rFonts w:ascii="Century Gothic" w:eastAsia="Calibri" w:hAnsi="Century Gothic" w:cs="Arial"/>
                <w:sz w:val="16"/>
                <w:szCs w:val="16"/>
              </w:rPr>
            </w:pPr>
          </w:p>
        </w:tc>
      </w:tr>
      <w:tr w:rsidR="0067647C" w:rsidRPr="0067647C" w14:paraId="4423ABC8"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1565158C"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Sea snakes</w:t>
            </w:r>
          </w:p>
        </w:tc>
        <w:tc>
          <w:tcPr>
            <w:tcW w:w="278" w:type="dxa"/>
            <w:tcBorders>
              <w:top w:val="nil"/>
              <w:left w:val="nil"/>
              <w:bottom w:val="nil"/>
              <w:right w:val="nil"/>
            </w:tcBorders>
            <w:shd w:val="clear" w:color="auto" w:fill="E8E8E8"/>
            <w:vAlign w:val="center"/>
          </w:tcPr>
          <w:p w14:paraId="61F84FD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0E1C870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77743AA1" w14:textId="77777777" w:rsidR="0067647C" w:rsidRPr="0067647C" w:rsidRDefault="0067647C" w:rsidP="0067647C">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40FA29B3" w14:textId="77777777" w:rsidR="0067647C" w:rsidRPr="0067647C" w:rsidRDefault="0067647C" w:rsidP="0067647C">
            <w:pPr>
              <w:spacing w:after="0" w:line="240" w:lineRule="auto"/>
              <w:jc w:val="center"/>
              <w:rPr>
                <w:rFonts w:ascii="Century Gothic" w:eastAsia="Calibri" w:hAnsi="Century Gothic"/>
              </w:rPr>
            </w:pPr>
            <w:r w:rsidRPr="0067647C">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581E9191"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7C343D7"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090E529F"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05844421"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3E365977"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612FBE7"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156A64E"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436F2E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B1239D9"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5422C2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6A574DE"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4813D2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D147043" w14:textId="77777777" w:rsidR="0067647C" w:rsidRPr="0067647C" w:rsidRDefault="0067647C" w:rsidP="0067647C">
            <w:pPr>
              <w:spacing w:after="0" w:line="240" w:lineRule="auto"/>
              <w:jc w:val="center"/>
              <w:rPr>
                <w:rFonts w:ascii="Century Gothic" w:eastAsia="Calibri" w:hAnsi="Century Gothic" w:cs="Arial"/>
                <w:sz w:val="16"/>
                <w:szCs w:val="16"/>
              </w:rPr>
            </w:pPr>
          </w:p>
        </w:tc>
      </w:tr>
      <w:tr w:rsidR="0067647C" w:rsidRPr="0067647C" w14:paraId="3A55D9C7"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2781F1CC"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Marine turtles</w:t>
            </w:r>
          </w:p>
        </w:tc>
        <w:tc>
          <w:tcPr>
            <w:tcW w:w="278" w:type="dxa"/>
            <w:tcBorders>
              <w:top w:val="nil"/>
              <w:left w:val="nil"/>
              <w:bottom w:val="nil"/>
              <w:right w:val="nil"/>
            </w:tcBorders>
            <w:shd w:val="clear" w:color="auto" w:fill="E8E8E8"/>
            <w:vAlign w:val="center"/>
          </w:tcPr>
          <w:p w14:paraId="3F25E64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C009427" w14:textId="77777777" w:rsidR="0067647C" w:rsidRPr="0067647C" w:rsidRDefault="0067647C" w:rsidP="0067647C">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tcPr>
          <w:p w14:paraId="2D406BE5"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1B77EDDC" w14:textId="77777777" w:rsidR="0067647C" w:rsidRPr="0067647C" w:rsidRDefault="0067647C" w:rsidP="0067647C">
            <w:pPr>
              <w:spacing w:after="0" w:line="240" w:lineRule="auto"/>
              <w:jc w:val="center"/>
              <w:rPr>
                <w:rFonts w:ascii="Century Gothic" w:eastAsia="Calibri" w:hAnsi="Century Gothic"/>
              </w:rPr>
            </w:pPr>
            <w:r w:rsidRPr="0067647C">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62ECD734"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3308CE44"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73DDE183"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21647D"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7618D9A9"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326328D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121E705"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CA85F6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26152FA"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AB9291E"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C6B5E1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E06158A"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3A751FE8"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r>
      <w:tr w:rsidR="0067647C" w:rsidRPr="0067647C" w14:paraId="1DDAC139"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0A90809C"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Estuarine crocodiles</w:t>
            </w:r>
          </w:p>
        </w:tc>
        <w:tc>
          <w:tcPr>
            <w:tcW w:w="278" w:type="dxa"/>
            <w:tcBorders>
              <w:top w:val="nil"/>
              <w:left w:val="nil"/>
              <w:bottom w:val="nil"/>
              <w:right w:val="nil"/>
            </w:tcBorders>
            <w:shd w:val="clear" w:color="auto" w:fill="E8E8E8"/>
            <w:vAlign w:val="center"/>
          </w:tcPr>
          <w:p w14:paraId="64A2A7ED"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4F112555" w14:textId="77777777" w:rsidR="0067647C" w:rsidRPr="0067647C" w:rsidRDefault="0067647C" w:rsidP="0067647C">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tcPr>
          <w:p w14:paraId="5FD21FD8"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1B1C85E0" w14:textId="77777777" w:rsidR="0067647C" w:rsidRPr="0067647C" w:rsidRDefault="0067647C" w:rsidP="0067647C">
            <w:pPr>
              <w:spacing w:after="0" w:line="240" w:lineRule="auto"/>
              <w:jc w:val="center"/>
              <w:rPr>
                <w:rFonts w:ascii="Century Gothic" w:eastAsia="Calibri" w:hAnsi="Century Gothic"/>
              </w:rPr>
            </w:pPr>
            <w:r w:rsidRPr="0067647C">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3048A523"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DF4037B"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53688BC"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5828624C"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04FDAD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28A82A1"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06C23A40"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44161F8"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B585431"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6A2A14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811496D"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A3ABC60"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A59B0A7" w14:textId="77777777" w:rsidR="0067647C" w:rsidRPr="0067647C" w:rsidRDefault="0067647C" w:rsidP="0067647C">
            <w:pPr>
              <w:spacing w:after="0" w:line="240" w:lineRule="auto"/>
              <w:jc w:val="center"/>
              <w:rPr>
                <w:rFonts w:ascii="Century Gothic" w:eastAsia="Calibri" w:hAnsi="Century Gothic" w:cs="Arial"/>
                <w:sz w:val="16"/>
                <w:szCs w:val="16"/>
              </w:rPr>
            </w:pPr>
          </w:p>
        </w:tc>
      </w:tr>
      <w:tr w:rsidR="0067647C" w:rsidRPr="0067647C" w14:paraId="249191EA"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6C337747"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Seabirds</w:t>
            </w:r>
          </w:p>
        </w:tc>
        <w:tc>
          <w:tcPr>
            <w:tcW w:w="278" w:type="dxa"/>
            <w:tcBorders>
              <w:top w:val="nil"/>
              <w:left w:val="nil"/>
              <w:bottom w:val="nil"/>
              <w:right w:val="nil"/>
            </w:tcBorders>
            <w:shd w:val="clear" w:color="auto" w:fill="E8E8E8"/>
            <w:vAlign w:val="center"/>
          </w:tcPr>
          <w:p w14:paraId="0D73DB41"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30AEF4DA"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42F4176D"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29338E56" w14:textId="77777777" w:rsidR="0067647C" w:rsidRPr="0067647C" w:rsidRDefault="0067647C" w:rsidP="0067647C">
            <w:pPr>
              <w:spacing w:after="0" w:line="240" w:lineRule="auto"/>
              <w:jc w:val="center"/>
              <w:rPr>
                <w:rFonts w:ascii="Century Gothic" w:eastAsia="Calibri" w:hAnsi="Century Gothic"/>
              </w:rPr>
            </w:pPr>
            <w:r w:rsidRPr="0067647C">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39E835A3"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1C5E7121"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E26BA54"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5EC72352"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18A2F5E8"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EC07516"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858A27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B5E528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C91CD74"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083BA1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8864A23"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2D6F56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B90942E" w14:textId="77777777" w:rsidR="0067647C" w:rsidRPr="0067647C" w:rsidRDefault="0067647C" w:rsidP="0067647C">
            <w:pPr>
              <w:spacing w:after="0" w:line="240" w:lineRule="auto"/>
              <w:jc w:val="center"/>
              <w:rPr>
                <w:rFonts w:ascii="Century Gothic" w:eastAsia="Calibri" w:hAnsi="Century Gothic" w:cs="Arial"/>
                <w:sz w:val="16"/>
                <w:szCs w:val="16"/>
              </w:rPr>
            </w:pPr>
          </w:p>
        </w:tc>
      </w:tr>
      <w:tr w:rsidR="0067647C" w:rsidRPr="0067647C" w14:paraId="1A0E468E"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7F977261"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Shorebirds</w:t>
            </w:r>
          </w:p>
        </w:tc>
        <w:tc>
          <w:tcPr>
            <w:tcW w:w="278" w:type="dxa"/>
            <w:tcBorders>
              <w:top w:val="nil"/>
              <w:left w:val="nil"/>
              <w:bottom w:val="nil"/>
              <w:right w:val="nil"/>
            </w:tcBorders>
            <w:shd w:val="clear" w:color="auto" w:fill="E8E8E8"/>
            <w:vAlign w:val="center"/>
          </w:tcPr>
          <w:p w14:paraId="700BF22A"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15562A1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598D546"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733AA502" w14:textId="77777777" w:rsidR="0067647C" w:rsidRPr="0067647C" w:rsidRDefault="0067647C" w:rsidP="0067647C">
            <w:pPr>
              <w:spacing w:after="0" w:line="240" w:lineRule="auto"/>
              <w:jc w:val="center"/>
              <w:rPr>
                <w:rFonts w:ascii="Century Gothic" w:eastAsia="Calibri" w:hAnsi="Century Gothic"/>
              </w:rPr>
            </w:pPr>
            <w:r w:rsidRPr="0067647C">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2BD941FA"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8C4DE39"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38E18B5"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3D56B617"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2945E2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50EC06A8"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9C83FBD"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241EDEE"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651AD1D"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66AE95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E872E4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30690E4"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DF1386C"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r>
      <w:tr w:rsidR="0067647C" w:rsidRPr="0067647C" w14:paraId="32FB9593"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30B56C5C"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Whales</w:t>
            </w:r>
          </w:p>
        </w:tc>
        <w:tc>
          <w:tcPr>
            <w:tcW w:w="278" w:type="dxa"/>
            <w:tcBorders>
              <w:top w:val="nil"/>
              <w:left w:val="nil"/>
              <w:bottom w:val="nil"/>
              <w:right w:val="nil"/>
            </w:tcBorders>
            <w:shd w:val="clear" w:color="auto" w:fill="E8E8E8"/>
            <w:vAlign w:val="center"/>
          </w:tcPr>
          <w:p w14:paraId="3B0AD6C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9DF0DA1" w14:textId="77777777" w:rsidR="0067647C" w:rsidRPr="0067647C" w:rsidRDefault="0067647C" w:rsidP="0067647C">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tcPr>
          <w:p w14:paraId="6D1A91D5"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2F5988FF" w14:textId="77777777" w:rsidR="0067647C" w:rsidRPr="0067647C" w:rsidRDefault="0067647C" w:rsidP="0067647C">
            <w:pPr>
              <w:spacing w:after="0" w:line="240" w:lineRule="auto"/>
              <w:jc w:val="center"/>
              <w:rPr>
                <w:rFonts w:ascii="Century Gothic" w:eastAsia="Calibri" w:hAnsi="Century Gothic"/>
              </w:rPr>
            </w:pPr>
            <w:r w:rsidRPr="0067647C">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18E978C7"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FCB3179"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135DE3A"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A9B26CB"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3D2C1DC7"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07F219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837ECC8"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483691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0641058"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9D3CA26"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CFEE6E7"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9ECF041"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1C9BA45" w14:textId="77777777" w:rsidR="0067647C" w:rsidRPr="0067647C" w:rsidRDefault="0067647C" w:rsidP="0067647C">
            <w:pPr>
              <w:spacing w:after="0" w:line="240" w:lineRule="auto"/>
              <w:jc w:val="center"/>
              <w:rPr>
                <w:rFonts w:ascii="Century Gothic" w:eastAsia="Calibri" w:hAnsi="Century Gothic" w:cs="Arial"/>
                <w:sz w:val="16"/>
                <w:szCs w:val="16"/>
              </w:rPr>
            </w:pPr>
          </w:p>
        </w:tc>
      </w:tr>
      <w:tr w:rsidR="0067647C" w:rsidRPr="0067647C" w14:paraId="256D6E7F"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78A5FE32"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Dolphins</w:t>
            </w:r>
          </w:p>
        </w:tc>
        <w:tc>
          <w:tcPr>
            <w:tcW w:w="278" w:type="dxa"/>
            <w:tcBorders>
              <w:top w:val="nil"/>
              <w:left w:val="nil"/>
              <w:bottom w:val="nil"/>
              <w:right w:val="nil"/>
            </w:tcBorders>
            <w:shd w:val="clear" w:color="auto" w:fill="E8E8E8"/>
            <w:vAlign w:val="center"/>
          </w:tcPr>
          <w:p w14:paraId="1315B42F"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42AE37D4" w14:textId="77777777" w:rsidR="0067647C" w:rsidRPr="0067647C" w:rsidRDefault="0067647C" w:rsidP="0067647C">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tcPr>
          <w:p w14:paraId="30A0A82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1E603F88" w14:textId="77777777" w:rsidR="0067647C" w:rsidRPr="0067647C" w:rsidRDefault="0067647C" w:rsidP="0067647C">
            <w:pPr>
              <w:spacing w:after="0" w:line="240" w:lineRule="auto"/>
              <w:jc w:val="center"/>
              <w:rPr>
                <w:rFonts w:ascii="Century Gothic" w:eastAsia="Calibri" w:hAnsi="Century Gothic"/>
              </w:rPr>
            </w:pPr>
            <w:r w:rsidRPr="0067647C">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6D7209F0"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AF42B9B"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1439B70C"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053003C1"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1E0CC607"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B15B5E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AEF99E9"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4F04E66"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1FC4ED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76A236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DDD7D04"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511BE5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4BF2EA6" w14:textId="77777777" w:rsidR="0067647C" w:rsidRPr="0067647C" w:rsidRDefault="0067647C" w:rsidP="0067647C">
            <w:pPr>
              <w:spacing w:after="0" w:line="240" w:lineRule="auto"/>
              <w:jc w:val="center"/>
              <w:rPr>
                <w:rFonts w:ascii="Century Gothic" w:eastAsia="Calibri" w:hAnsi="Century Gothic" w:cs="Arial"/>
                <w:sz w:val="16"/>
                <w:szCs w:val="16"/>
              </w:rPr>
            </w:pPr>
          </w:p>
        </w:tc>
      </w:tr>
      <w:tr w:rsidR="0067647C" w:rsidRPr="0067647C" w14:paraId="5E37DD03"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7234CFF5"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Dugongs</w:t>
            </w:r>
          </w:p>
        </w:tc>
        <w:tc>
          <w:tcPr>
            <w:tcW w:w="278" w:type="dxa"/>
            <w:tcBorders>
              <w:top w:val="nil"/>
              <w:left w:val="nil"/>
              <w:bottom w:val="nil"/>
              <w:right w:val="nil"/>
            </w:tcBorders>
            <w:shd w:val="clear" w:color="auto" w:fill="E8E8E8"/>
            <w:vAlign w:val="center"/>
          </w:tcPr>
          <w:p w14:paraId="6F1AD154"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72DD6FEF" w14:textId="77777777" w:rsidR="0067647C" w:rsidRPr="0067647C" w:rsidRDefault="0067647C" w:rsidP="0067647C">
            <w:pPr>
              <w:spacing w:after="0" w:line="240" w:lineRule="auto"/>
              <w:jc w:val="center"/>
              <w:rPr>
                <w:rFonts w:ascii="Century Gothic" w:eastAsia="Calibri" w:hAnsi="Century Gothic"/>
              </w:rPr>
            </w:pPr>
          </w:p>
        </w:tc>
        <w:tc>
          <w:tcPr>
            <w:tcW w:w="278" w:type="dxa"/>
            <w:tcBorders>
              <w:top w:val="nil"/>
              <w:left w:val="nil"/>
              <w:bottom w:val="nil"/>
              <w:right w:val="nil"/>
            </w:tcBorders>
            <w:shd w:val="clear" w:color="auto" w:fill="E8E8E8"/>
            <w:vAlign w:val="center"/>
          </w:tcPr>
          <w:p w14:paraId="341C1DB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35AD7D27" w14:textId="77777777" w:rsidR="0067647C" w:rsidRPr="0067647C" w:rsidRDefault="0067647C" w:rsidP="0067647C">
            <w:pPr>
              <w:spacing w:after="0" w:line="240" w:lineRule="auto"/>
              <w:jc w:val="center"/>
              <w:rPr>
                <w:rFonts w:ascii="Century Gothic" w:eastAsia="Calibri" w:hAnsi="Century Gothic"/>
              </w:rPr>
            </w:pPr>
            <w:r w:rsidRPr="0067647C">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hideMark/>
          </w:tcPr>
          <w:p w14:paraId="5BA7226C"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35E08099"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00B22EA0"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EB356B6"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511272DD"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BCD590F"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FDE66F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2202B3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7273DB1"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57767F2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7F9ACF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06CCAAE"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8A85E56"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r>
      <w:tr w:rsidR="0067647C" w:rsidRPr="0067647C" w14:paraId="03BFD839" w14:textId="77777777" w:rsidTr="0067647C">
        <w:trPr>
          <w:tblCellSpacing w:w="28" w:type="dxa"/>
          <w:jc w:val="center"/>
        </w:trPr>
        <w:tc>
          <w:tcPr>
            <w:tcW w:w="10014" w:type="dxa"/>
            <w:gridSpan w:val="18"/>
            <w:shd w:val="clear" w:color="auto" w:fill="auto"/>
            <w:vAlign w:val="center"/>
            <w:hideMark/>
          </w:tcPr>
          <w:p w14:paraId="202698C7" w14:textId="77777777" w:rsidR="0067647C" w:rsidRPr="0067647C" w:rsidRDefault="0067647C" w:rsidP="0067647C">
            <w:pPr>
              <w:spacing w:after="0" w:line="240" w:lineRule="auto"/>
              <w:rPr>
                <w:rFonts w:ascii="Century Gothic" w:eastAsia="Calibri" w:hAnsi="Century Gothic" w:cs="Arial"/>
                <w:b/>
                <w:sz w:val="16"/>
                <w:szCs w:val="16"/>
              </w:rPr>
            </w:pPr>
            <w:r w:rsidRPr="0067647C">
              <w:rPr>
                <w:rFonts w:ascii="Century Gothic" w:eastAsia="Calibri" w:hAnsi="Century Gothic" w:cs="Arial"/>
                <w:b/>
                <w:sz w:val="16"/>
                <w:szCs w:val="16"/>
              </w:rPr>
              <w:t>Geomorphological features</w:t>
            </w:r>
          </w:p>
        </w:tc>
      </w:tr>
      <w:tr w:rsidR="0067647C" w:rsidRPr="0067647C" w14:paraId="39019854"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71D6B295"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Coral reefs</w:t>
            </w:r>
          </w:p>
        </w:tc>
        <w:tc>
          <w:tcPr>
            <w:tcW w:w="278" w:type="dxa"/>
            <w:tcBorders>
              <w:top w:val="nil"/>
              <w:left w:val="nil"/>
              <w:bottom w:val="nil"/>
              <w:right w:val="nil"/>
            </w:tcBorders>
            <w:shd w:val="clear" w:color="auto" w:fill="E8E8E8"/>
          </w:tcPr>
          <w:p w14:paraId="548E00F4" w14:textId="77777777" w:rsidR="0067647C" w:rsidRPr="0067647C" w:rsidRDefault="0067647C" w:rsidP="0067647C">
            <w:pPr>
              <w:spacing w:after="0" w:line="240" w:lineRule="auto"/>
              <w:jc w:val="center"/>
              <w:rPr>
                <w:rFonts w:ascii="Century Gothic" w:eastAsia="Calibri" w:hAnsi="Century Gothic"/>
              </w:rPr>
            </w:pPr>
            <w:r w:rsidRPr="0067647C">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66C7702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0C273888"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57B0662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254B376A"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5199AA29"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0F21B9C5"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1BE06A00"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0B4F34A8"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8A3BC69"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C800EDE"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7C724E8"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tcPr>
          <w:p w14:paraId="4DDF8BFB" w14:textId="77777777" w:rsidR="0067647C" w:rsidRPr="0067647C" w:rsidRDefault="0067647C" w:rsidP="0067647C">
            <w:pPr>
              <w:spacing w:after="0" w:line="240" w:lineRule="auto"/>
              <w:jc w:val="center"/>
              <w:rPr>
                <w:rFonts w:ascii="Century Gothic" w:eastAsia="Calibri" w:hAnsi="Century Gothic"/>
              </w:rPr>
            </w:pPr>
          </w:p>
        </w:tc>
        <w:tc>
          <w:tcPr>
            <w:tcW w:w="280" w:type="dxa"/>
            <w:tcBorders>
              <w:top w:val="nil"/>
              <w:left w:val="nil"/>
              <w:bottom w:val="nil"/>
              <w:right w:val="nil"/>
            </w:tcBorders>
            <w:shd w:val="clear" w:color="auto" w:fill="E8E8E8"/>
            <w:vAlign w:val="center"/>
          </w:tcPr>
          <w:p w14:paraId="140A02C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F18BFDD"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38576FF"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4232FC30" w14:textId="77777777" w:rsidR="0067647C" w:rsidRPr="0067647C" w:rsidRDefault="0067647C" w:rsidP="0067647C">
            <w:pPr>
              <w:spacing w:after="0" w:line="240" w:lineRule="auto"/>
              <w:jc w:val="center"/>
              <w:rPr>
                <w:rFonts w:ascii="Century Gothic" w:eastAsia="Calibri" w:hAnsi="Century Gothic" w:cs="Arial"/>
                <w:sz w:val="16"/>
                <w:szCs w:val="16"/>
              </w:rPr>
            </w:pPr>
          </w:p>
        </w:tc>
      </w:tr>
      <w:tr w:rsidR="0067647C" w:rsidRPr="0067647C" w14:paraId="0396673D"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0D3D8EA8"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Islands and shorelines</w:t>
            </w:r>
          </w:p>
        </w:tc>
        <w:tc>
          <w:tcPr>
            <w:tcW w:w="278" w:type="dxa"/>
            <w:tcBorders>
              <w:top w:val="nil"/>
              <w:left w:val="nil"/>
              <w:bottom w:val="nil"/>
              <w:right w:val="nil"/>
            </w:tcBorders>
            <w:shd w:val="clear" w:color="auto" w:fill="E8E8E8"/>
          </w:tcPr>
          <w:p w14:paraId="0D968918" w14:textId="77777777" w:rsidR="0067647C" w:rsidRPr="0067647C" w:rsidRDefault="0067647C" w:rsidP="0067647C">
            <w:pPr>
              <w:spacing w:after="0" w:line="240" w:lineRule="auto"/>
              <w:jc w:val="center"/>
              <w:rPr>
                <w:rFonts w:ascii="Century Gothic" w:eastAsia="Calibri" w:hAnsi="Century Gothic"/>
              </w:rPr>
            </w:pPr>
            <w:r w:rsidRPr="0067647C">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63160AD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5FAA27D4" w14:textId="77777777" w:rsidR="0067647C" w:rsidRPr="0067647C" w:rsidRDefault="0067647C" w:rsidP="0067647C">
            <w:pPr>
              <w:spacing w:after="0" w:line="240" w:lineRule="auto"/>
              <w:jc w:val="center"/>
              <w:rPr>
                <w:rFonts w:ascii="Century Gothic" w:eastAsia="Calibri" w:hAnsi="Century Gothic"/>
              </w:rPr>
            </w:pPr>
            <w:r w:rsidRPr="0067647C">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1DC6CE6D"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6EEA0057"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21BF428"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5726166"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300F48BE"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55666DD3"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55901875"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407346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372C6A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tcPr>
          <w:p w14:paraId="153B25EC" w14:textId="77777777" w:rsidR="0067647C" w:rsidRPr="0067647C" w:rsidRDefault="0067647C" w:rsidP="0067647C">
            <w:pPr>
              <w:spacing w:after="0" w:line="240" w:lineRule="auto"/>
              <w:jc w:val="center"/>
              <w:rPr>
                <w:rFonts w:ascii="Century Gothic" w:eastAsia="Calibri" w:hAnsi="Century Gothic"/>
              </w:rPr>
            </w:pPr>
          </w:p>
        </w:tc>
        <w:tc>
          <w:tcPr>
            <w:tcW w:w="280" w:type="dxa"/>
            <w:tcBorders>
              <w:top w:val="nil"/>
              <w:left w:val="nil"/>
              <w:bottom w:val="nil"/>
              <w:right w:val="nil"/>
            </w:tcBorders>
            <w:shd w:val="clear" w:color="auto" w:fill="E8E8E8"/>
            <w:vAlign w:val="center"/>
          </w:tcPr>
          <w:p w14:paraId="192A85F6"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F61DCD3"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386155CE"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0925A0CC"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r>
      <w:tr w:rsidR="0067647C" w:rsidRPr="0067647C" w14:paraId="60A4D4C4" w14:textId="77777777" w:rsidTr="0067647C">
        <w:trPr>
          <w:tblCellSpacing w:w="28" w:type="dxa"/>
          <w:jc w:val="center"/>
        </w:trPr>
        <w:tc>
          <w:tcPr>
            <w:tcW w:w="4310" w:type="dxa"/>
            <w:tcBorders>
              <w:top w:val="nil"/>
              <w:left w:val="nil"/>
              <w:bottom w:val="nil"/>
              <w:right w:val="nil"/>
            </w:tcBorders>
            <w:shd w:val="clear" w:color="auto" w:fill="D9D9D9"/>
            <w:vAlign w:val="center"/>
          </w:tcPr>
          <w:p w14:paraId="3C033A52"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Channels and canyons</w:t>
            </w:r>
          </w:p>
        </w:tc>
        <w:tc>
          <w:tcPr>
            <w:tcW w:w="278" w:type="dxa"/>
            <w:tcBorders>
              <w:top w:val="nil"/>
              <w:left w:val="nil"/>
              <w:bottom w:val="nil"/>
              <w:right w:val="nil"/>
            </w:tcBorders>
            <w:shd w:val="clear" w:color="auto" w:fill="E8E8E8"/>
          </w:tcPr>
          <w:p w14:paraId="62E1273D" w14:textId="77777777" w:rsidR="0067647C" w:rsidRPr="0067647C" w:rsidRDefault="0067647C" w:rsidP="0067647C">
            <w:pPr>
              <w:spacing w:after="0" w:line="240" w:lineRule="auto"/>
              <w:jc w:val="center"/>
              <w:rPr>
                <w:rFonts w:ascii="Century Gothic" w:eastAsia="Calibri" w:hAnsi="Century Gothic"/>
              </w:rPr>
            </w:pPr>
            <w:r w:rsidRPr="0067647C">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72AB4BFD"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308F1A47" w14:textId="77777777" w:rsidR="0067647C" w:rsidRPr="0067647C" w:rsidRDefault="0067647C" w:rsidP="0067647C">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7CEFE8E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1AC6372A"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13F12E9"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BC54784"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A5568BF"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tcPr>
          <w:p w14:paraId="49A04067" w14:textId="77777777" w:rsidR="0067647C" w:rsidRPr="0067647C" w:rsidRDefault="0067647C" w:rsidP="0067647C">
            <w:pPr>
              <w:spacing w:after="0" w:line="240" w:lineRule="auto"/>
              <w:jc w:val="center"/>
              <w:rPr>
                <w:rFonts w:ascii="Century Gothic" w:eastAsia="Calibri" w:hAnsi="Century Gothic"/>
              </w:rPr>
            </w:pPr>
          </w:p>
        </w:tc>
        <w:tc>
          <w:tcPr>
            <w:tcW w:w="280" w:type="dxa"/>
            <w:tcBorders>
              <w:top w:val="nil"/>
              <w:left w:val="nil"/>
              <w:bottom w:val="nil"/>
              <w:right w:val="nil"/>
            </w:tcBorders>
            <w:shd w:val="clear" w:color="auto" w:fill="E8E8E8"/>
            <w:vAlign w:val="center"/>
          </w:tcPr>
          <w:p w14:paraId="23D3812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40F089F"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FCA5F80"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1BEA3FE"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9A60FB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2B64535"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589FF0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A08DA21" w14:textId="77777777" w:rsidR="0067647C" w:rsidRPr="0067647C" w:rsidRDefault="0067647C" w:rsidP="0067647C">
            <w:pPr>
              <w:spacing w:after="0" w:line="240" w:lineRule="auto"/>
              <w:jc w:val="center"/>
              <w:rPr>
                <w:rFonts w:ascii="Century Gothic" w:eastAsia="Calibri" w:hAnsi="Century Gothic" w:cs="Arial"/>
                <w:sz w:val="16"/>
                <w:szCs w:val="16"/>
              </w:rPr>
            </w:pPr>
          </w:p>
        </w:tc>
      </w:tr>
      <w:tr w:rsidR="0067647C" w:rsidRPr="0067647C" w14:paraId="0D538C96" w14:textId="77777777" w:rsidTr="0067647C">
        <w:trPr>
          <w:tblCellSpacing w:w="28" w:type="dxa"/>
          <w:jc w:val="center"/>
        </w:trPr>
        <w:tc>
          <w:tcPr>
            <w:tcW w:w="4310" w:type="dxa"/>
            <w:tcBorders>
              <w:top w:val="nil"/>
              <w:left w:val="nil"/>
              <w:bottom w:val="nil"/>
              <w:right w:val="nil"/>
            </w:tcBorders>
            <w:shd w:val="clear" w:color="auto" w:fill="D9D9D9"/>
            <w:vAlign w:val="center"/>
          </w:tcPr>
          <w:p w14:paraId="2E83468F"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River deltas</w:t>
            </w:r>
          </w:p>
        </w:tc>
        <w:tc>
          <w:tcPr>
            <w:tcW w:w="278" w:type="dxa"/>
            <w:tcBorders>
              <w:top w:val="nil"/>
              <w:left w:val="nil"/>
              <w:bottom w:val="nil"/>
              <w:right w:val="nil"/>
            </w:tcBorders>
            <w:shd w:val="clear" w:color="auto" w:fill="E8E8E8"/>
          </w:tcPr>
          <w:p w14:paraId="7D36B03D" w14:textId="77777777" w:rsidR="0067647C" w:rsidRPr="0067647C" w:rsidRDefault="0067647C" w:rsidP="0067647C">
            <w:pPr>
              <w:spacing w:after="0" w:line="240" w:lineRule="auto"/>
              <w:jc w:val="center"/>
              <w:rPr>
                <w:rFonts w:ascii="Century Gothic" w:eastAsia="Calibri" w:hAnsi="Century Gothic"/>
              </w:rPr>
            </w:pPr>
            <w:r w:rsidRPr="0067647C">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361421A0"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3D5ACE91" w14:textId="77777777" w:rsidR="0067647C" w:rsidRPr="0067647C" w:rsidRDefault="0067647C" w:rsidP="0067647C">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5FB3698A"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00E4BD4F"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23F41EF"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FD15D8B"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0DFE7C22"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76ECE7A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97F3666"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056CD56"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D100D78"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BE19B66"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91353A0"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57BE41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CEAEED9"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BD9CB28" w14:textId="77777777" w:rsidR="0067647C" w:rsidRPr="0067647C" w:rsidRDefault="0067647C" w:rsidP="0067647C">
            <w:pPr>
              <w:spacing w:after="0" w:line="240" w:lineRule="auto"/>
              <w:jc w:val="center"/>
              <w:rPr>
                <w:rFonts w:ascii="Century Gothic" w:eastAsia="Calibri" w:hAnsi="Century Gothic" w:cs="Arial"/>
                <w:sz w:val="16"/>
                <w:szCs w:val="16"/>
              </w:rPr>
            </w:pPr>
          </w:p>
        </w:tc>
      </w:tr>
      <w:tr w:rsidR="0067647C" w:rsidRPr="0067647C" w14:paraId="360F1AB7" w14:textId="77777777" w:rsidTr="0067647C">
        <w:trPr>
          <w:tblCellSpacing w:w="28" w:type="dxa"/>
          <w:jc w:val="center"/>
        </w:trPr>
        <w:tc>
          <w:tcPr>
            <w:tcW w:w="4310" w:type="dxa"/>
            <w:tcBorders>
              <w:top w:val="nil"/>
              <w:left w:val="nil"/>
              <w:bottom w:val="nil"/>
              <w:right w:val="nil"/>
            </w:tcBorders>
            <w:shd w:val="clear" w:color="auto" w:fill="D9D9D9"/>
            <w:vAlign w:val="center"/>
          </w:tcPr>
          <w:p w14:paraId="5944FBCE"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i/>
                <w:sz w:val="18"/>
                <w:szCs w:val="18"/>
              </w:rPr>
              <w:t>Halimeda</w:t>
            </w:r>
            <w:r w:rsidRPr="0067647C">
              <w:rPr>
                <w:rFonts w:ascii="Century Gothic" w:eastAsia="Calibri" w:hAnsi="Century Gothic" w:cs="Arial"/>
                <w:sz w:val="18"/>
                <w:szCs w:val="18"/>
              </w:rPr>
              <w:t xml:space="preserve"> banks</w:t>
            </w:r>
          </w:p>
        </w:tc>
        <w:tc>
          <w:tcPr>
            <w:tcW w:w="278" w:type="dxa"/>
            <w:tcBorders>
              <w:top w:val="nil"/>
              <w:left w:val="nil"/>
              <w:bottom w:val="nil"/>
              <w:right w:val="nil"/>
            </w:tcBorders>
            <w:shd w:val="clear" w:color="auto" w:fill="E8E8E8"/>
          </w:tcPr>
          <w:p w14:paraId="467CF935" w14:textId="77777777" w:rsidR="0067647C" w:rsidRPr="0067647C" w:rsidRDefault="0067647C" w:rsidP="0067647C">
            <w:pPr>
              <w:spacing w:after="0" w:line="240" w:lineRule="auto"/>
              <w:jc w:val="center"/>
              <w:rPr>
                <w:rFonts w:ascii="Century Gothic" w:eastAsia="Calibri" w:hAnsi="Century Gothic"/>
              </w:rPr>
            </w:pPr>
            <w:r w:rsidRPr="0067647C">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43714B4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C60F71E"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5EF5396D"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00A8EA6F"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6B366403"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0A7B011"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5C1A4D9F"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7820B79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A30B64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9CCF30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694CA8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529AB14"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A94ED8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E69A7B7"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653F67E"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E23FF8A" w14:textId="77777777" w:rsidR="0067647C" w:rsidRPr="0067647C" w:rsidRDefault="0067647C" w:rsidP="0067647C">
            <w:pPr>
              <w:spacing w:after="0" w:line="240" w:lineRule="auto"/>
              <w:jc w:val="center"/>
              <w:rPr>
                <w:rFonts w:ascii="Century Gothic" w:eastAsia="Calibri" w:hAnsi="Century Gothic" w:cs="Arial"/>
                <w:sz w:val="16"/>
                <w:szCs w:val="16"/>
              </w:rPr>
            </w:pPr>
          </w:p>
        </w:tc>
      </w:tr>
      <w:tr w:rsidR="0067647C" w:rsidRPr="0067647C" w14:paraId="44A91495" w14:textId="77777777" w:rsidTr="0067647C">
        <w:trPr>
          <w:tblCellSpacing w:w="28" w:type="dxa"/>
          <w:jc w:val="center"/>
        </w:trPr>
        <w:tc>
          <w:tcPr>
            <w:tcW w:w="4310" w:type="dxa"/>
            <w:tcBorders>
              <w:top w:val="nil"/>
              <w:left w:val="nil"/>
              <w:bottom w:val="nil"/>
              <w:right w:val="nil"/>
            </w:tcBorders>
            <w:shd w:val="clear" w:color="auto" w:fill="D9D9D9"/>
            <w:vAlign w:val="center"/>
          </w:tcPr>
          <w:p w14:paraId="7C80A030"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Seagrass meadows</w:t>
            </w:r>
          </w:p>
        </w:tc>
        <w:tc>
          <w:tcPr>
            <w:tcW w:w="278" w:type="dxa"/>
            <w:tcBorders>
              <w:top w:val="nil"/>
              <w:left w:val="nil"/>
              <w:bottom w:val="nil"/>
              <w:right w:val="nil"/>
            </w:tcBorders>
            <w:shd w:val="clear" w:color="auto" w:fill="E8E8E8"/>
          </w:tcPr>
          <w:p w14:paraId="6D8E5D1A" w14:textId="77777777" w:rsidR="0067647C" w:rsidRPr="0067647C" w:rsidRDefault="0067647C" w:rsidP="0067647C">
            <w:pPr>
              <w:spacing w:after="0" w:line="240" w:lineRule="auto"/>
              <w:jc w:val="center"/>
              <w:rPr>
                <w:rFonts w:ascii="Century Gothic" w:eastAsia="Calibri" w:hAnsi="Century Gothic"/>
              </w:rPr>
            </w:pPr>
            <w:r w:rsidRPr="0067647C">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09969E77"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724A03FC" w14:textId="77777777" w:rsidR="0067647C" w:rsidRPr="0067647C" w:rsidRDefault="0067647C" w:rsidP="0067647C">
            <w:pPr>
              <w:spacing w:after="0" w:line="240" w:lineRule="auto"/>
              <w:jc w:val="center"/>
              <w:rPr>
                <w:rFonts w:ascii="Century Gothic" w:eastAsia="Calibri" w:hAnsi="Century Gothic"/>
              </w:rPr>
            </w:pPr>
          </w:p>
        </w:tc>
        <w:tc>
          <w:tcPr>
            <w:tcW w:w="279" w:type="dxa"/>
            <w:tcBorders>
              <w:top w:val="nil"/>
              <w:left w:val="nil"/>
              <w:bottom w:val="nil"/>
              <w:right w:val="nil"/>
            </w:tcBorders>
            <w:shd w:val="clear" w:color="auto" w:fill="E8E8E8"/>
            <w:vAlign w:val="center"/>
          </w:tcPr>
          <w:p w14:paraId="1C87C2B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1F451316"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37FA0677"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0DD6C40C"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032BB869"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3F4E4287"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385AF93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5182228"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9E30437"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52587D8"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BD96FD1"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tcPr>
          <w:p w14:paraId="1FA372A1" w14:textId="77777777" w:rsidR="0067647C" w:rsidRPr="0067647C" w:rsidRDefault="0067647C" w:rsidP="0067647C">
            <w:pPr>
              <w:spacing w:after="0" w:line="240" w:lineRule="auto"/>
              <w:jc w:val="center"/>
              <w:rPr>
                <w:rFonts w:ascii="Century Gothic" w:eastAsia="Calibri" w:hAnsi="Century Gothic"/>
              </w:rPr>
            </w:pPr>
          </w:p>
        </w:tc>
        <w:tc>
          <w:tcPr>
            <w:tcW w:w="280" w:type="dxa"/>
            <w:tcBorders>
              <w:top w:val="nil"/>
              <w:left w:val="nil"/>
              <w:bottom w:val="nil"/>
              <w:right w:val="nil"/>
            </w:tcBorders>
            <w:shd w:val="clear" w:color="auto" w:fill="E8E8E8"/>
          </w:tcPr>
          <w:p w14:paraId="5C714BD3" w14:textId="77777777" w:rsidR="0067647C" w:rsidRPr="0067647C" w:rsidRDefault="0067647C" w:rsidP="0067647C">
            <w:pPr>
              <w:spacing w:after="0" w:line="240" w:lineRule="auto"/>
              <w:jc w:val="center"/>
              <w:rPr>
                <w:rFonts w:ascii="Century Gothic" w:eastAsia="Calibri" w:hAnsi="Century Gothic"/>
              </w:rPr>
            </w:pPr>
          </w:p>
        </w:tc>
        <w:tc>
          <w:tcPr>
            <w:tcW w:w="280" w:type="dxa"/>
            <w:tcBorders>
              <w:top w:val="nil"/>
              <w:left w:val="nil"/>
              <w:bottom w:val="nil"/>
              <w:right w:val="nil"/>
            </w:tcBorders>
            <w:shd w:val="clear" w:color="auto" w:fill="E8E8E8"/>
            <w:vAlign w:val="center"/>
            <w:hideMark/>
          </w:tcPr>
          <w:p w14:paraId="0176C67B"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r>
      <w:tr w:rsidR="0067647C" w:rsidRPr="0067647C" w14:paraId="5551F514" w14:textId="77777777" w:rsidTr="0067647C">
        <w:trPr>
          <w:tblCellSpacing w:w="28" w:type="dxa"/>
          <w:jc w:val="center"/>
        </w:trPr>
        <w:tc>
          <w:tcPr>
            <w:tcW w:w="10014" w:type="dxa"/>
            <w:gridSpan w:val="18"/>
            <w:shd w:val="clear" w:color="auto" w:fill="auto"/>
            <w:vAlign w:val="center"/>
            <w:hideMark/>
          </w:tcPr>
          <w:p w14:paraId="25875EF0" w14:textId="77777777" w:rsidR="0067647C" w:rsidRPr="0067647C" w:rsidRDefault="0067647C" w:rsidP="0067647C">
            <w:pPr>
              <w:spacing w:after="0" w:line="240" w:lineRule="auto"/>
              <w:rPr>
                <w:rFonts w:ascii="Century Gothic" w:eastAsia="Calibri" w:hAnsi="Century Gothic" w:cs="Arial"/>
                <w:b/>
                <w:sz w:val="16"/>
                <w:szCs w:val="16"/>
              </w:rPr>
            </w:pPr>
            <w:r w:rsidRPr="0067647C">
              <w:rPr>
                <w:rFonts w:ascii="Century Gothic" w:eastAsia="Calibri" w:hAnsi="Century Gothic" w:cs="Arial"/>
                <w:b/>
                <w:sz w:val="16"/>
                <w:szCs w:val="16"/>
              </w:rPr>
              <w:t>Aboriginal and Torres Strait Islander heritage</w:t>
            </w:r>
          </w:p>
        </w:tc>
      </w:tr>
      <w:tr w:rsidR="0067647C" w:rsidRPr="0067647C" w14:paraId="53522271"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4433DC94"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Cultural practices, observances, customs and lore</w:t>
            </w:r>
          </w:p>
        </w:tc>
        <w:tc>
          <w:tcPr>
            <w:tcW w:w="278" w:type="dxa"/>
            <w:tcBorders>
              <w:top w:val="nil"/>
              <w:left w:val="nil"/>
              <w:bottom w:val="nil"/>
              <w:right w:val="nil"/>
            </w:tcBorders>
            <w:shd w:val="clear" w:color="auto" w:fill="E8E8E8"/>
            <w:vAlign w:val="center"/>
          </w:tcPr>
          <w:p w14:paraId="14A1EB37"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22C96178" w14:textId="77777777" w:rsidR="0067647C" w:rsidRPr="0067647C" w:rsidRDefault="0067647C" w:rsidP="0067647C">
            <w:pPr>
              <w:spacing w:after="0" w:line="240" w:lineRule="auto"/>
              <w:jc w:val="center"/>
              <w:rPr>
                <w:rFonts w:ascii="Century Gothic" w:eastAsia="Calibri" w:hAnsi="Century Gothic"/>
              </w:rPr>
            </w:pPr>
            <w:r w:rsidRPr="0067647C">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22ACECD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5F05FEE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041153EB"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7CD09FB"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0004B116"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F0A56BC"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5AAE378C"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895E7F9"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59F12DCC"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1476CBFF"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C7CA3CB"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44A47864"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74AB5F67"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D77F2C5"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DA94F40"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r>
      <w:tr w:rsidR="0067647C" w:rsidRPr="0067647C" w14:paraId="66BAA81C"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11001AE0" w14:textId="77777777" w:rsidR="0067647C" w:rsidRPr="0067647C" w:rsidRDefault="0067647C" w:rsidP="0067647C">
            <w:pPr>
              <w:keepNext/>
              <w:keepLines/>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 xml:space="preserve">Sacred sites, sites of particular significance, places important for cultural tradition </w:t>
            </w:r>
          </w:p>
        </w:tc>
        <w:tc>
          <w:tcPr>
            <w:tcW w:w="278" w:type="dxa"/>
            <w:tcBorders>
              <w:top w:val="nil"/>
              <w:left w:val="nil"/>
              <w:bottom w:val="nil"/>
              <w:right w:val="nil"/>
            </w:tcBorders>
            <w:shd w:val="clear" w:color="auto" w:fill="E8E8E8"/>
            <w:vAlign w:val="center"/>
          </w:tcPr>
          <w:p w14:paraId="4C13C456"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2D600397" w14:textId="77777777" w:rsidR="0067647C" w:rsidRPr="0067647C" w:rsidRDefault="0067647C" w:rsidP="0067647C">
            <w:pPr>
              <w:spacing w:after="0" w:line="240" w:lineRule="auto"/>
              <w:jc w:val="center"/>
              <w:rPr>
                <w:rFonts w:ascii="Century Gothic" w:eastAsia="Calibri" w:hAnsi="Century Gothic"/>
              </w:rPr>
            </w:pPr>
            <w:r w:rsidRPr="0067647C">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5776845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78C0825A"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0C55BB19"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FF7600F"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02CFF35"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39477357"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05209757"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E5AAA10"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73B1044"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FEBBC1E"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19CCCAD"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764D367"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20EE5FF"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09A175F"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027F3FAE"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r>
      <w:tr w:rsidR="0067647C" w:rsidRPr="0067647C" w14:paraId="08E84543"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21D03954"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Stories, songlines, totems and languages</w:t>
            </w:r>
          </w:p>
        </w:tc>
        <w:tc>
          <w:tcPr>
            <w:tcW w:w="278" w:type="dxa"/>
            <w:tcBorders>
              <w:top w:val="nil"/>
              <w:left w:val="nil"/>
              <w:bottom w:val="nil"/>
              <w:right w:val="nil"/>
            </w:tcBorders>
            <w:shd w:val="clear" w:color="auto" w:fill="E8E8E8"/>
            <w:vAlign w:val="center"/>
          </w:tcPr>
          <w:p w14:paraId="4C341F5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tcPr>
          <w:p w14:paraId="06A3F015" w14:textId="77777777" w:rsidR="0067647C" w:rsidRPr="0067647C" w:rsidRDefault="0067647C" w:rsidP="0067647C">
            <w:pPr>
              <w:spacing w:after="0" w:line="240" w:lineRule="auto"/>
              <w:jc w:val="center"/>
              <w:rPr>
                <w:rFonts w:ascii="Century Gothic" w:eastAsia="Calibri" w:hAnsi="Century Gothic"/>
              </w:rPr>
            </w:pPr>
            <w:r w:rsidRPr="0067647C">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5A3DF91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1688FE29"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208B1D79"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13F675BD"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710F91C6"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7D584905"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3EF63AD4"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073BB428"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187B0D8B"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43C34B03"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362190CD"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40BCD2BA"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6ED03A3"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DB1446D"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49AFCFD"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r>
      <w:tr w:rsidR="0067647C" w:rsidRPr="0067647C" w14:paraId="26788A2D"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51B5DC87" w14:textId="77777777" w:rsidR="0067647C" w:rsidRPr="0067647C" w:rsidRDefault="0067647C" w:rsidP="0067647C">
            <w:pPr>
              <w:keepNext/>
              <w:keepLines/>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 xml:space="preserve">Indigenous structures, technology, tools and archaeology </w:t>
            </w:r>
          </w:p>
        </w:tc>
        <w:tc>
          <w:tcPr>
            <w:tcW w:w="278" w:type="dxa"/>
            <w:tcBorders>
              <w:top w:val="nil"/>
              <w:left w:val="nil"/>
              <w:bottom w:val="nil"/>
              <w:right w:val="nil"/>
            </w:tcBorders>
            <w:shd w:val="clear" w:color="auto" w:fill="E8E8E8"/>
            <w:vAlign w:val="center"/>
          </w:tcPr>
          <w:p w14:paraId="48DA01EE"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E88EDF6" w14:textId="77777777" w:rsidR="0067647C" w:rsidRPr="0067647C" w:rsidRDefault="0067647C" w:rsidP="0067647C">
            <w:pPr>
              <w:spacing w:after="0" w:line="240" w:lineRule="auto"/>
              <w:jc w:val="center"/>
              <w:rPr>
                <w:rFonts w:ascii="Century Gothic" w:eastAsia="Calibri" w:hAnsi="Century Gothic" w:cs="Arial"/>
                <w:sz w:val="20"/>
                <w:szCs w:val="20"/>
              </w:rPr>
            </w:pPr>
            <w:r w:rsidRPr="0067647C">
              <w:rPr>
                <w:rFonts w:ascii="Century Gothic" w:eastAsia="Calibri" w:hAnsi="Century Gothic" w:cs="Arial"/>
                <w:sz w:val="20"/>
                <w:szCs w:val="20"/>
              </w:rPr>
              <w:sym w:font="Wingdings" w:char="F06C"/>
            </w:r>
          </w:p>
        </w:tc>
        <w:tc>
          <w:tcPr>
            <w:tcW w:w="278" w:type="dxa"/>
            <w:tcBorders>
              <w:top w:val="nil"/>
              <w:left w:val="nil"/>
              <w:bottom w:val="nil"/>
              <w:right w:val="nil"/>
            </w:tcBorders>
            <w:shd w:val="clear" w:color="auto" w:fill="E8E8E8"/>
            <w:vAlign w:val="center"/>
          </w:tcPr>
          <w:p w14:paraId="161DE2CB" w14:textId="77777777" w:rsidR="0067647C" w:rsidRPr="0067647C" w:rsidRDefault="0067647C" w:rsidP="0067647C">
            <w:pPr>
              <w:spacing w:after="0" w:line="240" w:lineRule="auto"/>
              <w:jc w:val="center"/>
              <w:rPr>
                <w:rFonts w:ascii="Century Gothic" w:eastAsia="Calibri" w:hAnsi="Century Gothic" w:cs="Arial"/>
                <w:sz w:val="20"/>
                <w:szCs w:val="20"/>
              </w:rPr>
            </w:pPr>
          </w:p>
        </w:tc>
        <w:tc>
          <w:tcPr>
            <w:tcW w:w="279" w:type="dxa"/>
            <w:tcBorders>
              <w:top w:val="nil"/>
              <w:left w:val="nil"/>
              <w:bottom w:val="nil"/>
              <w:right w:val="nil"/>
            </w:tcBorders>
            <w:shd w:val="clear" w:color="auto" w:fill="E8E8E8"/>
            <w:vAlign w:val="center"/>
          </w:tcPr>
          <w:p w14:paraId="139232EE"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hideMark/>
          </w:tcPr>
          <w:p w14:paraId="6AB89C3D"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74ED0D0"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35AD90AF"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5E944A3C"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79F0D6A1"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766E1D7"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0F2B89E"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AA1521F"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9D86F77"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F38F9E8"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7D7EC4F"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19160E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51402FD9"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r>
      <w:tr w:rsidR="0067647C" w:rsidRPr="0067647C" w14:paraId="7D970B2A" w14:textId="77777777" w:rsidTr="0067647C">
        <w:trPr>
          <w:tblCellSpacing w:w="28" w:type="dxa"/>
          <w:jc w:val="center"/>
        </w:trPr>
        <w:tc>
          <w:tcPr>
            <w:tcW w:w="10014" w:type="dxa"/>
            <w:gridSpan w:val="18"/>
            <w:shd w:val="clear" w:color="auto" w:fill="auto"/>
            <w:vAlign w:val="center"/>
            <w:hideMark/>
          </w:tcPr>
          <w:p w14:paraId="79599ADD" w14:textId="77777777" w:rsidR="0067647C" w:rsidRPr="0067647C" w:rsidRDefault="0067647C" w:rsidP="0067647C">
            <w:pPr>
              <w:spacing w:after="0" w:line="240" w:lineRule="auto"/>
              <w:rPr>
                <w:rFonts w:ascii="Century Gothic" w:eastAsia="Calibri" w:hAnsi="Century Gothic" w:cs="Arial"/>
                <w:b/>
                <w:sz w:val="16"/>
                <w:szCs w:val="16"/>
              </w:rPr>
            </w:pPr>
            <w:r w:rsidRPr="0067647C">
              <w:rPr>
                <w:rFonts w:ascii="Century Gothic" w:eastAsia="Calibri" w:hAnsi="Century Gothic" w:cs="Arial"/>
                <w:b/>
                <w:sz w:val="16"/>
                <w:szCs w:val="16"/>
              </w:rPr>
              <w:t>Historic heritage</w:t>
            </w:r>
          </w:p>
        </w:tc>
      </w:tr>
      <w:tr w:rsidR="0067647C" w:rsidRPr="0067647C" w14:paraId="06D5C01B"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26944644"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Places of historic significance — historic shipwrecks</w:t>
            </w:r>
          </w:p>
        </w:tc>
        <w:tc>
          <w:tcPr>
            <w:tcW w:w="278" w:type="dxa"/>
            <w:tcBorders>
              <w:top w:val="nil"/>
              <w:left w:val="nil"/>
              <w:bottom w:val="nil"/>
              <w:right w:val="nil"/>
            </w:tcBorders>
            <w:shd w:val="clear" w:color="auto" w:fill="E8E8E8"/>
            <w:vAlign w:val="center"/>
          </w:tcPr>
          <w:p w14:paraId="215869D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57E1D784"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0E15BE7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7337C69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3DC9C0D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7FF86819"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77BE7F6A"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22AFAEB"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5E8FB7D"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604B66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DD5D4D9"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F535D6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C33FB36"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1390D9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4CA9AC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BA02D4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AF652DC" w14:textId="77777777" w:rsidR="0067647C" w:rsidRPr="0067647C" w:rsidRDefault="0067647C" w:rsidP="0067647C">
            <w:pPr>
              <w:spacing w:after="0" w:line="240" w:lineRule="auto"/>
              <w:jc w:val="center"/>
              <w:rPr>
                <w:rFonts w:ascii="Century Gothic" w:eastAsia="Calibri" w:hAnsi="Century Gothic" w:cs="Arial"/>
                <w:sz w:val="16"/>
                <w:szCs w:val="16"/>
              </w:rPr>
            </w:pPr>
          </w:p>
        </w:tc>
      </w:tr>
      <w:tr w:rsidR="0067647C" w:rsidRPr="0067647C" w14:paraId="150CC163"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51377ACA"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 xml:space="preserve">Places of historic significance — World War II features and sites </w:t>
            </w:r>
          </w:p>
        </w:tc>
        <w:tc>
          <w:tcPr>
            <w:tcW w:w="278" w:type="dxa"/>
            <w:tcBorders>
              <w:top w:val="nil"/>
              <w:left w:val="nil"/>
              <w:bottom w:val="nil"/>
              <w:right w:val="nil"/>
            </w:tcBorders>
            <w:shd w:val="clear" w:color="auto" w:fill="E8E8E8"/>
            <w:vAlign w:val="center"/>
          </w:tcPr>
          <w:p w14:paraId="586E6CF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1F5690C1"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56FBF3D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1AC71E29"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63DCB93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5B9BD1C"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1989E0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36F28D77"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1229E6CD"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C87EE68"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5D204DE"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5118081"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B7BB61F"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406944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B728F61"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4F34931"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44BA52E" w14:textId="77777777" w:rsidR="0067647C" w:rsidRPr="0067647C" w:rsidRDefault="0067647C" w:rsidP="0067647C">
            <w:pPr>
              <w:spacing w:after="0" w:line="240" w:lineRule="auto"/>
              <w:jc w:val="center"/>
              <w:rPr>
                <w:rFonts w:ascii="Century Gothic" w:eastAsia="Calibri" w:hAnsi="Century Gothic" w:cs="Arial"/>
                <w:sz w:val="16"/>
                <w:szCs w:val="16"/>
              </w:rPr>
            </w:pPr>
          </w:p>
        </w:tc>
      </w:tr>
      <w:tr w:rsidR="0067647C" w:rsidRPr="0067647C" w14:paraId="1D9AE269"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2563A731"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 xml:space="preserve">Places of historic significance — lightstations </w:t>
            </w:r>
          </w:p>
        </w:tc>
        <w:tc>
          <w:tcPr>
            <w:tcW w:w="278" w:type="dxa"/>
            <w:tcBorders>
              <w:top w:val="nil"/>
              <w:left w:val="nil"/>
              <w:bottom w:val="nil"/>
              <w:right w:val="nil"/>
            </w:tcBorders>
            <w:shd w:val="clear" w:color="auto" w:fill="E8E8E8"/>
            <w:vAlign w:val="center"/>
          </w:tcPr>
          <w:p w14:paraId="7B11CD6D"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7502CB80"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0745E5EA"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1F91F197"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3CEDEE7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0EE154EC"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75839C7A"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5516DDBE"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945B1BD"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1C0993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4C1DE78"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C806A1F"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57420DF"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31DDD49"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BBEFDED"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206714"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B1F5F62" w14:textId="77777777" w:rsidR="0067647C" w:rsidRPr="0067647C" w:rsidRDefault="0067647C" w:rsidP="0067647C">
            <w:pPr>
              <w:spacing w:after="0" w:line="240" w:lineRule="auto"/>
              <w:jc w:val="center"/>
              <w:rPr>
                <w:rFonts w:ascii="Century Gothic" w:eastAsia="Calibri" w:hAnsi="Century Gothic" w:cs="Arial"/>
                <w:sz w:val="16"/>
                <w:szCs w:val="16"/>
              </w:rPr>
            </w:pPr>
          </w:p>
        </w:tc>
      </w:tr>
      <w:tr w:rsidR="0067647C" w:rsidRPr="0067647C" w14:paraId="7AA2053B"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59EC8546"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 xml:space="preserve">Places of historic significance — other </w:t>
            </w:r>
          </w:p>
        </w:tc>
        <w:tc>
          <w:tcPr>
            <w:tcW w:w="278" w:type="dxa"/>
            <w:tcBorders>
              <w:top w:val="nil"/>
              <w:left w:val="nil"/>
              <w:bottom w:val="nil"/>
              <w:right w:val="nil"/>
            </w:tcBorders>
            <w:shd w:val="clear" w:color="auto" w:fill="E8E8E8"/>
            <w:vAlign w:val="center"/>
          </w:tcPr>
          <w:p w14:paraId="61C1B1EF"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5ED4000E"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0612F7F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0BED71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544EF8A1"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74A51FD0"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7DC25AE8"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426694C"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70A25B8D"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F9F3359"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981B260"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FA4ECEF"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522616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300227D"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737B601"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F4E1EBA"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2FDB8AA"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r>
      <w:tr w:rsidR="0067647C" w:rsidRPr="0067647C" w14:paraId="7163A5B2"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34AFA078"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Places of scientific significance (research stations, expedition sites)</w:t>
            </w:r>
          </w:p>
        </w:tc>
        <w:tc>
          <w:tcPr>
            <w:tcW w:w="278" w:type="dxa"/>
            <w:tcBorders>
              <w:top w:val="nil"/>
              <w:left w:val="nil"/>
              <w:bottom w:val="nil"/>
              <w:right w:val="nil"/>
            </w:tcBorders>
            <w:shd w:val="clear" w:color="auto" w:fill="E8E8E8"/>
            <w:vAlign w:val="center"/>
          </w:tcPr>
          <w:p w14:paraId="50ABF52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FE7F58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30C28C77"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32937E08"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5F56D9B6"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1EB0F09"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51AC7FA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1AAB430"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CCF72F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D79A220"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E4D9B56"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24D19DF"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2E63B94"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588861D"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18DEF36"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D1EBAF0"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EF67E9A" w14:textId="77777777" w:rsidR="0067647C" w:rsidRPr="0067647C" w:rsidRDefault="0067647C" w:rsidP="0067647C">
            <w:pPr>
              <w:spacing w:after="0" w:line="240" w:lineRule="auto"/>
              <w:jc w:val="center"/>
              <w:rPr>
                <w:rFonts w:ascii="Century Gothic" w:eastAsia="Calibri" w:hAnsi="Century Gothic" w:cs="Arial"/>
                <w:sz w:val="16"/>
                <w:szCs w:val="16"/>
              </w:rPr>
            </w:pPr>
          </w:p>
        </w:tc>
      </w:tr>
      <w:tr w:rsidR="0067647C" w:rsidRPr="0067647C" w14:paraId="1BD03BAB"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16D89002"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Places of social significance — iconic sites</w:t>
            </w:r>
          </w:p>
        </w:tc>
        <w:tc>
          <w:tcPr>
            <w:tcW w:w="278" w:type="dxa"/>
            <w:tcBorders>
              <w:top w:val="nil"/>
              <w:left w:val="nil"/>
              <w:bottom w:val="nil"/>
              <w:right w:val="nil"/>
            </w:tcBorders>
            <w:shd w:val="clear" w:color="auto" w:fill="E8E8E8"/>
            <w:vAlign w:val="center"/>
          </w:tcPr>
          <w:p w14:paraId="0D195766"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03AA026"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041E9F36"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5CE8015"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7E14789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72627C29"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47422C4D"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50AA661B"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341BF55F"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FA11601"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1D5EBB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6BFE28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A615CB5"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42E7088"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49FF70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7D3ED41"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841B52C" w14:textId="77777777" w:rsidR="0067647C" w:rsidRPr="0067647C" w:rsidRDefault="0067647C" w:rsidP="0067647C">
            <w:pPr>
              <w:spacing w:after="0" w:line="240" w:lineRule="auto"/>
              <w:jc w:val="center"/>
              <w:rPr>
                <w:rFonts w:ascii="Century Gothic" w:eastAsia="Calibri" w:hAnsi="Century Gothic" w:cs="Arial"/>
                <w:sz w:val="16"/>
                <w:szCs w:val="16"/>
              </w:rPr>
            </w:pPr>
          </w:p>
        </w:tc>
      </w:tr>
      <w:tr w:rsidR="0067647C" w:rsidRPr="0067647C" w14:paraId="40B40AA4" w14:textId="77777777" w:rsidTr="0067647C">
        <w:trPr>
          <w:tblCellSpacing w:w="28" w:type="dxa"/>
          <w:jc w:val="center"/>
        </w:trPr>
        <w:tc>
          <w:tcPr>
            <w:tcW w:w="10014" w:type="dxa"/>
            <w:gridSpan w:val="18"/>
            <w:shd w:val="clear" w:color="auto" w:fill="auto"/>
            <w:vAlign w:val="center"/>
            <w:hideMark/>
          </w:tcPr>
          <w:p w14:paraId="1E8DCB11" w14:textId="77777777" w:rsidR="0067647C" w:rsidRPr="0067647C" w:rsidRDefault="0067647C" w:rsidP="0067647C">
            <w:pPr>
              <w:spacing w:after="0" w:line="240" w:lineRule="auto"/>
              <w:rPr>
                <w:rFonts w:ascii="Century Gothic" w:eastAsia="Calibri" w:hAnsi="Century Gothic" w:cs="Arial"/>
                <w:b/>
                <w:sz w:val="16"/>
                <w:szCs w:val="16"/>
              </w:rPr>
            </w:pPr>
            <w:r w:rsidRPr="0067647C">
              <w:rPr>
                <w:rFonts w:ascii="Century Gothic" w:eastAsia="Calibri" w:hAnsi="Century Gothic" w:cs="Arial"/>
                <w:b/>
                <w:sz w:val="16"/>
                <w:szCs w:val="16"/>
              </w:rPr>
              <w:t>Community benefits of the environment</w:t>
            </w:r>
          </w:p>
        </w:tc>
      </w:tr>
      <w:tr w:rsidR="0067647C" w:rsidRPr="0067647C" w14:paraId="353AF79D"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560909A6"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Income</w:t>
            </w:r>
          </w:p>
        </w:tc>
        <w:tc>
          <w:tcPr>
            <w:tcW w:w="278" w:type="dxa"/>
            <w:tcBorders>
              <w:top w:val="nil"/>
              <w:left w:val="nil"/>
              <w:bottom w:val="nil"/>
              <w:right w:val="nil"/>
            </w:tcBorders>
            <w:shd w:val="clear" w:color="auto" w:fill="E8E8E8"/>
            <w:vAlign w:val="center"/>
          </w:tcPr>
          <w:p w14:paraId="33C3F781"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7FFACD4D"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53A3011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2F6D2AB8"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0A0C8F24"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1EDC17B2"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7C85C34E"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32A277A8"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1DD5264D"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52B0947"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F0FB03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7E77257"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51A36F7"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9BB86E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A326E2E"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BB9D1FF"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02BA0413"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r>
      <w:tr w:rsidR="0067647C" w:rsidRPr="0067647C" w14:paraId="2A0C1C98"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323A0A0B"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Employment</w:t>
            </w:r>
          </w:p>
        </w:tc>
        <w:tc>
          <w:tcPr>
            <w:tcW w:w="278" w:type="dxa"/>
            <w:tcBorders>
              <w:top w:val="nil"/>
              <w:left w:val="nil"/>
              <w:bottom w:val="nil"/>
              <w:right w:val="nil"/>
            </w:tcBorders>
            <w:shd w:val="clear" w:color="auto" w:fill="E8E8E8"/>
            <w:vAlign w:val="center"/>
          </w:tcPr>
          <w:p w14:paraId="77A027D4"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5624D611"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5E35334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39FDE4BE"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5C3D29B5"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3175F90B"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15DFF13E"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4B368D9F"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06E3EC26"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0E72A0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F44E9B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1C63BB0"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CECA9A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E362A6A"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F05F2F6"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24681A9"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15E91660"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r>
      <w:tr w:rsidR="0067647C" w:rsidRPr="0067647C" w14:paraId="25752DF3"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2DB1C425"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 xml:space="preserve">Understanding </w:t>
            </w:r>
          </w:p>
        </w:tc>
        <w:tc>
          <w:tcPr>
            <w:tcW w:w="278" w:type="dxa"/>
            <w:tcBorders>
              <w:top w:val="nil"/>
              <w:left w:val="nil"/>
              <w:bottom w:val="nil"/>
              <w:right w:val="nil"/>
            </w:tcBorders>
            <w:shd w:val="clear" w:color="auto" w:fill="E8E8E8"/>
            <w:vAlign w:val="center"/>
          </w:tcPr>
          <w:p w14:paraId="17BE798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014867A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51BDACC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7499A408"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4536C17D"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0A9B88B"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A19880E"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70857FF0"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4C8A07E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65D3FF1"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26AEE66"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B487D77"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7024A3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DE545B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FAF75D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9495B9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E4C0553" w14:textId="77777777" w:rsidR="0067647C" w:rsidRPr="0067647C" w:rsidRDefault="0067647C" w:rsidP="0067647C">
            <w:pPr>
              <w:spacing w:after="0" w:line="240" w:lineRule="auto"/>
              <w:jc w:val="center"/>
              <w:rPr>
                <w:rFonts w:ascii="Century Gothic" w:eastAsia="Calibri" w:hAnsi="Century Gothic" w:cs="Arial"/>
                <w:sz w:val="16"/>
                <w:szCs w:val="16"/>
              </w:rPr>
            </w:pPr>
          </w:p>
        </w:tc>
      </w:tr>
      <w:tr w:rsidR="0067647C" w:rsidRPr="0067647C" w14:paraId="1FDB3B9A"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1B70933A"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Appreciation</w:t>
            </w:r>
          </w:p>
        </w:tc>
        <w:tc>
          <w:tcPr>
            <w:tcW w:w="278" w:type="dxa"/>
            <w:tcBorders>
              <w:top w:val="nil"/>
              <w:left w:val="nil"/>
              <w:bottom w:val="nil"/>
              <w:right w:val="nil"/>
            </w:tcBorders>
            <w:shd w:val="clear" w:color="auto" w:fill="E8E8E8"/>
            <w:vAlign w:val="center"/>
          </w:tcPr>
          <w:p w14:paraId="48CCEAA4"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785275D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0E80626D"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6E4C997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0BA8F22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B5DABEF"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0399E8C3"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2833AE9"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3F77CDB8"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21BD3D9"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09B1B07"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968A44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E73DFC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E5C01BF"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ABBE849"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5CB019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8084210"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r>
      <w:tr w:rsidR="0067647C" w:rsidRPr="0067647C" w14:paraId="376857A3"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388A49FA"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Enjoyment</w:t>
            </w:r>
          </w:p>
        </w:tc>
        <w:tc>
          <w:tcPr>
            <w:tcW w:w="278" w:type="dxa"/>
            <w:tcBorders>
              <w:top w:val="nil"/>
              <w:left w:val="nil"/>
              <w:bottom w:val="nil"/>
              <w:right w:val="nil"/>
            </w:tcBorders>
            <w:shd w:val="clear" w:color="auto" w:fill="E8E8E8"/>
            <w:vAlign w:val="center"/>
          </w:tcPr>
          <w:p w14:paraId="2C44DD27"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68E4F92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333670A2"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4A8BC42D"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6EF1DD91"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4FCE011B"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D0D4559"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712A2751"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79335345"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410E8038"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459AB7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F13431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1012A1D"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4B957D4"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56B29D1"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B303F69"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4FD6067" w14:textId="77777777" w:rsidR="0067647C" w:rsidRPr="0067647C" w:rsidRDefault="0067647C" w:rsidP="0067647C">
            <w:pPr>
              <w:spacing w:after="0" w:line="240" w:lineRule="auto"/>
              <w:jc w:val="center"/>
              <w:rPr>
                <w:rFonts w:ascii="Century Gothic" w:eastAsia="Calibri" w:hAnsi="Century Gothic" w:cs="Arial"/>
                <w:sz w:val="16"/>
                <w:szCs w:val="16"/>
              </w:rPr>
            </w:pPr>
          </w:p>
        </w:tc>
      </w:tr>
      <w:tr w:rsidR="0067647C" w:rsidRPr="0067647C" w14:paraId="6D1D24FF"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38F6EABF"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Access to Reef resources</w:t>
            </w:r>
          </w:p>
        </w:tc>
        <w:tc>
          <w:tcPr>
            <w:tcW w:w="278" w:type="dxa"/>
            <w:tcBorders>
              <w:top w:val="nil"/>
              <w:left w:val="nil"/>
              <w:bottom w:val="nil"/>
              <w:right w:val="nil"/>
            </w:tcBorders>
            <w:shd w:val="clear" w:color="auto" w:fill="E8E8E8"/>
            <w:vAlign w:val="center"/>
          </w:tcPr>
          <w:p w14:paraId="739875C1"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3AEA5B2F"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4BB8ED78"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107AF4CE"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580E3F01"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3593DDBC"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04AE3D0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B6722AF"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EAA6CD1"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B1D4E37"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E4E67FA"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0F7AD0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8B68D48"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E5700F6"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ACCB63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A77DF9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3CA25E9" w14:textId="77777777" w:rsidR="0067647C" w:rsidRPr="0067647C" w:rsidRDefault="0067647C" w:rsidP="0067647C">
            <w:pPr>
              <w:spacing w:after="0" w:line="240" w:lineRule="auto"/>
              <w:jc w:val="center"/>
              <w:rPr>
                <w:rFonts w:ascii="Century Gothic" w:eastAsia="Calibri" w:hAnsi="Century Gothic" w:cs="Arial"/>
                <w:sz w:val="16"/>
                <w:szCs w:val="16"/>
              </w:rPr>
            </w:pPr>
          </w:p>
        </w:tc>
      </w:tr>
      <w:tr w:rsidR="0067647C" w:rsidRPr="0067647C" w14:paraId="5F1D666B"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1221442C"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Personal connection</w:t>
            </w:r>
          </w:p>
        </w:tc>
        <w:tc>
          <w:tcPr>
            <w:tcW w:w="278" w:type="dxa"/>
            <w:tcBorders>
              <w:top w:val="nil"/>
              <w:left w:val="nil"/>
              <w:bottom w:val="nil"/>
              <w:right w:val="nil"/>
            </w:tcBorders>
            <w:shd w:val="clear" w:color="auto" w:fill="E8E8E8"/>
            <w:vAlign w:val="center"/>
          </w:tcPr>
          <w:p w14:paraId="21411770"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592CFA27"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2D859B89"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79ACA9C9"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6FFA8E1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7A2ABF61"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54FCEC24"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05FBFD52"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2F31D6E8"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260E4AE4"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D5BC0AF"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3FBA15D"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376A319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FFC7E2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47FE53A"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098993C0"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DF5F0A2" w14:textId="77777777" w:rsidR="0067647C" w:rsidRPr="0067647C" w:rsidRDefault="0067647C" w:rsidP="0067647C">
            <w:pPr>
              <w:spacing w:after="0" w:line="240" w:lineRule="auto"/>
              <w:jc w:val="center"/>
              <w:rPr>
                <w:rFonts w:ascii="Century Gothic" w:eastAsia="Calibri" w:hAnsi="Century Gothic" w:cs="Arial"/>
                <w:sz w:val="16"/>
                <w:szCs w:val="16"/>
              </w:rPr>
            </w:pPr>
          </w:p>
        </w:tc>
      </w:tr>
      <w:tr w:rsidR="0067647C" w:rsidRPr="0067647C" w14:paraId="2B8BC529"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05EF028C"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Health benefits</w:t>
            </w:r>
          </w:p>
        </w:tc>
        <w:tc>
          <w:tcPr>
            <w:tcW w:w="278" w:type="dxa"/>
            <w:tcBorders>
              <w:top w:val="nil"/>
              <w:left w:val="nil"/>
              <w:bottom w:val="nil"/>
              <w:right w:val="nil"/>
            </w:tcBorders>
            <w:shd w:val="clear" w:color="auto" w:fill="E8E8E8"/>
            <w:vAlign w:val="center"/>
          </w:tcPr>
          <w:p w14:paraId="3D41690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11665BC1"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1EDAAF6A"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4688471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751CA93A"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67950EC7"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5C64DA1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hideMark/>
          </w:tcPr>
          <w:p w14:paraId="24103AA4"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1DA67095"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539D727"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6FFB088"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A24488A"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CFFCEFE"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5CB4BFA9"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1D29AAF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6291514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80" w:type="dxa"/>
            <w:tcBorders>
              <w:top w:val="nil"/>
              <w:left w:val="nil"/>
              <w:bottom w:val="nil"/>
              <w:right w:val="nil"/>
            </w:tcBorders>
            <w:shd w:val="clear" w:color="auto" w:fill="E8E8E8"/>
            <w:vAlign w:val="center"/>
          </w:tcPr>
          <w:p w14:paraId="7BE8C2F2" w14:textId="77777777" w:rsidR="0067647C" w:rsidRPr="0067647C" w:rsidRDefault="0067647C" w:rsidP="0067647C">
            <w:pPr>
              <w:spacing w:after="0" w:line="240" w:lineRule="auto"/>
              <w:jc w:val="center"/>
              <w:rPr>
                <w:rFonts w:ascii="Century Gothic" w:eastAsia="Calibri" w:hAnsi="Century Gothic" w:cs="Arial"/>
                <w:sz w:val="16"/>
                <w:szCs w:val="16"/>
              </w:rPr>
            </w:pPr>
          </w:p>
        </w:tc>
      </w:tr>
      <w:tr w:rsidR="0067647C" w:rsidRPr="0067647C" w14:paraId="6AC0722B" w14:textId="77777777" w:rsidTr="0067647C">
        <w:trPr>
          <w:tblCellSpacing w:w="28" w:type="dxa"/>
          <w:jc w:val="center"/>
        </w:trPr>
        <w:tc>
          <w:tcPr>
            <w:tcW w:w="4310" w:type="dxa"/>
            <w:tcBorders>
              <w:top w:val="nil"/>
              <w:left w:val="nil"/>
              <w:bottom w:val="nil"/>
              <w:right w:val="nil"/>
            </w:tcBorders>
            <w:shd w:val="clear" w:color="auto" w:fill="D9D9D9"/>
            <w:vAlign w:val="center"/>
            <w:hideMark/>
          </w:tcPr>
          <w:p w14:paraId="2C178A7D"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 xml:space="preserve">Aesthetics </w:t>
            </w:r>
          </w:p>
        </w:tc>
        <w:tc>
          <w:tcPr>
            <w:tcW w:w="278" w:type="dxa"/>
            <w:tcBorders>
              <w:top w:val="nil"/>
              <w:left w:val="nil"/>
              <w:bottom w:val="nil"/>
              <w:right w:val="nil"/>
            </w:tcBorders>
            <w:shd w:val="clear" w:color="auto" w:fill="E8E8E8"/>
            <w:vAlign w:val="center"/>
          </w:tcPr>
          <w:p w14:paraId="1E28BA06"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1B753F24"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8" w:type="dxa"/>
            <w:tcBorders>
              <w:top w:val="nil"/>
              <w:left w:val="nil"/>
              <w:bottom w:val="nil"/>
              <w:right w:val="nil"/>
            </w:tcBorders>
            <w:shd w:val="clear" w:color="auto" w:fill="E8E8E8"/>
            <w:vAlign w:val="center"/>
          </w:tcPr>
          <w:p w14:paraId="7C03FC13"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79" w:type="dxa"/>
            <w:tcBorders>
              <w:top w:val="nil"/>
              <w:left w:val="nil"/>
              <w:bottom w:val="nil"/>
              <w:right w:val="nil"/>
            </w:tcBorders>
            <w:shd w:val="clear" w:color="auto" w:fill="E8E8E8"/>
            <w:vAlign w:val="center"/>
          </w:tcPr>
          <w:p w14:paraId="3FEA675A"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279" w:type="dxa"/>
            <w:tcBorders>
              <w:top w:val="nil"/>
              <w:left w:val="nil"/>
              <w:bottom w:val="nil"/>
              <w:right w:val="nil"/>
            </w:tcBorders>
            <w:shd w:val="clear" w:color="auto" w:fill="E8E8E8"/>
            <w:vAlign w:val="center"/>
          </w:tcPr>
          <w:p w14:paraId="1E8BCAAE"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73EB26A9"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1F371D1A"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20644417"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4194F16F"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09FF0951"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181521AC"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7DB994A1"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5387D9D3"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1DBC5EE1"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5E908E71"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tcPr>
          <w:p w14:paraId="6AB5616F"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280" w:type="dxa"/>
            <w:tcBorders>
              <w:top w:val="nil"/>
              <w:left w:val="nil"/>
              <w:bottom w:val="nil"/>
              <w:right w:val="nil"/>
            </w:tcBorders>
            <w:shd w:val="clear" w:color="auto" w:fill="E8E8E8"/>
            <w:vAlign w:val="center"/>
            <w:hideMark/>
          </w:tcPr>
          <w:p w14:paraId="4B67DE1A"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r>
    </w:tbl>
    <w:p w14:paraId="73E8DCF2" w14:textId="77777777" w:rsidR="0067647C" w:rsidRPr="0067647C" w:rsidRDefault="0067647C" w:rsidP="0067647C">
      <w:pPr>
        <w:keepNext/>
        <w:keepLines/>
        <w:spacing w:before="120" w:after="60" w:line="240" w:lineRule="auto"/>
        <w:outlineLvl w:val="3"/>
        <w:rPr>
          <w:rFonts w:ascii="Arial" w:eastAsia="Calibri" w:hAnsi="Arial"/>
          <w:b/>
          <w:bCs/>
          <w:iCs/>
          <w:color w:val="000000"/>
          <w:sz w:val="21"/>
        </w:rPr>
      </w:pPr>
    </w:p>
    <w:p w14:paraId="47711D62" w14:textId="77777777" w:rsidR="0067647C" w:rsidRPr="0067647C" w:rsidRDefault="0067647C" w:rsidP="0067647C">
      <w:pPr>
        <w:spacing w:after="0" w:line="240" w:lineRule="auto"/>
        <w:rPr>
          <w:rFonts w:ascii="Arial" w:eastAsia="Calibri" w:hAnsi="Arial"/>
          <w:b/>
          <w:bCs/>
          <w:iCs/>
          <w:color w:val="000000"/>
          <w:sz w:val="21"/>
        </w:rPr>
      </w:pPr>
      <w:r w:rsidRPr="0067647C">
        <w:rPr>
          <w:rFonts w:eastAsia="Calibri"/>
        </w:rPr>
        <w:br w:type="page"/>
      </w:r>
    </w:p>
    <w:tbl>
      <w:tblPr>
        <w:tblW w:w="9594" w:type="dxa"/>
        <w:jc w:val="center"/>
        <w:tblBorders>
          <w:top w:val="single" w:sz="4" w:space="0" w:color="59534D"/>
          <w:left w:val="single" w:sz="4" w:space="0" w:color="59534D"/>
          <w:bottom w:val="single" w:sz="4" w:space="0" w:color="59534D"/>
          <w:right w:val="single" w:sz="4" w:space="0" w:color="59534D"/>
          <w:insideH w:val="single" w:sz="4" w:space="0" w:color="59534D"/>
          <w:insideV w:val="single" w:sz="4" w:space="0" w:color="59534D"/>
        </w:tblBorders>
        <w:shd w:val="clear" w:color="auto" w:fill="59534D"/>
        <w:tblLayout w:type="fixed"/>
        <w:tblCellMar>
          <w:top w:w="85" w:type="dxa"/>
          <w:left w:w="85" w:type="dxa"/>
          <w:bottom w:w="28" w:type="dxa"/>
          <w:right w:w="85" w:type="dxa"/>
        </w:tblCellMar>
        <w:tblLook w:val="04A0" w:firstRow="1" w:lastRow="0" w:firstColumn="1" w:lastColumn="0" w:noHBand="0" w:noVBand="1"/>
      </w:tblPr>
      <w:tblGrid>
        <w:gridCol w:w="9594"/>
      </w:tblGrid>
      <w:tr w:rsidR="0067647C" w:rsidRPr="0067647C" w14:paraId="6F74B362" w14:textId="77777777" w:rsidTr="0067647C">
        <w:trPr>
          <w:cantSplit/>
          <w:trHeight w:val="1134"/>
          <w:tblHeader/>
          <w:jc w:val="center"/>
        </w:trPr>
        <w:tc>
          <w:tcPr>
            <w:tcW w:w="9594" w:type="dxa"/>
            <w:shd w:val="clear" w:color="auto" w:fill="59534D"/>
            <w:vAlign w:val="center"/>
          </w:tcPr>
          <w:p w14:paraId="598120FA" w14:textId="567F6CC1" w:rsidR="0067647C" w:rsidRPr="0067647C" w:rsidRDefault="0067647C" w:rsidP="0067647C">
            <w:pPr>
              <w:keepNext/>
              <w:keepLines/>
              <w:spacing w:after="60" w:line="240" w:lineRule="auto"/>
              <w:outlineLvl w:val="3"/>
              <w:rPr>
                <w:rFonts w:ascii="Century Gothic" w:eastAsia="Calibri" w:hAnsi="Century Gothic"/>
                <w:b/>
                <w:bCs/>
                <w:iCs/>
                <w:color w:val="FFFFFF" w:themeColor="background1"/>
                <w:sz w:val="21"/>
              </w:rPr>
            </w:pPr>
            <w:bookmarkStart w:id="59" w:name="_Ref356828078"/>
            <w:bookmarkStart w:id="60" w:name="_Toc494878594"/>
            <w:r w:rsidRPr="0067647C">
              <w:rPr>
                <w:rFonts w:ascii="Century Gothic" w:eastAsia="Calibri" w:hAnsi="Century Gothic"/>
                <w:b/>
                <w:bCs/>
                <w:iCs/>
                <w:color w:val="FFFFFF" w:themeColor="background1"/>
                <w:sz w:val="21"/>
              </w:rPr>
              <w:t xml:space="preserve">Table </w:t>
            </w:r>
            <w:bookmarkEnd w:id="59"/>
            <w:r w:rsidR="00663031">
              <w:rPr>
                <w:rFonts w:ascii="Century Gothic" w:eastAsia="Calibri" w:hAnsi="Century Gothic"/>
                <w:b/>
                <w:bCs/>
                <w:iCs/>
                <w:color w:val="FFFFFF" w:themeColor="background1"/>
                <w:sz w:val="21"/>
              </w:rPr>
              <w:t>A4.2</w:t>
            </w:r>
            <w:r w:rsidRPr="0067647C">
              <w:rPr>
                <w:rFonts w:ascii="Century Gothic" w:eastAsia="Calibri" w:hAnsi="Century Gothic"/>
                <w:b/>
                <w:bCs/>
                <w:iCs/>
                <w:color w:val="FFFFFF" w:themeColor="background1"/>
                <w:sz w:val="21"/>
              </w:rPr>
              <w:t xml:space="preserve"> Key environmental processes relevant to matters of national environmental significance</w:t>
            </w:r>
            <w:bookmarkEnd w:id="60"/>
          </w:p>
          <w:p w14:paraId="49DAF1A2" w14:textId="77777777" w:rsidR="0067647C" w:rsidRPr="0067647C" w:rsidRDefault="0067647C" w:rsidP="0067647C">
            <w:pPr>
              <w:spacing w:after="60" w:line="240" w:lineRule="auto"/>
              <w:rPr>
                <w:rFonts w:ascii="Century Gothic" w:eastAsia="Calibri" w:hAnsi="Century Gothic"/>
                <w:color w:val="FFFFFF"/>
                <w:sz w:val="18"/>
                <w:szCs w:val="18"/>
                <w:lang w:eastAsia="en-AU"/>
              </w:rPr>
            </w:pPr>
            <w:r w:rsidRPr="0067647C">
              <w:rPr>
                <w:rFonts w:ascii="Century Gothic" w:eastAsia="Calibri" w:hAnsi="Century Gothic"/>
                <w:color w:val="FFFFFF"/>
                <w:sz w:val="18"/>
                <w:szCs w:val="18"/>
                <w:lang w:eastAsia="en-AU"/>
              </w:rPr>
              <w:t xml:space="preserve">For the World Heritage Area, connections are based on the Statement of Outstanding Universal Value. For listed species, processes that have a major supporting role in maintaining the species are shown (for example, the role that beaches play in the nesting of listed marine turtles). For wetlands of international importance, the connections shown are those discussed in the Ramsar Convention information sheet. </w:t>
            </w:r>
          </w:p>
        </w:tc>
      </w:tr>
    </w:tbl>
    <w:p w14:paraId="6B12A724" w14:textId="77777777" w:rsidR="0067647C" w:rsidRPr="0067647C" w:rsidRDefault="0067647C" w:rsidP="0067647C">
      <w:pPr>
        <w:spacing w:after="0"/>
        <w:rPr>
          <w:rFonts w:ascii="Century Gothic" w:eastAsia="Calibri" w:hAnsi="Century Gothic"/>
          <w:sz w:val="4"/>
          <w:szCs w:val="4"/>
        </w:rPr>
      </w:pPr>
    </w:p>
    <w:tbl>
      <w:tblPr>
        <w:tblW w:w="9582" w:type="dxa"/>
        <w:jc w:val="center"/>
        <w:tblCellSpacing w:w="28" w:type="dxa"/>
        <w:tblBorders>
          <w:top w:val="single" w:sz="2" w:space="0" w:color="59534D"/>
          <w:left w:val="single" w:sz="2" w:space="0" w:color="59534D"/>
          <w:bottom w:val="single" w:sz="2" w:space="0" w:color="59534D"/>
          <w:right w:val="single" w:sz="2" w:space="0" w:color="59534D"/>
          <w:insideH w:val="single" w:sz="2" w:space="0" w:color="59534D"/>
          <w:insideV w:val="single" w:sz="2" w:space="0" w:color="59534D"/>
        </w:tblBorders>
        <w:tblCellMar>
          <w:top w:w="28" w:type="dxa"/>
          <w:left w:w="57" w:type="dxa"/>
          <w:bottom w:w="28" w:type="dxa"/>
          <w:right w:w="57" w:type="dxa"/>
        </w:tblCellMar>
        <w:tblLook w:val="04A0" w:firstRow="1" w:lastRow="0" w:firstColumn="1" w:lastColumn="0" w:noHBand="0" w:noVBand="1"/>
      </w:tblPr>
      <w:tblGrid>
        <w:gridCol w:w="3315"/>
        <w:gridCol w:w="367"/>
        <w:gridCol w:w="367"/>
        <w:gridCol w:w="367"/>
        <w:gridCol w:w="367"/>
        <w:gridCol w:w="367"/>
        <w:gridCol w:w="367"/>
        <w:gridCol w:w="367"/>
        <w:gridCol w:w="367"/>
        <w:gridCol w:w="367"/>
        <w:gridCol w:w="367"/>
        <w:gridCol w:w="367"/>
        <w:gridCol w:w="367"/>
        <w:gridCol w:w="367"/>
        <w:gridCol w:w="367"/>
        <w:gridCol w:w="367"/>
        <w:gridCol w:w="367"/>
        <w:gridCol w:w="395"/>
      </w:tblGrid>
      <w:tr w:rsidR="0067647C" w:rsidRPr="0067647C" w14:paraId="1B7D706C" w14:textId="77777777" w:rsidTr="0067647C">
        <w:trPr>
          <w:trHeight w:val="352"/>
          <w:tblHeader/>
          <w:tblCellSpacing w:w="28" w:type="dxa"/>
          <w:jc w:val="center"/>
        </w:trPr>
        <w:tc>
          <w:tcPr>
            <w:tcW w:w="3231" w:type="dxa"/>
            <w:tcBorders>
              <w:top w:val="nil"/>
              <w:left w:val="nil"/>
              <w:bottom w:val="nil"/>
              <w:right w:val="nil"/>
            </w:tcBorders>
            <w:shd w:val="clear" w:color="auto" w:fill="auto"/>
            <w:vAlign w:val="bottom"/>
          </w:tcPr>
          <w:p w14:paraId="45A309B0" w14:textId="77777777" w:rsidR="0067647C" w:rsidRPr="0067647C" w:rsidRDefault="0067647C" w:rsidP="0067647C">
            <w:pPr>
              <w:spacing w:after="0" w:line="240" w:lineRule="auto"/>
              <w:rPr>
                <w:rFonts w:ascii="Century Gothic" w:eastAsia="Calibri" w:hAnsi="Century Gothic" w:cs="Arial"/>
                <w:b/>
                <w:sz w:val="16"/>
                <w:szCs w:val="16"/>
              </w:rPr>
            </w:pPr>
          </w:p>
        </w:tc>
        <w:tc>
          <w:tcPr>
            <w:tcW w:w="1779" w:type="dxa"/>
            <w:gridSpan w:val="5"/>
            <w:tcBorders>
              <w:top w:val="single" w:sz="2" w:space="0" w:color="59534D"/>
              <w:left w:val="single" w:sz="2" w:space="0" w:color="59534D"/>
              <w:bottom w:val="nil"/>
              <w:right w:val="single" w:sz="2" w:space="0" w:color="59534D"/>
            </w:tcBorders>
            <w:shd w:val="clear" w:color="auto" w:fill="auto"/>
            <w:vAlign w:val="center"/>
            <w:hideMark/>
          </w:tcPr>
          <w:p w14:paraId="1AB77749" w14:textId="77777777" w:rsidR="0067647C" w:rsidRPr="0067647C" w:rsidRDefault="0067647C" w:rsidP="0067647C">
            <w:pPr>
              <w:spacing w:after="0" w:line="240" w:lineRule="auto"/>
              <w:jc w:val="center"/>
              <w:rPr>
                <w:rFonts w:ascii="Century Gothic" w:eastAsia="Calibri" w:hAnsi="Century Gothic" w:cs="Arial"/>
                <w:b/>
                <w:sz w:val="16"/>
                <w:szCs w:val="16"/>
              </w:rPr>
            </w:pPr>
            <w:r w:rsidRPr="0067647C">
              <w:rPr>
                <w:rFonts w:ascii="Century Gothic" w:eastAsia="Calibri" w:hAnsi="Century Gothic" w:cs="Arial"/>
                <w:b/>
                <w:sz w:val="16"/>
                <w:szCs w:val="16"/>
              </w:rPr>
              <w:t>World heritage properties</w:t>
            </w:r>
          </w:p>
        </w:tc>
        <w:tc>
          <w:tcPr>
            <w:tcW w:w="311" w:type="dxa"/>
            <w:tcBorders>
              <w:top w:val="nil"/>
              <w:left w:val="nil"/>
              <w:bottom w:val="nil"/>
              <w:right w:val="nil"/>
            </w:tcBorders>
            <w:shd w:val="clear" w:color="auto" w:fill="auto"/>
            <w:textDirection w:val="btLr"/>
            <w:vAlign w:val="center"/>
          </w:tcPr>
          <w:p w14:paraId="0B67F6E7" w14:textId="77777777" w:rsidR="0067647C" w:rsidRPr="0067647C" w:rsidRDefault="0067647C" w:rsidP="0067647C">
            <w:pPr>
              <w:spacing w:after="0" w:line="240" w:lineRule="auto"/>
              <w:rPr>
                <w:rFonts w:ascii="Century Gothic" w:eastAsia="Calibri" w:hAnsi="Century Gothic" w:cs="Arial"/>
                <w:b/>
                <w:sz w:val="16"/>
                <w:szCs w:val="16"/>
              </w:rPr>
            </w:pPr>
          </w:p>
        </w:tc>
        <w:tc>
          <w:tcPr>
            <w:tcW w:w="311" w:type="dxa"/>
            <w:tcBorders>
              <w:top w:val="nil"/>
              <w:left w:val="nil"/>
              <w:bottom w:val="nil"/>
              <w:right w:val="nil"/>
            </w:tcBorders>
            <w:shd w:val="clear" w:color="auto" w:fill="auto"/>
            <w:textDirection w:val="btLr"/>
            <w:vAlign w:val="center"/>
          </w:tcPr>
          <w:p w14:paraId="2E77A50E" w14:textId="77777777" w:rsidR="0067647C" w:rsidRPr="0067647C" w:rsidRDefault="0067647C" w:rsidP="0067647C">
            <w:pPr>
              <w:spacing w:after="0" w:line="240" w:lineRule="auto"/>
              <w:rPr>
                <w:rFonts w:ascii="Century Gothic" w:eastAsia="Calibri" w:hAnsi="Century Gothic" w:cs="Arial"/>
                <w:b/>
                <w:sz w:val="16"/>
                <w:szCs w:val="16"/>
              </w:rPr>
            </w:pPr>
          </w:p>
        </w:tc>
        <w:tc>
          <w:tcPr>
            <w:tcW w:w="311" w:type="dxa"/>
            <w:tcBorders>
              <w:top w:val="nil"/>
              <w:left w:val="nil"/>
              <w:bottom w:val="nil"/>
              <w:right w:val="nil"/>
            </w:tcBorders>
            <w:shd w:val="clear" w:color="auto" w:fill="auto"/>
            <w:textDirection w:val="btLr"/>
            <w:vAlign w:val="center"/>
          </w:tcPr>
          <w:p w14:paraId="3F03D936" w14:textId="77777777" w:rsidR="0067647C" w:rsidRPr="0067647C" w:rsidRDefault="0067647C" w:rsidP="0067647C">
            <w:pPr>
              <w:spacing w:after="0" w:line="240" w:lineRule="auto"/>
              <w:rPr>
                <w:rFonts w:ascii="Century Gothic" w:eastAsia="Calibri" w:hAnsi="Century Gothic" w:cs="Arial"/>
                <w:b/>
                <w:sz w:val="16"/>
                <w:szCs w:val="16"/>
              </w:rPr>
            </w:pPr>
          </w:p>
        </w:tc>
        <w:tc>
          <w:tcPr>
            <w:tcW w:w="2880" w:type="dxa"/>
            <w:gridSpan w:val="8"/>
            <w:tcBorders>
              <w:top w:val="single" w:sz="2" w:space="0" w:color="59534D"/>
              <w:left w:val="single" w:sz="2" w:space="0" w:color="59534D"/>
              <w:bottom w:val="nil"/>
              <w:right w:val="single" w:sz="2" w:space="0" w:color="59534D"/>
            </w:tcBorders>
            <w:shd w:val="clear" w:color="auto" w:fill="auto"/>
            <w:vAlign w:val="center"/>
            <w:hideMark/>
          </w:tcPr>
          <w:p w14:paraId="11B0BF44" w14:textId="77777777" w:rsidR="0067647C" w:rsidRPr="0067647C" w:rsidRDefault="0067647C" w:rsidP="0067647C">
            <w:pPr>
              <w:spacing w:after="0" w:line="240" w:lineRule="auto"/>
              <w:jc w:val="center"/>
              <w:rPr>
                <w:rFonts w:ascii="Century Gothic" w:eastAsia="Calibri" w:hAnsi="Century Gothic" w:cs="Arial"/>
                <w:b/>
                <w:sz w:val="16"/>
                <w:szCs w:val="16"/>
              </w:rPr>
            </w:pPr>
            <w:r w:rsidRPr="0067647C">
              <w:rPr>
                <w:rFonts w:ascii="Century Gothic" w:eastAsia="Calibri" w:hAnsi="Century Gothic" w:cs="Arial"/>
                <w:b/>
                <w:sz w:val="16"/>
                <w:szCs w:val="16"/>
              </w:rPr>
              <w:t>Listed migratory and</w:t>
            </w:r>
          </w:p>
          <w:p w14:paraId="44A65497" w14:textId="77777777" w:rsidR="0067647C" w:rsidRPr="0067647C" w:rsidRDefault="0067647C" w:rsidP="0067647C">
            <w:pPr>
              <w:spacing w:after="0" w:line="240" w:lineRule="auto"/>
              <w:jc w:val="center"/>
              <w:rPr>
                <w:rFonts w:ascii="Century Gothic" w:eastAsia="Calibri" w:hAnsi="Century Gothic" w:cs="Arial"/>
                <w:b/>
                <w:sz w:val="16"/>
                <w:szCs w:val="16"/>
              </w:rPr>
            </w:pPr>
            <w:r w:rsidRPr="0067647C">
              <w:rPr>
                <w:rFonts w:ascii="Century Gothic" w:eastAsia="Calibri" w:hAnsi="Century Gothic" w:cs="Arial"/>
                <w:b/>
                <w:sz w:val="16"/>
                <w:szCs w:val="16"/>
              </w:rPr>
              <w:t>threatened species</w:t>
            </w:r>
          </w:p>
        </w:tc>
        <w:tc>
          <w:tcPr>
            <w:tcW w:w="311" w:type="dxa"/>
            <w:tcBorders>
              <w:top w:val="nil"/>
              <w:left w:val="nil"/>
              <w:bottom w:val="nil"/>
              <w:right w:val="nil"/>
            </w:tcBorders>
            <w:shd w:val="clear" w:color="auto" w:fill="auto"/>
            <w:textDirection w:val="btLr"/>
            <w:vAlign w:val="center"/>
          </w:tcPr>
          <w:p w14:paraId="3C080A3C" w14:textId="77777777" w:rsidR="0067647C" w:rsidRPr="0067647C" w:rsidRDefault="0067647C" w:rsidP="0067647C">
            <w:pPr>
              <w:spacing w:after="0" w:line="240" w:lineRule="auto"/>
              <w:rPr>
                <w:rFonts w:ascii="Century Gothic" w:eastAsia="Calibri" w:hAnsi="Century Gothic" w:cs="Arial"/>
                <w:b/>
                <w:sz w:val="16"/>
                <w:szCs w:val="16"/>
              </w:rPr>
            </w:pPr>
          </w:p>
        </w:tc>
      </w:tr>
      <w:tr w:rsidR="0067647C" w:rsidRPr="0067647C" w14:paraId="3BDBD51A" w14:textId="77777777" w:rsidTr="0067647C">
        <w:trPr>
          <w:cantSplit/>
          <w:trHeight w:val="2948"/>
          <w:tblHeader/>
          <w:tblCellSpacing w:w="28" w:type="dxa"/>
          <w:jc w:val="center"/>
        </w:trPr>
        <w:tc>
          <w:tcPr>
            <w:tcW w:w="3231" w:type="dxa"/>
            <w:tcBorders>
              <w:top w:val="nil"/>
              <w:left w:val="nil"/>
              <w:bottom w:val="nil"/>
              <w:right w:val="nil"/>
            </w:tcBorders>
            <w:shd w:val="clear" w:color="auto" w:fill="D9D9D9"/>
            <w:tcMar>
              <w:left w:w="57" w:type="dxa"/>
              <w:bottom w:w="57" w:type="dxa"/>
              <w:right w:w="28" w:type="dxa"/>
            </w:tcMar>
            <w:vAlign w:val="bottom"/>
            <w:hideMark/>
          </w:tcPr>
          <w:p w14:paraId="364EA3CB" w14:textId="77777777" w:rsidR="0067647C" w:rsidRPr="0067647C" w:rsidRDefault="0067647C" w:rsidP="0067647C">
            <w:pPr>
              <w:spacing w:after="0" w:line="240" w:lineRule="auto"/>
              <w:rPr>
                <w:rFonts w:ascii="Century Gothic" w:eastAsia="Calibri" w:hAnsi="Century Gothic" w:cs="Arial"/>
                <w:b/>
                <w:sz w:val="18"/>
                <w:szCs w:val="18"/>
              </w:rPr>
            </w:pPr>
            <w:r w:rsidRPr="0067647C">
              <w:rPr>
                <w:rFonts w:ascii="Century Gothic" w:eastAsia="Calibri" w:hAnsi="Century Gothic" w:cs="Arial"/>
                <w:b/>
                <w:sz w:val="16"/>
                <w:szCs w:val="16"/>
              </w:rPr>
              <w:t>Key environmental processes</w:t>
            </w:r>
          </w:p>
        </w:tc>
        <w:tc>
          <w:tcPr>
            <w:tcW w:w="311" w:type="dxa"/>
            <w:tcBorders>
              <w:top w:val="nil"/>
              <w:left w:val="single" w:sz="2" w:space="0" w:color="59534D"/>
              <w:bottom w:val="nil"/>
              <w:right w:val="nil"/>
            </w:tcBorders>
            <w:shd w:val="clear" w:color="auto" w:fill="D9D9D9"/>
            <w:tcMar>
              <w:left w:w="28" w:type="dxa"/>
              <w:bottom w:w="57" w:type="dxa"/>
              <w:right w:w="28" w:type="dxa"/>
            </w:tcMar>
            <w:textDirection w:val="btLr"/>
            <w:vAlign w:val="center"/>
            <w:hideMark/>
          </w:tcPr>
          <w:p w14:paraId="01EE844F" w14:textId="77777777" w:rsidR="0067647C" w:rsidRPr="0067647C" w:rsidRDefault="0067647C" w:rsidP="0067647C">
            <w:pPr>
              <w:spacing w:after="0" w:line="240" w:lineRule="auto"/>
              <w:rPr>
                <w:rFonts w:ascii="Century Gothic" w:eastAsia="Calibri" w:hAnsi="Century Gothic" w:cs="Arial"/>
                <w:b/>
                <w:sz w:val="16"/>
                <w:szCs w:val="16"/>
              </w:rPr>
            </w:pPr>
            <w:r w:rsidRPr="0067647C">
              <w:rPr>
                <w:rFonts w:ascii="Century Gothic" w:eastAsia="Calibri" w:hAnsi="Century Gothic" w:cs="Arial"/>
                <w:b/>
                <w:sz w:val="16"/>
                <w:szCs w:val="16"/>
              </w:rPr>
              <w:t>Criterion i (now viii)</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36566AD8" w14:textId="77777777" w:rsidR="0067647C" w:rsidRPr="0067647C" w:rsidRDefault="0067647C" w:rsidP="0067647C">
            <w:pPr>
              <w:spacing w:after="0" w:line="240" w:lineRule="auto"/>
              <w:rPr>
                <w:rFonts w:ascii="Century Gothic" w:eastAsia="Calibri" w:hAnsi="Century Gothic" w:cs="Arial"/>
                <w:b/>
                <w:sz w:val="16"/>
                <w:szCs w:val="16"/>
              </w:rPr>
            </w:pPr>
            <w:r w:rsidRPr="0067647C">
              <w:rPr>
                <w:rFonts w:ascii="Century Gothic" w:eastAsia="Calibri" w:hAnsi="Century Gothic" w:cs="Arial"/>
                <w:b/>
                <w:sz w:val="16"/>
                <w:szCs w:val="16"/>
              </w:rPr>
              <w:t>Criterion ii (now ix)</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2C4DB764" w14:textId="77777777" w:rsidR="0067647C" w:rsidRPr="0067647C" w:rsidRDefault="0067647C" w:rsidP="0067647C">
            <w:pPr>
              <w:spacing w:after="0" w:line="240" w:lineRule="auto"/>
              <w:rPr>
                <w:rFonts w:ascii="Century Gothic" w:eastAsia="Calibri" w:hAnsi="Century Gothic" w:cs="Arial"/>
                <w:b/>
                <w:sz w:val="16"/>
                <w:szCs w:val="16"/>
              </w:rPr>
            </w:pPr>
            <w:r w:rsidRPr="0067647C">
              <w:rPr>
                <w:rFonts w:ascii="Century Gothic" w:eastAsia="Calibri" w:hAnsi="Century Gothic" w:cs="Arial"/>
                <w:b/>
                <w:sz w:val="16"/>
                <w:szCs w:val="16"/>
              </w:rPr>
              <w:t>Criterion iii (now vii)</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3C81366B" w14:textId="77777777" w:rsidR="0067647C" w:rsidRPr="0067647C" w:rsidRDefault="0067647C" w:rsidP="0067647C">
            <w:pPr>
              <w:spacing w:after="0" w:line="240" w:lineRule="auto"/>
              <w:rPr>
                <w:rFonts w:ascii="Century Gothic" w:eastAsia="Calibri" w:hAnsi="Century Gothic" w:cs="Arial"/>
                <w:b/>
                <w:sz w:val="16"/>
                <w:szCs w:val="16"/>
              </w:rPr>
            </w:pPr>
            <w:r w:rsidRPr="0067647C">
              <w:rPr>
                <w:rFonts w:ascii="Century Gothic" w:eastAsia="Calibri" w:hAnsi="Century Gothic" w:cs="Arial"/>
                <w:b/>
                <w:sz w:val="16"/>
                <w:szCs w:val="16"/>
              </w:rPr>
              <w:t>Criterion iv (now x)</w:t>
            </w:r>
          </w:p>
        </w:tc>
        <w:tc>
          <w:tcPr>
            <w:tcW w:w="311" w:type="dxa"/>
            <w:tcBorders>
              <w:top w:val="nil"/>
              <w:left w:val="nil"/>
              <w:bottom w:val="nil"/>
              <w:right w:val="single" w:sz="2" w:space="0" w:color="59534D"/>
            </w:tcBorders>
            <w:shd w:val="clear" w:color="auto" w:fill="D9D9D9"/>
            <w:tcMar>
              <w:left w:w="28" w:type="dxa"/>
              <w:bottom w:w="57" w:type="dxa"/>
              <w:right w:w="28" w:type="dxa"/>
            </w:tcMar>
            <w:textDirection w:val="btLr"/>
            <w:vAlign w:val="center"/>
            <w:hideMark/>
          </w:tcPr>
          <w:p w14:paraId="44117E76" w14:textId="77777777" w:rsidR="0067647C" w:rsidRPr="0067647C" w:rsidRDefault="0067647C" w:rsidP="0067647C">
            <w:pPr>
              <w:spacing w:after="0" w:line="240" w:lineRule="auto"/>
              <w:rPr>
                <w:rFonts w:ascii="Century Gothic" w:eastAsia="Calibri" w:hAnsi="Century Gothic" w:cs="Arial"/>
                <w:b/>
                <w:sz w:val="16"/>
                <w:szCs w:val="16"/>
              </w:rPr>
            </w:pPr>
            <w:r w:rsidRPr="0067647C">
              <w:rPr>
                <w:rFonts w:ascii="Century Gothic" w:eastAsia="Calibri" w:hAnsi="Century Gothic" w:cs="Arial"/>
                <w:b/>
                <w:sz w:val="16"/>
                <w:szCs w:val="16"/>
              </w:rPr>
              <w:t>Integrity</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6E2D5BAB" w14:textId="77777777" w:rsidR="0067647C" w:rsidRPr="0067647C" w:rsidRDefault="0067647C" w:rsidP="0067647C">
            <w:pPr>
              <w:spacing w:after="0" w:line="240" w:lineRule="auto"/>
              <w:rPr>
                <w:rFonts w:ascii="Century Gothic" w:eastAsia="Calibri" w:hAnsi="Century Gothic" w:cs="Arial"/>
                <w:b/>
                <w:sz w:val="16"/>
                <w:szCs w:val="16"/>
              </w:rPr>
            </w:pPr>
            <w:r w:rsidRPr="0067647C">
              <w:rPr>
                <w:rFonts w:ascii="Century Gothic" w:eastAsia="Calibri" w:hAnsi="Century Gothic" w:cs="Arial"/>
                <w:b/>
                <w:sz w:val="16"/>
                <w:szCs w:val="16"/>
              </w:rPr>
              <w:t>Great Barrier Reef Marine Park</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5D22910D" w14:textId="77777777" w:rsidR="0067647C" w:rsidRPr="0067647C" w:rsidRDefault="0067647C" w:rsidP="0067647C">
            <w:pPr>
              <w:spacing w:after="0" w:line="240" w:lineRule="auto"/>
              <w:rPr>
                <w:rFonts w:ascii="Century Gothic" w:eastAsia="Calibri" w:hAnsi="Century Gothic" w:cs="Arial"/>
                <w:b/>
                <w:sz w:val="16"/>
                <w:szCs w:val="16"/>
              </w:rPr>
            </w:pPr>
            <w:r w:rsidRPr="0067647C">
              <w:rPr>
                <w:rFonts w:ascii="Century Gothic" w:eastAsia="Calibri" w:hAnsi="Century Gothic" w:cs="Arial"/>
                <w:b/>
                <w:sz w:val="16"/>
                <w:szCs w:val="16"/>
              </w:rPr>
              <w:t>National heritage places</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12238926" w14:textId="77777777" w:rsidR="0067647C" w:rsidRPr="0067647C" w:rsidRDefault="0067647C" w:rsidP="0067647C">
            <w:pPr>
              <w:spacing w:after="0" w:line="240" w:lineRule="auto"/>
              <w:rPr>
                <w:rFonts w:ascii="Century Gothic" w:eastAsia="Calibri" w:hAnsi="Century Gothic" w:cs="Arial"/>
                <w:b/>
                <w:sz w:val="16"/>
                <w:szCs w:val="16"/>
              </w:rPr>
            </w:pPr>
            <w:r w:rsidRPr="0067647C">
              <w:rPr>
                <w:rFonts w:ascii="Century Gothic" w:eastAsia="Calibri" w:hAnsi="Century Gothic" w:cs="Arial"/>
                <w:b/>
                <w:sz w:val="16"/>
                <w:szCs w:val="16"/>
              </w:rPr>
              <w:t>Commonwealth marine areas</w:t>
            </w:r>
          </w:p>
        </w:tc>
        <w:tc>
          <w:tcPr>
            <w:tcW w:w="311" w:type="dxa"/>
            <w:tcBorders>
              <w:top w:val="nil"/>
              <w:left w:val="single" w:sz="2" w:space="0" w:color="59534D"/>
              <w:bottom w:val="nil"/>
              <w:right w:val="nil"/>
            </w:tcBorders>
            <w:shd w:val="clear" w:color="auto" w:fill="D9D9D9"/>
            <w:tcMar>
              <w:left w:w="28" w:type="dxa"/>
              <w:bottom w:w="57" w:type="dxa"/>
              <w:right w:w="28" w:type="dxa"/>
            </w:tcMar>
            <w:textDirection w:val="btLr"/>
            <w:vAlign w:val="center"/>
            <w:hideMark/>
          </w:tcPr>
          <w:p w14:paraId="78514015" w14:textId="77777777" w:rsidR="0067647C" w:rsidRPr="0067647C" w:rsidRDefault="0067647C" w:rsidP="0067647C">
            <w:pPr>
              <w:spacing w:after="0" w:line="240" w:lineRule="auto"/>
              <w:rPr>
                <w:rFonts w:ascii="Century Gothic" w:eastAsia="Calibri" w:hAnsi="Century Gothic" w:cs="Arial"/>
                <w:b/>
                <w:sz w:val="16"/>
                <w:szCs w:val="16"/>
              </w:rPr>
            </w:pPr>
            <w:r w:rsidRPr="0067647C">
              <w:rPr>
                <w:rFonts w:ascii="Century Gothic" w:eastAsia="Calibri" w:hAnsi="Century Gothic" w:cs="Arial"/>
                <w:b/>
                <w:sz w:val="16"/>
                <w:szCs w:val="16"/>
              </w:rPr>
              <w:t>Marine turtles</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60145831" w14:textId="77777777" w:rsidR="0067647C" w:rsidRPr="0067647C" w:rsidRDefault="0067647C" w:rsidP="0067647C">
            <w:pPr>
              <w:spacing w:after="0" w:line="240" w:lineRule="auto"/>
              <w:rPr>
                <w:rFonts w:ascii="Century Gothic" w:eastAsia="Calibri" w:hAnsi="Century Gothic" w:cs="Arial"/>
                <w:b/>
                <w:sz w:val="16"/>
                <w:szCs w:val="16"/>
              </w:rPr>
            </w:pPr>
            <w:r w:rsidRPr="0067647C">
              <w:rPr>
                <w:rFonts w:ascii="Century Gothic" w:eastAsia="Calibri" w:hAnsi="Century Gothic" w:cs="Arial"/>
                <w:b/>
                <w:sz w:val="16"/>
                <w:szCs w:val="16"/>
              </w:rPr>
              <w:t>Estuarine crocodiles</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078845AB" w14:textId="77777777" w:rsidR="0067647C" w:rsidRPr="0067647C" w:rsidRDefault="0067647C" w:rsidP="0067647C">
            <w:pPr>
              <w:spacing w:after="0" w:line="240" w:lineRule="auto"/>
              <w:rPr>
                <w:rFonts w:ascii="Century Gothic" w:eastAsia="Calibri" w:hAnsi="Century Gothic" w:cs="Arial"/>
                <w:b/>
                <w:sz w:val="16"/>
                <w:szCs w:val="16"/>
              </w:rPr>
            </w:pPr>
            <w:r w:rsidRPr="0067647C">
              <w:rPr>
                <w:rFonts w:ascii="Century Gothic" w:eastAsia="Calibri" w:hAnsi="Century Gothic" w:cs="Arial"/>
                <w:b/>
                <w:sz w:val="16"/>
                <w:szCs w:val="16"/>
              </w:rPr>
              <w:t>Whales</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11E559E3" w14:textId="77777777" w:rsidR="0067647C" w:rsidRPr="0067647C" w:rsidRDefault="0067647C" w:rsidP="0067647C">
            <w:pPr>
              <w:spacing w:after="0" w:line="240" w:lineRule="auto"/>
              <w:rPr>
                <w:rFonts w:ascii="Century Gothic" w:eastAsia="Calibri" w:hAnsi="Century Gothic" w:cs="Arial"/>
                <w:b/>
                <w:sz w:val="16"/>
                <w:szCs w:val="16"/>
              </w:rPr>
            </w:pPr>
            <w:r w:rsidRPr="0067647C">
              <w:rPr>
                <w:rFonts w:ascii="Century Gothic" w:eastAsia="Calibri" w:hAnsi="Century Gothic" w:cs="Arial"/>
                <w:b/>
                <w:sz w:val="16"/>
                <w:szCs w:val="16"/>
              </w:rPr>
              <w:t>Dolphins</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26B605C0" w14:textId="77777777" w:rsidR="0067647C" w:rsidRPr="0067647C" w:rsidRDefault="0067647C" w:rsidP="0067647C">
            <w:pPr>
              <w:spacing w:after="0" w:line="240" w:lineRule="auto"/>
              <w:rPr>
                <w:rFonts w:ascii="Century Gothic" w:eastAsia="Calibri" w:hAnsi="Century Gothic" w:cs="Arial"/>
                <w:b/>
                <w:sz w:val="16"/>
                <w:szCs w:val="16"/>
              </w:rPr>
            </w:pPr>
            <w:r w:rsidRPr="0067647C">
              <w:rPr>
                <w:rFonts w:ascii="Century Gothic" w:eastAsia="Calibri" w:hAnsi="Century Gothic" w:cs="Arial"/>
                <w:b/>
                <w:sz w:val="16"/>
                <w:szCs w:val="16"/>
              </w:rPr>
              <w:t>Dugongs</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300757A4" w14:textId="77777777" w:rsidR="0067647C" w:rsidRPr="0067647C" w:rsidRDefault="0067647C" w:rsidP="0067647C">
            <w:pPr>
              <w:spacing w:after="0" w:line="240" w:lineRule="auto"/>
              <w:rPr>
                <w:rFonts w:ascii="Century Gothic" w:eastAsia="Calibri" w:hAnsi="Century Gothic" w:cs="Arial"/>
                <w:b/>
                <w:sz w:val="16"/>
                <w:szCs w:val="16"/>
              </w:rPr>
            </w:pPr>
            <w:r w:rsidRPr="0067647C">
              <w:rPr>
                <w:rFonts w:ascii="Century Gothic" w:eastAsia="Calibri" w:hAnsi="Century Gothic" w:cs="Arial"/>
                <w:b/>
                <w:sz w:val="16"/>
                <w:szCs w:val="16"/>
              </w:rPr>
              <w:t>Sharks and rays</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24B9ED98" w14:textId="77777777" w:rsidR="0067647C" w:rsidRPr="0067647C" w:rsidRDefault="0067647C" w:rsidP="0067647C">
            <w:pPr>
              <w:spacing w:after="0" w:line="240" w:lineRule="auto"/>
              <w:rPr>
                <w:rFonts w:ascii="Century Gothic" w:eastAsia="Calibri" w:hAnsi="Century Gothic" w:cs="Arial"/>
                <w:b/>
                <w:sz w:val="16"/>
                <w:szCs w:val="16"/>
              </w:rPr>
            </w:pPr>
            <w:r w:rsidRPr="0067647C">
              <w:rPr>
                <w:rFonts w:ascii="Century Gothic" w:eastAsia="Calibri" w:hAnsi="Century Gothic" w:cs="Arial"/>
                <w:b/>
                <w:sz w:val="16"/>
                <w:szCs w:val="16"/>
              </w:rPr>
              <w:t>Seabirds</w:t>
            </w:r>
          </w:p>
        </w:tc>
        <w:tc>
          <w:tcPr>
            <w:tcW w:w="311" w:type="dxa"/>
            <w:tcBorders>
              <w:top w:val="nil"/>
              <w:left w:val="nil"/>
              <w:bottom w:val="nil"/>
              <w:right w:val="single" w:sz="2" w:space="0" w:color="59534D"/>
            </w:tcBorders>
            <w:shd w:val="clear" w:color="auto" w:fill="D9D9D9"/>
            <w:tcMar>
              <w:left w:w="28" w:type="dxa"/>
              <w:bottom w:w="57" w:type="dxa"/>
              <w:right w:w="28" w:type="dxa"/>
            </w:tcMar>
            <w:textDirection w:val="btLr"/>
            <w:vAlign w:val="center"/>
            <w:hideMark/>
          </w:tcPr>
          <w:p w14:paraId="0BDCB0D8" w14:textId="77777777" w:rsidR="0067647C" w:rsidRPr="0067647C" w:rsidRDefault="0067647C" w:rsidP="0067647C">
            <w:pPr>
              <w:spacing w:after="0" w:line="240" w:lineRule="auto"/>
              <w:rPr>
                <w:rFonts w:ascii="Century Gothic" w:eastAsia="Calibri" w:hAnsi="Century Gothic" w:cs="Arial"/>
                <w:b/>
                <w:sz w:val="16"/>
                <w:szCs w:val="16"/>
              </w:rPr>
            </w:pPr>
            <w:r w:rsidRPr="0067647C">
              <w:rPr>
                <w:rFonts w:ascii="Century Gothic" w:eastAsia="Calibri" w:hAnsi="Century Gothic" w:cs="Arial"/>
                <w:b/>
                <w:sz w:val="16"/>
                <w:szCs w:val="16"/>
              </w:rPr>
              <w:t>Shorebirds</w:t>
            </w:r>
          </w:p>
        </w:tc>
        <w:tc>
          <w:tcPr>
            <w:tcW w:w="311" w:type="dxa"/>
            <w:tcBorders>
              <w:top w:val="nil"/>
              <w:left w:val="nil"/>
              <w:bottom w:val="nil"/>
              <w:right w:val="nil"/>
            </w:tcBorders>
            <w:shd w:val="clear" w:color="auto" w:fill="D9D9D9"/>
            <w:tcMar>
              <w:left w:w="28" w:type="dxa"/>
              <w:bottom w:w="57" w:type="dxa"/>
              <w:right w:w="28" w:type="dxa"/>
            </w:tcMar>
            <w:textDirection w:val="btLr"/>
            <w:vAlign w:val="center"/>
            <w:hideMark/>
          </w:tcPr>
          <w:p w14:paraId="2C791308" w14:textId="77777777" w:rsidR="0067647C" w:rsidRPr="0067647C" w:rsidRDefault="0067647C" w:rsidP="0067647C">
            <w:pPr>
              <w:spacing w:after="0" w:line="240" w:lineRule="auto"/>
              <w:rPr>
                <w:rFonts w:ascii="Century Gothic" w:eastAsia="Calibri" w:hAnsi="Century Gothic" w:cs="Arial"/>
                <w:b/>
                <w:sz w:val="16"/>
                <w:szCs w:val="16"/>
              </w:rPr>
            </w:pPr>
            <w:r w:rsidRPr="0067647C">
              <w:rPr>
                <w:rFonts w:ascii="Century Gothic" w:eastAsia="Calibri" w:hAnsi="Century Gothic" w:cs="Arial"/>
                <w:b/>
                <w:sz w:val="16"/>
                <w:szCs w:val="16"/>
              </w:rPr>
              <w:t>Wetlands of international importance</w:t>
            </w:r>
          </w:p>
        </w:tc>
      </w:tr>
      <w:tr w:rsidR="0067647C" w:rsidRPr="0067647C" w14:paraId="244F1016" w14:textId="77777777" w:rsidTr="0067647C">
        <w:trPr>
          <w:tblCellSpacing w:w="28" w:type="dxa"/>
          <w:jc w:val="center"/>
        </w:trPr>
        <w:tc>
          <w:tcPr>
            <w:tcW w:w="3231" w:type="dxa"/>
            <w:tcBorders>
              <w:top w:val="nil"/>
              <w:left w:val="nil"/>
              <w:bottom w:val="nil"/>
              <w:right w:val="nil"/>
            </w:tcBorders>
            <w:shd w:val="clear" w:color="auto" w:fill="D9D9D9"/>
            <w:vAlign w:val="center"/>
            <w:hideMark/>
          </w:tcPr>
          <w:p w14:paraId="7B8B0CF3"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 xml:space="preserve">Waves, currents and tides </w:t>
            </w:r>
          </w:p>
        </w:tc>
        <w:tc>
          <w:tcPr>
            <w:tcW w:w="311" w:type="dxa"/>
            <w:tcBorders>
              <w:top w:val="nil"/>
              <w:left w:val="nil"/>
              <w:bottom w:val="nil"/>
              <w:right w:val="nil"/>
            </w:tcBorders>
            <w:shd w:val="clear" w:color="auto" w:fill="E8E8E8"/>
            <w:vAlign w:val="center"/>
          </w:tcPr>
          <w:p w14:paraId="207CC38F"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D671366"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66010B7"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4E6DFC3E"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6C72C677" w14:textId="77777777" w:rsidR="0067647C" w:rsidRPr="0067647C" w:rsidRDefault="0067647C" w:rsidP="0067647C">
            <w:pPr>
              <w:spacing w:after="0" w:line="240" w:lineRule="auto"/>
              <w:rPr>
                <w:rFonts w:ascii="Century Gothic" w:eastAsia="Calibri" w:hAnsi="Century Gothic"/>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0A34AB4F"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19CB4B7"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13CDA11B"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52AA4D5E"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A66F0B4"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0A2D1644"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7EBBDF41"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0870B56E"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6ECF754"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2BD93E77"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483E12C1"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10624072" w14:textId="77777777" w:rsidR="0067647C" w:rsidRPr="0067647C" w:rsidRDefault="0067647C" w:rsidP="0067647C">
            <w:pPr>
              <w:spacing w:after="0" w:line="240" w:lineRule="auto"/>
              <w:jc w:val="center"/>
              <w:rPr>
                <w:rFonts w:ascii="Century Gothic" w:eastAsia="Calibri" w:hAnsi="Century Gothic" w:cs="Arial"/>
                <w:sz w:val="16"/>
                <w:szCs w:val="16"/>
              </w:rPr>
            </w:pPr>
          </w:p>
        </w:tc>
      </w:tr>
      <w:tr w:rsidR="0067647C" w:rsidRPr="0067647C" w14:paraId="02B15944" w14:textId="77777777" w:rsidTr="0067647C">
        <w:trPr>
          <w:tblCellSpacing w:w="28" w:type="dxa"/>
          <w:jc w:val="center"/>
        </w:trPr>
        <w:tc>
          <w:tcPr>
            <w:tcW w:w="3231" w:type="dxa"/>
            <w:tcBorders>
              <w:top w:val="nil"/>
              <w:left w:val="nil"/>
              <w:bottom w:val="nil"/>
              <w:right w:val="nil"/>
            </w:tcBorders>
            <w:shd w:val="clear" w:color="auto" w:fill="D9D9D9"/>
            <w:vAlign w:val="center"/>
            <w:hideMark/>
          </w:tcPr>
          <w:p w14:paraId="0828D817"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 xml:space="preserve">Cyclones </w:t>
            </w:r>
          </w:p>
        </w:tc>
        <w:tc>
          <w:tcPr>
            <w:tcW w:w="311" w:type="dxa"/>
            <w:tcBorders>
              <w:top w:val="nil"/>
              <w:left w:val="nil"/>
              <w:bottom w:val="nil"/>
              <w:right w:val="nil"/>
            </w:tcBorders>
            <w:shd w:val="clear" w:color="auto" w:fill="E8E8E8"/>
            <w:vAlign w:val="center"/>
          </w:tcPr>
          <w:p w14:paraId="21F69165"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0B349B86"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7C3F104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1A5FB71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6500357D" w14:textId="77777777" w:rsidR="0067647C" w:rsidRPr="0067647C" w:rsidRDefault="0067647C" w:rsidP="0067647C">
            <w:pPr>
              <w:spacing w:after="0" w:line="240" w:lineRule="auto"/>
              <w:rPr>
                <w:rFonts w:ascii="Century Gothic" w:eastAsia="Calibri" w:hAnsi="Century Gothic"/>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5410DC78"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5E6BC31"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1FCE5A0D"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4A616BAE" w14:textId="77777777" w:rsidR="0067647C" w:rsidRPr="0067647C" w:rsidRDefault="0067647C" w:rsidP="0067647C">
            <w:pPr>
              <w:spacing w:after="0" w:line="240" w:lineRule="auto"/>
              <w:rPr>
                <w:rFonts w:ascii="Century Gothic" w:eastAsia="Calibri" w:hAnsi="Century Gothic"/>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166CCC94" w14:textId="77777777" w:rsidR="0067647C" w:rsidRPr="0067647C" w:rsidRDefault="0067647C" w:rsidP="0067647C">
            <w:pPr>
              <w:spacing w:after="0" w:line="240" w:lineRule="auto"/>
              <w:rPr>
                <w:rFonts w:ascii="Century Gothic" w:eastAsia="Calibri" w:hAnsi="Century Gothic"/>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6F0FF7D"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hideMark/>
          </w:tcPr>
          <w:p w14:paraId="46864151" w14:textId="77777777" w:rsidR="0067647C" w:rsidRPr="0067647C" w:rsidRDefault="0067647C" w:rsidP="0067647C">
            <w:pPr>
              <w:spacing w:after="0" w:line="240" w:lineRule="auto"/>
              <w:rPr>
                <w:rFonts w:ascii="Century Gothic" w:eastAsia="Calibri" w:hAnsi="Century Gothic"/>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7849146" w14:textId="77777777" w:rsidR="0067647C" w:rsidRPr="0067647C" w:rsidRDefault="0067647C" w:rsidP="0067647C">
            <w:pPr>
              <w:spacing w:after="0" w:line="240" w:lineRule="auto"/>
              <w:rPr>
                <w:rFonts w:ascii="Century Gothic" w:eastAsia="Calibri" w:hAnsi="Century Gothic"/>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3C603E5" w14:textId="77777777" w:rsidR="0067647C" w:rsidRPr="0067647C" w:rsidRDefault="0067647C" w:rsidP="0067647C">
            <w:pPr>
              <w:spacing w:after="0" w:line="240" w:lineRule="auto"/>
              <w:rPr>
                <w:rFonts w:ascii="Century Gothic" w:eastAsia="Calibri" w:hAnsi="Century Gothic"/>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7E903D62" w14:textId="77777777" w:rsidR="0067647C" w:rsidRPr="0067647C" w:rsidRDefault="0067647C" w:rsidP="0067647C">
            <w:pPr>
              <w:spacing w:after="0" w:line="240" w:lineRule="auto"/>
              <w:rPr>
                <w:rFonts w:ascii="Century Gothic" w:eastAsia="Calibri" w:hAnsi="Century Gothic"/>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7E8FC698" w14:textId="77777777" w:rsidR="0067647C" w:rsidRPr="0067647C" w:rsidRDefault="0067647C" w:rsidP="0067647C">
            <w:pPr>
              <w:spacing w:after="0" w:line="240" w:lineRule="auto"/>
              <w:rPr>
                <w:rFonts w:ascii="Century Gothic" w:eastAsia="Calibri" w:hAnsi="Century Gothic"/>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6CC2A7EE" w14:textId="77777777" w:rsidR="0067647C" w:rsidRPr="0067647C" w:rsidRDefault="0067647C" w:rsidP="0067647C">
            <w:pPr>
              <w:spacing w:after="0" w:line="240" w:lineRule="auto"/>
              <w:rPr>
                <w:rFonts w:ascii="Century Gothic" w:eastAsia="Calibri" w:hAnsi="Century Gothic"/>
              </w:rPr>
            </w:pPr>
          </w:p>
        </w:tc>
      </w:tr>
      <w:tr w:rsidR="0067647C" w:rsidRPr="0067647C" w14:paraId="451F0C26" w14:textId="77777777" w:rsidTr="0067647C">
        <w:trPr>
          <w:tblCellSpacing w:w="28" w:type="dxa"/>
          <w:jc w:val="center"/>
        </w:trPr>
        <w:tc>
          <w:tcPr>
            <w:tcW w:w="3231" w:type="dxa"/>
            <w:tcBorders>
              <w:top w:val="nil"/>
              <w:left w:val="nil"/>
              <w:bottom w:val="nil"/>
              <w:right w:val="nil"/>
            </w:tcBorders>
            <w:shd w:val="clear" w:color="auto" w:fill="D9D9D9"/>
            <w:vAlign w:val="center"/>
            <w:hideMark/>
          </w:tcPr>
          <w:p w14:paraId="68BA264B"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Wind</w:t>
            </w:r>
          </w:p>
        </w:tc>
        <w:tc>
          <w:tcPr>
            <w:tcW w:w="311" w:type="dxa"/>
            <w:tcBorders>
              <w:top w:val="nil"/>
              <w:left w:val="nil"/>
              <w:bottom w:val="nil"/>
              <w:right w:val="nil"/>
            </w:tcBorders>
            <w:shd w:val="clear" w:color="auto" w:fill="E8E8E8"/>
            <w:vAlign w:val="center"/>
          </w:tcPr>
          <w:p w14:paraId="485C0BFA"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0E44428D"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BB9CEB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523B7AB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4EDEFE91" w14:textId="77777777" w:rsidR="0067647C" w:rsidRPr="0067647C" w:rsidRDefault="0067647C" w:rsidP="0067647C">
            <w:pPr>
              <w:spacing w:after="0" w:line="240" w:lineRule="auto"/>
              <w:rPr>
                <w:rFonts w:ascii="Century Gothic" w:eastAsia="Calibri" w:hAnsi="Century Gothic"/>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5BD8DCD6"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99CE79E"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036E6521"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3D2A5677"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1C43E4E8"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73B14B4E"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73A2E3E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4B0EC6DA"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10EF6540"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4B0C09BD"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7DE680F"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1A4ADD78" w14:textId="77777777" w:rsidR="0067647C" w:rsidRPr="0067647C" w:rsidRDefault="0067647C" w:rsidP="0067647C">
            <w:pPr>
              <w:spacing w:after="0" w:line="240" w:lineRule="auto"/>
              <w:jc w:val="center"/>
              <w:rPr>
                <w:rFonts w:ascii="Century Gothic" w:eastAsia="Calibri" w:hAnsi="Century Gothic" w:cs="Arial"/>
                <w:sz w:val="16"/>
                <w:szCs w:val="16"/>
              </w:rPr>
            </w:pPr>
          </w:p>
        </w:tc>
      </w:tr>
      <w:tr w:rsidR="0067647C" w:rsidRPr="0067647C" w14:paraId="7CEAE2EC" w14:textId="77777777" w:rsidTr="0067647C">
        <w:trPr>
          <w:tblCellSpacing w:w="28" w:type="dxa"/>
          <w:jc w:val="center"/>
        </w:trPr>
        <w:tc>
          <w:tcPr>
            <w:tcW w:w="3231" w:type="dxa"/>
            <w:tcBorders>
              <w:top w:val="nil"/>
              <w:left w:val="nil"/>
              <w:bottom w:val="nil"/>
              <w:right w:val="nil"/>
            </w:tcBorders>
            <w:shd w:val="clear" w:color="auto" w:fill="D9D9D9"/>
            <w:vAlign w:val="center"/>
            <w:hideMark/>
          </w:tcPr>
          <w:p w14:paraId="5321F98D"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Sedimentation</w:t>
            </w:r>
          </w:p>
        </w:tc>
        <w:tc>
          <w:tcPr>
            <w:tcW w:w="311" w:type="dxa"/>
            <w:tcBorders>
              <w:top w:val="nil"/>
              <w:left w:val="nil"/>
              <w:bottom w:val="nil"/>
              <w:right w:val="nil"/>
            </w:tcBorders>
            <w:shd w:val="clear" w:color="auto" w:fill="E8E8E8"/>
            <w:vAlign w:val="center"/>
          </w:tcPr>
          <w:p w14:paraId="596F77B4"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4501A4C"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300D8A49"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127EE099"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287B0B66" w14:textId="77777777" w:rsidR="0067647C" w:rsidRPr="0067647C" w:rsidRDefault="0067647C" w:rsidP="0067647C">
            <w:pPr>
              <w:spacing w:after="0" w:line="240" w:lineRule="auto"/>
              <w:rPr>
                <w:rFonts w:ascii="Century Gothic" w:eastAsia="Calibri" w:hAnsi="Century Gothic"/>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13711C47"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7556898F"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13E834E1"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4E414E04"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3A5AC4B9"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4739BBCF"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0CE6BC6F"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0AD7A5B3"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0DFC806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AD77226"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2642D726"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D44A13F"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r>
      <w:tr w:rsidR="0067647C" w:rsidRPr="0067647C" w14:paraId="653C3553" w14:textId="77777777" w:rsidTr="0067647C">
        <w:trPr>
          <w:tblCellSpacing w:w="28" w:type="dxa"/>
          <w:jc w:val="center"/>
        </w:trPr>
        <w:tc>
          <w:tcPr>
            <w:tcW w:w="3231" w:type="dxa"/>
            <w:tcBorders>
              <w:top w:val="nil"/>
              <w:left w:val="nil"/>
              <w:bottom w:val="nil"/>
              <w:right w:val="nil"/>
            </w:tcBorders>
            <w:shd w:val="clear" w:color="auto" w:fill="D9D9D9"/>
            <w:vAlign w:val="center"/>
            <w:hideMark/>
          </w:tcPr>
          <w:p w14:paraId="5A106D72"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Sea level</w:t>
            </w:r>
          </w:p>
        </w:tc>
        <w:tc>
          <w:tcPr>
            <w:tcW w:w="311" w:type="dxa"/>
            <w:tcBorders>
              <w:top w:val="nil"/>
              <w:left w:val="nil"/>
              <w:bottom w:val="nil"/>
              <w:right w:val="nil"/>
            </w:tcBorders>
            <w:shd w:val="clear" w:color="auto" w:fill="E8E8E8"/>
            <w:vAlign w:val="center"/>
          </w:tcPr>
          <w:p w14:paraId="4343960A"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12DFDF7E"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318DA0C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15E522E"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3A837EA9" w14:textId="77777777" w:rsidR="0067647C" w:rsidRPr="0067647C" w:rsidRDefault="0067647C" w:rsidP="0067647C">
            <w:pPr>
              <w:spacing w:after="0" w:line="240" w:lineRule="auto"/>
              <w:rPr>
                <w:rFonts w:ascii="Century Gothic" w:eastAsia="Calibri" w:hAnsi="Century Gothic"/>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19EEBF7"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8CF4304"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324AB397"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76D8781A"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9846BE3"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182BD9C8"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54E79DD"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0EA5F39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0F7DEB2E"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CB3ED98"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4DAECEAA"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463B1FB5"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r>
      <w:tr w:rsidR="0067647C" w:rsidRPr="0067647C" w14:paraId="04D3EF51" w14:textId="77777777" w:rsidTr="0067647C">
        <w:trPr>
          <w:tblCellSpacing w:w="28" w:type="dxa"/>
          <w:jc w:val="center"/>
        </w:trPr>
        <w:tc>
          <w:tcPr>
            <w:tcW w:w="3231" w:type="dxa"/>
            <w:tcBorders>
              <w:top w:val="nil"/>
              <w:left w:val="nil"/>
              <w:bottom w:val="nil"/>
              <w:right w:val="nil"/>
            </w:tcBorders>
            <w:shd w:val="clear" w:color="auto" w:fill="D9D9D9"/>
            <w:vAlign w:val="center"/>
            <w:hideMark/>
          </w:tcPr>
          <w:p w14:paraId="51D6916F"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Sea temperature</w:t>
            </w:r>
          </w:p>
        </w:tc>
        <w:tc>
          <w:tcPr>
            <w:tcW w:w="311" w:type="dxa"/>
            <w:tcBorders>
              <w:top w:val="nil"/>
              <w:left w:val="nil"/>
              <w:bottom w:val="nil"/>
              <w:right w:val="nil"/>
            </w:tcBorders>
            <w:shd w:val="clear" w:color="auto" w:fill="E8E8E8"/>
            <w:vAlign w:val="center"/>
          </w:tcPr>
          <w:p w14:paraId="2F9638D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310EC6E7"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1EF15400"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B3053CD"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780BA41B" w14:textId="77777777" w:rsidR="0067647C" w:rsidRPr="0067647C" w:rsidRDefault="0067647C" w:rsidP="0067647C">
            <w:pPr>
              <w:spacing w:after="0" w:line="240" w:lineRule="auto"/>
              <w:rPr>
                <w:rFonts w:ascii="Century Gothic" w:eastAsia="Calibri" w:hAnsi="Century Gothic"/>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71A38855"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9B20DB5"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EC490BA"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45F0FD59"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493407A3"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C15DCE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1DC9020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435ECA16"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67B9326"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DC8D485"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4C8DE99A"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7B479960" w14:textId="77777777" w:rsidR="0067647C" w:rsidRPr="0067647C" w:rsidRDefault="0067647C" w:rsidP="0067647C">
            <w:pPr>
              <w:spacing w:after="0" w:line="240" w:lineRule="auto"/>
              <w:jc w:val="center"/>
              <w:rPr>
                <w:rFonts w:ascii="Century Gothic" w:eastAsia="Calibri" w:hAnsi="Century Gothic" w:cs="Arial"/>
                <w:sz w:val="16"/>
                <w:szCs w:val="16"/>
              </w:rPr>
            </w:pPr>
          </w:p>
        </w:tc>
      </w:tr>
      <w:tr w:rsidR="0067647C" w:rsidRPr="0067647C" w14:paraId="43496307" w14:textId="77777777" w:rsidTr="0067647C">
        <w:trPr>
          <w:tblCellSpacing w:w="28" w:type="dxa"/>
          <w:jc w:val="center"/>
        </w:trPr>
        <w:tc>
          <w:tcPr>
            <w:tcW w:w="3231" w:type="dxa"/>
            <w:tcBorders>
              <w:top w:val="nil"/>
              <w:left w:val="nil"/>
              <w:bottom w:val="nil"/>
              <w:right w:val="nil"/>
            </w:tcBorders>
            <w:shd w:val="clear" w:color="auto" w:fill="D9D9D9"/>
            <w:vAlign w:val="center"/>
            <w:hideMark/>
          </w:tcPr>
          <w:p w14:paraId="51909838"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Light</w:t>
            </w:r>
          </w:p>
        </w:tc>
        <w:tc>
          <w:tcPr>
            <w:tcW w:w="311" w:type="dxa"/>
            <w:tcBorders>
              <w:top w:val="nil"/>
              <w:left w:val="nil"/>
              <w:bottom w:val="nil"/>
              <w:right w:val="nil"/>
            </w:tcBorders>
            <w:shd w:val="clear" w:color="auto" w:fill="E8E8E8"/>
            <w:vAlign w:val="center"/>
          </w:tcPr>
          <w:p w14:paraId="332C731D"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4B48E00C"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45C8154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7E46A35"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00CB35F2" w14:textId="77777777" w:rsidR="0067647C" w:rsidRPr="0067647C" w:rsidRDefault="0067647C" w:rsidP="0067647C">
            <w:pPr>
              <w:spacing w:after="0" w:line="240" w:lineRule="auto"/>
              <w:rPr>
                <w:rFonts w:ascii="Century Gothic" w:eastAsia="Calibri" w:hAnsi="Century Gothic"/>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0EE12B5B"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F48FC80"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5E0BB9EA"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02E82E89"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04E0029"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B68D5D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FDFE196"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3ADDFA8E"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70E1E2DD"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4C92ADA"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547DBCB1"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76BCC7C9" w14:textId="77777777" w:rsidR="0067647C" w:rsidRPr="0067647C" w:rsidRDefault="0067647C" w:rsidP="0067647C">
            <w:pPr>
              <w:spacing w:after="0" w:line="240" w:lineRule="auto"/>
              <w:jc w:val="center"/>
              <w:rPr>
                <w:rFonts w:ascii="Century Gothic" w:eastAsia="Calibri" w:hAnsi="Century Gothic" w:cs="Arial"/>
                <w:sz w:val="16"/>
                <w:szCs w:val="16"/>
              </w:rPr>
            </w:pPr>
          </w:p>
        </w:tc>
      </w:tr>
      <w:tr w:rsidR="0067647C" w:rsidRPr="0067647C" w14:paraId="7EE61662" w14:textId="77777777" w:rsidTr="0067647C">
        <w:trPr>
          <w:tblCellSpacing w:w="28" w:type="dxa"/>
          <w:jc w:val="center"/>
        </w:trPr>
        <w:tc>
          <w:tcPr>
            <w:tcW w:w="3231" w:type="dxa"/>
            <w:tcBorders>
              <w:top w:val="nil"/>
              <w:left w:val="nil"/>
              <w:bottom w:val="nil"/>
              <w:right w:val="nil"/>
            </w:tcBorders>
            <w:shd w:val="clear" w:color="auto" w:fill="D9D9D9"/>
            <w:vAlign w:val="center"/>
            <w:hideMark/>
          </w:tcPr>
          <w:p w14:paraId="7168EADE"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Nutrient cycling</w:t>
            </w:r>
          </w:p>
        </w:tc>
        <w:tc>
          <w:tcPr>
            <w:tcW w:w="311" w:type="dxa"/>
            <w:tcBorders>
              <w:top w:val="nil"/>
              <w:left w:val="nil"/>
              <w:bottom w:val="nil"/>
              <w:right w:val="nil"/>
            </w:tcBorders>
            <w:shd w:val="clear" w:color="auto" w:fill="E8E8E8"/>
            <w:vAlign w:val="center"/>
          </w:tcPr>
          <w:p w14:paraId="610732FE"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C3C2D49"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5BA242C1"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7AE7BC0E"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27264C0A" w14:textId="77777777" w:rsidR="0067647C" w:rsidRPr="0067647C" w:rsidRDefault="0067647C" w:rsidP="0067647C">
            <w:pPr>
              <w:spacing w:after="0" w:line="240" w:lineRule="auto"/>
              <w:rPr>
                <w:rFonts w:ascii="Century Gothic" w:eastAsia="Calibri" w:hAnsi="Century Gothic"/>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033FE54B"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454C1090"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12244580"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148AFA2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32AC2614"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113D9AA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03635DF4"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1618063A"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32B39578"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E79F17D"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17321A89"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7830B03D"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r>
      <w:tr w:rsidR="0067647C" w:rsidRPr="0067647C" w14:paraId="3169C618" w14:textId="77777777" w:rsidTr="0067647C">
        <w:trPr>
          <w:tblCellSpacing w:w="28" w:type="dxa"/>
          <w:jc w:val="center"/>
        </w:trPr>
        <w:tc>
          <w:tcPr>
            <w:tcW w:w="3231" w:type="dxa"/>
            <w:tcBorders>
              <w:top w:val="nil"/>
              <w:left w:val="nil"/>
              <w:bottom w:val="nil"/>
              <w:right w:val="nil"/>
            </w:tcBorders>
            <w:shd w:val="clear" w:color="auto" w:fill="D9D9D9"/>
            <w:vAlign w:val="center"/>
            <w:hideMark/>
          </w:tcPr>
          <w:p w14:paraId="5BF5A21D"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Ocean acidity</w:t>
            </w:r>
          </w:p>
        </w:tc>
        <w:tc>
          <w:tcPr>
            <w:tcW w:w="311" w:type="dxa"/>
            <w:tcBorders>
              <w:top w:val="nil"/>
              <w:left w:val="nil"/>
              <w:bottom w:val="nil"/>
              <w:right w:val="nil"/>
            </w:tcBorders>
            <w:shd w:val="clear" w:color="auto" w:fill="E8E8E8"/>
            <w:vAlign w:val="center"/>
          </w:tcPr>
          <w:p w14:paraId="79591DC1"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AD7728A"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6521B08"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76E3E855"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2054EA56" w14:textId="77777777" w:rsidR="0067647C" w:rsidRPr="0067647C" w:rsidRDefault="0067647C" w:rsidP="0067647C">
            <w:pPr>
              <w:spacing w:after="0" w:line="240" w:lineRule="auto"/>
              <w:rPr>
                <w:rFonts w:ascii="Century Gothic" w:eastAsia="Calibri" w:hAnsi="Century Gothic"/>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74AE969E"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8D52022"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533EB88E"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83AF14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78464A5D"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3B9FC660"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7B8A1CA0"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7C791876"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4CAC6E4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0E0EE2E0"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C225961"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7CCBCC4E" w14:textId="77777777" w:rsidR="0067647C" w:rsidRPr="0067647C" w:rsidRDefault="0067647C" w:rsidP="0067647C">
            <w:pPr>
              <w:spacing w:after="0" w:line="240" w:lineRule="auto"/>
              <w:jc w:val="center"/>
              <w:rPr>
                <w:rFonts w:ascii="Century Gothic" w:eastAsia="Calibri" w:hAnsi="Century Gothic" w:cs="Arial"/>
                <w:sz w:val="16"/>
                <w:szCs w:val="16"/>
              </w:rPr>
            </w:pPr>
          </w:p>
        </w:tc>
      </w:tr>
      <w:tr w:rsidR="0067647C" w:rsidRPr="0067647C" w14:paraId="4E344C1C" w14:textId="77777777" w:rsidTr="0067647C">
        <w:trPr>
          <w:tblCellSpacing w:w="28" w:type="dxa"/>
          <w:jc w:val="center"/>
        </w:trPr>
        <w:tc>
          <w:tcPr>
            <w:tcW w:w="3231" w:type="dxa"/>
            <w:tcBorders>
              <w:top w:val="nil"/>
              <w:left w:val="nil"/>
              <w:bottom w:val="nil"/>
              <w:right w:val="nil"/>
            </w:tcBorders>
            <w:shd w:val="clear" w:color="auto" w:fill="D9D9D9"/>
            <w:vAlign w:val="center"/>
            <w:hideMark/>
          </w:tcPr>
          <w:p w14:paraId="41E16700"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Freshwater inflow and salinity</w:t>
            </w:r>
          </w:p>
        </w:tc>
        <w:tc>
          <w:tcPr>
            <w:tcW w:w="311" w:type="dxa"/>
            <w:tcBorders>
              <w:top w:val="nil"/>
              <w:left w:val="nil"/>
              <w:bottom w:val="nil"/>
              <w:right w:val="nil"/>
            </w:tcBorders>
            <w:shd w:val="clear" w:color="auto" w:fill="E8E8E8"/>
            <w:vAlign w:val="center"/>
          </w:tcPr>
          <w:p w14:paraId="7F39547F"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556B82BF"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1883C7E9"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1298E60D"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0EBE413D" w14:textId="77777777" w:rsidR="0067647C" w:rsidRPr="0067647C" w:rsidRDefault="0067647C" w:rsidP="0067647C">
            <w:pPr>
              <w:spacing w:after="0" w:line="240" w:lineRule="auto"/>
              <w:rPr>
                <w:rFonts w:ascii="Century Gothic" w:eastAsia="Calibri" w:hAnsi="Century Gothic"/>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33D983B3"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3A9E28E5"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0939BE0"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19CFD38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54F335F0"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11692C1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0ACDBB37"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1193D15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ED2144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0C619BD4"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17A3BD01"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7F96908C"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r>
      <w:tr w:rsidR="0067647C" w:rsidRPr="0067647C" w14:paraId="1948BF49" w14:textId="77777777" w:rsidTr="0067647C">
        <w:trPr>
          <w:tblCellSpacing w:w="28" w:type="dxa"/>
          <w:jc w:val="center"/>
        </w:trPr>
        <w:tc>
          <w:tcPr>
            <w:tcW w:w="3231" w:type="dxa"/>
            <w:tcBorders>
              <w:top w:val="nil"/>
              <w:left w:val="nil"/>
              <w:bottom w:val="nil"/>
              <w:right w:val="nil"/>
            </w:tcBorders>
            <w:shd w:val="clear" w:color="auto" w:fill="D9D9D9"/>
            <w:vAlign w:val="center"/>
            <w:hideMark/>
          </w:tcPr>
          <w:p w14:paraId="4758B4C0"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Microbial processes</w:t>
            </w:r>
          </w:p>
        </w:tc>
        <w:tc>
          <w:tcPr>
            <w:tcW w:w="311" w:type="dxa"/>
            <w:tcBorders>
              <w:top w:val="nil"/>
              <w:left w:val="nil"/>
              <w:bottom w:val="nil"/>
              <w:right w:val="nil"/>
            </w:tcBorders>
            <w:shd w:val="clear" w:color="auto" w:fill="E8E8E8"/>
            <w:vAlign w:val="center"/>
          </w:tcPr>
          <w:p w14:paraId="311AF6C7"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7279FFA4"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4D511E21"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3BFDB307"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0EC9E19F" w14:textId="77777777" w:rsidR="0067647C" w:rsidRPr="0067647C" w:rsidRDefault="0067647C" w:rsidP="0067647C">
            <w:pPr>
              <w:spacing w:after="0" w:line="240" w:lineRule="auto"/>
              <w:rPr>
                <w:rFonts w:ascii="Century Gothic" w:eastAsia="Calibri" w:hAnsi="Century Gothic"/>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71E14E93"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B9057FC"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1B8C3EAF"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E4D74D9"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C88884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0CE1689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3E76E776"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729A7BF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B91EA34"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17D286F6"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02905C7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7737230E" w14:textId="77777777" w:rsidR="0067647C" w:rsidRPr="0067647C" w:rsidRDefault="0067647C" w:rsidP="0067647C">
            <w:pPr>
              <w:spacing w:after="0" w:line="240" w:lineRule="auto"/>
              <w:jc w:val="center"/>
              <w:rPr>
                <w:rFonts w:ascii="Century Gothic" w:eastAsia="Calibri" w:hAnsi="Century Gothic" w:cs="Arial"/>
                <w:sz w:val="16"/>
                <w:szCs w:val="16"/>
              </w:rPr>
            </w:pPr>
          </w:p>
        </w:tc>
      </w:tr>
      <w:tr w:rsidR="0067647C" w:rsidRPr="0067647C" w14:paraId="7C161C8C" w14:textId="77777777" w:rsidTr="0067647C">
        <w:trPr>
          <w:tblCellSpacing w:w="28" w:type="dxa"/>
          <w:jc w:val="center"/>
        </w:trPr>
        <w:tc>
          <w:tcPr>
            <w:tcW w:w="3231" w:type="dxa"/>
            <w:tcBorders>
              <w:top w:val="nil"/>
              <w:left w:val="nil"/>
              <w:bottom w:val="nil"/>
              <w:right w:val="nil"/>
            </w:tcBorders>
            <w:shd w:val="clear" w:color="auto" w:fill="D9D9D9"/>
            <w:vAlign w:val="center"/>
            <w:hideMark/>
          </w:tcPr>
          <w:p w14:paraId="16DF0CFE"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Particle feeding</w:t>
            </w:r>
          </w:p>
        </w:tc>
        <w:tc>
          <w:tcPr>
            <w:tcW w:w="311" w:type="dxa"/>
            <w:tcBorders>
              <w:top w:val="nil"/>
              <w:left w:val="nil"/>
              <w:bottom w:val="nil"/>
              <w:right w:val="nil"/>
            </w:tcBorders>
            <w:shd w:val="clear" w:color="auto" w:fill="E8E8E8"/>
            <w:vAlign w:val="center"/>
          </w:tcPr>
          <w:p w14:paraId="06022BF7"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1C5D6558"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4605A6CD"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1DCEB66"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733F9B97" w14:textId="77777777" w:rsidR="0067647C" w:rsidRPr="0067647C" w:rsidRDefault="0067647C" w:rsidP="0067647C">
            <w:pPr>
              <w:spacing w:after="0" w:line="240" w:lineRule="auto"/>
              <w:rPr>
                <w:rFonts w:ascii="Century Gothic" w:eastAsia="Calibri" w:hAnsi="Century Gothic"/>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A40F381"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58CA7B3F"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AE7027D"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3B57771D"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581573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DFAF3D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4F68DD9D"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050AA289"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040A14BA"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11C9C478"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0482D91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ACFAC6A" w14:textId="77777777" w:rsidR="0067647C" w:rsidRPr="0067647C" w:rsidRDefault="0067647C" w:rsidP="0067647C">
            <w:pPr>
              <w:spacing w:after="0" w:line="240" w:lineRule="auto"/>
              <w:jc w:val="center"/>
              <w:rPr>
                <w:rFonts w:ascii="Century Gothic" w:eastAsia="Calibri" w:hAnsi="Century Gothic" w:cs="Arial"/>
                <w:sz w:val="16"/>
                <w:szCs w:val="16"/>
              </w:rPr>
            </w:pPr>
          </w:p>
        </w:tc>
      </w:tr>
      <w:tr w:rsidR="0067647C" w:rsidRPr="0067647C" w14:paraId="499315A7" w14:textId="77777777" w:rsidTr="0067647C">
        <w:trPr>
          <w:tblCellSpacing w:w="28" w:type="dxa"/>
          <w:jc w:val="center"/>
        </w:trPr>
        <w:tc>
          <w:tcPr>
            <w:tcW w:w="3231" w:type="dxa"/>
            <w:tcBorders>
              <w:top w:val="nil"/>
              <w:left w:val="nil"/>
              <w:bottom w:val="nil"/>
              <w:right w:val="nil"/>
            </w:tcBorders>
            <w:shd w:val="clear" w:color="auto" w:fill="D9D9D9"/>
            <w:vAlign w:val="center"/>
            <w:hideMark/>
          </w:tcPr>
          <w:p w14:paraId="77520FFB"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 xml:space="preserve">Primary production </w:t>
            </w:r>
          </w:p>
        </w:tc>
        <w:tc>
          <w:tcPr>
            <w:tcW w:w="311" w:type="dxa"/>
            <w:tcBorders>
              <w:top w:val="nil"/>
              <w:left w:val="nil"/>
              <w:bottom w:val="nil"/>
              <w:right w:val="nil"/>
            </w:tcBorders>
            <w:shd w:val="clear" w:color="auto" w:fill="E8E8E8"/>
            <w:vAlign w:val="center"/>
          </w:tcPr>
          <w:p w14:paraId="223C0A65"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7467820E"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41F54A39"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7A2D3F5A"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34E446F3" w14:textId="77777777" w:rsidR="0067647C" w:rsidRPr="0067647C" w:rsidRDefault="0067647C" w:rsidP="0067647C">
            <w:pPr>
              <w:spacing w:after="0" w:line="240" w:lineRule="auto"/>
              <w:rPr>
                <w:rFonts w:ascii="Century Gothic" w:eastAsia="Calibri" w:hAnsi="Century Gothic"/>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34829771"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10F8A89D"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E694B5B"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187C9E01"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7FC64BD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7557D815"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46099657"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78D9530E"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44543CE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EB1CE86"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364CCBA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3B2D07DA" w14:textId="77777777" w:rsidR="0067647C" w:rsidRPr="0067647C" w:rsidRDefault="0067647C" w:rsidP="0067647C">
            <w:pPr>
              <w:spacing w:after="0" w:line="240" w:lineRule="auto"/>
              <w:jc w:val="center"/>
              <w:rPr>
                <w:rFonts w:ascii="Century Gothic" w:eastAsia="Calibri" w:hAnsi="Century Gothic" w:cs="Arial"/>
                <w:sz w:val="16"/>
                <w:szCs w:val="16"/>
              </w:rPr>
            </w:pPr>
          </w:p>
        </w:tc>
      </w:tr>
      <w:tr w:rsidR="0067647C" w:rsidRPr="0067647C" w14:paraId="47219CC4" w14:textId="77777777" w:rsidTr="0067647C">
        <w:trPr>
          <w:tblCellSpacing w:w="28" w:type="dxa"/>
          <w:jc w:val="center"/>
        </w:trPr>
        <w:tc>
          <w:tcPr>
            <w:tcW w:w="3231" w:type="dxa"/>
            <w:tcBorders>
              <w:top w:val="nil"/>
              <w:left w:val="nil"/>
              <w:bottom w:val="nil"/>
              <w:right w:val="nil"/>
            </w:tcBorders>
            <w:shd w:val="clear" w:color="auto" w:fill="D9D9D9"/>
            <w:vAlign w:val="center"/>
            <w:hideMark/>
          </w:tcPr>
          <w:p w14:paraId="2AB2913E"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Herbivory</w:t>
            </w:r>
          </w:p>
        </w:tc>
        <w:tc>
          <w:tcPr>
            <w:tcW w:w="311" w:type="dxa"/>
            <w:tcBorders>
              <w:top w:val="nil"/>
              <w:left w:val="nil"/>
              <w:bottom w:val="nil"/>
              <w:right w:val="nil"/>
            </w:tcBorders>
            <w:shd w:val="clear" w:color="auto" w:fill="E8E8E8"/>
            <w:vAlign w:val="center"/>
          </w:tcPr>
          <w:p w14:paraId="1F7ACEBE"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455A12FC"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B971DB9"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5F5C0351"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67F834B5" w14:textId="77777777" w:rsidR="0067647C" w:rsidRPr="0067647C" w:rsidRDefault="0067647C" w:rsidP="0067647C">
            <w:pPr>
              <w:spacing w:after="0" w:line="240" w:lineRule="auto"/>
              <w:rPr>
                <w:rFonts w:ascii="Century Gothic" w:eastAsia="Calibri" w:hAnsi="Century Gothic"/>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380AEE61"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1667C4ED"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5FA68BA"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12907CFE"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4C17D27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48F145C4"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B0E4EAF"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1EED91A7"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1AF973B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ED9B26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309D578F"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1F34C977" w14:textId="77777777" w:rsidR="0067647C" w:rsidRPr="0067647C" w:rsidRDefault="0067647C" w:rsidP="0067647C">
            <w:pPr>
              <w:spacing w:after="0" w:line="240" w:lineRule="auto"/>
              <w:jc w:val="center"/>
              <w:rPr>
                <w:rFonts w:ascii="Century Gothic" w:eastAsia="Calibri" w:hAnsi="Century Gothic" w:cs="Arial"/>
                <w:sz w:val="16"/>
                <w:szCs w:val="16"/>
              </w:rPr>
            </w:pPr>
          </w:p>
        </w:tc>
      </w:tr>
      <w:tr w:rsidR="0067647C" w:rsidRPr="0067647C" w14:paraId="5084EBBD" w14:textId="77777777" w:rsidTr="0067647C">
        <w:trPr>
          <w:tblCellSpacing w:w="28" w:type="dxa"/>
          <w:jc w:val="center"/>
        </w:trPr>
        <w:tc>
          <w:tcPr>
            <w:tcW w:w="3231" w:type="dxa"/>
            <w:tcBorders>
              <w:top w:val="nil"/>
              <w:left w:val="nil"/>
              <w:bottom w:val="nil"/>
              <w:right w:val="nil"/>
            </w:tcBorders>
            <w:shd w:val="clear" w:color="auto" w:fill="D9D9D9"/>
            <w:vAlign w:val="center"/>
            <w:hideMark/>
          </w:tcPr>
          <w:p w14:paraId="6F87F06E"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Predation</w:t>
            </w:r>
          </w:p>
        </w:tc>
        <w:tc>
          <w:tcPr>
            <w:tcW w:w="311" w:type="dxa"/>
            <w:tcBorders>
              <w:top w:val="nil"/>
              <w:left w:val="nil"/>
              <w:bottom w:val="nil"/>
              <w:right w:val="nil"/>
            </w:tcBorders>
            <w:shd w:val="clear" w:color="auto" w:fill="E8E8E8"/>
            <w:vAlign w:val="center"/>
          </w:tcPr>
          <w:p w14:paraId="4D1F9503"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4FA4610A"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702BAB60"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565A6D8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66296E72" w14:textId="77777777" w:rsidR="0067647C" w:rsidRPr="0067647C" w:rsidRDefault="0067647C" w:rsidP="0067647C">
            <w:pPr>
              <w:spacing w:after="0" w:line="240" w:lineRule="auto"/>
              <w:rPr>
                <w:rFonts w:ascii="Century Gothic" w:eastAsia="Calibri" w:hAnsi="Century Gothic"/>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5E7EFC68"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48A5F853"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2345A20"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4D724C86" w14:textId="77777777" w:rsidR="0067647C" w:rsidRPr="0067647C" w:rsidRDefault="0067647C" w:rsidP="0067647C">
            <w:pPr>
              <w:spacing w:after="0" w:line="240" w:lineRule="auto"/>
              <w:rPr>
                <w:rFonts w:ascii="Century Gothic" w:eastAsia="Calibri" w:hAnsi="Century Gothic"/>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34EE94C9" w14:textId="77777777" w:rsidR="0067647C" w:rsidRPr="0067647C" w:rsidRDefault="0067647C" w:rsidP="0067647C">
            <w:pPr>
              <w:spacing w:after="0" w:line="240" w:lineRule="auto"/>
              <w:rPr>
                <w:rFonts w:ascii="Century Gothic" w:eastAsia="Calibri" w:hAnsi="Century Gothic"/>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3FCEB045" w14:textId="77777777" w:rsidR="0067647C" w:rsidRPr="0067647C" w:rsidRDefault="0067647C" w:rsidP="0067647C">
            <w:pPr>
              <w:spacing w:after="0" w:line="240" w:lineRule="auto"/>
              <w:rPr>
                <w:rFonts w:ascii="Century Gothic" w:eastAsia="Calibri" w:hAnsi="Century Gothic"/>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774D2B51" w14:textId="77777777" w:rsidR="0067647C" w:rsidRPr="0067647C" w:rsidRDefault="0067647C" w:rsidP="0067647C">
            <w:pPr>
              <w:spacing w:after="0" w:line="240" w:lineRule="auto"/>
              <w:rPr>
                <w:rFonts w:ascii="Century Gothic" w:eastAsia="Calibri" w:hAnsi="Century Gothic"/>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6683C3FA" w14:textId="77777777" w:rsidR="0067647C" w:rsidRPr="0067647C" w:rsidRDefault="0067647C" w:rsidP="0067647C">
            <w:pPr>
              <w:spacing w:after="0" w:line="240" w:lineRule="auto"/>
              <w:rPr>
                <w:rFonts w:ascii="Century Gothic" w:eastAsia="Calibri" w:hAnsi="Century Gothic"/>
              </w:rPr>
            </w:pPr>
          </w:p>
        </w:tc>
        <w:tc>
          <w:tcPr>
            <w:tcW w:w="311" w:type="dxa"/>
            <w:tcBorders>
              <w:top w:val="nil"/>
              <w:left w:val="nil"/>
              <w:bottom w:val="nil"/>
              <w:right w:val="nil"/>
            </w:tcBorders>
            <w:shd w:val="clear" w:color="auto" w:fill="E8E8E8"/>
            <w:hideMark/>
          </w:tcPr>
          <w:p w14:paraId="680229E8" w14:textId="77777777" w:rsidR="0067647C" w:rsidRPr="0067647C" w:rsidRDefault="0067647C" w:rsidP="0067647C">
            <w:pPr>
              <w:spacing w:after="0" w:line="240" w:lineRule="auto"/>
              <w:rPr>
                <w:rFonts w:ascii="Century Gothic" w:eastAsia="Calibri" w:hAnsi="Century Gothic"/>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360E8C30" w14:textId="77777777" w:rsidR="0067647C" w:rsidRPr="0067647C" w:rsidRDefault="0067647C" w:rsidP="0067647C">
            <w:pPr>
              <w:spacing w:after="0" w:line="240" w:lineRule="auto"/>
              <w:rPr>
                <w:rFonts w:ascii="Century Gothic" w:eastAsia="Calibri" w:hAnsi="Century Gothic"/>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6724DE48" w14:textId="77777777" w:rsidR="0067647C" w:rsidRPr="0067647C" w:rsidRDefault="0067647C" w:rsidP="0067647C">
            <w:pPr>
              <w:spacing w:after="0" w:line="240" w:lineRule="auto"/>
              <w:rPr>
                <w:rFonts w:ascii="Century Gothic" w:eastAsia="Calibri" w:hAnsi="Century Gothic"/>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0C706FFD" w14:textId="77777777" w:rsidR="0067647C" w:rsidRPr="0067647C" w:rsidRDefault="0067647C" w:rsidP="0067647C">
            <w:pPr>
              <w:spacing w:after="0" w:line="240" w:lineRule="auto"/>
              <w:jc w:val="center"/>
              <w:rPr>
                <w:rFonts w:ascii="Century Gothic" w:eastAsia="Calibri" w:hAnsi="Century Gothic" w:cs="Arial"/>
                <w:sz w:val="16"/>
                <w:szCs w:val="16"/>
              </w:rPr>
            </w:pPr>
          </w:p>
        </w:tc>
      </w:tr>
      <w:tr w:rsidR="0067647C" w:rsidRPr="0067647C" w14:paraId="3E10B706" w14:textId="77777777" w:rsidTr="0067647C">
        <w:trPr>
          <w:tblCellSpacing w:w="28" w:type="dxa"/>
          <w:jc w:val="center"/>
        </w:trPr>
        <w:tc>
          <w:tcPr>
            <w:tcW w:w="3231" w:type="dxa"/>
            <w:tcBorders>
              <w:top w:val="nil"/>
              <w:left w:val="nil"/>
              <w:bottom w:val="nil"/>
              <w:right w:val="nil"/>
            </w:tcBorders>
            <w:shd w:val="clear" w:color="auto" w:fill="D9D9D9"/>
            <w:vAlign w:val="center"/>
            <w:hideMark/>
          </w:tcPr>
          <w:p w14:paraId="16549FA8"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Symbiosis</w:t>
            </w:r>
          </w:p>
        </w:tc>
        <w:tc>
          <w:tcPr>
            <w:tcW w:w="311" w:type="dxa"/>
            <w:tcBorders>
              <w:top w:val="nil"/>
              <w:left w:val="nil"/>
              <w:bottom w:val="nil"/>
              <w:right w:val="nil"/>
            </w:tcBorders>
            <w:shd w:val="clear" w:color="auto" w:fill="E8E8E8"/>
            <w:vAlign w:val="center"/>
          </w:tcPr>
          <w:p w14:paraId="477DBC6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3DB0D8F6"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44803BA5"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067D0076"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04876857" w14:textId="77777777" w:rsidR="0067647C" w:rsidRPr="0067647C" w:rsidRDefault="0067647C" w:rsidP="0067647C">
            <w:pPr>
              <w:spacing w:after="0" w:line="240" w:lineRule="auto"/>
              <w:rPr>
                <w:rFonts w:ascii="Century Gothic" w:eastAsia="Calibri" w:hAnsi="Century Gothic"/>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59BA914B"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564D338"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807F78A"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14B04E10"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4AAF88FD"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4B272F3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394A7079"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77C9AD97"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0F157FAE"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46CFF99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33A63B31"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0B39A8E3" w14:textId="77777777" w:rsidR="0067647C" w:rsidRPr="0067647C" w:rsidRDefault="0067647C" w:rsidP="0067647C">
            <w:pPr>
              <w:spacing w:after="0" w:line="240" w:lineRule="auto"/>
              <w:jc w:val="center"/>
              <w:rPr>
                <w:rFonts w:ascii="Century Gothic" w:eastAsia="Calibri" w:hAnsi="Century Gothic" w:cs="Arial"/>
                <w:sz w:val="16"/>
                <w:szCs w:val="16"/>
              </w:rPr>
            </w:pPr>
          </w:p>
        </w:tc>
      </w:tr>
      <w:tr w:rsidR="0067647C" w:rsidRPr="0067647C" w14:paraId="709E4FEE" w14:textId="77777777" w:rsidTr="0067647C">
        <w:trPr>
          <w:tblCellSpacing w:w="28" w:type="dxa"/>
          <w:jc w:val="center"/>
        </w:trPr>
        <w:tc>
          <w:tcPr>
            <w:tcW w:w="3231" w:type="dxa"/>
            <w:tcBorders>
              <w:top w:val="nil"/>
              <w:left w:val="nil"/>
              <w:bottom w:val="nil"/>
              <w:right w:val="nil"/>
            </w:tcBorders>
            <w:shd w:val="clear" w:color="auto" w:fill="D9D9D9"/>
            <w:vAlign w:val="center"/>
            <w:hideMark/>
          </w:tcPr>
          <w:p w14:paraId="224A419D"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Competition</w:t>
            </w:r>
          </w:p>
        </w:tc>
        <w:tc>
          <w:tcPr>
            <w:tcW w:w="311" w:type="dxa"/>
            <w:tcBorders>
              <w:top w:val="nil"/>
              <w:left w:val="nil"/>
              <w:bottom w:val="nil"/>
              <w:right w:val="nil"/>
            </w:tcBorders>
            <w:shd w:val="clear" w:color="auto" w:fill="E8E8E8"/>
            <w:vAlign w:val="center"/>
          </w:tcPr>
          <w:p w14:paraId="15C3F51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199EFB2E"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0316DC8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1F178941"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64F94467" w14:textId="77777777" w:rsidR="0067647C" w:rsidRPr="0067647C" w:rsidRDefault="0067647C" w:rsidP="0067647C">
            <w:pPr>
              <w:spacing w:after="0" w:line="240" w:lineRule="auto"/>
              <w:rPr>
                <w:rFonts w:ascii="Century Gothic" w:eastAsia="Calibri" w:hAnsi="Century Gothic"/>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49C20054"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32937959"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5EA31536"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31719634" w14:textId="77777777" w:rsidR="0067647C" w:rsidRPr="0067647C" w:rsidRDefault="0067647C" w:rsidP="0067647C">
            <w:pPr>
              <w:spacing w:after="0" w:line="240" w:lineRule="auto"/>
              <w:rPr>
                <w:rFonts w:ascii="Century Gothic" w:eastAsia="Calibri" w:hAnsi="Century Gothic"/>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6D9C1DB5" w14:textId="77777777" w:rsidR="0067647C" w:rsidRPr="0067647C" w:rsidRDefault="0067647C" w:rsidP="0067647C">
            <w:pPr>
              <w:spacing w:after="0" w:line="240" w:lineRule="auto"/>
              <w:rPr>
                <w:rFonts w:ascii="Century Gothic" w:eastAsia="Calibri" w:hAnsi="Century Gothic"/>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192C9A46" w14:textId="77777777" w:rsidR="0067647C" w:rsidRPr="0067647C" w:rsidRDefault="0067647C" w:rsidP="0067647C">
            <w:pPr>
              <w:spacing w:after="0" w:line="240" w:lineRule="auto"/>
              <w:rPr>
                <w:rFonts w:ascii="Century Gothic" w:eastAsia="Calibri" w:hAnsi="Century Gothic"/>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5F272A19" w14:textId="77777777" w:rsidR="0067647C" w:rsidRPr="0067647C" w:rsidRDefault="0067647C" w:rsidP="0067647C">
            <w:pPr>
              <w:spacing w:after="0" w:line="240" w:lineRule="auto"/>
              <w:rPr>
                <w:rFonts w:ascii="Century Gothic" w:eastAsia="Calibri" w:hAnsi="Century Gothic"/>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7C86E389" w14:textId="77777777" w:rsidR="0067647C" w:rsidRPr="0067647C" w:rsidRDefault="0067647C" w:rsidP="0067647C">
            <w:pPr>
              <w:spacing w:after="0" w:line="240" w:lineRule="auto"/>
              <w:rPr>
                <w:rFonts w:ascii="Century Gothic" w:eastAsia="Calibri" w:hAnsi="Century Gothic"/>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5DD3F288" w14:textId="77777777" w:rsidR="0067647C" w:rsidRPr="0067647C" w:rsidRDefault="0067647C" w:rsidP="0067647C">
            <w:pPr>
              <w:spacing w:after="0" w:line="240" w:lineRule="auto"/>
              <w:rPr>
                <w:rFonts w:ascii="Century Gothic" w:eastAsia="Calibri" w:hAnsi="Century Gothic"/>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70C3DAC" w14:textId="77777777" w:rsidR="0067647C" w:rsidRPr="0067647C" w:rsidRDefault="0067647C" w:rsidP="0067647C">
            <w:pPr>
              <w:spacing w:after="0" w:line="240" w:lineRule="auto"/>
              <w:rPr>
                <w:rFonts w:ascii="Century Gothic" w:eastAsia="Calibri" w:hAnsi="Century Gothic"/>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1BA6C967" w14:textId="77777777" w:rsidR="0067647C" w:rsidRPr="0067647C" w:rsidRDefault="0067647C" w:rsidP="0067647C">
            <w:pPr>
              <w:spacing w:after="0" w:line="240" w:lineRule="auto"/>
              <w:rPr>
                <w:rFonts w:ascii="Century Gothic" w:eastAsia="Calibri" w:hAnsi="Century Gothic"/>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88926B1" w14:textId="77777777" w:rsidR="0067647C" w:rsidRPr="0067647C" w:rsidRDefault="0067647C" w:rsidP="0067647C">
            <w:pPr>
              <w:spacing w:after="0" w:line="240" w:lineRule="auto"/>
              <w:jc w:val="center"/>
              <w:rPr>
                <w:rFonts w:ascii="Century Gothic" w:eastAsia="Calibri" w:hAnsi="Century Gothic" w:cs="Arial"/>
                <w:sz w:val="16"/>
                <w:szCs w:val="16"/>
              </w:rPr>
            </w:pPr>
          </w:p>
        </w:tc>
      </w:tr>
      <w:tr w:rsidR="0067647C" w:rsidRPr="0067647C" w14:paraId="4868B68B" w14:textId="77777777" w:rsidTr="0067647C">
        <w:trPr>
          <w:tblCellSpacing w:w="28" w:type="dxa"/>
          <w:jc w:val="center"/>
        </w:trPr>
        <w:tc>
          <w:tcPr>
            <w:tcW w:w="3231" w:type="dxa"/>
            <w:tcBorders>
              <w:top w:val="nil"/>
              <w:left w:val="nil"/>
              <w:bottom w:val="nil"/>
              <w:right w:val="nil"/>
            </w:tcBorders>
            <w:shd w:val="clear" w:color="auto" w:fill="D9D9D9"/>
            <w:vAlign w:val="center"/>
            <w:hideMark/>
          </w:tcPr>
          <w:p w14:paraId="046D526E"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Connectivity</w:t>
            </w:r>
          </w:p>
        </w:tc>
        <w:tc>
          <w:tcPr>
            <w:tcW w:w="311" w:type="dxa"/>
            <w:tcBorders>
              <w:top w:val="nil"/>
              <w:left w:val="nil"/>
              <w:bottom w:val="nil"/>
              <w:right w:val="nil"/>
            </w:tcBorders>
            <w:shd w:val="clear" w:color="auto" w:fill="E8E8E8"/>
            <w:vAlign w:val="center"/>
          </w:tcPr>
          <w:p w14:paraId="70FFE7E7"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24706DA0"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082A4B66"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599B4B57"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35A626CB" w14:textId="77777777" w:rsidR="0067647C" w:rsidRPr="0067647C" w:rsidRDefault="0067647C" w:rsidP="0067647C">
            <w:pPr>
              <w:spacing w:after="0" w:line="240" w:lineRule="auto"/>
              <w:rPr>
                <w:rFonts w:ascii="Century Gothic" w:eastAsia="Calibri" w:hAnsi="Century Gothic"/>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422AF996"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05B5C00B"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8952397"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7C83172B" w14:textId="77777777" w:rsidR="0067647C" w:rsidRPr="0067647C" w:rsidRDefault="0067647C" w:rsidP="0067647C">
            <w:pPr>
              <w:spacing w:after="0" w:line="240" w:lineRule="auto"/>
              <w:rPr>
                <w:rFonts w:ascii="Century Gothic" w:eastAsia="Calibri" w:hAnsi="Century Gothic"/>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4C1CB91E" w14:textId="77777777" w:rsidR="0067647C" w:rsidRPr="0067647C" w:rsidRDefault="0067647C" w:rsidP="0067647C">
            <w:pPr>
              <w:spacing w:after="0" w:line="240" w:lineRule="auto"/>
              <w:rPr>
                <w:rFonts w:ascii="Century Gothic" w:eastAsia="Calibri" w:hAnsi="Century Gothic"/>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04F68E57" w14:textId="77777777" w:rsidR="0067647C" w:rsidRPr="0067647C" w:rsidRDefault="0067647C" w:rsidP="0067647C">
            <w:pPr>
              <w:spacing w:after="0" w:line="240" w:lineRule="auto"/>
              <w:rPr>
                <w:rFonts w:ascii="Century Gothic" w:eastAsia="Calibri" w:hAnsi="Century Gothic"/>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01BF5C4D" w14:textId="77777777" w:rsidR="0067647C" w:rsidRPr="0067647C" w:rsidRDefault="0067647C" w:rsidP="0067647C">
            <w:pPr>
              <w:spacing w:after="0" w:line="240" w:lineRule="auto"/>
              <w:rPr>
                <w:rFonts w:ascii="Century Gothic" w:eastAsia="Calibri" w:hAnsi="Century Gothic"/>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2544AE65" w14:textId="77777777" w:rsidR="0067647C" w:rsidRPr="0067647C" w:rsidRDefault="0067647C" w:rsidP="0067647C">
            <w:pPr>
              <w:spacing w:after="0" w:line="240" w:lineRule="auto"/>
              <w:rPr>
                <w:rFonts w:ascii="Century Gothic" w:eastAsia="Calibri" w:hAnsi="Century Gothic"/>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hideMark/>
          </w:tcPr>
          <w:p w14:paraId="56E329EA" w14:textId="77777777" w:rsidR="0067647C" w:rsidRPr="0067647C" w:rsidRDefault="0067647C" w:rsidP="0067647C">
            <w:pPr>
              <w:spacing w:after="0" w:line="240" w:lineRule="auto"/>
              <w:rPr>
                <w:rFonts w:ascii="Century Gothic" w:eastAsia="Calibri" w:hAnsi="Century Gothic"/>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3CBE2F4"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1FCE8887"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51586D5F"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r>
      <w:tr w:rsidR="0067647C" w:rsidRPr="0067647C" w14:paraId="2C6AE9B5" w14:textId="77777777" w:rsidTr="0067647C">
        <w:trPr>
          <w:tblCellSpacing w:w="28" w:type="dxa"/>
          <w:jc w:val="center"/>
        </w:trPr>
        <w:tc>
          <w:tcPr>
            <w:tcW w:w="3231" w:type="dxa"/>
            <w:tcBorders>
              <w:top w:val="nil"/>
              <w:left w:val="nil"/>
              <w:bottom w:val="nil"/>
              <w:right w:val="nil"/>
            </w:tcBorders>
            <w:shd w:val="clear" w:color="auto" w:fill="D9D9D9"/>
            <w:vAlign w:val="center"/>
            <w:hideMark/>
          </w:tcPr>
          <w:p w14:paraId="742FD4F3"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Recruitment</w:t>
            </w:r>
          </w:p>
        </w:tc>
        <w:tc>
          <w:tcPr>
            <w:tcW w:w="311" w:type="dxa"/>
            <w:tcBorders>
              <w:top w:val="nil"/>
              <w:left w:val="nil"/>
              <w:bottom w:val="nil"/>
              <w:right w:val="nil"/>
            </w:tcBorders>
            <w:shd w:val="clear" w:color="auto" w:fill="E8E8E8"/>
            <w:vAlign w:val="center"/>
          </w:tcPr>
          <w:p w14:paraId="6A09620A"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05030BE7"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0EC5078"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64D7E43B"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495BA711" w14:textId="77777777" w:rsidR="0067647C" w:rsidRPr="0067647C" w:rsidRDefault="0067647C" w:rsidP="0067647C">
            <w:pPr>
              <w:spacing w:after="0" w:line="240" w:lineRule="auto"/>
              <w:rPr>
                <w:rFonts w:ascii="Century Gothic" w:eastAsia="Calibri" w:hAnsi="Century Gothic"/>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5C2505C6"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135B6B87"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3538D16A"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5FC6B243"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4B19D9D"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0CF871BF"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32305A78"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040B7C46"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47AB3244"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0DB43452"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5547EA8E"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42FE2F57"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r>
      <w:tr w:rsidR="0067647C" w:rsidRPr="0067647C" w14:paraId="40223554" w14:textId="77777777" w:rsidTr="0067647C">
        <w:trPr>
          <w:tblCellSpacing w:w="28" w:type="dxa"/>
          <w:jc w:val="center"/>
        </w:trPr>
        <w:tc>
          <w:tcPr>
            <w:tcW w:w="3231" w:type="dxa"/>
            <w:tcBorders>
              <w:top w:val="nil"/>
              <w:left w:val="nil"/>
              <w:bottom w:val="nil"/>
              <w:right w:val="nil"/>
            </w:tcBorders>
            <w:shd w:val="clear" w:color="auto" w:fill="D9D9D9"/>
            <w:vAlign w:val="center"/>
            <w:hideMark/>
          </w:tcPr>
          <w:p w14:paraId="1C949B13" w14:textId="77777777" w:rsidR="0067647C" w:rsidRPr="0067647C" w:rsidRDefault="0067647C" w:rsidP="0067647C">
            <w:pPr>
              <w:spacing w:after="0" w:line="240" w:lineRule="auto"/>
              <w:rPr>
                <w:rFonts w:ascii="Century Gothic" w:eastAsia="Calibri" w:hAnsi="Century Gothic" w:cs="Arial"/>
                <w:sz w:val="18"/>
                <w:szCs w:val="18"/>
              </w:rPr>
            </w:pPr>
            <w:r w:rsidRPr="0067647C">
              <w:rPr>
                <w:rFonts w:ascii="Century Gothic" w:eastAsia="Calibri" w:hAnsi="Century Gothic" w:cs="Arial"/>
                <w:sz w:val="18"/>
                <w:szCs w:val="18"/>
              </w:rPr>
              <w:t>Reef building</w:t>
            </w:r>
          </w:p>
        </w:tc>
        <w:tc>
          <w:tcPr>
            <w:tcW w:w="311" w:type="dxa"/>
            <w:tcBorders>
              <w:top w:val="nil"/>
              <w:left w:val="nil"/>
              <w:bottom w:val="nil"/>
              <w:right w:val="nil"/>
            </w:tcBorders>
            <w:shd w:val="clear" w:color="auto" w:fill="E8E8E8"/>
            <w:vAlign w:val="center"/>
          </w:tcPr>
          <w:p w14:paraId="0C0DE4F9"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0C15D95C"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3D405B0A"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tcPr>
          <w:p w14:paraId="68F16672"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tcPr>
          <w:p w14:paraId="0FF41F20" w14:textId="77777777" w:rsidR="0067647C" w:rsidRPr="0067647C" w:rsidRDefault="0067647C" w:rsidP="0067647C">
            <w:pPr>
              <w:spacing w:after="0" w:line="240" w:lineRule="auto"/>
              <w:rPr>
                <w:rFonts w:ascii="Century Gothic" w:eastAsia="Calibri" w:hAnsi="Century Gothic"/>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235ABDD5"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B31587D"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5F1C9185" w14:textId="77777777" w:rsidR="0067647C" w:rsidRPr="0067647C" w:rsidRDefault="0067647C" w:rsidP="0067647C">
            <w:pPr>
              <w:spacing w:after="0" w:line="240" w:lineRule="auto"/>
              <w:jc w:val="center"/>
              <w:rPr>
                <w:rFonts w:ascii="Century Gothic" w:eastAsia="Calibri" w:hAnsi="Century Gothic" w:cs="Arial"/>
                <w:sz w:val="16"/>
                <w:szCs w:val="16"/>
              </w:rPr>
            </w:pPr>
            <w:r w:rsidRPr="0067647C">
              <w:rPr>
                <w:rFonts w:ascii="Century Gothic" w:eastAsia="Calibri" w:hAnsi="Century Gothic" w:cs="Arial"/>
                <w:sz w:val="20"/>
                <w:szCs w:val="20"/>
              </w:rPr>
              <w:sym w:font="Wingdings" w:char="F06C"/>
            </w:r>
          </w:p>
        </w:tc>
        <w:tc>
          <w:tcPr>
            <w:tcW w:w="311" w:type="dxa"/>
            <w:tcBorders>
              <w:top w:val="nil"/>
              <w:left w:val="nil"/>
              <w:bottom w:val="nil"/>
              <w:right w:val="nil"/>
            </w:tcBorders>
            <w:shd w:val="clear" w:color="auto" w:fill="E8E8E8"/>
            <w:vAlign w:val="center"/>
            <w:hideMark/>
          </w:tcPr>
          <w:p w14:paraId="66077A8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47F547E4"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27D3D969"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054853F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42CA9EE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hideMark/>
          </w:tcPr>
          <w:p w14:paraId="723F9C4C"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0D5C0447"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1E1CC43A" w14:textId="77777777" w:rsidR="0067647C" w:rsidRPr="0067647C" w:rsidRDefault="0067647C" w:rsidP="0067647C">
            <w:pPr>
              <w:spacing w:after="0" w:line="240" w:lineRule="auto"/>
              <w:jc w:val="center"/>
              <w:rPr>
                <w:rFonts w:ascii="Century Gothic" w:eastAsia="Calibri" w:hAnsi="Century Gothic" w:cs="Arial"/>
                <w:sz w:val="16"/>
                <w:szCs w:val="16"/>
              </w:rPr>
            </w:pPr>
          </w:p>
        </w:tc>
        <w:tc>
          <w:tcPr>
            <w:tcW w:w="311" w:type="dxa"/>
            <w:tcBorders>
              <w:top w:val="nil"/>
              <w:left w:val="nil"/>
              <w:bottom w:val="nil"/>
              <w:right w:val="nil"/>
            </w:tcBorders>
            <w:shd w:val="clear" w:color="auto" w:fill="E8E8E8"/>
            <w:vAlign w:val="center"/>
          </w:tcPr>
          <w:p w14:paraId="50A0B3E5" w14:textId="77777777" w:rsidR="0067647C" w:rsidRPr="0067647C" w:rsidRDefault="0067647C" w:rsidP="0067647C">
            <w:pPr>
              <w:spacing w:after="0" w:line="240" w:lineRule="auto"/>
              <w:jc w:val="center"/>
              <w:rPr>
                <w:rFonts w:ascii="Century Gothic" w:eastAsia="Calibri" w:hAnsi="Century Gothic" w:cs="Arial"/>
                <w:sz w:val="16"/>
                <w:szCs w:val="16"/>
              </w:rPr>
            </w:pPr>
          </w:p>
        </w:tc>
      </w:tr>
    </w:tbl>
    <w:p w14:paraId="7B64A8E2" w14:textId="77777777" w:rsidR="0067647C" w:rsidRPr="0067647C" w:rsidRDefault="0067647C" w:rsidP="0067647C">
      <w:pPr>
        <w:spacing w:before="240" w:after="120" w:line="240" w:lineRule="auto"/>
        <w:rPr>
          <w:rFonts w:ascii="Century Gothic" w:eastAsia="MS Mincho" w:hAnsi="Century Gothic"/>
          <w:color w:val="000000"/>
          <w:sz w:val="20"/>
          <w:szCs w:val="20"/>
          <w:lang w:eastAsia="en-AU"/>
        </w:rPr>
      </w:pPr>
    </w:p>
    <w:p w14:paraId="4596BB10" w14:textId="3CDE12CF" w:rsidR="002159D9" w:rsidRDefault="002159D9">
      <w:pPr>
        <w:spacing w:after="0" w:line="240" w:lineRule="auto"/>
        <w:rPr>
          <w:rFonts w:ascii="Century Gothic" w:eastAsia="MS Mincho" w:hAnsi="Century Gothic"/>
          <w:color w:val="000000"/>
          <w:sz w:val="20"/>
          <w:szCs w:val="20"/>
          <w:lang w:eastAsia="en-AU"/>
        </w:rPr>
      </w:pPr>
      <w:r>
        <w:rPr>
          <w:rFonts w:ascii="Century Gothic" w:hAnsi="Century Gothic"/>
          <w:szCs w:val="20"/>
        </w:rPr>
        <w:br w:type="page"/>
      </w:r>
    </w:p>
    <w:p w14:paraId="78C8BE89" w14:textId="77777777" w:rsidR="002159D9" w:rsidRDefault="002159D9" w:rsidP="002159D9">
      <w:pPr>
        <w:spacing w:before="20" w:after="40" w:line="240" w:lineRule="auto"/>
        <w:outlineLvl w:val="1"/>
        <w:rPr>
          <w:rFonts w:ascii="Century Gothic" w:eastAsia="MS Mincho" w:hAnsi="Century Gothic"/>
          <w:color w:val="005782"/>
          <w:sz w:val="30"/>
          <w:szCs w:val="30"/>
          <w:lang w:eastAsia="en-AU"/>
        </w:rPr>
        <w:sectPr w:rsidR="002159D9" w:rsidSect="00A56999">
          <w:pgSz w:w="11900" w:h="16840"/>
          <w:pgMar w:top="851" w:right="845" w:bottom="992" w:left="851" w:header="709" w:footer="709" w:gutter="0"/>
          <w:cols w:space="708"/>
          <w:docGrid w:linePitch="360"/>
        </w:sectPr>
      </w:pPr>
    </w:p>
    <w:p w14:paraId="08CF7512" w14:textId="46B1B305" w:rsidR="002159D9" w:rsidRPr="0067647C" w:rsidRDefault="00663031" w:rsidP="002159D9">
      <w:pPr>
        <w:spacing w:before="20" w:after="40" w:line="240" w:lineRule="auto"/>
        <w:outlineLvl w:val="1"/>
        <w:rPr>
          <w:rFonts w:ascii="Century Gothic" w:eastAsia="MS Mincho" w:hAnsi="Century Gothic"/>
          <w:color w:val="005782"/>
          <w:sz w:val="30"/>
          <w:szCs w:val="30"/>
          <w:lang w:eastAsia="en-AU"/>
        </w:rPr>
      </w:pPr>
      <w:bookmarkStart w:id="61" w:name="_Toc497389363"/>
      <w:bookmarkStart w:id="62" w:name="_Toc516235669"/>
      <w:r>
        <w:rPr>
          <w:rFonts w:ascii="Century Gothic" w:eastAsia="MS Mincho" w:hAnsi="Century Gothic"/>
          <w:color w:val="005782"/>
          <w:sz w:val="30"/>
          <w:szCs w:val="30"/>
          <w:lang w:eastAsia="en-AU"/>
        </w:rPr>
        <w:t>Attachment 5</w:t>
      </w:r>
      <w:r w:rsidR="002159D9" w:rsidRPr="0067647C">
        <w:rPr>
          <w:rFonts w:ascii="Century Gothic" w:eastAsia="MS Mincho" w:hAnsi="Century Gothic"/>
          <w:color w:val="005782"/>
          <w:sz w:val="30"/>
          <w:szCs w:val="30"/>
          <w:lang w:eastAsia="en-AU"/>
        </w:rPr>
        <w:t xml:space="preserve">: </w:t>
      </w:r>
      <w:r w:rsidR="002159D9" w:rsidRPr="002159D9">
        <w:rPr>
          <w:rFonts w:ascii="Century Gothic" w:eastAsia="MS Mincho" w:hAnsi="Century Gothic"/>
          <w:color w:val="005782"/>
          <w:sz w:val="30"/>
          <w:szCs w:val="30"/>
          <w:lang w:eastAsia="en-AU"/>
        </w:rPr>
        <w:t xml:space="preserve">Examples of decision-making considerations in implementing the cumulative impact management policy </w:t>
      </w:r>
      <w:r w:rsidR="002079CC">
        <w:rPr>
          <w:rFonts w:ascii="Century Gothic" w:eastAsia="MS Mincho" w:hAnsi="Century Gothic"/>
          <w:color w:val="005782"/>
          <w:sz w:val="30"/>
          <w:szCs w:val="30"/>
          <w:lang w:eastAsia="en-AU"/>
        </w:rPr>
        <w:t>for plans, programs</w:t>
      </w:r>
      <w:r w:rsidR="008F67AF">
        <w:rPr>
          <w:rFonts w:ascii="Century Gothic" w:eastAsia="MS Mincho" w:hAnsi="Century Gothic"/>
          <w:color w:val="005782"/>
          <w:sz w:val="30"/>
          <w:szCs w:val="30"/>
          <w:lang w:eastAsia="en-AU"/>
        </w:rPr>
        <w:t xml:space="preserve"> and</w:t>
      </w:r>
      <w:r w:rsidR="002079CC">
        <w:rPr>
          <w:rFonts w:ascii="Century Gothic" w:eastAsia="MS Mincho" w:hAnsi="Century Gothic"/>
          <w:color w:val="005782"/>
          <w:sz w:val="30"/>
          <w:szCs w:val="30"/>
          <w:lang w:eastAsia="en-AU"/>
        </w:rPr>
        <w:t xml:space="preserve"> actions</w:t>
      </w:r>
      <w:bookmarkEnd w:id="61"/>
      <w:bookmarkEnd w:id="62"/>
    </w:p>
    <w:tbl>
      <w:tblPr>
        <w:tblW w:w="5118" w:type="pct"/>
        <w:tblInd w:w="-252" w:type="dxa"/>
        <w:tblBorders>
          <w:top w:val="double" w:sz="4" w:space="0" w:color="FFFFFF"/>
          <w:left w:val="double" w:sz="4" w:space="0" w:color="FFFFFF"/>
          <w:bottom w:val="double" w:sz="4" w:space="0" w:color="FFFFFF"/>
          <w:right w:val="double" w:sz="4" w:space="0" w:color="FFFFFF"/>
          <w:insideH w:val="double" w:sz="4" w:space="0" w:color="FFFFFF"/>
          <w:insideV w:val="double" w:sz="4" w:space="0" w:color="FFFFFF"/>
        </w:tblBorders>
        <w:tblLayout w:type="fixed"/>
        <w:tblLook w:val="04A0" w:firstRow="1" w:lastRow="0" w:firstColumn="1" w:lastColumn="0" w:noHBand="0" w:noVBand="1"/>
      </w:tblPr>
      <w:tblGrid>
        <w:gridCol w:w="1710"/>
        <w:gridCol w:w="2619"/>
        <w:gridCol w:w="2410"/>
        <w:gridCol w:w="8832"/>
      </w:tblGrid>
      <w:tr w:rsidR="00A64E71" w:rsidRPr="00DE0E54" w14:paraId="0A385355" w14:textId="77777777" w:rsidTr="00162E7B">
        <w:trPr>
          <w:tblHeader/>
        </w:trPr>
        <w:tc>
          <w:tcPr>
            <w:tcW w:w="549" w:type="pct"/>
            <w:tcBorders>
              <w:left w:val="nil"/>
              <w:bottom w:val="double" w:sz="4" w:space="0" w:color="FFFFFF"/>
            </w:tcBorders>
            <w:shd w:val="clear" w:color="auto" w:fill="17365D" w:themeFill="text2" w:themeFillShade="BF"/>
          </w:tcPr>
          <w:p w14:paraId="1DA4F3D5" w14:textId="77777777" w:rsidR="002159D9" w:rsidRPr="00DE0E54" w:rsidRDefault="002159D9" w:rsidP="00961EA4">
            <w:pPr>
              <w:spacing w:before="60" w:after="0" w:line="240" w:lineRule="auto"/>
              <w:rPr>
                <w:rFonts w:ascii="Century Gothic" w:hAnsi="Century Gothic" w:cs="Arial"/>
                <w:b/>
                <w:bCs/>
                <w:color w:val="FFFFFF"/>
                <w:sz w:val="16"/>
                <w:szCs w:val="16"/>
              </w:rPr>
            </w:pPr>
            <w:r w:rsidRPr="00DE0E54">
              <w:rPr>
                <w:rFonts w:ascii="Century Gothic" w:hAnsi="Century Gothic" w:cs="Arial"/>
                <w:b/>
                <w:bCs/>
                <w:color w:val="FFFFFF"/>
                <w:sz w:val="16"/>
                <w:szCs w:val="16"/>
              </w:rPr>
              <w:t>Step</w:t>
            </w:r>
          </w:p>
        </w:tc>
        <w:tc>
          <w:tcPr>
            <w:tcW w:w="841" w:type="pct"/>
            <w:tcBorders>
              <w:bottom w:val="double" w:sz="4" w:space="0" w:color="FFFFFF"/>
            </w:tcBorders>
            <w:shd w:val="clear" w:color="auto" w:fill="31849B" w:themeFill="accent5" w:themeFillShade="BF"/>
          </w:tcPr>
          <w:p w14:paraId="5C2AECAC" w14:textId="77777777" w:rsidR="002159D9" w:rsidRPr="00DE0E54" w:rsidRDefault="002159D9" w:rsidP="00961EA4">
            <w:pPr>
              <w:spacing w:before="60" w:after="0" w:line="240" w:lineRule="auto"/>
              <w:rPr>
                <w:rFonts w:ascii="Century Gothic" w:hAnsi="Century Gothic" w:cs="Arial"/>
                <w:b/>
                <w:bCs/>
                <w:color w:val="FFFFFF"/>
                <w:sz w:val="16"/>
                <w:szCs w:val="16"/>
              </w:rPr>
            </w:pPr>
            <w:r w:rsidRPr="00DE0E54">
              <w:rPr>
                <w:rFonts w:ascii="Century Gothic" w:hAnsi="Century Gothic" w:cs="Arial"/>
                <w:b/>
                <w:bCs/>
                <w:color w:val="FFFFFF"/>
                <w:sz w:val="16"/>
                <w:szCs w:val="16"/>
              </w:rPr>
              <w:t>Planning and program considerations</w:t>
            </w:r>
          </w:p>
        </w:tc>
        <w:tc>
          <w:tcPr>
            <w:tcW w:w="774" w:type="pct"/>
            <w:tcBorders>
              <w:bottom w:val="double" w:sz="4" w:space="0" w:color="FFFFFF"/>
            </w:tcBorders>
            <w:shd w:val="clear" w:color="auto" w:fill="76923C" w:themeFill="accent3" w:themeFillShade="BF"/>
          </w:tcPr>
          <w:p w14:paraId="75C66875" w14:textId="77777777" w:rsidR="002159D9" w:rsidRPr="00DE0E54" w:rsidRDefault="002159D9" w:rsidP="00961EA4">
            <w:pPr>
              <w:spacing w:before="60" w:after="0" w:line="240" w:lineRule="auto"/>
              <w:rPr>
                <w:rFonts w:ascii="Century Gothic" w:hAnsi="Century Gothic" w:cs="Arial"/>
                <w:b/>
                <w:bCs/>
                <w:color w:val="FFFFFF"/>
                <w:sz w:val="16"/>
                <w:szCs w:val="16"/>
              </w:rPr>
            </w:pPr>
            <w:r w:rsidRPr="00DE0E54">
              <w:rPr>
                <w:rFonts w:ascii="Century Gothic" w:hAnsi="Century Gothic" w:cs="Arial"/>
                <w:b/>
                <w:bCs/>
                <w:color w:val="FFFFFF"/>
                <w:sz w:val="16"/>
                <w:szCs w:val="16"/>
              </w:rPr>
              <w:t>Project considerations</w:t>
            </w:r>
          </w:p>
        </w:tc>
        <w:tc>
          <w:tcPr>
            <w:tcW w:w="2836" w:type="pct"/>
            <w:tcBorders>
              <w:bottom w:val="double" w:sz="4" w:space="0" w:color="FFFFFF"/>
              <w:right w:val="nil"/>
            </w:tcBorders>
            <w:shd w:val="clear" w:color="auto" w:fill="7A93A2"/>
          </w:tcPr>
          <w:p w14:paraId="57A258DF" w14:textId="41677684" w:rsidR="002159D9" w:rsidRPr="00DE0E54" w:rsidRDefault="002159D9" w:rsidP="00961EA4">
            <w:pPr>
              <w:spacing w:before="60" w:after="0" w:line="240" w:lineRule="auto"/>
              <w:rPr>
                <w:rFonts w:ascii="Century Gothic" w:hAnsi="Century Gothic" w:cs="Arial"/>
                <w:b/>
                <w:bCs/>
                <w:color w:val="FFFFFF"/>
                <w:sz w:val="16"/>
                <w:szCs w:val="16"/>
              </w:rPr>
            </w:pPr>
            <w:r w:rsidRPr="00DE0E54">
              <w:rPr>
                <w:rFonts w:ascii="Century Gothic" w:hAnsi="Century Gothic" w:cs="Arial"/>
                <w:b/>
                <w:bCs/>
                <w:color w:val="FFFFFF"/>
                <w:sz w:val="16"/>
                <w:szCs w:val="16"/>
              </w:rPr>
              <w:t>Existing examples to facilitate management and assessment of cumulative impacts on Great Barrier Reef values</w:t>
            </w:r>
          </w:p>
        </w:tc>
      </w:tr>
      <w:tr w:rsidR="00311051" w:rsidRPr="00DE0E54" w14:paraId="57137C18" w14:textId="77777777" w:rsidTr="00162E7B">
        <w:trPr>
          <w:trHeight w:val="312"/>
        </w:trPr>
        <w:tc>
          <w:tcPr>
            <w:tcW w:w="549" w:type="pct"/>
            <w:tcBorders>
              <w:top w:val="double" w:sz="4" w:space="0" w:color="FFFFFF"/>
              <w:left w:val="double" w:sz="4" w:space="0" w:color="FFFFFF"/>
              <w:bottom w:val="double" w:sz="4" w:space="0" w:color="FFFFFF"/>
            </w:tcBorders>
            <w:shd w:val="clear" w:color="auto" w:fill="C6D9F1" w:themeFill="text2" w:themeFillTint="33"/>
          </w:tcPr>
          <w:p w14:paraId="44135D3D" w14:textId="12E38BEC" w:rsidR="00311051" w:rsidRPr="00DE0E54" w:rsidRDefault="00311051" w:rsidP="00311051">
            <w:pPr>
              <w:spacing w:before="60" w:after="0" w:line="240" w:lineRule="auto"/>
              <w:rPr>
                <w:rFonts w:ascii="Century Gothic" w:hAnsi="Century Gothic"/>
                <w:sz w:val="16"/>
                <w:szCs w:val="16"/>
              </w:rPr>
            </w:pPr>
            <w:r w:rsidRPr="00DE0E54">
              <w:rPr>
                <w:rFonts w:ascii="Century Gothic" w:hAnsi="Century Gothic"/>
                <w:sz w:val="16"/>
                <w:szCs w:val="16"/>
              </w:rPr>
              <w:t>Initial zone of influence - determine initial area boundary of project</w:t>
            </w:r>
          </w:p>
        </w:tc>
        <w:tc>
          <w:tcPr>
            <w:tcW w:w="841" w:type="pct"/>
            <w:tcBorders>
              <w:top w:val="double" w:sz="4" w:space="0" w:color="FFFFFF"/>
              <w:bottom w:val="double" w:sz="4" w:space="0" w:color="FFFFFF"/>
            </w:tcBorders>
            <w:shd w:val="clear" w:color="auto" w:fill="B6DDE8" w:themeFill="accent5" w:themeFillTint="66"/>
          </w:tcPr>
          <w:p w14:paraId="35ECB8B0" w14:textId="77777777" w:rsidR="00311051" w:rsidRPr="00DE0E54" w:rsidRDefault="00311051" w:rsidP="00961EA4">
            <w:pPr>
              <w:spacing w:before="60" w:after="0" w:line="240" w:lineRule="auto"/>
              <w:rPr>
                <w:rFonts w:ascii="Century Gothic" w:hAnsi="Century Gothic"/>
                <w:sz w:val="16"/>
                <w:szCs w:val="16"/>
              </w:rPr>
            </w:pPr>
            <w:r w:rsidRPr="00DE0E54">
              <w:rPr>
                <w:rFonts w:ascii="Century Gothic" w:hAnsi="Century Gothic"/>
                <w:sz w:val="16"/>
                <w:szCs w:val="16"/>
              </w:rPr>
              <w:t xml:space="preserve">Is your planning area described in legislation? </w:t>
            </w:r>
          </w:p>
          <w:p w14:paraId="5576155F" w14:textId="012DC89D" w:rsidR="00311051" w:rsidRPr="00DE0E54" w:rsidRDefault="00311051" w:rsidP="0000332A">
            <w:pPr>
              <w:spacing w:before="60" w:after="0" w:line="240" w:lineRule="auto"/>
              <w:rPr>
                <w:rFonts w:ascii="Century Gothic" w:hAnsi="Century Gothic"/>
                <w:sz w:val="16"/>
                <w:szCs w:val="16"/>
              </w:rPr>
            </w:pPr>
            <w:r w:rsidRPr="00DE0E54">
              <w:rPr>
                <w:rFonts w:ascii="Century Gothic" w:hAnsi="Century Gothic"/>
                <w:sz w:val="16"/>
                <w:szCs w:val="16"/>
              </w:rPr>
              <w:t>Are the actions to be managed by the plan restricted to within the planning area?</w:t>
            </w:r>
          </w:p>
        </w:tc>
        <w:tc>
          <w:tcPr>
            <w:tcW w:w="774" w:type="pct"/>
            <w:tcBorders>
              <w:top w:val="double" w:sz="4" w:space="0" w:color="FFFFFF"/>
              <w:bottom w:val="double" w:sz="4" w:space="0" w:color="FFFFFF"/>
            </w:tcBorders>
            <w:shd w:val="clear" w:color="auto" w:fill="D6E3BC" w:themeFill="accent3" w:themeFillTint="66"/>
          </w:tcPr>
          <w:p w14:paraId="2E1ECAC2" w14:textId="77777777" w:rsidR="00311051" w:rsidRPr="00DE0E54" w:rsidRDefault="00311051" w:rsidP="00961EA4">
            <w:pPr>
              <w:spacing w:before="60" w:after="0" w:line="240" w:lineRule="auto"/>
              <w:rPr>
                <w:rFonts w:ascii="Century Gothic" w:hAnsi="Century Gothic"/>
                <w:sz w:val="16"/>
                <w:szCs w:val="16"/>
              </w:rPr>
            </w:pPr>
            <w:r w:rsidRPr="00DE0E54">
              <w:rPr>
                <w:rFonts w:ascii="Century Gothic" w:hAnsi="Century Gothic"/>
                <w:sz w:val="16"/>
                <w:szCs w:val="16"/>
              </w:rPr>
              <w:t>What are the consequential actions facilitate by your action?</w:t>
            </w:r>
          </w:p>
          <w:p w14:paraId="6E5547DF" w14:textId="77777777" w:rsidR="00311051" w:rsidRPr="00DE0E54" w:rsidRDefault="00311051" w:rsidP="00961EA4">
            <w:pPr>
              <w:spacing w:before="60" w:after="0" w:line="240" w:lineRule="auto"/>
              <w:rPr>
                <w:rFonts w:ascii="Century Gothic" w:hAnsi="Century Gothic"/>
                <w:sz w:val="16"/>
                <w:szCs w:val="16"/>
              </w:rPr>
            </w:pPr>
            <w:r w:rsidRPr="00DE0E54">
              <w:rPr>
                <w:rFonts w:ascii="Century Gothic" w:hAnsi="Century Gothic"/>
                <w:sz w:val="16"/>
                <w:szCs w:val="16"/>
              </w:rPr>
              <w:t>What is the spatial scale of your action plus consequential actions?</w:t>
            </w:r>
          </w:p>
        </w:tc>
        <w:tc>
          <w:tcPr>
            <w:tcW w:w="2836" w:type="pct"/>
            <w:tcBorders>
              <w:top w:val="double" w:sz="4" w:space="0" w:color="FFFFFF"/>
              <w:bottom w:val="double" w:sz="4" w:space="0" w:color="FFFFFF"/>
              <w:right w:val="double" w:sz="4" w:space="0" w:color="FFFFFF"/>
            </w:tcBorders>
            <w:shd w:val="clear" w:color="auto" w:fill="DAEEF3"/>
          </w:tcPr>
          <w:p w14:paraId="082110CC" w14:textId="38CFE9F7" w:rsidR="00311051" w:rsidRPr="00DE0E54" w:rsidRDefault="00311051" w:rsidP="00961EA4">
            <w:pPr>
              <w:spacing w:before="60" w:after="0" w:line="240" w:lineRule="auto"/>
              <w:rPr>
                <w:rFonts w:ascii="Century Gothic" w:hAnsi="Century Gothic"/>
                <w:sz w:val="16"/>
                <w:szCs w:val="16"/>
              </w:rPr>
            </w:pPr>
            <w:r w:rsidRPr="00DE0E54">
              <w:rPr>
                <w:rFonts w:ascii="Century Gothic" w:hAnsi="Century Gothic"/>
                <w:sz w:val="16"/>
                <w:szCs w:val="16"/>
              </w:rPr>
              <w:t>Zone of influence for planning:</w:t>
            </w:r>
          </w:p>
          <w:p w14:paraId="602719BE" w14:textId="6B08549D" w:rsidR="00311051" w:rsidRPr="00DE0E54" w:rsidRDefault="00311051" w:rsidP="00961EA4">
            <w:pPr>
              <w:spacing w:before="60" w:after="0" w:line="240" w:lineRule="auto"/>
              <w:rPr>
                <w:rFonts w:ascii="Century Gothic" w:hAnsi="Century Gothic"/>
                <w:sz w:val="16"/>
                <w:szCs w:val="16"/>
              </w:rPr>
            </w:pPr>
            <w:r w:rsidRPr="00DE0E54">
              <w:rPr>
                <w:rFonts w:ascii="Century Gothic" w:hAnsi="Century Gothic"/>
                <w:sz w:val="16"/>
                <w:szCs w:val="16"/>
              </w:rPr>
              <w:t>Plans of Management under the Great Barrier Reef Marine Park Act and Traditional Use of Marine Resources Agreement under the Great Barrier Reef Marine Park Act in conjunction with the Reef 2050 Plan.</w:t>
            </w:r>
          </w:p>
        </w:tc>
      </w:tr>
      <w:tr w:rsidR="00311051" w:rsidRPr="00DE0E54" w14:paraId="1B53EC06" w14:textId="77777777" w:rsidTr="00162E7B">
        <w:trPr>
          <w:trHeight w:val="304"/>
        </w:trPr>
        <w:tc>
          <w:tcPr>
            <w:tcW w:w="549" w:type="pct"/>
            <w:tcBorders>
              <w:top w:val="double" w:sz="4" w:space="0" w:color="FFFFFF"/>
              <w:left w:val="nil"/>
            </w:tcBorders>
            <w:shd w:val="clear" w:color="auto" w:fill="C6D9F1" w:themeFill="text2" w:themeFillTint="33"/>
          </w:tcPr>
          <w:p w14:paraId="24E5F0E0" w14:textId="77777777" w:rsidR="00311051" w:rsidRPr="00DE0E54" w:rsidRDefault="00311051" w:rsidP="00961EA4">
            <w:pPr>
              <w:spacing w:before="60" w:after="0" w:line="240" w:lineRule="auto"/>
              <w:rPr>
                <w:rFonts w:ascii="Century Gothic" w:hAnsi="Century Gothic"/>
                <w:sz w:val="16"/>
                <w:szCs w:val="16"/>
              </w:rPr>
            </w:pPr>
            <w:r w:rsidRPr="00DE0E54">
              <w:rPr>
                <w:rFonts w:ascii="Century Gothic" w:hAnsi="Century Gothic"/>
                <w:sz w:val="16"/>
                <w:szCs w:val="16"/>
              </w:rPr>
              <w:t>Determine area boundary based on an understanding of likely direct, indirect and consequential impacts</w:t>
            </w:r>
          </w:p>
        </w:tc>
        <w:tc>
          <w:tcPr>
            <w:tcW w:w="841" w:type="pct"/>
            <w:tcBorders>
              <w:top w:val="double" w:sz="4" w:space="0" w:color="FFFFFF"/>
            </w:tcBorders>
            <w:shd w:val="clear" w:color="auto" w:fill="B6DDE8" w:themeFill="accent5" w:themeFillTint="66"/>
          </w:tcPr>
          <w:p w14:paraId="245681AA" w14:textId="77777777" w:rsidR="00311051" w:rsidRPr="00DE0E54" w:rsidRDefault="00311051" w:rsidP="00961EA4">
            <w:pPr>
              <w:spacing w:before="60" w:after="0" w:line="240" w:lineRule="auto"/>
              <w:rPr>
                <w:rFonts w:ascii="Century Gothic" w:hAnsi="Century Gothic"/>
                <w:sz w:val="16"/>
                <w:szCs w:val="16"/>
              </w:rPr>
            </w:pPr>
            <w:r w:rsidRPr="00DE0E54">
              <w:rPr>
                <w:rFonts w:ascii="Century Gothic" w:hAnsi="Century Gothic"/>
                <w:sz w:val="16"/>
                <w:szCs w:val="16"/>
              </w:rPr>
              <w:t>What are the likely impacts from those actions to be managed by the plan?</w:t>
            </w:r>
          </w:p>
        </w:tc>
        <w:tc>
          <w:tcPr>
            <w:tcW w:w="774" w:type="pct"/>
            <w:tcBorders>
              <w:top w:val="double" w:sz="4" w:space="0" w:color="FFFFFF"/>
            </w:tcBorders>
            <w:shd w:val="clear" w:color="auto" w:fill="D6E3BC" w:themeFill="accent3" w:themeFillTint="66"/>
          </w:tcPr>
          <w:p w14:paraId="25B92AC1" w14:textId="4D270F70" w:rsidR="00311051" w:rsidRPr="00DE0E54" w:rsidRDefault="00311051" w:rsidP="0000332A">
            <w:pPr>
              <w:spacing w:before="60" w:after="0" w:line="240" w:lineRule="auto"/>
              <w:rPr>
                <w:rFonts w:ascii="Century Gothic" w:hAnsi="Century Gothic"/>
                <w:sz w:val="16"/>
                <w:szCs w:val="16"/>
              </w:rPr>
            </w:pPr>
            <w:r w:rsidRPr="00DE0E54">
              <w:rPr>
                <w:rFonts w:ascii="Century Gothic" w:hAnsi="Century Gothic"/>
                <w:sz w:val="16"/>
                <w:szCs w:val="16"/>
              </w:rPr>
              <w:t>What are the likely direct, indirect and consequential impacts from your action?</w:t>
            </w:r>
          </w:p>
        </w:tc>
        <w:tc>
          <w:tcPr>
            <w:tcW w:w="2836" w:type="pct"/>
            <w:tcBorders>
              <w:top w:val="double" w:sz="4" w:space="0" w:color="FFFFFF"/>
              <w:right w:val="nil"/>
            </w:tcBorders>
            <w:shd w:val="clear" w:color="auto" w:fill="DAEEF3"/>
          </w:tcPr>
          <w:p w14:paraId="52CF6688" w14:textId="19D37057" w:rsidR="00311051" w:rsidRPr="00DE0E54" w:rsidRDefault="00311051" w:rsidP="00961EA4">
            <w:pPr>
              <w:spacing w:before="60" w:after="0" w:line="240" w:lineRule="auto"/>
              <w:rPr>
                <w:rFonts w:ascii="Century Gothic" w:hAnsi="Century Gothic"/>
                <w:sz w:val="16"/>
                <w:szCs w:val="16"/>
              </w:rPr>
            </w:pPr>
            <w:r w:rsidRPr="00DE0E54">
              <w:rPr>
                <w:rFonts w:ascii="Century Gothic" w:hAnsi="Century Gothic"/>
                <w:sz w:val="16"/>
                <w:szCs w:val="16"/>
              </w:rPr>
              <w:t>Refer to Attachment 1 for a list of pressures and impacts relevant to the Great Barrier Reef.  The pressures and impacts of particular relevance in the Great Barrier Reef catchment are highlighted in green.</w:t>
            </w:r>
          </w:p>
          <w:p w14:paraId="21B0EBD4" w14:textId="148A2E0F" w:rsidR="00311051" w:rsidRPr="00DE0E54" w:rsidRDefault="00311051" w:rsidP="00961EA4">
            <w:pPr>
              <w:spacing w:before="60" w:after="0" w:line="240" w:lineRule="auto"/>
              <w:rPr>
                <w:rFonts w:ascii="Century Gothic" w:hAnsi="Century Gothic"/>
                <w:sz w:val="16"/>
                <w:szCs w:val="16"/>
              </w:rPr>
            </w:pPr>
            <w:r w:rsidRPr="00DE0E54">
              <w:rPr>
                <w:rFonts w:ascii="Century Gothic" w:hAnsi="Century Gothic"/>
                <w:sz w:val="16"/>
                <w:szCs w:val="16"/>
              </w:rPr>
              <w:t>Chapter 6 of the Great Barrier Reef Region Strategic Assessment provides an example for assessing the effects of past and present impacts on key values and attributes of matters of national environmental significance.</w:t>
            </w:r>
          </w:p>
        </w:tc>
      </w:tr>
      <w:tr w:rsidR="00311051" w:rsidRPr="00DE0E54" w14:paraId="7034993E" w14:textId="77777777" w:rsidTr="00162E7B">
        <w:trPr>
          <w:trHeight w:val="304"/>
        </w:trPr>
        <w:tc>
          <w:tcPr>
            <w:tcW w:w="549" w:type="pct"/>
            <w:tcBorders>
              <w:left w:val="nil"/>
            </w:tcBorders>
            <w:shd w:val="clear" w:color="auto" w:fill="C6D9F1" w:themeFill="text2" w:themeFillTint="33"/>
          </w:tcPr>
          <w:p w14:paraId="75201AD8" w14:textId="77777777" w:rsidR="00311051" w:rsidRPr="00DE0E54" w:rsidRDefault="00311051" w:rsidP="00961EA4">
            <w:pPr>
              <w:spacing w:before="60" w:after="0" w:line="240" w:lineRule="auto"/>
              <w:rPr>
                <w:rFonts w:ascii="Century Gothic" w:hAnsi="Century Gothic"/>
                <w:sz w:val="16"/>
                <w:szCs w:val="16"/>
              </w:rPr>
            </w:pPr>
            <w:r w:rsidRPr="00DE0E54">
              <w:rPr>
                <w:rFonts w:ascii="Century Gothic" w:hAnsi="Century Gothic"/>
                <w:sz w:val="16"/>
                <w:szCs w:val="16"/>
              </w:rPr>
              <w:t>Identify affected values the space and time scale at which they occur, and consider connectivity between values.</w:t>
            </w:r>
          </w:p>
        </w:tc>
        <w:tc>
          <w:tcPr>
            <w:tcW w:w="841" w:type="pct"/>
            <w:shd w:val="clear" w:color="auto" w:fill="B6DDE8" w:themeFill="accent5" w:themeFillTint="66"/>
          </w:tcPr>
          <w:p w14:paraId="38FB8641" w14:textId="1A01DC5D" w:rsidR="00311051" w:rsidRPr="00DE0E54" w:rsidRDefault="00311051" w:rsidP="00961EA4">
            <w:pPr>
              <w:spacing w:before="60" w:after="0" w:line="240" w:lineRule="auto"/>
              <w:rPr>
                <w:rFonts w:ascii="Century Gothic" w:hAnsi="Century Gothic"/>
                <w:sz w:val="16"/>
                <w:szCs w:val="16"/>
              </w:rPr>
            </w:pPr>
            <w:r w:rsidRPr="00DE0E54">
              <w:rPr>
                <w:rFonts w:ascii="Century Gothic" w:hAnsi="Century Gothic"/>
                <w:sz w:val="16"/>
                <w:szCs w:val="16"/>
              </w:rPr>
              <w:t>Use the Policy supporting documents to identify the drivers, pressures and impacts and other current and reasonably foreseeable sources, Government plans and programs, and the values that may be affected.</w:t>
            </w:r>
          </w:p>
          <w:p w14:paraId="4264519E" w14:textId="68A1C050" w:rsidR="00311051" w:rsidRPr="00DE0E54" w:rsidRDefault="00311051" w:rsidP="00311051">
            <w:pPr>
              <w:spacing w:before="60" w:after="0" w:line="240" w:lineRule="auto"/>
              <w:rPr>
                <w:rFonts w:ascii="Century Gothic" w:hAnsi="Century Gothic"/>
                <w:sz w:val="16"/>
                <w:szCs w:val="16"/>
              </w:rPr>
            </w:pPr>
            <w:r w:rsidRPr="00DE0E54">
              <w:rPr>
                <w:rFonts w:ascii="Century Gothic" w:hAnsi="Century Gothic"/>
                <w:sz w:val="16"/>
                <w:szCs w:val="16"/>
              </w:rPr>
              <w:t>Identify and engage the affected community and stakeholders regarding what ecological, social and economic values are represented by the affected area of the Great Barrier Reef.</w:t>
            </w:r>
          </w:p>
        </w:tc>
        <w:tc>
          <w:tcPr>
            <w:tcW w:w="774" w:type="pct"/>
            <w:shd w:val="clear" w:color="auto" w:fill="D6E3BC" w:themeFill="accent3" w:themeFillTint="66"/>
          </w:tcPr>
          <w:p w14:paraId="1D9BE2DB" w14:textId="77777777" w:rsidR="00311051" w:rsidRPr="00DE0E54" w:rsidRDefault="00311051" w:rsidP="00961EA4">
            <w:pPr>
              <w:spacing w:before="60" w:after="0" w:line="240" w:lineRule="auto"/>
              <w:rPr>
                <w:rFonts w:ascii="Century Gothic" w:hAnsi="Century Gothic"/>
                <w:sz w:val="16"/>
                <w:szCs w:val="16"/>
              </w:rPr>
            </w:pPr>
            <w:r w:rsidRPr="00DE0E54">
              <w:rPr>
                <w:rFonts w:ascii="Century Gothic" w:hAnsi="Century Gothic"/>
                <w:sz w:val="16"/>
                <w:szCs w:val="16"/>
              </w:rPr>
              <w:t>Through the plan, identify the values likely to be affected by your action?</w:t>
            </w:r>
          </w:p>
          <w:p w14:paraId="005AB7D7" w14:textId="4C71D80B" w:rsidR="00311051" w:rsidRPr="00DE0E54" w:rsidRDefault="00311051" w:rsidP="0000332A">
            <w:pPr>
              <w:spacing w:before="60" w:after="0" w:line="240" w:lineRule="auto"/>
              <w:rPr>
                <w:rFonts w:ascii="Century Gothic" w:hAnsi="Century Gothic"/>
                <w:sz w:val="16"/>
                <w:szCs w:val="16"/>
              </w:rPr>
            </w:pPr>
            <w:r w:rsidRPr="00DE0E54">
              <w:rPr>
                <w:rFonts w:ascii="Century Gothic" w:hAnsi="Century Gothic"/>
                <w:sz w:val="16"/>
                <w:szCs w:val="16"/>
              </w:rPr>
              <w:t>Use the Policy supporting documents, and relevant plans, programs and strategies to identify drivers, pressures and impacts from the project, other current and reasonably foreseeable sources, Government plans and programs, and the values that may be affected.</w:t>
            </w:r>
          </w:p>
        </w:tc>
        <w:tc>
          <w:tcPr>
            <w:tcW w:w="2836" w:type="pct"/>
            <w:tcBorders>
              <w:right w:val="nil"/>
            </w:tcBorders>
            <w:shd w:val="clear" w:color="auto" w:fill="DAEEF3"/>
          </w:tcPr>
          <w:p w14:paraId="334B6323" w14:textId="77777777" w:rsidR="00311051" w:rsidRPr="00DE0E54" w:rsidRDefault="00311051" w:rsidP="00961EA4">
            <w:pPr>
              <w:spacing w:before="60" w:after="0" w:line="240" w:lineRule="auto"/>
              <w:rPr>
                <w:rFonts w:ascii="Century Gothic" w:hAnsi="Century Gothic"/>
                <w:sz w:val="16"/>
                <w:szCs w:val="16"/>
              </w:rPr>
            </w:pPr>
            <w:r w:rsidRPr="00DE0E54">
              <w:rPr>
                <w:rFonts w:ascii="Century Gothic" w:hAnsi="Century Gothic"/>
                <w:sz w:val="16"/>
                <w:szCs w:val="16"/>
              </w:rPr>
              <w:t>The Great Barrier Reef values are listed in Attachment 3.</w:t>
            </w:r>
          </w:p>
          <w:p w14:paraId="6E26F9C0" w14:textId="4FEF5701" w:rsidR="00311051" w:rsidRPr="00DE0E54" w:rsidRDefault="00311051" w:rsidP="00961EA4">
            <w:pPr>
              <w:spacing w:before="60" w:after="0" w:line="240" w:lineRule="auto"/>
              <w:rPr>
                <w:rFonts w:ascii="Century Gothic" w:hAnsi="Century Gothic"/>
                <w:sz w:val="16"/>
                <w:szCs w:val="16"/>
              </w:rPr>
            </w:pPr>
            <w:r w:rsidRPr="00DE0E54">
              <w:rPr>
                <w:rFonts w:ascii="Century Gothic" w:hAnsi="Century Gothic"/>
                <w:sz w:val="16"/>
                <w:szCs w:val="16"/>
              </w:rPr>
              <w:t>Note that impacts may be of a positive and/or adverse nature. The extent of the impact on effected values should be considered having regard to space and time scales, and connectivity.</w:t>
            </w:r>
          </w:p>
          <w:p w14:paraId="68482047" w14:textId="77777777" w:rsidR="00311051" w:rsidRPr="00DE0E54" w:rsidRDefault="00311051" w:rsidP="00961EA4">
            <w:pPr>
              <w:spacing w:before="60" w:after="0" w:line="240" w:lineRule="auto"/>
              <w:rPr>
                <w:rFonts w:ascii="Century Gothic" w:hAnsi="Century Gothic"/>
                <w:sz w:val="16"/>
                <w:szCs w:val="16"/>
              </w:rPr>
            </w:pPr>
            <w:r w:rsidRPr="00DE0E54">
              <w:rPr>
                <w:rFonts w:ascii="Century Gothic" w:hAnsi="Century Gothic"/>
                <w:sz w:val="16"/>
                <w:szCs w:val="16"/>
              </w:rPr>
              <w:t>Refer to Local Mariner Advisory Committees, the Great Barrier Reef Marine Park Authority, Australian Institute of Marine Science and the CSIRO to gain further information of potential values represented in the area of interest.</w:t>
            </w:r>
          </w:p>
          <w:p w14:paraId="320B226E" w14:textId="017022BA" w:rsidR="00311051" w:rsidRPr="00DE0E54" w:rsidRDefault="00311051" w:rsidP="00961EA4">
            <w:pPr>
              <w:spacing w:before="60" w:after="0" w:line="240" w:lineRule="auto"/>
              <w:rPr>
                <w:rFonts w:ascii="Century Gothic" w:hAnsi="Century Gothic"/>
                <w:sz w:val="16"/>
                <w:szCs w:val="16"/>
              </w:rPr>
            </w:pPr>
            <w:r w:rsidRPr="00DE0E54">
              <w:rPr>
                <w:rFonts w:ascii="Century Gothic" w:hAnsi="Century Gothic"/>
                <w:sz w:val="16"/>
                <w:szCs w:val="16"/>
              </w:rPr>
              <w:t xml:space="preserve">Identify and engage the relevant Aboriginal and Torres Strait Islander groups about cultural heritage that may be impacted, and can speak with authority for effected country. </w:t>
            </w:r>
          </w:p>
        </w:tc>
      </w:tr>
      <w:tr w:rsidR="00311051" w:rsidRPr="00DE0E54" w14:paraId="7334C678" w14:textId="77777777" w:rsidTr="00311051">
        <w:trPr>
          <w:trHeight w:val="304"/>
        </w:trPr>
        <w:tc>
          <w:tcPr>
            <w:tcW w:w="5000" w:type="pct"/>
            <w:gridSpan w:val="4"/>
            <w:tcBorders>
              <w:left w:val="nil"/>
            </w:tcBorders>
            <w:shd w:val="clear" w:color="auto" w:fill="C6D9F1" w:themeFill="text2" w:themeFillTint="33"/>
          </w:tcPr>
          <w:p w14:paraId="0F101C14" w14:textId="77777777" w:rsidR="00311051" w:rsidRPr="00DE0E54" w:rsidRDefault="00311051" w:rsidP="00311051">
            <w:pPr>
              <w:spacing w:before="60" w:after="0" w:line="240" w:lineRule="auto"/>
              <w:jc w:val="center"/>
              <w:rPr>
                <w:rFonts w:ascii="Century Gothic" w:hAnsi="Century Gothic"/>
                <w:sz w:val="16"/>
                <w:szCs w:val="16"/>
              </w:rPr>
            </w:pPr>
          </w:p>
          <w:p w14:paraId="5A3ED788" w14:textId="324931FC" w:rsidR="00311051" w:rsidRPr="00DE0E54" w:rsidRDefault="00311051" w:rsidP="00311051">
            <w:pPr>
              <w:spacing w:before="60" w:after="0" w:line="240" w:lineRule="auto"/>
              <w:jc w:val="center"/>
              <w:rPr>
                <w:rFonts w:ascii="Century Gothic" w:hAnsi="Century Gothic"/>
                <w:sz w:val="16"/>
                <w:szCs w:val="16"/>
              </w:rPr>
            </w:pPr>
            <w:r w:rsidRPr="00DE0E54">
              <w:rPr>
                <w:rFonts w:ascii="Century Gothic" w:hAnsi="Century Gothic"/>
                <w:sz w:val="16"/>
                <w:szCs w:val="16"/>
              </w:rPr>
              <w:t>The first three steps are an iterative process; once you have scoped the impacts and values, the resulting spatial and temporal distribution of impacts and values is the zone of influence.</w:t>
            </w:r>
          </w:p>
          <w:p w14:paraId="4A928CEA" w14:textId="0721DD87" w:rsidR="00311051" w:rsidRPr="00DE0E54" w:rsidRDefault="00311051" w:rsidP="00311051">
            <w:pPr>
              <w:spacing w:before="60" w:after="0" w:line="240" w:lineRule="auto"/>
              <w:jc w:val="center"/>
              <w:rPr>
                <w:rFonts w:ascii="Century Gothic" w:hAnsi="Century Gothic"/>
                <w:sz w:val="16"/>
                <w:szCs w:val="16"/>
              </w:rPr>
            </w:pPr>
          </w:p>
        </w:tc>
      </w:tr>
      <w:tr w:rsidR="00A64E71" w:rsidRPr="00DE0E54" w14:paraId="115A7C84" w14:textId="77777777" w:rsidTr="00162E7B">
        <w:trPr>
          <w:trHeight w:val="304"/>
        </w:trPr>
        <w:tc>
          <w:tcPr>
            <w:tcW w:w="549" w:type="pct"/>
            <w:tcBorders>
              <w:left w:val="nil"/>
            </w:tcBorders>
            <w:shd w:val="clear" w:color="auto" w:fill="C6D9F1" w:themeFill="text2" w:themeFillTint="33"/>
          </w:tcPr>
          <w:p w14:paraId="2CE7E413" w14:textId="77777777"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Determine the current condition of affected values, and their desired state.</w:t>
            </w:r>
          </w:p>
        </w:tc>
        <w:tc>
          <w:tcPr>
            <w:tcW w:w="841" w:type="pct"/>
            <w:shd w:val="clear" w:color="auto" w:fill="B6DDE8" w:themeFill="accent5" w:themeFillTint="66"/>
          </w:tcPr>
          <w:p w14:paraId="57256CD1" w14:textId="53F13F36"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Refer to the Reef 2050 Plan, the Great Barrier Reef Outlook Report and progress reporting through the Reef Integrated Monitoring and Reporting Program.</w:t>
            </w:r>
          </w:p>
          <w:p w14:paraId="51CC6571" w14:textId="77777777"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Identify and engage the affected community of key stakeholders regarding what ecological, social and economic values are represented by the affected area of the Great Barrier Reef.</w:t>
            </w:r>
          </w:p>
        </w:tc>
        <w:tc>
          <w:tcPr>
            <w:tcW w:w="774" w:type="pct"/>
            <w:shd w:val="clear" w:color="auto" w:fill="D6E3BC" w:themeFill="accent3" w:themeFillTint="66"/>
          </w:tcPr>
          <w:p w14:paraId="5CA2E727" w14:textId="3420ABCF" w:rsidR="002159D9" w:rsidRPr="00DE0E54" w:rsidRDefault="002159D9" w:rsidP="00BF7951">
            <w:pPr>
              <w:spacing w:before="60" w:after="0" w:line="240" w:lineRule="auto"/>
              <w:rPr>
                <w:rFonts w:ascii="Century Gothic" w:hAnsi="Century Gothic"/>
                <w:sz w:val="16"/>
                <w:szCs w:val="16"/>
              </w:rPr>
            </w:pPr>
            <w:r w:rsidRPr="00DE0E54">
              <w:rPr>
                <w:rFonts w:ascii="Century Gothic" w:hAnsi="Century Gothic"/>
                <w:sz w:val="16"/>
                <w:szCs w:val="16"/>
              </w:rPr>
              <w:t xml:space="preserve">Does </w:t>
            </w:r>
            <w:r w:rsidR="00BF7951" w:rsidRPr="00DE0E54">
              <w:rPr>
                <w:rFonts w:ascii="Century Gothic" w:hAnsi="Century Gothic"/>
                <w:sz w:val="16"/>
                <w:szCs w:val="16"/>
              </w:rPr>
              <w:t>a relevant</w:t>
            </w:r>
            <w:r w:rsidRPr="00DE0E54">
              <w:rPr>
                <w:rFonts w:ascii="Century Gothic" w:hAnsi="Century Gothic"/>
                <w:sz w:val="16"/>
                <w:szCs w:val="16"/>
              </w:rPr>
              <w:t xml:space="preserve"> plan</w:t>
            </w:r>
            <w:r w:rsidR="00BF7951" w:rsidRPr="00DE0E54">
              <w:rPr>
                <w:rFonts w:ascii="Century Gothic" w:hAnsi="Century Gothic"/>
                <w:sz w:val="16"/>
                <w:szCs w:val="16"/>
              </w:rPr>
              <w:t>, program</w:t>
            </w:r>
            <w:r w:rsidRPr="00DE0E54">
              <w:rPr>
                <w:rFonts w:ascii="Century Gothic" w:hAnsi="Century Gothic"/>
                <w:sz w:val="16"/>
                <w:szCs w:val="16"/>
              </w:rPr>
              <w:t xml:space="preserve"> or strategy </w:t>
            </w:r>
            <w:r w:rsidR="00BF7951" w:rsidRPr="00DE0E54">
              <w:rPr>
                <w:rFonts w:ascii="Century Gothic" w:hAnsi="Century Gothic"/>
                <w:sz w:val="16"/>
                <w:szCs w:val="16"/>
              </w:rPr>
              <w:t>identify values and their condition at a scale relevant to your decision making?</w:t>
            </w:r>
          </w:p>
        </w:tc>
        <w:tc>
          <w:tcPr>
            <w:tcW w:w="2836" w:type="pct"/>
            <w:tcBorders>
              <w:right w:val="nil"/>
            </w:tcBorders>
            <w:shd w:val="clear" w:color="auto" w:fill="DAEEF3"/>
          </w:tcPr>
          <w:p w14:paraId="708AAC24" w14:textId="241CBDBF"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The Great Barrier Reef values are listed in Attachment 3.</w:t>
            </w:r>
          </w:p>
          <w:p w14:paraId="12FACD47" w14:textId="77777777"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Refer to Local Mariner Advisory Committees, the Great Barrier Reef Marine Park Authority, Australian Institute of Marine Science and the CSIRO to gain further information of potential values represented in the area of interest.</w:t>
            </w:r>
          </w:p>
          <w:p w14:paraId="3AA1DB5C" w14:textId="77777777"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Identify and engage the relevant Aboriginal and Torres Strait Islander groups about cultural heritage that may be impacted, and can speak with authority for effected country.</w:t>
            </w:r>
          </w:p>
          <w:p w14:paraId="6E692598" w14:textId="77777777"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For assessment and evaluation, refer to the latest Outlook Report to describe the current condition and desired outcome for the affected value/s, at a Reef-wide scale. Data from the Reef 2050 Integrated Monitoring and Reporting Program and local and/or regional monitoring arrangements, which may be collected by the proponent or other third party, should be used to refine the current condition of the affected value at a smaller scale.</w:t>
            </w:r>
          </w:p>
          <w:p w14:paraId="33099309" w14:textId="7FB97E34" w:rsidR="00961EA4" w:rsidRPr="00DE0E54" w:rsidRDefault="002159D9" w:rsidP="00311051">
            <w:pPr>
              <w:spacing w:before="60" w:after="0" w:line="240" w:lineRule="auto"/>
              <w:rPr>
                <w:rFonts w:ascii="Century Gothic" w:hAnsi="Century Gothic"/>
                <w:sz w:val="16"/>
                <w:szCs w:val="16"/>
              </w:rPr>
            </w:pPr>
            <w:r w:rsidRPr="00DE0E54">
              <w:rPr>
                <w:rFonts w:ascii="Century Gothic" w:hAnsi="Century Gothic"/>
                <w:sz w:val="16"/>
                <w:szCs w:val="16"/>
              </w:rPr>
              <w:t>Detailed consideration of the available evidence informed the assessment of the current condition and trend of the Region’s key values and attributes including relevant matters of national environmental significance in Chapter 7 of the Great Barrier Reef Region Strategic Assessment. The assessment of condition is graded relative to the best available knowledge about likely original condition. Where limited information is available, evidence of the condition of supporting ecosystems and processes was taken into consideration in assessing condition and trend. The outcomes are presented separately for key values and attributes, including more detailed analysis of the condition and trend of values and attributes of particular concern. Each assessment is comprehensively referenced.</w:t>
            </w:r>
          </w:p>
        </w:tc>
      </w:tr>
      <w:tr w:rsidR="00A64E71" w:rsidRPr="00DE0E54" w14:paraId="0C4DE2C9" w14:textId="77777777" w:rsidTr="00162E7B">
        <w:trPr>
          <w:trHeight w:val="304"/>
        </w:trPr>
        <w:tc>
          <w:tcPr>
            <w:tcW w:w="549" w:type="pct"/>
            <w:tcBorders>
              <w:left w:val="nil"/>
            </w:tcBorders>
            <w:shd w:val="clear" w:color="auto" w:fill="C6D9F1" w:themeFill="text2" w:themeFillTint="33"/>
          </w:tcPr>
          <w:p w14:paraId="576788ED" w14:textId="383F62DC"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Examine the cause and effect  of impact contributions</w:t>
            </w:r>
          </w:p>
        </w:tc>
        <w:tc>
          <w:tcPr>
            <w:tcW w:w="841" w:type="pct"/>
            <w:shd w:val="clear" w:color="auto" w:fill="B6DDE8" w:themeFill="accent5" w:themeFillTint="66"/>
          </w:tcPr>
          <w:p w14:paraId="39FCD60C" w14:textId="384C7848"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 xml:space="preserve">Refer to </w:t>
            </w:r>
            <w:r w:rsidR="003F0050" w:rsidRPr="00DE0E54">
              <w:rPr>
                <w:rFonts w:ascii="Century Gothic" w:hAnsi="Century Gothic"/>
                <w:sz w:val="16"/>
                <w:szCs w:val="16"/>
              </w:rPr>
              <w:t>T</w:t>
            </w:r>
            <w:r w:rsidRPr="00DE0E54">
              <w:rPr>
                <w:rFonts w:ascii="Century Gothic" w:hAnsi="Century Gothic"/>
                <w:sz w:val="16"/>
                <w:szCs w:val="16"/>
              </w:rPr>
              <w:t xml:space="preserve">able 2.1 of the </w:t>
            </w:r>
            <w:r w:rsidR="003F0050" w:rsidRPr="00DE0E54">
              <w:rPr>
                <w:rFonts w:ascii="Century Gothic" w:hAnsi="Century Gothic"/>
                <w:sz w:val="16"/>
                <w:szCs w:val="16"/>
              </w:rPr>
              <w:t xml:space="preserve">Great Barrier Reef Region </w:t>
            </w:r>
            <w:r w:rsidRPr="00DE0E54">
              <w:rPr>
                <w:rFonts w:ascii="Century Gothic" w:hAnsi="Century Gothic"/>
                <w:sz w:val="16"/>
                <w:szCs w:val="16"/>
              </w:rPr>
              <w:t>Strategic Assessment for a list of tools to help.</w:t>
            </w:r>
          </w:p>
          <w:p w14:paraId="33AC5E0E" w14:textId="77777777"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Choose a method that effectively deals with complexity and uncertainty in your given scenario.</w:t>
            </w:r>
          </w:p>
        </w:tc>
        <w:tc>
          <w:tcPr>
            <w:tcW w:w="774" w:type="pct"/>
            <w:shd w:val="clear" w:color="auto" w:fill="D6E3BC" w:themeFill="accent3" w:themeFillTint="66"/>
          </w:tcPr>
          <w:p w14:paraId="76A114CD" w14:textId="6C315178"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 xml:space="preserve">Does </w:t>
            </w:r>
            <w:r w:rsidR="003F0050" w:rsidRPr="00DE0E54">
              <w:rPr>
                <w:rFonts w:ascii="Century Gothic" w:hAnsi="Century Gothic"/>
                <w:sz w:val="16"/>
                <w:szCs w:val="16"/>
              </w:rPr>
              <w:t>a</w:t>
            </w:r>
            <w:r w:rsidRPr="00DE0E54">
              <w:rPr>
                <w:rFonts w:ascii="Century Gothic" w:hAnsi="Century Gothic"/>
                <w:sz w:val="16"/>
                <w:szCs w:val="16"/>
              </w:rPr>
              <w:t xml:space="preserve"> </w:t>
            </w:r>
            <w:r w:rsidR="003F0050" w:rsidRPr="00DE0E54">
              <w:rPr>
                <w:rFonts w:ascii="Century Gothic" w:hAnsi="Century Gothic"/>
                <w:sz w:val="16"/>
                <w:szCs w:val="16"/>
              </w:rPr>
              <w:t xml:space="preserve">program, </w:t>
            </w:r>
            <w:r w:rsidRPr="00DE0E54">
              <w:rPr>
                <w:rFonts w:ascii="Century Gothic" w:hAnsi="Century Gothic"/>
                <w:sz w:val="16"/>
                <w:szCs w:val="16"/>
              </w:rPr>
              <w:t>plan or strategy provide cause and effect methodology that you can use?</w:t>
            </w:r>
          </w:p>
          <w:p w14:paraId="1CA7F4E3" w14:textId="5879D1D4"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 xml:space="preserve">If not, refer Table 2.1 of the </w:t>
            </w:r>
            <w:r w:rsidR="003F0050" w:rsidRPr="00DE0E54">
              <w:rPr>
                <w:rFonts w:ascii="Century Gothic" w:hAnsi="Century Gothic"/>
                <w:sz w:val="16"/>
                <w:szCs w:val="16"/>
              </w:rPr>
              <w:t xml:space="preserve">Great Barrier Reef Region </w:t>
            </w:r>
            <w:r w:rsidRPr="00DE0E54">
              <w:rPr>
                <w:rFonts w:ascii="Century Gothic" w:hAnsi="Century Gothic"/>
                <w:sz w:val="16"/>
                <w:szCs w:val="16"/>
              </w:rPr>
              <w:t xml:space="preserve">Strategic Assessment to identify and understand cause and effect relationships. The assessment of impacts on the affected value/s should be measurable.  </w:t>
            </w:r>
          </w:p>
          <w:p w14:paraId="726A580B" w14:textId="77777777"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Choose a method that effectively deals with complexity and uncertainty in your given scenario.</w:t>
            </w:r>
          </w:p>
        </w:tc>
        <w:tc>
          <w:tcPr>
            <w:tcW w:w="2836" w:type="pct"/>
            <w:tcBorders>
              <w:right w:val="nil"/>
            </w:tcBorders>
            <w:shd w:val="clear" w:color="auto" w:fill="DAEEF3"/>
          </w:tcPr>
          <w:p w14:paraId="74C084F2" w14:textId="407911CA"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Examples of methods used in the Great Barrier Reef Region Strategic Assessment:</w:t>
            </w:r>
          </w:p>
          <w:p w14:paraId="18B927EF" w14:textId="77777777"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Structured lists are used in Chapter 4 to identify key values and attributes of national environmental significance (see Tables 4.8 and 4.9) and again in Chapter 6 to define the scope of impacts to be considered and to connect the identified impacts to direct drivers and activities.</w:t>
            </w:r>
          </w:p>
          <w:p w14:paraId="123DC495" w14:textId="77777777"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Based on a detailed analysis of each impact, matrices are used to assess the past and current effect of each impact on key values and attributes of biodiversity, geomorphological features and indigenous and historic heritage values (see Tables 6.6 to 6.9).  The resulting impacts on community benefits are also described (see section 6.7).  While matrices present a more complete understanding of the range of impacts and the effects of each impact acting on an individual value, they do not allow consideration of complex interactions and cumulative impacts.</w:t>
            </w:r>
          </w:p>
          <w:p w14:paraId="66AB49EA" w14:textId="55804B06"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Conceptual diagrams and influence diagrams are used to map relationships between different impacts, values and processes. Examples are presented throughout the report (see Figures 4.14 and 4.15). These types of diagrams are also employed during the process of building qualitative process models, the tenth tool in the hierarchy shown in Table 2.1.</w:t>
            </w:r>
          </w:p>
          <w:p w14:paraId="543F8247" w14:textId="72D107C6"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Qualitative models are used in Chapter 6 to document how key impacts affect matters of national environmental significance associated with coral reefs and seagrass meadows (including dugong). These models can be used to assess the multiple drivers and activities that act simultaneously on complex ecological systems. The models were developed in workshops with experts in these fields. An advantage of qualitative models is that they provide a relatively rapid and flexible means to understand system dynamics, predict cumulative impacts and consider potential management interventions. Because they can be constructed and analysed relatively quickly, they can be used to compare alternative models about how a system works.</w:t>
            </w:r>
          </w:p>
          <w:p w14:paraId="2375C9B1" w14:textId="6E7A76F3"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Bayesian networks, based on qualitative models, are employed in Chapter 11 (see Figures 11.1 and 11.2) to model possible future scenarios for the condition of coral reefs, seagrass meadows and dugongs, given the predicted trends in some impacts. Bayesian networks are statistical models that represent variables within a system and their dependencies.</w:t>
            </w:r>
          </w:p>
          <w:p w14:paraId="11FC04B9" w14:textId="3520C0D1" w:rsidR="00FC5F14" w:rsidRPr="00DE0E54" w:rsidRDefault="002159D9" w:rsidP="00311051">
            <w:pPr>
              <w:spacing w:before="60" w:after="0" w:line="240" w:lineRule="auto"/>
              <w:rPr>
                <w:rFonts w:ascii="Century Gothic" w:hAnsi="Century Gothic"/>
                <w:sz w:val="16"/>
                <w:szCs w:val="16"/>
              </w:rPr>
            </w:pPr>
            <w:r w:rsidRPr="00DE0E54">
              <w:rPr>
                <w:rFonts w:ascii="Century Gothic" w:hAnsi="Century Gothic"/>
                <w:sz w:val="16"/>
                <w:szCs w:val="16"/>
              </w:rPr>
              <w:t xml:space="preserve">Quantitative modelling has been applied to generate a series of exposure maps of coral reefs to key impacts and of key water quality variables (see Section 6.8). These models are useful where management questions require definition of critical thresholds for limits to acceptable change to a value or attribute. Quantitative models can produce precise predictions for highly specified details of a system’s biological and ecological components, processes and relationships; however, they typically </w:t>
            </w:r>
            <w:r w:rsidR="00311051" w:rsidRPr="00DE0E54">
              <w:rPr>
                <w:rFonts w:ascii="Century Gothic" w:hAnsi="Century Gothic"/>
                <w:sz w:val="16"/>
                <w:szCs w:val="16"/>
              </w:rPr>
              <w:t>require a large amount of data.</w:t>
            </w:r>
          </w:p>
        </w:tc>
      </w:tr>
      <w:tr w:rsidR="00A64E71" w:rsidRPr="00DE0E54" w14:paraId="17E3043C" w14:textId="77777777" w:rsidTr="00162E7B">
        <w:trPr>
          <w:trHeight w:val="304"/>
        </w:trPr>
        <w:tc>
          <w:tcPr>
            <w:tcW w:w="549" w:type="pct"/>
            <w:tcBorders>
              <w:left w:val="nil"/>
            </w:tcBorders>
            <w:shd w:val="clear" w:color="auto" w:fill="C6D9F1" w:themeFill="text2" w:themeFillTint="33"/>
          </w:tcPr>
          <w:p w14:paraId="2301E7A1" w14:textId="77777777"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Undertake a risk assessment.</w:t>
            </w:r>
          </w:p>
          <w:p w14:paraId="1B1FBE38" w14:textId="77777777"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Use resilience and vulnerability risk analyses as a basis for understanding how ecosystem values are affected by multiple drivers and pressures in space and time.</w:t>
            </w:r>
          </w:p>
          <w:p w14:paraId="2BD11CB2" w14:textId="77777777"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Compare the outcome of the assessment with the desired outcome for the state of the value or process and relevant standards and guidelines.</w:t>
            </w:r>
          </w:p>
        </w:tc>
        <w:tc>
          <w:tcPr>
            <w:tcW w:w="841" w:type="pct"/>
            <w:shd w:val="clear" w:color="auto" w:fill="B6DDE8" w:themeFill="accent5" w:themeFillTint="66"/>
          </w:tcPr>
          <w:p w14:paraId="1046B4E7" w14:textId="77777777"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For this policy, risk relates to the likelihood of the impact affecting a Great Barrier Reef value and the consequence of the impact on a Great Barrier Reef value.</w:t>
            </w:r>
          </w:p>
          <w:p w14:paraId="0396CC67" w14:textId="77777777"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 xml:space="preserve">For the assessment of vulnerability of a value, identify the likely exposure to potential pressures. </w:t>
            </w:r>
          </w:p>
          <w:p w14:paraId="78E0869B" w14:textId="663C4E4B"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 xml:space="preserve">Prepare a risk assessment for the </w:t>
            </w:r>
            <w:r w:rsidR="003F0050" w:rsidRPr="00DE0E54">
              <w:rPr>
                <w:rFonts w:ascii="Century Gothic" w:hAnsi="Century Gothic"/>
                <w:sz w:val="16"/>
                <w:szCs w:val="16"/>
              </w:rPr>
              <w:t xml:space="preserve">program, </w:t>
            </w:r>
            <w:r w:rsidRPr="00DE0E54">
              <w:rPr>
                <w:rFonts w:ascii="Century Gothic" w:hAnsi="Century Gothic"/>
                <w:sz w:val="16"/>
                <w:szCs w:val="16"/>
              </w:rPr>
              <w:t xml:space="preserve">plan or </w:t>
            </w:r>
            <w:r w:rsidR="003F0050" w:rsidRPr="00DE0E54">
              <w:rPr>
                <w:rFonts w:ascii="Century Gothic" w:hAnsi="Century Gothic"/>
                <w:sz w:val="16"/>
                <w:szCs w:val="16"/>
              </w:rPr>
              <w:t>strategy</w:t>
            </w:r>
            <w:r w:rsidRPr="00DE0E54">
              <w:rPr>
                <w:rFonts w:ascii="Century Gothic" w:hAnsi="Century Gothic"/>
                <w:sz w:val="16"/>
                <w:szCs w:val="16"/>
              </w:rPr>
              <w:t xml:space="preserve"> in accordance with the Australian/New Zealand International Standard AS/NZS ISO 31000:2009 Risk management principles and guidelines to provide practical direction for managing and improving risk associated with the program</w:t>
            </w:r>
            <w:r w:rsidR="003F0050" w:rsidRPr="00DE0E54">
              <w:rPr>
                <w:rFonts w:ascii="Century Gothic" w:hAnsi="Century Gothic"/>
                <w:sz w:val="16"/>
                <w:szCs w:val="16"/>
              </w:rPr>
              <w:t>,</w:t>
            </w:r>
            <w:r w:rsidRPr="00DE0E54">
              <w:rPr>
                <w:rFonts w:ascii="Century Gothic" w:hAnsi="Century Gothic"/>
                <w:sz w:val="16"/>
                <w:szCs w:val="16"/>
              </w:rPr>
              <w:t xml:space="preserve"> plan</w:t>
            </w:r>
            <w:r w:rsidR="003F0050" w:rsidRPr="00DE0E54">
              <w:rPr>
                <w:rFonts w:ascii="Century Gothic" w:hAnsi="Century Gothic"/>
                <w:sz w:val="16"/>
                <w:szCs w:val="16"/>
              </w:rPr>
              <w:t xml:space="preserve"> or strategy</w:t>
            </w:r>
            <w:r w:rsidRPr="00DE0E54">
              <w:rPr>
                <w:rFonts w:ascii="Century Gothic" w:hAnsi="Century Gothic"/>
                <w:sz w:val="16"/>
                <w:szCs w:val="16"/>
              </w:rPr>
              <w:t>. This step should guide reliable decision-making and planning and afford greater certainty in decision making.</w:t>
            </w:r>
          </w:p>
        </w:tc>
        <w:tc>
          <w:tcPr>
            <w:tcW w:w="774" w:type="pct"/>
            <w:shd w:val="clear" w:color="auto" w:fill="D6E3BC" w:themeFill="accent3" w:themeFillTint="66"/>
          </w:tcPr>
          <w:p w14:paraId="687D0FBE" w14:textId="1170ECC9" w:rsidR="003F0050" w:rsidRPr="00DE0E54" w:rsidRDefault="002159D9" w:rsidP="003F0050">
            <w:pPr>
              <w:spacing w:before="60" w:after="0" w:line="240" w:lineRule="auto"/>
              <w:rPr>
                <w:rFonts w:ascii="Century Gothic" w:hAnsi="Century Gothic"/>
                <w:sz w:val="16"/>
                <w:szCs w:val="16"/>
              </w:rPr>
            </w:pPr>
            <w:r w:rsidRPr="00DE0E54">
              <w:rPr>
                <w:rFonts w:ascii="Century Gothic" w:hAnsi="Century Gothic"/>
                <w:sz w:val="16"/>
                <w:szCs w:val="16"/>
              </w:rPr>
              <w:t xml:space="preserve">Prepare a risk assessment consistent with </w:t>
            </w:r>
            <w:r w:rsidR="003F0050" w:rsidRPr="00DE0E54">
              <w:rPr>
                <w:rFonts w:ascii="Century Gothic" w:hAnsi="Century Gothic"/>
                <w:sz w:val="16"/>
                <w:szCs w:val="16"/>
              </w:rPr>
              <w:t>the Australian/New Zealand International Standard AS/NZS ISO 31000:2009 Risk management principles and guidelines to provide practical direction for managing and reducing risk on Great Barrier Reef values. This step should guide reliable decision-making and planning and afford greater certainty in decision making.</w:t>
            </w:r>
          </w:p>
          <w:p w14:paraId="7B5C4F82" w14:textId="458DB59D" w:rsidR="002159D9" w:rsidRPr="00DE0E54" w:rsidRDefault="002159D9" w:rsidP="00961EA4">
            <w:pPr>
              <w:spacing w:before="60" w:after="0" w:line="240" w:lineRule="auto"/>
              <w:rPr>
                <w:rFonts w:ascii="Century Gothic" w:hAnsi="Century Gothic"/>
                <w:sz w:val="16"/>
                <w:szCs w:val="16"/>
              </w:rPr>
            </w:pPr>
          </w:p>
          <w:p w14:paraId="1F632BA9" w14:textId="77777777" w:rsidR="002159D9" w:rsidRPr="00DE0E54" w:rsidRDefault="002159D9" w:rsidP="00961EA4">
            <w:pPr>
              <w:spacing w:before="60" w:after="0" w:line="240" w:lineRule="auto"/>
              <w:rPr>
                <w:rFonts w:ascii="Century Gothic" w:hAnsi="Century Gothic"/>
                <w:sz w:val="16"/>
                <w:szCs w:val="16"/>
              </w:rPr>
            </w:pPr>
          </w:p>
        </w:tc>
        <w:tc>
          <w:tcPr>
            <w:tcW w:w="2836" w:type="pct"/>
            <w:tcBorders>
              <w:right w:val="nil"/>
            </w:tcBorders>
            <w:shd w:val="clear" w:color="auto" w:fill="DAEEF3"/>
          </w:tcPr>
          <w:p w14:paraId="3A8EA891" w14:textId="77777777"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Talk to Great Barrier Reef Marine Park Authority, Australian Institute of Marine Science and the CSIRO to gain further information on sensitivity, or consult the best available, peer-reviewed information.</w:t>
            </w:r>
          </w:p>
          <w:p w14:paraId="0DE5A908" w14:textId="77777777"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Refer to Attachment 2 for risk assessment methodology, and Table 1 for desired outcome for Great Barrier Reef values.</w:t>
            </w:r>
          </w:p>
          <w:p w14:paraId="0E14F842" w14:textId="41A329B0"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Refer to the Great Barrier Reef Marine Park Authority’s Risk Assessment – Permission System (Revision 1, effective from 04 October 2017)</w:t>
            </w:r>
            <w:r w:rsidR="00311051" w:rsidRPr="00DE0E54">
              <w:rPr>
                <w:rFonts w:ascii="Century Gothic" w:hAnsi="Century Gothic"/>
                <w:sz w:val="16"/>
                <w:szCs w:val="16"/>
              </w:rPr>
              <w:t xml:space="preserve"> for an example in applying risk to activities within the Great Barrier Reef Marine Park</w:t>
            </w:r>
            <w:r w:rsidRPr="00DE0E54">
              <w:rPr>
                <w:rFonts w:ascii="Century Gothic" w:hAnsi="Century Gothic"/>
                <w:sz w:val="16"/>
                <w:szCs w:val="16"/>
              </w:rPr>
              <w:t>.</w:t>
            </w:r>
          </w:p>
          <w:p w14:paraId="5584BC0A" w14:textId="5D9C7E90"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Use the literature review in the latest Outlook Report</w:t>
            </w:r>
            <w:r w:rsidR="00311051" w:rsidRPr="00DE0E54">
              <w:rPr>
                <w:rFonts w:ascii="Century Gothic" w:hAnsi="Century Gothic"/>
                <w:sz w:val="16"/>
                <w:szCs w:val="16"/>
              </w:rPr>
              <w:t>, or other methods consistent with the Outlook Report,</w:t>
            </w:r>
            <w:r w:rsidRPr="00DE0E54">
              <w:rPr>
                <w:rFonts w:ascii="Century Gothic" w:hAnsi="Century Gothic"/>
                <w:sz w:val="16"/>
                <w:szCs w:val="16"/>
              </w:rPr>
              <w:t xml:space="preserve"> to understand the resilience of the affected value/s to individual and multiple impacts. </w:t>
            </w:r>
          </w:p>
          <w:p w14:paraId="602EB116" w14:textId="77777777"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Use the existing vulnerability assessments prepared in accordance with the Great Barrier Reef Biodiversity Conservation Strategy 2013 or the associated assessment method where one is not available to understand the vulnerability of the affected value/s.</w:t>
            </w:r>
          </w:p>
          <w:p w14:paraId="7A4C7095" w14:textId="340B6C47"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The assessment of the projected condition of matters of national environmental significance in the Great Barrier Reef Region Strategic Assessment is informed, in part, by an understanding of ecosystem resilience. The description of ecosystem resilience considers factors such as: capacity to either resist (absorb) an impact, or to recover from that impact; capacity for recruitment; diversity; connectivity; scale and complexity (see Chapter 10).</w:t>
            </w:r>
          </w:p>
          <w:p w14:paraId="6187EAEE" w14:textId="77777777"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To assess future risks to the Great Barrier Reef ecosystem posed by identified impacts, the Australian Standard for Risk Assessment (AS/NZS 31000:2009) was adopted. The assessment is based on the assessments of current trends in drivers and activities, past and present impacts, current state of the values, effectiveness of management and current ecosystem resilience.</w:t>
            </w:r>
          </w:p>
          <w:p w14:paraId="364C8E65" w14:textId="15A7D3F9"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Both the likelihood and consequence of each predicted impact are ranked on a five-point scale and an overall risk level for each threat is determined.</w:t>
            </w:r>
          </w:p>
          <w:p w14:paraId="31FF7BAE" w14:textId="77777777"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Where relevant, an impact is individually assessed for its likely future effect on biodiversity, geomorphological features, Indigenous heritage values and historic heritage values. The flow-on implications for community benefits are outlined. The outcomes are presented in Chapter 10.</w:t>
            </w:r>
          </w:p>
          <w:p w14:paraId="31388486" w14:textId="77777777"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The projected condition of matters of national environmental significance (see Chapter 11) is based on:</w:t>
            </w:r>
          </w:p>
          <w:p w14:paraId="6040D900" w14:textId="75A3F56F" w:rsidR="002159D9" w:rsidRPr="00DE0E54" w:rsidRDefault="002159D9" w:rsidP="00961EA4">
            <w:pPr>
              <w:pStyle w:val="ListParagraph"/>
              <w:numPr>
                <w:ilvl w:val="0"/>
                <w:numId w:val="18"/>
              </w:numPr>
              <w:spacing w:before="60" w:after="0" w:line="240" w:lineRule="auto"/>
              <w:rPr>
                <w:rFonts w:ascii="Century Gothic" w:hAnsi="Century Gothic"/>
                <w:sz w:val="16"/>
                <w:szCs w:val="16"/>
              </w:rPr>
            </w:pPr>
            <w:r w:rsidRPr="00DE0E54">
              <w:rPr>
                <w:rFonts w:ascii="Century Gothic" w:hAnsi="Century Gothic"/>
                <w:sz w:val="16"/>
                <w:szCs w:val="16"/>
              </w:rPr>
              <w:t>an understanding of drivers and activities and the past and present effects of impacts</w:t>
            </w:r>
          </w:p>
          <w:p w14:paraId="32D1CA6A" w14:textId="77777777" w:rsidR="002159D9" w:rsidRPr="00DE0E54" w:rsidRDefault="002159D9" w:rsidP="00961EA4">
            <w:pPr>
              <w:pStyle w:val="ListParagraph"/>
              <w:numPr>
                <w:ilvl w:val="0"/>
                <w:numId w:val="18"/>
              </w:numPr>
              <w:spacing w:before="60" w:after="0" w:line="240" w:lineRule="auto"/>
              <w:rPr>
                <w:rFonts w:ascii="Century Gothic" w:hAnsi="Century Gothic"/>
                <w:sz w:val="16"/>
                <w:szCs w:val="16"/>
              </w:rPr>
            </w:pPr>
            <w:r w:rsidRPr="00DE0E54">
              <w:rPr>
                <w:rFonts w:ascii="Century Gothic" w:hAnsi="Century Gothic"/>
                <w:sz w:val="16"/>
                <w:szCs w:val="16"/>
              </w:rPr>
              <w:t>the evaluation of the current condition and trend of key values and attributes of the matters of national environmental significance, including consideration of integrity</w:t>
            </w:r>
          </w:p>
          <w:p w14:paraId="354F1030" w14:textId="77777777" w:rsidR="002159D9" w:rsidRPr="00DE0E54" w:rsidRDefault="002159D9" w:rsidP="00961EA4">
            <w:pPr>
              <w:pStyle w:val="ListParagraph"/>
              <w:numPr>
                <w:ilvl w:val="0"/>
                <w:numId w:val="18"/>
              </w:numPr>
              <w:spacing w:before="60" w:after="0" w:line="240" w:lineRule="auto"/>
              <w:rPr>
                <w:rFonts w:ascii="Century Gothic" w:hAnsi="Century Gothic"/>
                <w:sz w:val="16"/>
                <w:szCs w:val="16"/>
              </w:rPr>
            </w:pPr>
            <w:r w:rsidRPr="00DE0E54">
              <w:rPr>
                <w:rFonts w:ascii="Century Gothic" w:hAnsi="Century Gothic"/>
                <w:sz w:val="16"/>
                <w:szCs w:val="16"/>
              </w:rPr>
              <w:t>the effectiveness of current management arrangements to protect values and manage impacts, both on a broad scale and the demonstration case studies</w:t>
            </w:r>
          </w:p>
          <w:p w14:paraId="352CC673" w14:textId="77777777" w:rsidR="002159D9" w:rsidRPr="00DE0E54" w:rsidRDefault="002159D9" w:rsidP="00961EA4">
            <w:pPr>
              <w:pStyle w:val="ListParagraph"/>
              <w:numPr>
                <w:ilvl w:val="0"/>
                <w:numId w:val="18"/>
              </w:numPr>
              <w:spacing w:before="60" w:after="0" w:line="240" w:lineRule="auto"/>
              <w:rPr>
                <w:rFonts w:ascii="Century Gothic" w:hAnsi="Century Gothic"/>
                <w:sz w:val="16"/>
                <w:szCs w:val="16"/>
              </w:rPr>
            </w:pPr>
            <w:r w:rsidRPr="00DE0E54">
              <w:rPr>
                <w:rFonts w:ascii="Century Gothic" w:hAnsi="Century Gothic"/>
                <w:sz w:val="16"/>
                <w:szCs w:val="16"/>
              </w:rPr>
              <w:t>an understanding of ecosystem resilience</w:t>
            </w:r>
          </w:p>
          <w:p w14:paraId="11C5E86C" w14:textId="77777777" w:rsidR="002159D9" w:rsidRPr="00DE0E54" w:rsidRDefault="002159D9" w:rsidP="00961EA4">
            <w:pPr>
              <w:pStyle w:val="ListParagraph"/>
              <w:numPr>
                <w:ilvl w:val="0"/>
                <w:numId w:val="18"/>
              </w:numPr>
              <w:spacing w:before="60" w:after="0" w:line="240" w:lineRule="auto"/>
              <w:rPr>
                <w:rFonts w:ascii="Century Gothic" w:hAnsi="Century Gothic"/>
                <w:sz w:val="16"/>
                <w:szCs w:val="16"/>
              </w:rPr>
            </w:pPr>
            <w:r w:rsidRPr="00DE0E54">
              <w:rPr>
                <w:rFonts w:ascii="Century Gothic" w:hAnsi="Century Gothic"/>
                <w:sz w:val="16"/>
                <w:szCs w:val="16"/>
              </w:rPr>
              <w:t>the evaluation of overall risk, identifying the most serious future impacts</w:t>
            </w:r>
          </w:p>
          <w:p w14:paraId="70722503" w14:textId="77777777" w:rsidR="002159D9" w:rsidRPr="00DE0E54" w:rsidRDefault="002159D9" w:rsidP="00961EA4">
            <w:pPr>
              <w:pStyle w:val="ListParagraph"/>
              <w:numPr>
                <w:ilvl w:val="0"/>
                <w:numId w:val="18"/>
              </w:numPr>
              <w:spacing w:before="60" w:after="0" w:line="240" w:lineRule="auto"/>
              <w:rPr>
                <w:rFonts w:ascii="Century Gothic" w:hAnsi="Century Gothic"/>
                <w:sz w:val="16"/>
                <w:szCs w:val="16"/>
              </w:rPr>
            </w:pPr>
            <w:r w:rsidRPr="00DE0E54">
              <w:rPr>
                <w:rFonts w:ascii="Century Gothic" w:hAnsi="Century Gothic"/>
                <w:sz w:val="16"/>
                <w:szCs w:val="16"/>
              </w:rPr>
              <w:t>a consideration of scenarios of the likely future projected condition of the Region, using the qualitative models outlined in Section 6.8.</w:t>
            </w:r>
          </w:p>
          <w:p w14:paraId="6602E39E" w14:textId="2EDB8985" w:rsidR="00A64E71"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The assessment of projected condition is presented for the key values and attributes and summarised for each relevant matter of national environmental significance.</w:t>
            </w:r>
          </w:p>
        </w:tc>
      </w:tr>
      <w:tr w:rsidR="00A64E71" w:rsidRPr="00DE0E54" w14:paraId="7CC0C9DE" w14:textId="77777777" w:rsidTr="00162E7B">
        <w:trPr>
          <w:trHeight w:val="304"/>
        </w:trPr>
        <w:tc>
          <w:tcPr>
            <w:tcW w:w="549" w:type="pct"/>
            <w:tcBorders>
              <w:left w:val="nil"/>
            </w:tcBorders>
            <w:shd w:val="clear" w:color="auto" w:fill="C6D9F1" w:themeFill="text2" w:themeFillTint="33"/>
          </w:tcPr>
          <w:p w14:paraId="7B26317C" w14:textId="77777777"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Design and apply management measures based on the mitigation hierarchy.</w:t>
            </w:r>
          </w:p>
        </w:tc>
        <w:tc>
          <w:tcPr>
            <w:tcW w:w="841" w:type="pct"/>
            <w:shd w:val="clear" w:color="auto" w:fill="B6DDE8" w:themeFill="accent5" w:themeFillTint="66"/>
          </w:tcPr>
          <w:p w14:paraId="03454B07" w14:textId="77777777"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Avoid impacts, or avoid increased effects from drivers, and revisit the zone of influence and risk to values.  Avoiding impacts may significantly reduce overall impact.</w:t>
            </w:r>
          </w:p>
          <w:p w14:paraId="145BEB17" w14:textId="77777777"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Mitigate impacts, or provide opportunities for mitigation or restoration.</w:t>
            </w:r>
          </w:p>
          <w:p w14:paraId="255696E5" w14:textId="77777777"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Consider opportunities to improving the condition and trend of values and promote ecologically sustainable development.</w:t>
            </w:r>
          </w:p>
        </w:tc>
        <w:tc>
          <w:tcPr>
            <w:tcW w:w="774" w:type="pct"/>
            <w:shd w:val="clear" w:color="auto" w:fill="D6E3BC" w:themeFill="accent3" w:themeFillTint="66"/>
          </w:tcPr>
          <w:p w14:paraId="05E788E4" w14:textId="77777777"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 xml:space="preserve">Identify where impacts could be avoided, mitigated or managed. </w:t>
            </w:r>
          </w:p>
          <w:p w14:paraId="1E7B4110" w14:textId="77777777"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Avoid impacts, or avoid increased effects from drivers, and revisit the zone of influence and risk to values.  Avoiding impacts may significantly reduce overall impact.</w:t>
            </w:r>
          </w:p>
          <w:p w14:paraId="797BB90F" w14:textId="77777777"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 xml:space="preserve">Design appropriate mitigation and management measures and apply them in a revised risk assessment to understand if the risk from the project and with other sources is reduced on affected value/s. </w:t>
            </w:r>
          </w:p>
          <w:p w14:paraId="1A7761C6" w14:textId="77777777"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Where possible, implement mitigation and management measures in collaboration with other stakeholders to maximise environmental outcomes.</w:t>
            </w:r>
          </w:p>
        </w:tc>
        <w:tc>
          <w:tcPr>
            <w:tcW w:w="2836" w:type="pct"/>
            <w:tcBorders>
              <w:right w:val="nil"/>
            </w:tcBorders>
            <w:shd w:val="clear" w:color="auto" w:fill="DAEEF3"/>
          </w:tcPr>
          <w:p w14:paraId="70EE9D01" w14:textId="77777777"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For planning:</w:t>
            </w:r>
          </w:p>
          <w:p w14:paraId="0D0A126C" w14:textId="05242959"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Avoidance measures may include identifying no-go areas, or minimum standards that ensure impacts are avoided.</w:t>
            </w:r>
          </w:p>
          <w:p w14:paraId="567171CE" w14:textId="77777777"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In allowing an action to occur, planning may include a prescribed approach to mitigation of impacts.</w:t>
            </w:r>
          </w:p>
          <w:p w14:paraId="66A36656" w14:textId="6052C88D"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Planning may also include or specifically allow for opportunities to restore or provide overall net improvement to values.</w:t>
            </w:r>
            <w:r w:rsidR="00E4204B" w:rsidRPr="00DE0E54">
              <w:rPr>
                <w:rFonts w:ascii="Century Gothic" w:hAnsi="Century Gothic"/>
                <w:sz w:val="16"/>
                <w:szCs w:val="16"/>
              </w:rPr>
              <w:t xml:space="preserve">  </w:t>
            </w:r>
            <w:r w:rsidRPr="00DE0E54">
              <w:rPr>
                <w:rFonts w:ascii="Century Gothic" w:hAnsi="Century Gothic"/>
                <w:sz w:val="16"/>
                <w:szCs w:val="16"/>
              </w:rPr>
              <w:t>Refer to the Net Benefit policy for guidance on how to deliver a net benefit to the Great Barrier Reef.</w:t>
            </w:r>
          </w:p>
          <w:p w14:paraId="7811DA3E" w14:textId="77777777" w:rsidR="00311051" w:rsidRPr="00DE0E54" w:rsidRDefault="00311051" w:rsidP="00961EA4">
            <w:pPr>
              <w:spacing w:before="60" w:after="0" w:line="240" w:lineRule="auto"/>
              <w:rPr>
                <w:rFonts w:ascii="Century Gothic" w:hAnsi="Century Gothic"/>
                <w:sz w:val="16"/>
                <w:szCs w:val="16"/>
              </w:rPr>
            </w:pPr>
          </w:p>
          <w:p w14:paraId="2599D8F2" w14:textId="77777777"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For projects</w:t>
            </w:r>
          </w:p>
          <w:p w14:paraId="1A247E61" w14:textId="322A5D5F"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Apply planning or strategy minimum standards prescribed to ensure impacts are avoided</w:t>
            </w:r>
            <w:r w:rsidR="00E4204B" w:rsidRPr="00DE0E54">
              <w:rPr>
                <w:rFonts w:ascii="Century Gothic" w:hAnsi="Century Gothic"/>
                <w:sz w:val="16"/>
                <w:szCs w:val="16"/>
              </w:rPr>
              <w:t xml:space="preserve"> and mitigated</w:t>
            </w:r>
            <w:r w:rsidRPr="00DE0E54">
              <w:rPr>
                <w:rFonts w:ascii="Century Gothic" w:hAnsi="Century Gothic"/>
                <w:sz w:val="16"/>
                <w:szCs w:val="16"/>
              </w:rPr>
              <w:t>.</w:t>
            </w:r>
          </w:p>
          <w:p w14:paraId="4D0CBD23" w14:textId="1015EE05"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Where your action may conflict with a desired outcome of a value, planning may also include or specifically allow for opportunities to restore or provide overall net improvement to values.</w:t>
            </w:r>
            <w:r w:rsidR="00E4204B" w:rsidRPr="00DE0E54">
              <w:rPr>
                <w:rFonts w:ascii="Century Gothic" w:hAnsi="Century Gothic"/>
                <w:sz w:val="16"/>
                <w:szCs w:val="16"/>
              </w:rPr>
              <w:t xml:space="preserve">  </w:t>
            </w:r>
            <w:r w:rsidRPr="00DE0E54">
              <w:rPr>
                <w:rFonts w:ascii="Century Gothic" w:hAnsi="Century Gothic"/>
                <w:sz w:val="16"/>
                <w:szCs w:val="16"/>
              </w:rPr>
              <w:t>Refer to the Net Benefit policy for guidance on how to deliver a net benefit to the Great Barrier Reef.</w:t>
            </w:r>
          </w:p>
        </w:tc>
      </w:tr>
      <w:tr w:rsidR="00A64E71" w:rsidRPr="00DE0E54" w14:paraId="11A0C264" w14:textId="77777777" w:rsidTr="00162E7B">
        <w:trPr>
          <w:trHeight w:val="304"/>
        </w:trPr>
        <w:tc>
          <w:tcPr>
            <w:tcW w:w="549" w:type="pct"/>
            <w:tcBorders>
              <w:left w:val="nil"/>
            </w:tcBorders>
            <w:shd w:val="clear" w:color="auto" w:fill="C6D9F1" w:themeFill="text2" w:themeFillTint="33"/>
          </w:tcPr>
          <w:p w14:paraId="0B0D47E8" w14:textId="77777777"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Monitor, evaluate and report.</w:t>
            </w:r>
          </w:p>
        </w:tc>
        <w:tc>
          <w:tcPr>
            <w:tcW w:w="841" w:type="pct"/>
            <w:shd w:val="clear" w:color="auto" w:fill="B6DDE8" w:themeFill="accent5" w:themeFillTint="66"/>
          </w:tcPr>
          <w:p w14:paraId="7B4B99BF" w14:textId="76456F0D"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The design of the monitoring and evaluation must be relevant to tracking condition and trend of affected values and measures implemented to mitigate and restore condition and trend.</w:t>
            </w:r>
          </w:p>
        </w:tc>
        <w:tc>
          <w:tcPr>
            <w:tcW w:w="774" w:type="pct"/>
            <w:shd w:val="clear" w:color="auto" w:fill="D6E3BC" w:themeFill="accent3" w:themeFillTint="66"/>
          </w:tcPr>
          <w:p w14:paraId="1E56417B" w14:textId="77777777"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The design of the monitoring and evaluation must be relevant to tracking condition and trend of affected values and measures implemented to mitigate and restore condition and trend.</w:t>
            </w:r>
          </w:p>
        </w:tc>
        <w:tc>
          <w:tcPr>
            <w:tcW w:w="2836" w:type="pct"/>
            <w:tcBorders>
              <w:right w:val="nil"/>
            </w:tcBorders>
            <w:shd w:val="clear" w:color="auto" w:fill="DAEEF3"/>
          </w:tcPr>
          <w:p w14:paraId="6E1AC05B" w14:textId="31EBECE4"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In some cases, existing monitoring and modelling may be available, and should be used, although consistency with the Reef Integrated Monitoring and Reporting Program monitoring standards and indicators should be applied.</w:t>
            </w:r>
          </w:p>
          <w:p w14:paraId="13525780" w14:textId="67281CD3"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Where possible, design and implement a monitoring program in collaboration with other stakeholders consistent with the Reef 2050 Integrated Monitoring and Reporting Program to evaluate the effectiveness of the mitigation and management measures against legislative requirements and report accordingly.</w:t>
            </w:r>
          </w:p>
          <w:p w14:paraId="58F38777" w14:textId="74AD3ECC"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 xml:space="preserve">The decision-maker should hold and supply data for current and reasonably foreseeable projects, and Government programs and plans </w:t>
            </w:r>
            <w:r w:rsidR="00E4204B" w:rsidRPr="00DE0E54">
              <w:rPr>
                <w:rFonts w:ascii="Century Gothic" w:hAnsi="Century Gothic"/>
                <w:sz w:val="16"/>
                <w:szCs w:val="16"/>
              </w:rPr>
              <w:t xml:space="preserve">made </w:t>
            </w:r>
            <w:r w:rsidRPr="00DE0E54">
              <w:rPr>
                <w:rFonts w:ascii="Century Gothic" w:hAnsi="Century Gothic"/>
                <w:sz w:val="16"/>
                <w:szCs w:val="16"/>
              </w:rPr>
              <w:t>available in the public domain to allow stakeholders to accurately assess other sources.</w:t>
            </w:r>
          </w:p>
        </w:tc>
      </w:tr>
      <w:tr w:rsidR="00A64E71" w:rsidRPr="00AC6462" w14:paraId="5C56F958" w14:textId="77777777" w:rsidTr="00162E7B">
        <w:trPr>
          <w:trHeight w:val="304"/>
        </w:trPr>
        <w:tc>
          <w:tcPr>
            <w:tcW w:w="549" w:type="pct"/>
            <w:tcBorders>
              <w:left w:val="nil"/>
            </w:tcBorders>
            <w:shd w:val="clear" w:color="auto" w:fill="C6D9F1" w:themeFill="text2" w:themeFillTint="33"/>
          </w:tcPr>
          <w:p w14:paraId="5F4E27DB" w14:textId="77777777"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Drive continuous improvement by adapting plans, programs and actions in response to new information, emerging issues and changing circumstances.</w:t>
            </w:r>
          </w:p>
        </w:tc>
        <w:tc>
          <w:tcPr>
            <w:tcW w:w="841" w:type="pct"/>
            <w:shd w:val="clear" w:color="auto" w:fill="B6DDE8" w:themeFill="accent5" w:themeFillTint="66"/>
          </w:tcPr>
          <w:p w14:paraId="545BD8DF" w14:textId="0B67F0E0"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 xml:space="preserve">When </w:t>
            </w:r>
            <w:r w:rsidR="00A64E71" w:rsidRPr="00DE0E54">
              <w:rPr>
                <w:rFonts w:ascii="Century Gothic" w:hAnsi="Century Gothic"/>
                <w:sz w:val="16"/>
                <w:szCs w:val="16"/>
              </w:rPr>
              <w:t>evaluating</w:t>
            </w:r>
            <w:r w:rsidRPr="00DE0E54">
              <w:rPr>
                <w:rFonts w:ascii="Century Gothic" w:hAnsi="Century Gothic"/>
                <w:sz w:val="16"/>
                <w:szCs w:val="16"/>
              </w:rPr>
              <w:t xml:space="preserve"> implementation, consider opportunities to further avoid and mitigate impacts on Great Barrier Reef values.</w:t>
            </w:r>
          </w:p>
          <w:p w14:paraId="629BB475" w14:textId="77777777"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Restoration opportunities should be available and utilised if the condition of values declines.</w:t>
            </w:r>
          </w:p>
        </w:tc>
        <w:tc>
          <w:tcPr>
            <w:tcW w:w="774" w:type="pct"/>
            <w:shd w:val="clear" w:color="auto" w:fill="D6E3BC" w:themeFill="accent3" w:themeFillTint="66"/>
          </w:tcPr>
          <w:p w14:paraId="0A66D75B" w14:textId="77777777"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Measures to adapt management and restoration opportunities should be available and utilised if the condition of values declines.</w:t>
            </w:r>
          </w:p>
        </w:tc>
        <w:tc>
          <w:tcPr>
            <w:tcW w:w="2836" w:type="pct"/>
            <w:tcBorders>
              <w:right w:val="nil"/>
            </w:tcBorders>
            <w:shd w:val="clear" w:color="auto" w:fill="DAEEF3"/>
          </w:tcPr>
          <w:p w14:paraId="26607249" w14:textId="77777777" w:rsidR="002159D9" w:rsidRPr="00DE0E54"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Reef 2050 Plan adaptive management processes, which include the Great Barrier Reef Outlook Report and the Reef Integrated Monitoring and Reporting Program to guide policy review and adjust to approach.</w:t>
            </w:r>
          </w:p>
          <w:p w14:paraId="5D0D2526" w14:textId="77777777" w:rsidR="002159D9" w:rsidRPr="00AC6462" w:rsidRDefault="002159D9" w:rsidP="00961EA4">
            <w:pPr>
              <w:spacing w:before="60" w:after="0" w:line="240" w:lineRule="auto"/>
              <w:rPr>
                <w:rFonts w:ascii="Century Gothic" w:hAnsi="Century Gothic"/>
                <w:sz w:val="16"/>
                <w:szCs w:val="16"/>
              </w:rPr>
            </w:pPr>
            <w:r w:rsidRPr="00DE0E54">
              <w:rPr>
                <w:rFonts w:ascii="Century Gothic" w:hAnsi="Century Gothic"/>
                <w:sz w:val="16"/>
                <w:szCs w:val="16"/>
              </w:rPr>
              <w:t>Drive continuous improvement by adapting actions in response to new information, emerging issues and changing circumstances.</w:t>
            </w:r>
          </w:p>
        </w:tc>
      </w:tr>
    </w:tbl>
    <w:p w14:paraId="690FB98E" w14:textId="77777777" w:rsidR="005854A5" w:rsidRDefault="005854A5" w:rsidP="002159D9">
      <w:pPr>
        <w:pStyle w:val="BodyTextNumbering"/>
        <w:spacing w:after="120"/>
        <w:rPr>
          <w:rFonts w:ascii="Century Gothic" w:eastAsia="Times New Roman" w:hAnsi="Century Gothic" w:cs="Arial"/>
          <w:szCs w:val="20"/>
        </w:rPr>
        <w:sectPr w:rsidR="005854A5" w:rsidSect="002159D9">
          <w:pgSz w:w="16840" w:h="11900" w:orient="landscape"/>
          <w:pgMar w:top="850" w:right="850" w:bottom="850" w:left="994" w:header="706" w:footer="706" w:gutter="0"/>
          <w:cols w:space="708"/>
          <w:docGrid w:linePitch="360"/>
        </w:sectPr>
      </w:pPr>
    </w:p>
    <w:p w14:paraId="30BC8E53" w14:textId="76F42971" w:rsidR="005854A5" w:rsidRDefault="005854A5" w:rsidP="005854A5">
      <w:pPr>
        <w:pStyle w:val="BodyTextNumbering"/>
        <w:jc w:val="center"/>
        <w:rPr>
          <w:rFonts w:ascii="Century Gothic" w:hAnsi="Century Gothic"/>
          <w:szCs w:val="20"/>
        </w:rPr>
      </w:pPr>
      <w:r w:rsidRPr="005854A5">
        <w:rPr>
          <w:rFonts w:ascii="Century Gothic" w:hAnsi="Century Gothic"/>
          <w:noProof/>
          <w:color w:val="005782"/>
          <w:sz w:val="30"/>
          <w:szCs w:val="30"/>
        </w:rPr>
        <mc:AlternateContent>
          <mc:Choice Requires="wps">
            <w:drawing>
              <wp:anchor distT="45720" distB="45720" distL="114300" distR="114300" simplePos="0" relativeHeight="251742208" behindDoc="0" locked="0" layoutInCell="1" allowOverlap="1" wp14:anchorId="19C38638" wp14:editId="1616BA28">
                <wp:simplePos x="0" y="0"/>
                <wp:positionH relativeFrom="column">
                  <wp:posOffset>-270754</wp:posOffset>
                </wp:positionH>
                <wp:positionV relativeFrom="paragraph">
                  <wp:posOffset>-485091</wp:posOffset>
                </wp:positionV>
                <wp:extent cx="6224954" cy="1404620"/>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24954" cy="1404620"/>
                        </a:xfrm>
                        <a:prstGeom prst="rect">
                          <a:avLst/>
                        </a:prstGeom>
                        <a:noFill/>
                        <a:ln w="9525">
                          <a:noFill/>
                          <a:miter lim="800000"/>
                          <a:headEnd/>
                          <a:tailEnd/>
                        </a:ln>
                      </wps:spPr>
                      <wps:txbx>
                        <w:txbxContent>
                          <w:p w14:paraId="3685E577" w14:textId="3DB7A1AD" w:rsidR="000978D1" w:rsidRPr="005854A5" w:rsidRDefault="000978D1" w:rsidP="005854A5">
                            <w:pPr>
                              <w:spacing w:before="20" w:after="40" w:line="240" w:lineRule="auto"/>
                              <w:outlineLvl w:val="1"/>
                              <w:rPr>
                                <w:rFonts w:ascii="Century Gothic" w:eastAsia="MS Mincho" w:hAnsi="Century Gothic"/>
                                <w:color w:val="005782"/>
                                <w:sz w:val="30"/>
                                <w:szCs w:val="30"/>
                                <w:lang w:eastAsia="en-AU"/>
                              </w:rPr>
                            </w:pPr>
                            <w:bookmarkStart w:id="63" w:name="_Toc516235670"/>
                            <w:r>
                              <w:rPr>
                                <w:rFonts w:ascii="Century Gothic" w:eastAsia="MS Mincho" w:hAnsi="Century Gothic"/>
                                <w:color w:val="005782"/>
                                <w:sz w:val="30"/>
                                <w:szCs w:val="30"/>
                                <w:lang w:eastAsia="en-AU"/>
                              </w:rPr>
                              <w:t>Attachment 6</w:t>
                            </w:r>
                            <w:r w:rsidRPr="0067647C">
                              <w:rPr>
                                <w:rFonts w:ascii="Century Gothic" w:eastAsia="MS Mincho" w:hAnsi="Century Gothic"/>
                                <w:color w:val="005782"/>
                                <w:sz w:val="30"/>
                                <w:szCs w:val="30"/>
                                <w:lang w:eastAsia="en-AU"/>
                              </w:rPr>
                              <w:t xml:space="preserve">: </w:t>
                            </w:r>
                            <w:r>
                              <w:rPr>
                                <w:rFonts w:ascii="Century Gothic" w:eastAsia="MS Mincho" w:hAnsi="Century Gothic"/>
                                <w:color w:val="005782"/>
                                <w:sz w:val="30"/>
                                <w:szCs w:val="30"/>
                                <w:lang w:eastAsia="en-AU"/>
                              </w:rPr>
                              <w:t>Policy application - example</w:t>
                            </w:r>
                            <w:bookmarkEnd w:id="63"/>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9C38638" id="Text Box 2" o:spid="_x0000_s1063" type="#_x0000_t202" style="position:absolute;left:0;text-align:left;margin-left:-21.3pt;margin-top:-38.2pt;width:490.15pt;height:110.6pt;z-index:25174220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" filled="f" stroked="f">
                <v:textbox style="mso-fit-shape-to-text:t">
                  <w:txbxContent>
                    <w:p w14:paraId="3685E577" w14:textId="3DB7A1AD" w:rsidR="000978D1" w:rsidRPr="005854A5" w:rsidRDefault="000978D1" w:rsidP="005854A5">
                      <w:pPr>
                        <w:spacing w:before="20" w:after="40" w:line="240" w:lineRule="auto"/>
                        <w:outlineLvl w:val="1"/>
                        <w:rPr>
                          <w:rFonts w:ascii="Century Gothic" w:eastAsia="MS Mincho" w:hAnsi="Century Gothic"/>
                          <w:color w:val="005782"/>
                          <w:sz w:val="30"/>
                          <w:szCs w:val="30"/>
                          <w:lang w:eastAsia="en-AU"/>
                        </w:rPr>
                      </w:pPr>
                      <w:bookmarkStart w:id="64" w:name="_Toc516235670"/>
                      <w:r>
                        <w:rPr>
                          <w:rFonts w:ascii="Century Gothic" w:eastAsia="MS Mincho" w:hAnsi="Century Gothic"/>
                          <w:color w:val="005782"/>
                          <w:sz w:val="30"/>
                          <w:szCs w:val="30"/>
                          <w:lang w:eastAsia="en-AU"/>
                        </w:rPr>
                        <w:t>Attachment 6</w:t>
                      </w:r>
                      <w:r w:rsidRPr="0067647C">
                        <w:rPr>
                          <w:rFonts w:ascii="Century Gothic" w:eastAsia="MS Mincho" w:hAnsi="Century Gothic"/>
                          <w:color w:val="005782"/>
                          <w:sz w:val="30"/>
                          <w:szCs w:val="30"/>
                          <w:lang w:eastAsia="en-AU"/>
                        </w:rPr>
                        <w:t xml:space="preserve">: </w:t>
                      </w:r>
                      <w:r>
                        <w:rPr>
                          <w:rFonts w:ascii="Century Gothic" w:eastAsia="MS Mincho" w:hAnsi="Century Gothic"/>
                          <w:color w:val="005782"/>
                          <w:sz w:val="30"/>
                          <w:szCs w:val="30"/>
                          <w:lang w:eastAsia="en-AU"/>
                        </w:rPr>
                        <w:t>Policy application - example</w:t>
                      </w:r>
                      <w:bookmarkEnd w:id="64"/>
                    </w:p>
                  </w:txbxContent>
                </v:textbox>
              </v:shape>
            </w:pict>
          </mc:Fallback>
        </mc:AlternateContent>
      </w:r>
      <w:r>
        <w:rPr>
          <w:rFonts w:ascii="Century Gothic" w:hAnsi="Century Gothic"/>
          <w:noProof/>
          <w:szCs w:val="20"/>
        </w:rPr>
        <mc:AlternateContent>
          <mc:Choice Requires="wps">
            <w:drawing>
              <wp:anchor distT="0" distB="0" distL="114300" distR="114300" simplePos="0" relativeHeight="251663360" behindDoc="0" locked="0" layoutInCell="1" allowOverlap="1" wp14:anchorId="5AFBA320" wp14:editId="00F060DC">
                <wp:simplePos x="0" y="0"/>
                <wp:positionH relativeFrom="column">
                  <wp:posOffset>-540385</wp:posOffset>
                </wp:positionH>
                <wp:positionV relativeFrom="paragraph">
                  <wp:posOffset>7382642</wp:posOffset>
                </wp:positionV>
                <wp:extent cx="7571740" cy="2699972"/>
                <wp:effectExtent l="0" t="0" r="0" b="5715"/>
                <wp:wrapNone/>
                <wp:docPr id="59" name="Rectangle 59"/>
                <wp:cNvGraphicFramePr/>
                <a:graphic xmlns:a="http://schemas.openxmlformats.org/drawingml/2006/main">
                  <a:graphicData uri="http://schemas.microsoft.com/office/word/2010/wordprocessingShape">
                    <wps:wsp>
                      <wps:cNvSpPr/>
                      <wps:spPr>
                        <a:xfrm>
                          <a:off x="0" y="0"/>
                          <a:ext cx="7571740" cy="2699972"/>
                        </a:xfrm>
                        <a:prstGeom prst="rect">
                          <a:avLst/>
                        </a:prstGeom>
                        <a:solidFill>
                          <a:schemeClr val="accent5">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B533C4" id="Rectangle 59" o:spid="_x0000_s1026" style="position:absolute;margin-left:-42.55pt;margin-top:581.3pt;width:596.2pt;height:212.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" fillcolor="#92cddc [1944]" stroked="f" strokeweight="2pt"/>
            </w:pict>
          </mc:Fallback>
        </mc:AlternateContent>
      </w:r>
      <w:r>
        <w:rPr>
          <w:rFonts w:ascii="Century Gothic" w:hAnsi="Century Gothic"/>
          <w:noProof/>
          <w:szCs w:val="20"/>
        </w:rPr>
        <mc:AlternateContent>
          <mc:Choice Requires="wps">
            <w:drawing>
              <wp:anchor distT="0" distB="0" distL="114300" distR="114300" simplePos="0" relativeHeight="251738112" behindDoc="0" locked="0" layoutInCell="1" allowOverlap="1" wp14:anchorId="64961FE4" wp14:editId="20C0809C">
                <wp:simplePos x="0" y="0"/>
                <wp:positionH relativeFrom="column">
                  <wp:posOffset>6679281</wp:posOffset>
                </wp:positionH>
                <wp:positionV relativeFrom="paragraph">
                  <wp:posOffset>7547316</wp:posOffset>
                </wp:positionV>
                <wp:extent cx="339090" cy="2388358"/>
                <wp:effectExtent l="0" t="0" r="0" b="0"/>
                <wp:wrapNone/>
                <wp:docPr id="60" name="Text Box 60"/>
                <wp:cNvGraphicFramePr/>
                <a:graphic xmlns:a="http://schemas.openxmlformats.org/drawingml/2006/main">
                  <a:graphicData uri="http://schemas.microsoft.com/office/word/2010/wordprocessingShape">
                    <wps:wsp>
                      <wps:cNvSpPr txBox="1"/>
                      <wps:spPr>
                        <a:xfrm>
                          <a:off x="0" y="0"/>
                          <a:ext cx="339090" cy="2388358"/>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563FE72" w14:textId="77777777" w:rsidR="000978D1" w:rsidRPr="004319E2" w:rsidRDefault="000978D1" w:rsidP="005854A5">
                            <w:pPr>
                              <w:jc w:val="center"/>
                              <w:rPr>
                                <w:rFonts w:ascii="Century Gothic" w:hAnsi="Century Gothic"/>
                                <w:b/>
                                <w:color w:val="FFFFFF" w:themeColor="background1"/>
                              </w:rPr>
                            </w:pPr>
                            <w:r>
                              <w:rPr>
                                <w:rFonts w:ascii="Century Gothic" w:hAnsi="Century Gothic"/>
                                <w:b/>
                                <w:color w:val="FFFFFF" w:themeColor="background1"/>
                              </w:rPr>
                              <w:t>MANAGE, MONITOR AND ADAPT</w:t>
                            </w:r>
                          </w:p>
                        </w:txbxContent>
                      </wps:txbx>
                      <wps:bodyPr rot="0" spcFirstLastPara="0" vertOverflow="overflow" horzOverflow="overflow" vert="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961FE4" id="Text Box 60" o:spid="_x0000_s1064" type="#_x0000_t202" style="position:absolute;left:0;text-align:left;margin-left:525.95pt;margin-top:594.3pt;width:26.7pt;height:188.0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" filled="f" stroked="f" strokeweight=".5pt">
                <v:textbox style="layout-flow:vertical">
                  <w:txbxContent>
                    <w:p w14:paraId="0563FE72" w14:textId="77777777" w:rsidR="000978D1" w:rsidRPr="004319E2" w:rsidRDefault="000978D1" w:rsidP="005854A5">
                      <w:pPr>
                        <w:jc w:val="center"/>
                        <w:rPr>
                          <w:rFonts w:ascii="Century Gothic" w:hAnsi="Century Gothic"/>
                          <w:b/>
                          <w:color w:val="FFFFFF" w:themeColor="background1"/>
                        </w:rPr>
                      </w:pPr>
                      <w:r>
                        <w:rPr>
                          <w:rFonts w:ascii="Century Gothic" w:hAnsi="Century Gothic"/>
                          <w:b/>
                          <w:color w:val="FFFFFF" w:themeColor="background1"/>
                        </w:rPr>
                        <w:t>MANAGE, MONITOR AND ADAPT</w:t>
                      </w:r>
                    </w:p>
                  </w:txbxContent>
                </v:textbox>
              </v:shape>
            </w:pict>
          </mc:Fallback>
        </mc:AlternateContent>
      </w:r>
      <w:r>
        <w:rPr>
          <w:rFonts w:ascii="Century Gothic" w:hAnsi="Century Gothic"/>
          <w:noProof/>
          <w:szCs w:val="20"/>
        </w:rPr>
        <mc:AlternateContent>
          <mc:Choice Requires="wps">
            <w:drawing>
              <wp:anchor distT="0" distB="0" distL="114300" distR="114300" simplePos="0" relativeHeight="251729920" behindDoc="0" locked="0" layoutInCell="1" allowOverlap="1" wp14:anchorId="66B6A6BB" wp14:editId="1412AC5B">
                <wp:simplePos x="0" y="0"/>
                <wp:positionH relativeFrom="column">
                  <wp:posOffset>6692928</wp:posOffset>
                </wp:positionH>
                <wp:positionV relativeFrom="paragraph">
                  <wp:posOffset>-532158</wp:posOffset>
                </wp:positionV>
                <wp:extent cx="339090" cy="3248167"/>
                <wp:effectExtent l="0" t="0" r="0" b="0"/>
                <wp:wrapNone/>
                <wp:docPr id="61" name="Text Box 61"/>
                <wp:cNvGraphicFramePr/>
                <a:graphic xmlns:a="http://schemas.openxmlformats.org/drawingml/2006/main">
                  <a:graphicData uri="http://schemas.microsoft.com/office/word/2010/wordprocessingShape">
                    <wps:wsp>
                      <wps:cNvSpPr txBox="1"/>
                      <wps:spPr>
                        <a:xfrm>
                          <a:off x="0" y="0"/>
                          <a:ext cx="339090" cy="3248167"/>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F20E4DD" w14:textId="77777777" w:rsidR="000978D1" w:rsidRPr="00B55B0F" w:rsidRDefault="000978D1" w:rsidP="005854A5">
                            <w:pPr>
                              <w:jc w:val="center"/>
                              <w:rPr>
                                <w:rFonts w:ascii="Century Gothic" w:hAnsi="Century Gothic"/>
                                <w:b/>
                                <w:caps/>
                                <w:color w:val="FFFFFF" w:themeColor="background1"/>
                              </w:rPr>
                            </w:pPr>
                            <w:r w:rsidRPr="00B55B0F">
                              <w:rPr>
                                <w:rFonts w:ascii="Century Gothic" w:hAnsi="Century Gothic"/>
                                <w:b/>
                                <w:caps/>
                                <w:color w:val="FFFFFF" w:themeColor="background1"/>
                              </w:rPr>
                              <w:t xml:space="preserve">Identify values and impact interactions </w:t>
                            </w:r>
                          </w:p>
                        </w:txbxContent>
                      </wps:txbx>
                      <wps:bodyPr rot="0" spcFirstLastPara="0" vertOverflow="overflow" horzOverflow="overflow" vert="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B6A6BB" id="Text Box 61" o:spid="_x0000_s1065" type="#_x0000_t202" style="position:absolute;left:0;text-align:left;margin-left:527pt;margin-top:-41.9pt;width:26.7pt;height:255.7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" filled="f" stroked="f" strokeweight=".5pt">
                <v:textbox style="layout-flow:vertical">
                  <w:txbxContent>
                    <w:p w14:paraId="6F20E4DD" w14:textId="77777777" w:rsidR="000978D1" w:rsidRPr="00B55B0F" w:rsidRDefault="000978D1" w:rsidP="005854A5">
                      <w:pPr>
                        <w:jc w:val="center"/>
                        <w:rPr>
                          <w:rFonts w:ascii="Century Gothic" w:hAnsi="Century Gothic"/>
                          <w:b/>
                          <w:caps/>
                          <w:color w:val="FFFFFF" w:themeColor="background1"/>
                        </w:rPr>
                      </w:pPr>
                      <w:r w:rsidRPr="00B55B0F">
                        <w:rPr>
                          <w:rFonts w:ascii="Century Gothic" w:hAnsi="Century Gothic"/>
                          <w:b/>
                          <w:caps/>
                          <w:color w:val="FFFFFF" w:themeColor="background1"/>
                        </w:rPr>
                        <w:t xml:space="preserve">Identify values and impact interactions </w:t>
                      </w:r>
                    </w:p>
                  </w:txbxContent>
                </v:textbox>
              </v:shape>
            </w:pict>
          </mc:Fallback>
        </mc:AlternateContent>
      </w:r>
      <w:r>
        <w:rPr>
          <w:rFonts w:ascii="Century Gothic" w:hAnsi="Century Gothic"/>
          <w:noProof/>
          <w:szCs w:val="20"/>
        </w:rPr>
        <mc:AlternateContent>
          <mc:Choice Requires="wps">
            <w:drawing>
              <wp:anchor distT="0" distB="0" distL="114300" distR="114300" simplePos="0" relativeHeight="251734016" behindDoc="0" locked="0" layoutInCell="1" allowOverlap="1" wp14:anchorId="67499A98" wp14:editId="2B6AC935">
                <wp:simplePos x="0" y="0"/>
                <wp:positionH relativeFrom="column">
                  <wp:posOffset>6678930</wp:posOffset>
                </wp:positionH>
                <wp:positionV relativeFrom="paragraph">
                  <wp:posOffset>3344100</wp:posOffset>
                </wp:positionV>
                <wp:extent cx="339090" cy="3597910"/>
                <wp:effectExtent l="0" t="0" r="0" b="2540"/>
                <wp:wrapNone/>
                <wp:docPr id="62" name="Text Box 62"/>
                <wp:cNvGraphicFramePr/>
                <a:graphic xmlns:a="http://schemas.openxmlformats.org/drawingml/2006/main">
                  <a:graphicData uri="http://schemas.microsoft.com/office/word/2010/wordprocessingShape">
                    <wps:wsp>
                      <wps:cNvSpPr txBox="1"/>
                      <wps:spPr>
                        <a:xfrm>
                          <a:off x="0" y="0"/>
                          <a:ext cx="339090" cy="359791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4202955" w14:textId="77777777" w:rsidR="000978D1" w:rsidRPr="004319E2" w:rsidRDefault="000978D1" w:rsidP="005854A5">
                            <w:pPr>
                              <w:jc w:val="center"/>
                              <w:rPr>
                                <w:rFonts w:ascii="Century Gothic" w:hAnsi="Century Gothic"/>
                                <w:b/>
                                <w:color w:val="FFFFFF" w:themeColor="background1"/>
                              </w:rPr>
                            </w:pPr>
                            <w:r>
                              <w:rPr>
                                <w:rFonts w:ascii="Century Gothic" w:hAnsi="Century Gothic"/>
                                <w:b/>
                                <w:color w:val="FFFFFF" w:themeColor="background1"/>
                              </w:rPr>
                              <w:t>ASSESS CUMULATIVE IMPACTS</w:t>
                            </w:r>
                          </w:p>
                        </w:txbxContent>
                      </wps:txbx>
                      <wps:bodyPr rot="0" spcFirstLastPara="0" vertOverflow="overflow" horzOverflow="overflow" vert="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499A98" id="Text Box 62" o:spid="_x0000_s1066" type="#_x0000_t202" style="position:absolute;left:0;text-align:left;margin-left:525.9pt;margin-top:263.3pt;width:26.7pt;height:283.3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" filled="f" stroked="f" strokeweight=".5pt">
                <v:textbox style="layout-flow:vertical">
                  <w:txbxContent>
                    <w:p w14:paraId="74202955" w14:textId="77777777" w:rsidR="000978D1" w:rsidRPr="004319E2" w:rsidRDefault="000978D1" w:rsidP="005854A5">
                      <w:pPr>
                        <w:jc w:val="center"/>
                        <w:rPr>
                          <w:rFonts w:ascii="Century Gothic" w:hAnsi="Century Gothic"/>
                          <w:b/>
                          <w:color w:val="FFFFFF" w:themeColor="background1"/>
                        </w:rPr>
                      </w:pPr>
                      <w:r>
                        <w:rPr>
                          <w:rFonts w:ascii="Century Gothic" w:hAnsi="Century Gothic"/>
                          <w:b/>
                          <w:color w:val="FFFFFF" w:themeColor="background1"/>
                        </w:rPr>
                        <w:t>ASSESS CUMULATIVE IMPACTS</w:t>
                      </w:r>
                    </w:p>
                  </w:txbxContent>
                </v:textbox>
              </v:shape>
            </w:pict>
          </mc:Fallback>
        </mc:AlternateContent>
      </w:r>
      <w:r>
        <w:rPr>
          <w:rFonts w:ascii="Century Gothic" w:hAnsi="Century Gothic"/>
          <w:noProof/>
          <w:szCs w:val="20"/>
        </w:rPr>
        <mc:AlternateContent>
          <mc:Choice Requires="wps">
            <w:drawing>
              <wp:anchor distT="0" distB="0" distL="114300" distR="114300" simplePos="0" relativeHeight="251626496" behindDoc="0" locked="0" layoutInCell="1" allowOverlap="1" wp14:anchorId="17372E8E" wp14:editId="3AB5C38B">
                <wp:simplePos x="0" y="0"/>
                <wp:positionH relativeFrom="column">
                  <wp:posOffset>-135255</wp:posOffset>
                </wp:positionH>
                <wp:positionV relativeFrom="paragraph">
                  <wp:posOffset>4064635</wp:posOffset>
                </wp:positionV>
                <wp:extent cx="4146550" cy="581660"/>
                <wp:effectExtent l="0" t="0" r="25400" b="27940"/>
                <wp:wrapNone/>
                <wp:docPr id="63" name="AutoShape 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46550" cy="581660"/>
                        </a:xfrm>
                        <a:prstGeom prst="roundRect">
                          <a:avLst>
                            <a:gd name="adj" fmla="val 16667"/>
                          </a:avLst>
                        </a:prstGeom>
                        <a:solidFill>
                          <a:srgbClr val="FFFFFF"/>
                        </a:solidFill>
                        <a:ln w="25400">
                          <a:solidFill>
                            <a:srgbClr val="FFFFFF"/>
                          </a:solidFill>
                          <a:round/>
                          <a:headEnd/>
                          <a:tailEnd/>
                        </a:ln>
                      </wps:spPr>
                      <wps:txbx>
                        <w:txbxContent>
                          <w:p w14:paraId="471F7B69" w14:textId="77777777" w:rsidR="000978D1" w:rsidRPr="0070583F" w:rsidRDefault="000978D1" w:rsidP="005854A5">
                            <w:pPr>
                              <w:spacing w:line="240" w:lineRule="auto"/>
                              <w:rPr>
                                <w:rFonts w:ascii="Century Gothic" w:hAnsi="Century Gothic"/>
                                <w:sz w:val="17"/>
                                <w:szCs w:val="17"/>
                              </w:rPr>
                            </w:pPr>
                            <w:r w:rsidRPr="0070583F">
                              <w:rPr>
                                <w:rFonts w:ascii="Century Gothic" w:hAnsi="Century Gothic"/>
                                <w:b/>
                                <w:sz w:val="17"/>
                                <w:szCs w:val="17"/>
                              </w:rPr>
                              <w:t>Examine the cause and effect of planning, program or project-specific impact contributions</w:t>
                            </w:r>
                            <w:r>
                              <w:rPr>
                                <w:rFonts w:ascii="Century Gothic" w:hAnsi="Century Gothic"/>
                                <w:b/>
                                <w:sz w:val="17"/>
                                <w:szCs w:val="17"/>
                              </w:rPr>
                              <w:t xml:space="preserve">.  </w:t>
                            </w:r>
                            <w:r w:rsidRPr="0070583F">
                              <w:rPr>
                                <w:rFonts w:ascii="Century Gothic" w:hAnsi="Century Gothic"/>
                                <w:sz w:val="17"/>
                                <w:szCs w:val="17"/>
                              </w:rPr>
                              <w:t>A range of tools is available to understand cause and effect relationships, for different levels of complexity.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7372E8E" id="AutoShape 73" o:spid="_x0000_s1067" style="position:absolute;left:0;text-align:left;margin-left:-10.65pt;margin-top:320.05pt;width:326.5pt;height:45.8pt;z-index:25162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" strokecolor="white" strokeweight="2pt">
                <v:textbox>
                  <w:txbxContent>
                    <w:p w14:paraId="471F7B69" w14:textId="77777777" w:rsidR="000978D1" w:rsidRPr="0070583F" w:rsidRDefault="000978D1" w:rsidP="005854A5">
                      <w:pPr>
                        <w:spacing w:line="240" w:lineRule="auto"/>
                        <w:rPr>
                          <w:rFonts w:ascii="Century Gothic" w:hAnsi="Century Gothic"/>
                          <w:sz w:val="17"/>
                          <w:szCs w:val="17"/>
                        </w:rPr>
                      </w:pPr>
                      <w:r w:rsidRPr="0070583F">
                        <w:rPr>
                          <w:rFonts w:ascii="Century Gothic" w:hAnsi="Century Gothic"/>
                          <w:b/>
                          <w:sz w:val="17"/>
                          <w:szCs w:val="17"/>
                        </w:rPr>
                        <w:t>Examine the cause and effect of planning, program or project-specific impact contributions</w:t>
                      </w:r>
                      <w:r>
                        <w:rPr>
                          <w:rFonts w:ascii="Century Gothic" w:hAnsi="Century Gothic"/>
                          <w:b/>
                          <w:sz w:val="17"/>
                          <w:szCs w:val="17"/>
                        </w:rPr>
                        <w:t xml:space="preserve">.  </w:t>
                      </w:r>
                      <w:r w:rsidRPr="0070583F">
                        <w:rPr>
                          <w:rFonts w:ascii="Century Gothic" w:hAnsi="Century Gothic"/>
                          <w:sz w:val="17"/>
                          <w:szCs w:val="17"/>
                        </w:rPr>
                        <w:t>A range of tools is available to understand cause and effect relationships, for different levels of complexity.</w:t>
                      </w:r>
                    </w:p>
                  </w:txbxContent>
                </v:textbox>
              </v:roundrect>
            </w:pict>
          </mc:Fallback>
        </mc:AlternateContent>
      </w:r>
      <w:r>
        <w:rPr>
          <w:rFonts w:ascii="Century Gothic" w:hAnsi="Century Gothic"/>
          <w:noProof/>
          <w:szCs w:val="20"/>
        </w:rPr>
        <mc:AlternateContent>
          <mc:Choice Requires="wpg">
            <w:drawing>
              <wp:anchor distT="0" distB="0" distL="114300" distR="114300" simplePos="0" relativeHeight="251621376" behindDoc="0" locked="0" layoutInCell="1" allowOverlap="1" wp14:anchorId="4B2C01E6" wp14:editId="6A1B800D">
                <wp:simplePos x="0" y="0"/>
                <wp:positionH relativeFrom="column">
                  <wp:posOffset>-246380</wp:posOffset>
                </wp:positionH>
                <wp:positionV relativeFrom="paragraph">
                  <wp:posOffset>812165</wp:posOffset>
                </wp:positionV>
                <wp:extent cx="797560" cy="1687195"/>
                <wp:effectExtent l="0" t="0" r="0" b="8255"/>
                <wp:wrapNone/>
                <wp:docPr id="64" name="Group 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7560" cy="1687195"/>
                          <a:chOff x="294" y="2319"/>
                          <a:chExt cx="1256" cy="2657"/>
                        </a:xfrm>
                      </wpg:grpSpPr>
                      <wps:wsp>
                        <wps:cNvPr id="65" name="Text Box 65"/>
                        <wps:cNvSpPr txBox="1">
                          <a:spLocks noChangeArrowheads="1"/>
                        </wps:cNvSpPr>
                        <wps:spPr bwMode="auto">
                          <a:xfrm>
                            <a:off x="789" y="2319"/>
                            <a:ext cx="759" cy="9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0E822F" w14:textId="77777777" w:rsidR="000978D1" w:rsidRPr="00D84BA2" w:rsidRDefault="000978D1" w:rsidP="005854A5">
                              <w:pPr>
                                <w:pStyle w:val="BodyTextNumbering"/>
                                <w:keepNext/>
                                <w:spacing w:after="120"/>
                                <w:rPr>
                                  <w:rFonts w:ascii="Century Gothic" w:hAnsi="Century Gothic"/>
                                  <w:b/>
                                  <w:sz w:val="32"/>
                                </w:rPr>
                              </w:pPr>
                              <w:r w:rsidRPr="00D84BA2">
                                <w:rPr>
                                  <w:rFonts w:ascii="Century Gothic" w:hAnsi="Century Gothic"/>
                                  <w:b/>
                                  <w:sz w:val="32"/>
                                </w:rPr>
                                <w:t>1</w:t>
                              </w:r>
                              <w:r>
                                <w:rPr>
                                  <w:rFonts w:ascii="Century Gothic" w:hAnsi="Century Gothic"/>
                                  <w:b/>
                                  <w:sz w:val="32"/>
                                </w:rPr>
                                <w:t>a</w:t>
                              </w:r>
                            </w:p>
                          </w:txbxContent>
                        </wps:txbx>
                        <wps:bodyPr rot="0" vert="horz" wrap="square" lIns="91440" tIns="45720" rIns="91440" bIns="45720" anchor="t" anchorCtr="0" upright="1">
                          <a:noAutofit/>
                        </wps:bodyPr>
                      </wps:wsp>
                      <wps:wsp>
                        <wps:cNvPr id="66" name="Text Box 66"/>
                        <wps:cNvSpPr txBox="1">
                          <a:spLocks noChangeArrowheads="1"/>
                        </wps:cNvSpPr>
                        <wps:spPr bwMode="auto">
                          <a:xfrm>
                            <a:off x="791" y="4072"/>
                            <a:ext cx="759" cy="9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44FD63" w14:textId="77777777" w:rsidR="000978D1" w:rsidRPr="00D84BA2" w:rsidRDefault="000978D1" w:rsidP="005854A5">
                              <w:pPr>
                                <w:pStyle w:val="BodyTextNumbering"/>
                                <w:keepNext/>
                                <w:spacing w:after="120"/>
                                <w:rPr>
                                  <w:rFonts w:ascii="Century Gothic" w:hAnsi="Century Gothic"/>
                                  <w:b/>
                                  <w:sz w:val="32"/>
                                </w:rPr>
                              </w:pPr>
                              <w:r w:rsidRPr="00D84BA2">
                                <w:rPr>
                                  <w:rFonts w:ascii="Century Gothic" w:hAnsi="Century Gothic"/>
                                  <w:b/>
                                  <w:sz w:val="32"/>
                                </w:rPr>
                                <w:t>1</w:t>
                              </w:r>
                              <w:r>
                                <w:rPr>
                                  <w:rFonts w:ascii="Century Gothic" w:hAnsi="Century Gothic"/>
                                  <w:b/>
                                  <w:sz w:val="32"/>
                                </w:rPr>
                                <w:t>b</w:t>
                              </w:r>
                            </w:p>
                          </w:txbxContent>
                        </wps:txbx>
                        <wps:bodyPr rot="0" vert="horz" wrap="square" lIns="91440" tIns="45720" rIns="91440" bIns="45720" anchor="t" anchorCtr="0" upright="1">
                          <a:noAutofit/>
                        </wps:bodyPr>
                      </wps:wsp>
                      <wps:wsp>
                        <wps:cNvPr id="67" name="AutoShape 71"/>
                        <wps:cNvSpPr>
                          <a:spLocks noChangeAspect="1" noChangeArrowheads="1"/>
                        </wps:cNvSpPr>
                        <wps:spPr bwMode="auto">
                          <a:xfrm rot="16200000">
                            <a:off x="107" y="3055"/>
                            <a:ext cx="1544" cy="1170"/>
                          </a:xfrm>
                          <a:custGeom>
                            <a:avLst/>
                            <a:gdLst>
                              <a:gd name="G0" fmla="+- -1081103 0 0"/>
                              <a:gd name="G1" fmla="+- -11276435 0 0"/>
                              <a:gd name="G2" fmla="+- -1081103 0 -11276435"/>
                              <a:gd name="G3" fmla="+- 10800 0 0"/>
                              <a:gd name="G4" fmla="+- 0 0 -1081103"/>
                              <a:gd name="T0" fmla="*/ 360 256 1"/>
                              <a:gd name="T1" fmla="*/ 0 256 1"/>
                              <a:gd name="G5" fmla="+- G2 T0 T1"/>
                              <a:gd name="G6" fmla="?: G2 G2 G5"/>
                              <a:gd name="G7" fmla="+- 0 0 G6"/>
                              <a:gd name="G8" fmla="+- 8842 0 0"/>
                              <a:gd name="G9" fmla="+- 0 0 -11276435"/>
                              <a:gd name="G10" fmla="+- 8842 0 2700"/>
                              <a:gd name="G11" fmla="cos G10 -1081103"/>
                              <a:gd name="G12" fmla="sin G10 -1081103"/>
                              <a:gd name="G13" fmla="cos 13500 -1081103"/>
                              <a:gd name="G14" fmla="sin 13500 -1081103"/>
                              <a:gd name="G15" fmla="+- G11 10800 0"/>
                              <a:gd name="G16" fmla="+- G12 10800 0"/>
                              <a:gd name="G17" fmla="+- G13 10800 0"/>
                              <a:gd name="G18" fmla="+- G14 10800 0"/>
                              <a:gd name="G19" fmla="*/ 8842 1 2"/>
                              <a:gd name="G20" fmla="+- G19 5400 0"/>
                              <a:gd name="G21" fmla="cos G20 -1081103"/>
                              <a:gd name="G22" fmla="sin G20 -1081103"/>
                              <a:gd name="G23" fmla="+- G21 10800 0"/>
                              <a:gd name="G24" fmla="+- G12 G23 G22"/>
                              <a:gd name="G25" fmla="+- G22 G23 G11"/>
                              <a:gd name="G26" fmla="cos 10800 -1081103"/>
                              <a:gd name="G27" fmla="sin 10800 -1081103"/>
                              <a:gd name="G28" fmla="cos 8842 -1081103"/>
                              <a:gd name="G29" fmla="sin 8842 -1081103"/>
                              <a:gd name="G30" fmla="+- G26 10800 0"/>
                              <a:gd name="G31" fmla="+- G27 10800 0"/>
                              <a:gd name="G32" fmla="+- G28 10800 0"/>
                              <a:gd name="G33" fmla="+- G29 10800 0"/>
                              <a:gd name="G34" fmla="+- G19 5400 0"/>
                              <a:gd name="G35" fmla="cos G34 -11276435"/>
                              <a:gd name="G36" fmla="sin G34 -11276435"/>
                              <a:gd name="G37" fmla="+/ -11276435 -1081103 2"/>
                              <a:gd name="T2" fmla="*/ 180 256 1"/>
                              <a:gd name="T3" fmla="*/ 0 256 1"/>
                              <a:gd name="G38" fmla="+- G37 T2 T3"/>
                              <a:gd name="G39" fmla="?: G2 G37 G38"/>
                              <a:gd name="G40" fmla="cos 10800 G39"/>
                              <a:gd name="G41" fmla="sin 10800 G39"/>
                              <a:gd name="G42" fmla="cos 8842 G39"/>
                              <a:gd name="G43" fmla="sin 8842 G39"/>
                              <a:gd name="G44" fmla="+- G40 10800 0"/>
                              <a:gd name="G45" fmla="+- G41 10800 0"/>
                              <a:gd name="G46" fmla="+- G42 10800 0"/>
                              <a:gd name="G47" fmla="+- G43 10800 0"/>
                              <a:gd name="G48" fmla="+- G35 10800 0"/>
                              <a:gd name="G49" fmla="+- G36 10800 0"/>
                              <a:gd name="T4" fmla="*/ 9993 w 21600"/>
                              <a:gd name="T5" fmla="*/ 30 h 21600"/>
                              <a:gd name="T6" fmla="*/ 1073 w 21600"/>
                              <a:gd name="T7" fmla="*/ 9444 h 21600"/>
                              <a:gd name="T8" fmla="*/ 10140 w 21600"/>
                              <a:gd name="T9" fmla="*/ 1982 h 21600"/>
                              <a:gd name="T10" fmla="*/ 23744 w 21600"/>
                              <a:gd name="T11" fmla="*/ 6966 h 21600"/>
                              <a:gd name="T12" fmla="*/ 21260 w 21600"/>
                              <a:gd name="T13" fmla="*/ 11538 h 21600"/>
                              <a:gd name="T14" fmla="*/ 16689 w 21600"/>
                              <a:gd name="T15" fmla="*/ 9055 h 21600"/>
                              <a:gd name="T16" fmla="*/ 3163 w 21600"/>
                              <a:gd name="T17" fmla="*/ 3163 h 21600"/>
                              <a:gd name="T18" fmla="*/ 18437 w 21600"/>
                              <a:gd name="T19" fmla="*/ 18437 h 21600"/>
                            </a:gdLst>
                            <a:ahLst/>
                            <a:cxnLst>
                              <a:cxn ang="0">
                                <a:pos x="T4" y="T5"/>
                              </a:cxn>
                              <a:cxn ang="0">
                                <a:pos x="T6" y="T7"/>
                              </a:cxn>
                              <a:cxn ang="0">
                                <a:pos x="T8" y="T9"/>
                              </a:cxn>
                              <a:cxn ang="0">
                                <a:pos x="T10" y="T11"/>
                              </a:cxn>
                              <a:cxn ang="0">
                                <a:pos x="T12" y="T13"/>
                              </a:cxn>
                              <a:cxn ang="0">
                                <a:pos x="T14" y="T15"/>
                              </a:cxn>
                            </a:cxnLst>
                            <a:rect l="T16" t="T17" r="T18" b="T19"/>
                            <a:pathLst>
                              <a:path w="21600" h="21600">
                                <a:moveTo>
                                  <a:pt x="19278" y="8289"/>
                                </a:moveTo>
                                <a:cubicBezTo>
                                  <a:pt x="18166" y="4534"/>
                                  <a:pt x="14716" y="1958"/>
                                  <a:pt x="10800" y="1958"/>
                                </a:cubicBezTo>
                                <a:cubicBezTo>
                                  <a:pt x="6388" y="1958"/>
                                  <a:pt x="2651" y="5209"/>
                                  <a:pt x="2042" y="9579"/>
                                </a:cubicBezTo>
                                <a:lnTo>
                                  <a:pt x="103" y="9309"/>
                                </a:lnTo>
                                <a:cubicBezTo>
                                  <a:pt x="847" y="3972"/>
                                  <a:pt x="5411" y="0"/>
                                  <a:pt x="10800" y="0"/>
                                </a:cubicBezTo>
                                <a:cubicBezTo>
                                  <a:pt x="15583" y="0"/>
                                  <a:pt x="19797" y="3146"/>
                                  <a:pt x="21155" y="7733"/>
                                </a:cubicBezTo>
                                <a:lnTo>
                                  <a:pt x="23744" y="6966"/>
                                </a:lnTo>
                                <a:lnTo>
                                  <a:pt x="21260" y="11538"/>
                                </a:lnTo>
                                <a:lnTo>
                                  <a:pt x="16689" y="9055"/>
                                </a:lnTo>
                                <a:lnTo>
                                  <a:pt x="19278" y="8289"/>
                                </a:lnTo>
                                <a:close/>
                              </a:path>
                            </a:pathLst>
                          </a:cu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8" name="AutoShape 72"/>
                        <wps:cNvSpPr>
                          <a:spLocks noChangeArrowheads="1"/>
                        </wps:cNvSpPr>
                        <wps:spPr bwMode="auto">
                          <a:xfrm>
                            <a:off x="491" y="3359"/>
                            <a:ext cx="1057" cy="645"/>
                          </a:xfrm>
                          <a:prstGeom prst="roundRect">
                            <a:avLst>
                              <a:gd name="adj" fmla="val 16667"/>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FFFFFF"/>
                                </a:solidFill>
                                <a:round/>
                                <a:headEnd/>
                                <a:tailEnd/>
                              </a14:hiddenLine>
                            </a:ext>
                          </a:extLst>
                        </wps:spPr>
                        <wps:txbx>
                          <w:txbxContent>
                            <w:p w14:paraId="3A2A715C" w14:textId="77777777" w:rsidR="000978D1" w:rsidRPr="00FF1707" w:rsidRDefault="000978D1" w:rsidP="005854A5">
                              <w:pPr>
                                <w:rPr>
                                  <w:rFonts w:ascii="Century Gothic" w:hAnsi="Century Gothic"/>
                                  <w:sz w:val="17"/>
                                  <w:szCs w:val="17"/>
                                </w:rPr>
                              </w:pPr>
                              <w:r>
                                <w:rPr>
                                  <w:rFonts w:ascii="Century Gothic" w:hAnsi="Century Gothic"/>
                                  <w:sz w:val="17"/>
                                  <w:szCs w:val="17"/>
                                </w:rPr>
                                <w:t>repeat if needed</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B2C01E6" id="Group 93" o:spid="_x0000_s1068" style="position:absolute;left:0;text-align:left;margin-left:-19.4pt;margin-top:63.95pt;width:62.8pt;height:132.85pt;z-index:251621376" coordorigin="294,2319" coordsize="1256,26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">
                <v:shape id="Text Box 65" o:spid="_x0000_s1069" type="#_x0000_t202" style="position:absolute;left:789;top:2319;width:759;height: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EFHMIA&#10;AADbAAAADwAAAGRycy9kb3ducmV2LnhtbESPT4vCMBTE74LfITxhb5ooq2g1iijCnlzWf+Dt0Tzb&#10;YvNSmmi7394sLHgcZuY3zGLV2lI8qfaFYw3DgQJBnDpTcKbhdNz1pyB8QDZYOiYNv+Rhtex2FpgY&#10;1/APPQ8hExHCPkENeQhVIqVPc7LoB64ijt7N1RZDlHUmTY1NhNtSjpSaSIsFx4UcK9rklN4PD6vh&#10;vL9dL5/qO9vacdW4Vkm2M6n1R69dz0EEasM7/N/+MhomY/j7En+AX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8QUcwgAAANsAAAAPAAAAAAAAAAAAAAAAAJgCAABkcnMvZG93&#10;bnJldi54bWxQSwUGAAAAAAQABAD1AAAAhwMAAAAA&#10;" filled="f" stroked="f">
                  <v:textbox>
                    <w:txbxContent>
                      <w:p w14:paraId="0B0E822F" w14:textId="77777777" w:rsidR="000978D1" w:rsidRPr="00D84BA2" w:rsidRDefault="000978D1" w:rsidP="005854A5">
                        <w:pPr>
                          <w:pStyle w:val="BodyTextNumbering"/>
                          <w:keepNext/>
                          <w:spacing w:after="120"/>
                          <w:rPr>
                            <w:rFonts w:ascii="Century Gothic" w:hAnsi="Century Gothic"/>
                            <w:b/>
                            <w:sz w:val="32"/>
                          </w:rPr>
                        </w:pPr>
                        <w:r w:rsidRPr="00D84BA2">
                          <w:rPr>
                            <w:rFonts w:ascii="Century Gothic" w:hAnsi="Century Gothic"/>
                            <w:b/>
                            <w:sz w:val="32"/>
                          </w:rPr>
                          <w:t>1</w:t>
                        </w:r>
                        <w:r>
                          <w:rPr>
                            <w:rFonts w:ascii="Century Gothic" w:hAnsi="Century Gothic"/>
                            <w:b/>
                            <w:sz w:val="32"/>
                          </w:rPr>
                          <w:t>a</w:t>
                        </w:r>
                      </w:p>
                    </w:txbxContent>
                  </v:textbox>
                </v:shape>
                <v:shape id="Text Box 66" o:spid="_x0000_s1070" type="#_x0000_t202" style="position:absolute;left:791;top:4072;width:759;height: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COba8MA&#10;AADbAAAADwAAAGRycy9kb3ducmV2LnhtbESPQWvCQBSE74L/YXmF3sxuRUObuopYhJ4UtRW8PbLP&#10;JDT7NmS3Jv57VxA8DjPzDTNb9LYWF2p95VjDW6JAEOfOVFxo+DmsR+8gfEA2WDsmDVfysJgPBzPM&#10;jOt4R5d9KESEsM9QQxlCk0np85Is+sQ1xNE7u9ZiiLItpGmxi3Bby7FSqbRYcVwosaFVSfnf/t9q&#10;+N2cT8eJ2hZfdtp0rleS7YfU+vWlX36CCNSHZ/jR/jYa0hTuX+IPkPM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COba8MAAADbAAAADwAAAAAAAAAAAAAAAACYAgAAZHJzL2Rv&#10;d25yZXYueG1sUEsFBgAAAAAEAAQA9QAAAIgDAAAAAA==&#10;" filled="f" stroked="f">
                  <v:textbox>
                    <w:txbxContent>
                      <w:p w14:paraId="4044FD63" w14:textId="77777777" w:rsidR="000978D1" w:rsidRPr="00D84BA2" w:rsidRDefault="000978D1" w:rsidP="005854A5">
                        <w:pPr>
                          <w:pStyle w:val="BodyTextNumbering"/>
                          <w:keepNext/>
                          <w:spacing w:after="120"/>
                          <w:rPr>
                            <w:rFonts w:ascii="Century Gothic" w:hAnsi="Century Gothic"/>
                            <w:b/>
                            <w:sz w:val="32"/>
                          </w:rPr>
                        </w:pPr>
                        <w:r w:rsidRPr="00D84BA2">
                          <w:rPr>
                            <w:rFonts w:ascii="Century Gothic" w:hAnsi="Century Gothic"/>
                            <w:b/>
                            <w:sz w:val="32"/>
                          </w:rPr>
                          <w:t>1</w:t>
                        </w:r>
                        <w:r>
                          <w:rPr>
                            <w:rFonts w:ascii="Century Gothic" w:hAnsi="Century Gothic"/>
                            <w:b/>
                            <w:sz w:val="32"/>
                          </w:rPr>
                          <w:t>b</w:t>
                        </w:r>
                      </w:p>
                    </w:txbxContent>
                  </v:textbox>
                </v:shape>
                <v:shape id="AutoShape 71" o:spid="_x0000_s1071" style="position:absolute;left:107;top:3055;width:1544;height:1170;rotation:-90;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z8yMMA&#10;AADbAAAADwAAAGRycy9kb3ducmV2LnhtbESPQWsCMRSE74L/ITzBm5uNFLtsjWKFQulN66G9PTav&#10;u4ublzWJuv77RhA8DjPzDbNcD7YTF/KhdaxBZTkI4sqZlmsNh++PWQEiRGSDnWPScKMA69V4tMTS&#10;uCvv6LKPtUgQDiVqaGLsSylD1ZDFkLmeOHl/zluMSfpaGo/XBLednOf5QlpsOS002NO2oeq4P1sN&#10;ReG36jd8neqXapgff5Sy53el9XQybN5ARBriM/xofxoNi1e4f0k/QK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Hz8yMMAAADbAAAADwAAAAAAAAAAAAAAAACYAgAAZHJzL2Rv&#10;d25yZXYueG1sUEsFBgAAAAAEAAQA9QAAAIgDAAAAAA==&#10;" path="m19278,8289c18166,4534,14716,1958,10800,1958v-4412,,-8149,3251,-8758,7621l103,9309c847,3972,5411,,10800,v4783,,8997,3146,10355,7733l23744,6966r-2484,4572l16689,9055r2589,-766xe" stroked="f">
                  <v:stroke joinstyle="miter"/>
                  <v:path o:connecttype="custom" o:connectlocs="714,2;77,512;725,107;1697,377;1520,625;1193,490" o:connectangles="0,0,0,0,0,0" textboxrect="3162,3157,18438,18443"/>
                  <o:lock v:ext="edit" aspectratio="t"/>
                </v:shape>
                <v:roundrect id="AutoShape 72" o:spid="_x0000_s1072" style="position:absolute;left:491;top:3359;width:1057;height:64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hCx8MA&#10;AADbAAAADwAAAGRycy9kb3ducmV2LnhtbERPz2vCMBS+C/sfwhvsIjNxhyKdUcaYMBxM1B12fGve&#10;mmLz0iWxrf/9chA8fny/l+vRtaKnEBvPGuYzBYK48qbhWsPXcfO4ABETssHWM2m4UIT16m6yxNL4&#10;gffUH1ItcgjHEjXYlLpSylhZchhnviPO3K8PDlOGoZYm4JDDXSuflCqkw4Zzg8WOXi1Vp8PZaQi9&#10;Om7V8Gan3x/n3eXzr5j+nLZaP9yPL88gEo3pJr66342GIo/NX/IPkK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thCx8MAAADbAAAADwAAAAAAAAAAAAAAAACYAgAAZHJzL2Rv&#10;d25yZXYueG1sUEsFBgAAAAAEAAQA9QAAAIgDAAAAAA==&#10;" filled="f" stroked="f" strokecolor="white" strokeweight="2pt">
                  <v:textbox>
                    <w:txbxContent>
                      <w:p w14:paraId="3A2A715C" w14:textId="77777777" w:rsidR="000978D1" w:rsidRPr="00FF1707" w:rsidRDefault="000978D1" w:rsidP="005854A5">
                        <w:pPr>
                          <w:rPr>
                            <w:rFonts w:ascii="Century Gothic" w:hAnsi="Century Gothic"/>
                            <w:sz w:val="17"/>
                            <w:szCs w:val="17"/>
                          </w:rPr>
                        </w:pPr>
                        <w:r>
                          <w:rPr>
                            <w:rFonts w:ascii="Century Gothic" w:hAnsi="Century Gothic"/>
                            <w:sz w:val="17"/>
                            <w:szCs w:val="17"/>
                          </w:rPr>
                          <w:t>repeat if needed</w:t>
                        </w:r>
                      </w:p>
                    </w:txbxContent>
                  </v:textbox>
                </v:roundrect>
              </v:group>
            </w:pict>
          </mc:Fallback>
        </mc:AlternateContent>
      </w:r>
      <w:r>
        <w:rPr>
          <w:rFonts w:ascii="Century Gothic" w:hAnsi="Century Gothic"/>
          <w:noProof/>
          <w:szCs w:val="20"/>
        </w:rPr>
        <mc:AlternateContent>
          <mc:Choice Requires="wps">
            <w:drawing>
              <wp:anchor distT="0" distB="0" distL="114300" distR="114300" simplePos="0" relativeHeight="251592704" behindDoc="0" locked="0" layoutInCell="1" allowOverlap="1" wp14:anchorId="41B074F8" wp14:editId="3C0C5F12">
                <wp:simplePos x="0" y="0"/>
                <wp:positionH relativeFrom="column">
                  <wp:posOffset>486410</wp:posOffset>
                </wp:positionH>
                <wp:positionV relativeFrom="paragraph">
                  <wp:posOffset>703580</wp:posOffset>
                </wp:positionV>
                <wp:extent cx="3557905" cy="923290"/>
                <wp:effectExtent l="0" t="0" r="23495" b="10160"/>
                <wp:wrapNone/>
                <wp:docPr id="69" name="AutoShape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57905" cy="923290"/>
                        </a:xfrm>
                        <a:prstGeom prst="roundRect">
                          <a:avLst>
                            <a:gd name="adj" fmla="val 16667"/>
                          </a:avLst>
                        </a:prstGeom>
                        <a:solidFill>
                          <a:srgbClr val="FFFFFF"/>
                        </a:solidFill>
                        <a:ln w="25400">
                          <a:solidFill>
                            <a:srgbClr val="FFFFFF"/>
                          </a:solidFill>
                          <a:round/>
                          <a:headEnd/>
                          <a:tailEnd/>
                        </a:ln>
                      </wps:spPr>
                      <wps:txbx>
                        <w:txbxContent>
                          <w:p w14:paraId="36543BEB" w14:textId="77777777" w:rsidR="000978D1" w:rsidRPr="00FF1707" w:rsidRDefault="000978D1" w:rsidP="005854A5">
                            <w:pPr>
                              <w:spacing w:line="240" w:lineRule="auto"/>
                              <w:rPr>
                                <w:rFonts w:ascii="Century Gothic" w:hAnsi="Century Gothic"/>
                                <w:sz w:val="17"/>
                                <w:szCs w:val="17"/>
                              </w:rPr>
                            </w:pPr>
                            <w:r w:rsidRPr="00FF1707">
                              <w:rPr>
                                <w:rFonts w:ascii="Century Gothic" w:hAnsi="Century Gothic"/>
                                <w:b/>
                                <w:sz w:val="17"/>
                                <w:szCs w:val="17"/>
                              </w:rPr>
                              <w:t>Identify the relevant drivers, pressures and impacts; the space and time scale at which they occur; and any planning or project-specific contributions</w:t>
                            </w:r>
                            <w:r>
                              <w:rPr>
                                <w:rFonts w:ascii="Century Gothic" w:hAnsi="Century Gothic"/>
                                <w:b/>
                                <w:sz w:val="17"/>
                                <w:szCs w:val="17"/>
                              </w:rPr>
                              <w:t xml:space="preserve">.  </w:t>
                            </w:r>
                            <w:r w:rsidRPr="00FF1707">
                              <w:rPr>
                                <w:rFonts w:ascii="Century Gothic" w:hAnsi="Century Gothic"/>
                                <w:sz w:val="17"/>
                                <w:szCs w:val="17"/>
                              </w:rPr>
                              <w:t xml:space="preserve">Identify any other current and/or reasonably foreseeable plans or projects and their </w:t>
                            </w:r>
                            <w:r>
                              <w:rPr>
                                <w:rFonts w:ascii="Century Gothic" w:hAnsi="Century Gothic"/>
                                <w:sz w:val="17"/>
                                <w:szCs w:val="17"/>
                              </w:rPr>
                              <w:t xml:space="preserve">potential </w:t>
                            </w:r>
                            <w:r w:rsidRPr="00FF1707">
                              <w:rPr>
                                <w:rFonts w:ascii="Century Gothic" w:hAnsi="Century Gothic"/>
                                <w:sz w:val="17"/>
                                <w:szCs w:val="17"/>
                              </w:rPr>
                              <w:t>contributions</w:t>
                            </w:r>
                            <w:r>
                              <w:rPr>
                                <w:rFonts w:ascii="Century Gothic" w:hAnsi="Century Gothic"/>
                                <w:sz w:val="17"/>
                                <w:szCs w:val="17"/>
                              </w:rPr>
                              <w:t xml:space="preserve"> to the total cumulative impact.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1B074F8" id="AutoShape 62" o:spid="_x0000_s1073" style="position:absolute;left:0;text-align:left;margin-left:38.3pt;margin-top:55.4pt;width:280.15pt;height:72.7pt;z-index:251592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" strokecolor="white" strokeweight="2pt">
                <v:textbox>
                  <w:txbxContent>
                    <w:p w14:paraId="36543BEB" w14:textId="77777777" w:rsidR="000978D1" w:rsidRPr="00FF1707" w:rsidRDefault="000978D1" w:rsidP="005854A5">
                      <w:pPr>
                        <w:spacing w:line="240" w:lineRule="auto"/>
                        <w:rPr>
                          <w:rFonts w:ascii="Century Gothic" w:hAnsi="Century Gothic"/>
                          <w:sz w:val="17"/>
                          <w:szCs w:val="17"/>
                        </w:rPr>
                      </w:pPr>
                      <w:r w:rsidRPr="00FF1707">
                        <w:rPr>
                          <w:rFonts w:ascii="Century Gothic" w:hAnsi="Century Gothic"/>
                          <w:b/>
                          <w:sz w:val="17"/>
                          <w:szCs w:val="17"/>
                        </w:rPr>
                        <w:t>Identify the relevant drivers, pressures and impacts; the space and time scale at which they occur; and any planning or project-specific contributions</w:t>
                      </w:r>
                      <w:r>
                        <w:rPr>
                          <w:rFonts w:ascii="Century Gothic" w:hAnsi="Century Gothic"/>
                          <w:b/>
                          <w:sz w:val="17"/>
                          <w:szCs w:val="17"/>
                        </w:rPr>
                        <w:t xml:space="preserve">.  </w:t>
                      </w:r>
                      <w:r w:rsidRPr="00FF1707">
                        <w:rPr>
                          <w:rFonts w:ascii="Century Gothic" w:hAnsi="Century Gothic"/>
                          <w:sz w:val="17"/>
                          <w:szCs w:val="17"/>
                        </w:rPr>
                        <w:t xml:space="preserve">Identify any other current and/or reasonably foreseeable plans or projects and their </w:t>
                      </w:r>
                      <w:r>
                        <w:rPr>
                          <w:rFonts w:ascii="Century Gothic" w:hAnsi="Century Gothic"/>
                          <w:sz w:val="17"/>
                          <w:szCs w:val="17"/>
                        </w:rPr>
                        <w:t xml:space="preserve">potential </w:t>
                      </w:r>
                      <w:r w:rsidRPr="00FF1707">
                        <w:rPr>
                          <w:rFonts w:ascii="Century Gothic" w:hAnsi="Century Gothic"/>
                          <w:sz w:val="17"/>
                          <w:szCs w:val="17"/>
                        </w:rPr>
                        <w:t>contributions</w:t>
                      </w:r>
                      <w:r>
                        <w:rPr>
                          <w:rFonts w:ascii="Century Gothic" w:hAnsi="Century Gothic"/>
                          <w:sz w:val="17"/>
                          <w:szCs w:val="17"/>
                        </w:rPr>
                        <w:t xml:space="preserve"> to the total cumulative impact. </w:t>
                      </w:r>
                    </w:p>
                  </w:txbxContent>
                </v:textbox>
              </v:roundrect>
            </w:pict>
          </mc:Fallback>
        </mc:AlternateContent>
      </w:r>
      <w:r>
        <w:rPr>
          <w:rFonts w:ascii="Century Gothic" w:hAnsi="Century Gothic"/>
          <w:noProof/>
          <w:szCs w:val="20"/>
        </w:rPr>
        <mc:AlternateContent>
          <mc:Choice Requires="wps">
            <w:drawing>
              <wp:anchor distT="0" distB="0" distL="114300" distR="114300" simplePos="0" relativeHeight="251596800" behindDoc="0" locked="0" layoutInCell="1" allowOverlap="1" wp14:anchorId="4CD1DAF2" wp14:editId="41A8020B">
                <wp:simplePos x="0" y="0"/>
                <wp:positionH relativeFrom="column">
                  <wp:posOffset>523240</wp:posOffset>
                </wp:positionH>
                <wp:positionV relativeFrom="paragraph">
                  <wp:posOffset>1736725</wp:posOffset>
                </wp:positionV>
                <wp:extent cx="4130675" cy="931545"/>
                <wp:effectExtent l="0" t="0" r="22225" b="20955"/>
                <wp:wrapNone/>
                <wp:docPr id="70" name="AutoShape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30675" cy="931545"/>
                        </a:xfrm>
                        <a:prstGeom prst="roundRect">
                          <a:avLst>
                            <a:gd name="adj" fmla="val 16667"/>
                          </a:avLst>
                        </a:prstGeom>
                        <a:solidFill>
                          <a:srgbClr val="FFFFFF"/>
                        </a:solidFill>
                        <a:ln w="25400">
                          <a:solidFill>
                            <a:srgbClr val="FFFFFF"/>
                          </a:solidFill>
                          <a:round/>
                          <a:headEnd/>
                          <a:tailEnd/>
                        </a:ln>
                      </wps:spPr>
                      <wps:txbx>
                        <w:txbxContent>
                          <w:p w14:paraId="7BEA7BF7" w14:textId="77777777" w:rsidR="000978D1" w:rsidRPr="00FF1707" w:rsidRDefault="000978D1" w:rsidP="005854A5">
                            <w:pPr>
                              <w:spacing w:line="240" w:lineRule="auto"/>
                              <w:rPr>
                                <w:rFonts w:ascii="Century Gothic" w:hAnsi="Century Gothic"/>
                                <w:sz w:val="17"/>
                                <w:szCs w:val="17"/>
                              </w:rPr>
                            </w:pPr>
                            <w:r w:rsidRPr="00FF1707">
                              <w:rPr>
                                <w:rFonts w:ascii="Century Gothic" w:hAnsi="Century Gothic"/>
                                <w:b/>
                                <w:sz w:val="17"/>
                                <w:szCs w:val="17"/>
                              </w:rPr>
                              <w:t>Identify affected values, the space and time scale at which they occur, and consider connectivity between values</w:t>
                            </w:r>
                            <w:r>
                              <w:rPr>
                                <w:rFonts w:ascii="Century Gothic" w:hAnsi="Century Gothic"/>
                                <w:b/>
                                <w:sz w:val="17"/>
                                <w:szCs w:val="17"/>
                              </w:rPr>
                              <w:t xml:space="preserve">.  </w:t>
                            </w:r>
                            <w:r w:rsidRPr="00FF1707">
                              <w:rPr>
                                <w:rFonts w:ascii="Century Gothic" w:hAnsi="Century Gothic"/>
                                <w:sz w:val="17"/>
                                <w:szCs w:val="17"/>
                              </w:rPr>
                              <w:t>Temporal connections may occur over short periods, over seasons or in cycles (for example, many species migrate as part of their life history). Spatial connections may occur between values and/or across local, regional or Reef-wide scales.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CD1DAF2" id="AutoShape 63" o:spid="_x0000_s1074" style="position:absolute;left:0;text-align:left;margin-left:41.2pt;margin-top:136.75pt;width:325.25pt;height:73.35pt;z-index:251596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" strokecolor="white" strokeweight="2pt">
                <v:textbox>
                  <w:txbxContent>
                    <w:p w14:paraId="7BEA7BF7" w14:textId="77777777" w:rsidR="000978D1" w:rsidRPr="00FF1707" w:rsidRDefault="000978D1" w:rsidP="005854A5">
                      <w:pPr>
                        <w:spacing w:line="240" w:lineRule="auto"/>
                        <w:rPr>
                          <w:rFonts w:ascii="Century Gothic" w:hAnsi="Century Gothic"/>
                          <w:sz w:val="17"/>
                          <w:szCs w:val="17"/>
                        </w:rPr>
                      </w:pPr>
                      <w:r w:rsidRPr="00FF1707">
                        <w:rPr>
                          <w:rFonts w:ascii="Century Gothic" w:hAnsi="Century Gothic"/>
                          <w:b/>
                          <w:sz w:val="17"/>
                          <w:szCs w:val="17"/>
                        </w:rPr>
                        <w:t>Identify affected values, the space and time scale at which they occur, and consider connectivity between values</w:t>
                      </w:r>
                      <w:r>
                        <w:rPr>
                          <w:rFonts w:ascii="Century Gothic" w:hAnsi="Century Gothic"/>
                          <w:b/>
                          <w:sz w:val="17"/>
                          <w:szCs w:val="17"/>
                        </w:rPr>
                        <w:t xml:space="preserve">.  </w:t>
                      </w:r>
                      <w:r w:rsidRPr="00FF1707">
                        <w:rPr>
                          <w:rFonts w:ascii="Century Gothic" w:hAnsi="Century Gothic"/>
                          <w:sz w:val="17"/>
                          <w:szCs w:val="17"/>
                        </w:rPr>
                        <w:t>Temporal connections may occur over short periods, over seasons or in cycles (for example, many species migrate as part of their life history). Spatial connections may occur between values and/or across local, regional or Reef-wide scales.</w:t>
                      </w:r>
                    </w:p>
                  </w:txbxContent>
                </v:textbox>
              </v:roundrect>
            </w:pict>
          </mc:Fallback>
        </mc:AlternateContent>
      </w:r>
      <w:r>
        <w:rPr>
          <w:rFonts w:ascii="Century Gothic" w:hAnsi="Century Gothic"/>
          <w:noProof/>
          <w:szCs w:val="20"/>
        </w:rPr>
        <mc:AlternateContent>
          <mc:Choice Requires="wps">
            <w:drawing>
              <wp:anchor distT="0" distB="0" distL="114300" distR="114300" simplePos="0" relativeHeight="251683840" behindDoc="0" locked="0" layoutInCell="1" allowOverlap="1" wp14:anchorId="2BF1262F" wp14:editId="656324EE">
                <wp:simplePos x="0" y="0"/>
                <wp:positionH relativeFrom="column">
                  <wp:posOffset>-128905</wp:posOffset>
                </wp:positionH>
                <wp:positionV relativeFrom="paragraph">
                  <wp:posOffset>7463155</wp:posOffset>
                </wp:positionV>
                <wp:extent cx="6789420" cy="702945"/>
                <wp:effectExtent l="0" t="0" r="11430" b="20955"/>
                <wp:wrapNone/>
                <wp:docPr id="71" name="AutoShape 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89420" cy="702945"/>
                        </a:xfrm>
                        <a:prstGeom prst="roundRect">
                          <a:avLst>
                            <a:gd name="adj" fmla="val 16667"/>
                          </a:avLst>
                        </a:prstGeom>
                        <a:solidFill>
                          <a:srgbClr val="FFFFFF"/>
                        </a:solidFill>
                        <a:ln w="25400">
                          <a:solidFill>
                            <a:srgbClr val="FFFFFF"/>
                          </a:solidFill>
                          <a:round/>
                          <a:headEnd/>
                          <a:tailEnd/>
                        </a:ln>
                      </wps:spPr>
                      <wps:txbx>
                        <w:txbxContent>
                          <w:p w14:paraId="1547318B" w14:textId="77777777" w:rsidR="000978D1" w:rsidRPr="00F4716F" w:rsidRDefault="000978D1" w:rsidP="005854A5">
                            <w:pPr>
                              <w:spacing w:line="240" w:lineRule="auto"/>
                              <w:rPr>
                                <w:rFonts w:ascii="Century Gothic" w:hAnsi="Century Gothic"/>
                                <w:sz w:val="16"/>
                                <w:szCs w:val="16"/>
                              </w:rPr>
                            </w:pPr>
                            <w:r w:rsidRPr="00EC260F">
                              <w:rPr>
                                <w:rFonts w:ascii="Century Gothic" w:hAnsi="Century Gothic"/>
                                <w:b/>
                                <w:sz w:val="17"/>
                                <w:szCs w:val="17"/>
                              </w:rPr>
                              <w:t>Design and apply management measures based on the mitigation hierarchy</w:t>
                            </w:r>
                            <w:r>
                              <w:rPr>
                                <w:rFonts w:ascii="Century Gothic" w:hAnsi="Century Gothic"/>
                                <w:b/>
                                <w:sz w:val="17"/>
                                <w:szCs w:val="17"/>
                              </w:rPr>
                              <w:t xml:space="preserve">.  </w:t>
                            </w:r>
                            <w:r w:rsidRPr="00EC260F">
                              <w:rPr>
                                <w:rFonts w:ascii="Century Gothic" w:hAnsi="Century Gothic"/>
                                <w:sz w:val="17"/>
                                <w:szCs w:val="17"/>
                              </w:rPr>
                              <w:t xml:space="preserve">Identify how any likely impacts may be avoided, such as through re-scoping, relocating or altering the timeframe. Identify potential alternatives to your proposed decision that mitigate impacts and reduce risk to acceptable levels for the desired outcomes for </w:t>
                            </w:r>
                            <w:r>
                              <w:rPr>
                                <w:rFonts w:ascii="Century Gothic" w:hAnsi="Century Gothic"/>
                                <w:sz w:val="17"/>
                                <w:szCs w:val="17"/>
                              </w:rPr>
                              <w:t xml:space="preserve">the Reef’s </w:t>
                            </w:r>
                            <w:r w:rsidRPr="00EC260F">
                              <w:rPr>
                                <w:rFonts w:ascii="Century Gothic" w:hAnsi="Century Gothic"/>
                                <w:sz w:val="17"/>
                                <w:szCs w:val="17"/>
                              </w:rPr>
                              <w:t>values.</w:t>
                            </w:r>
                            <w:r w:rsidRPr="00B840A2">
                              <w:rPr>
                                <w:rFonts w:ascii="Century Gothic" w:hAnsi="Century Gothic"/>
                              </w:rPr>
                              <w:t xml:space="preserve"> </w:t>
                            </w:r>
                            <w:r w:rsidRPr="00F4716F">
                              <w:rPr>
                                <w:rFonts w:ascii="Century Gothic" w:hAnsi="Century Gothic"/>
                                <w:sz w:val="16"/>
                                <w:szCs w:val="16"/>
                              </w:rPr>
                              <w:t xml:space="preserve">Consider how the </w:t>
                            </w:r>
                            <w:r>
                              <w:rPr>
                                <w:rFonts w:ascii="Century Gothic" w:hAnsi="Century Gothic"/>
                                <w:sz w:val="16"/>
                                <w:szCs w:val="16"/>
                              </w:rPr>
                              <w:t>decision</w:t>
                            </w:r>
                            <w:r w:rsidRPr="00F4716F">
                              <w:rPr>
                                <w:rFonts w:ascii="Century Gothic" w:hAnsi="Century Gothic"/>
                                <w:sz w:val="16"/>
                                <w:szCs w:val="16"/>
                              </w:rPr>
                              <w:t xml:space="preserve"> could be redesign</w:t>
                            </w:r>
                            <w:r>
                              <w:rPr>
                                <w:rFonts w:ascii="Century Gothic" w:hAnsi="Century Gothic"/>
                                <w:sz w:val="16"/>
                                <w:szCs w:val="16"/>
                              </w:rPr>
                              <w:t>ed</w:t>
                            </w:r>
                            <w:r w:rsidRPr="00F4716F">
                              <w:rPr>
                                <w:rFonts w:ascii="Century Gothic" w:hAnsi="Century Gothic"/>
                                <w:sz w:val="16"/>
                                <w:szCs w:val="16"/>
                              </w:rPr>
                              <w:t>, restore</w:t>
                            </w:r>
                            <w:r>
                              <w:rPr>
                                <w:rFonts w:ascii="Century Gothic" w:hAnsi="Century Gothic"/>
                                <w:sz w:val="16"/>
                                <w:szCs w:val="16"/>
                              </w:rPr>
                              <w:t>d</w:t>
                            </w:r>
                            <w:r w:rsidRPr="00F4716F">
                              <w:rPr>
                                <w:rFonts w:ascii="Century Gothic" w:hAnsi="Century Gothic"/>
                                <w:sz w:val="16"/>
                                <w:szCs w:val="16"/>
                              </w:rPr>
                              <w:t>, rehabilitate</w:t>
                            </w:r>
                            <w:r>
                              <w:rPr>
                                <w:rFonts w:ascii="Century Gothic" w:hAnsi="Century Gothic"/>
                                <w:sz w:val="16"/>
                                <w:szCs w:val="16"/>
                              </w:rPr>
                              <w:t>d</w:t>
                            </w:r>
                            <w:r w:rsidRPr="00F4716F">
                              <w:rPr>
                                <w:rFonts w:ascii="Century Gothic" w:hAnsi="Century Gothic"/>
                                <w:sz w:val="16"/>
                                <w:szCs w:val="16"/>
                              </w:rPr>
                              <w:t xml:space="preserve"> or alter</w:t>
                            </w:r>
                            <w:r>
                              <w:rPr>
                                <w:rFonts w:ascii="Century Gothic" w:hAnsi="Century Gothic"/>
                                <w:sz w:val="16"/>
                                <w:szCs w:val="16"/>
                              </w:rPr>
                              <w:t>ed to</w:t>
                            </w:r>
                            <w:r w:rsidRPr="00F4716F">
                              <w:rPr>
                                <w:rFonts w:ascii="Century Gothic" w:hAnsi="Century Gothic"/>
                                <w:sz w:val="16"/>
                                <w:szCs w:val="16"/>
                              </w:rPr>
                              <w:t xml:space="preserve"> lessen likely impacts</w:t>
                            </w:r>
                            <w:r>
                              <w:rPr>
                                <w:rFonts w:ascii="Century Gothic" w:hAnsi="Century Gothic"/>
                                <w:sz w:val="16"/>
                                <w:szCs w:val="16"/>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BF1262F" id="AutoShape 85" o:spid="_x0000_s1075" style="position:absolute;left:0;text-align:left;margin-left:-10.15pt;margin-top:587.65pt;width:534.6pt;height:55.3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" strokecolor="white" strokeweight="2pt">
                <v:textbox>
                  <w:txbxContent>
                    <w:p w14:paraId="1547318B" w14:textId="77777777" w:rsidR="000978D1" w:rsidRPr="00F4716F" w:rsidRDefault="000978D1" w:rsidP="005854A5">
                      <w:pPr>
                        <w:spacing w:line="240" w:lineRule="auto"/>
                        <w:rPr>
                          <w:rFonts w:ascii="Century Gothic" w:hAnsi="Century Gothic"/>
                          <w:sz w:val="16"/>
                          <w:szCs w:val="16"/>
                        </w:rPr>
                      </w:pPr>
                      <w:r w:rsidRPr="00EC260F">
                        <w:rPr>
                          <w:rFonts w:ascii="Century Gothic" w:hAnsi="Century Gothic"/>
                          <w:b/>
                          <w:sz w:val="17"/>
                          <w:szCs w:val="17"/>
                        </w:rPr>
                        <w:t>Design and apply management measures based on the mitigation hierarchy</w:t>
                      </w:r>
                      <w:r>
                        <w:rPr>
                          <w:rFonts w:ascii="Century Gothic" w:hAnsi="Century Gothic"/>
                          <w:b/>
                          <w:sz w:val="17"/>
                          <w:szCs w:val="17"/>
                        </w:rPr>
                        <w:t xml:space="preserve">.  </w:t>
                      </w:r>
                      <w:r w:rsidRPr="00EC260F">
                        <w:rPr>
                          <w:rFonts w:ascii="Century Gothic" w:hAnsi="Century Gothic"/>
                          <w:sz w:val="17"/>
                          <w:szCs w:val="17"/>
                        </w:rPr>
                        <w:t xml:space="preserve">Identify how any likely impacts may be avoided, such as through re-scoping, relocating or altering the timeframe. Identify potential alternatives to your proposed decision that mitigate impacts and reduce risk to acceptable levels for the desired outcomes for </w:t>
                      </w:r>
                      <w:r>
                        <w:rPr>
                          <w:rFonts w:ascii="Century Gothic" w:hAnsi="Century Gothic"/>
                          <w:sz w:val="17"/>
                          <w:szCs w:val="17"/>
                        </w:rPr>
                        <w:t xml:space="preserve">the Reef’s </w:t>
                      </w:r>
                      <w:r w:rsidRPr="00EC260F">
                        <w:rPr>
                          <w:rFonts w:ascii="Century Gothic" w:hAnsi="Century Gothic"/>
                          <w:sz w:val="17"/>
                          <w:szCs w:val="17"/>
                        </w:rPr>
                        <w:t>values.</w:t>
                      </w:r>
                      <w:r w:rsidRPr="00B840A2">
                        <w:rPr>
                          <w:rFonts w:ascii="Century Gothic" w:hAnsi="Century Gothic"/>
                        </w:rPr>
                        <w:t xml:space="preserve"> </w:t>
                      </w:r>
                      <w:r w:rsidRPr="00F4716F">
                        <w:rPr>
                          <w:rFonts w:ascii="Century Gothic" w:hAnsi="Century Gothic"/>
                          <w:sz w:val="16"/>
                          <w:szCs w:val="16"/>
                        </w:rPr>
                        <w:t xml:space="preserve">Consider how the </w:t>
                      </w:r>
                      <w:r>
                        <w:rPr>
                          <w:rFonts w:ascii="Century Gothic" w:hAnsi="Century Gothic"/>
                          <w:sz w:val="16"/>
                          <w:szCs w:val="16"/>
                        </w:rPr>
                        <w:t>decision</w:t>
                      </w:r>
                      <w:r w:rsidRPr="00F4716F">
                        <w:rPr>
                          <w:rFonts w:ascii="Century Gothic" w:hAnsi="Century Gothic"/>
                          <w:sz w:val="16"/>
                          <w:szCs w:val="16"/>
                        </w:rPr>
                        <w:t xml:space="preserve"> could be redesign</w:t>
                      </w:r>
                      <w:r>
                        <w:rPr>
                          <w:rFonts w:ascii="Century Gothic" w:hAnsi="Century Gothic"/>
                          <w:sz w:val="16"/>
                          <w:szCs w:val="16"/>
                        </w:rPr>
                        <w:t>ed</w:t>
                      </w:r>
                      <w:r w:rsidRPr="00F4716F">
                        <w:rPr>
                          <w:rFonts w:ascii="Century Gothic" w:hAnsi="Century Gothic"/>
                          <w:sz w:val="16"/>
                          <w:szCs w:val="16"/>
                        </w:rPr>
                        <w:t>, restore</w:t>
                      </w:r>
                      <w:r>
                        <w:rPr>
                          <w:rFonts w:ascii="Century Gothic" w:hAnsi="Century Gothic"/>
                          <w:sz w:val="16"/>
                          <w:szCs w:val="16"/>
                        </w:rPr>
                        <w:t>d</w:t>
                      </w:r>
                      <w:r w:rsidRPr="00F4716F">
                        <w:rPr>
                          <w:rFonts w:ascii="Century Gothic" w:hAnsi="Century Gothic"/>
                          <w:sz w:val="16"/>
                          <w:szCs w:val="16"/>
                        </w:rPr>
                        <w:t>, rehabilitate</w:t>
                      </w:r>
                      <w:r>
                        <w:rPr>
                          <w:rFonts w:ascii="Century Gothic" w:hAnsi="Century Gothic"/>
                          <w:sz w:val="16"/>
                          <w:szCs w:val="16"/>
                        </w:rPr>
                        <w:t>d</w:t>
                      </w:r>
                      <w:r w:rsidRPr="00F4716F">
                        <w:rPr>
                          <w:rFonts w:ascii="Century Gothic" w:hAnsi="Century Gothic"/>
                          <w:sz w:val="16"/>
                          <w:szCs w:val="16"/>
                        </w:rPr>
                        <w:t xml:space="preserve"> or alter</w:t>
                      </w:r>
                      <w:r>
                        <w:rPr>
                          <w:rFonts w:ascii="Century Gothic" w:hAnsi="Century Gothic"/>
                          <w:sz w:val="16"/>
                          <w:szCs w:val="16"/>
                        </w:rPr>
                        <w:t>ed to</w:t>
                      </w:r>
                      <w:r w:rsidRPr="00F4716F">
                        <w:rPr>
                          <w:rFonts w:ascii="Century Gothic" w:hAnsi="Century Gothic"/>
                          <w:sz w:val="16"/>
                          <w:szCs w:val="16"/>
                        </w:rPr>
                        <w:t xml:space="preserve"> lessen likely impacts</w:t>
                      </w:r>
                      <w:r>
                        <w:rPr>
                          <w:rFonts w:ascii="Century Gothic" w:hAnsi="Century Gothic"/>
                          <w:sz w:val="16"/>
                          <w:szCs w:val="16"/>
                        </w:rPr>
                        <w:t xml:space="preserve">. </w:t>
                      </w:r>
                    </w:p>
                  </w:txbxContent>
                </v:textbox>
              </v:roundrect>
            </w:pict>
          </mc:Fallback>
        </mc:AlternateContent>
      </w:r>
      <w:r>
        <w:rPr>
          <w:rFonts w:ascii="Century Gothic" w:hAnsi="Century Gothic"/>
          <w:noProof/>
          <w:szCs w:val="20"/>
        </w:rPr>
        <mc:AlternateContent>
          <mc:Choice Requires="wps">
            <w:drawing>
              <wp:anchor distT="0" distB="0" distL="114300" distR="114300" simplePos="0" relativeHeight="251689984" behindDoc="0" locked="0" layoutInCell="1" allowOverlap="1" wp14:anchorId="43EF42FF" wp14:editId="278C9C7F">
                <wp:simplePos x="0" y="0"/>
                <wp:positionH relativeFrom="column">
                  <wp:posOffset>-443865</wp:posOffset>
                </wp:positionH>
                <wp:positionV relativeFrom="paragraph">
                  <wp:posOffset>7498715</wp:posOffset>
                </wp:positionV>
                <wp:extent cx="405765" cy="574040"/>
                <wp:effectExtent l="0" t="0" r="0" b="0"/>
                <wp:wrapNone/>
                <wp:docPr id="78" name="Text Box 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5765" cy="574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851A3B" w14:textId="77777777" w:rsidR="000978D1" w:rsidRPr="00D84BA2" w:rsidRDefault="000978D1" w:rsidP="005854A5">
                            <w:pPr>
                              <w:pStyle w:val="BodyTextNumbering"/>
                              <w:keepNext/>
                              <w:spacing w:after="120"/>
                              <w:rPr>
                                <w:rFonts w:ascii="Century Gothic" w:hAnsi="Century Gothic"/>
                                <w:b/>
                                <w:sz w:val="32"/>
                              </w:rPr>
                            </w:pPr>
                            <w:r>
                              <w:rPr>
                                <w:rFonts w:ascii="Century Gothic" w:hAnsi="Century Gothic"/>
                                <w:b/>
                                <w:sz w:val="32"/>
                              </w:rPr>
                              <w:t>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EF42FF" id="Text Box 86" o:spid="_x0000_s1076" type="#_x0000_t202" style="position:absolute;left:0;text-align:left;margin-left:-34.95pt;margin-top:590.45pt;width:31.95pt;height:45.2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" filled="f" stroked="f">
                <v:textbox>
                  <w:txbxContent>
                    <w:p w14:paraId="44851A3B" w14:textId="77777777" w:rsidR="000978D1" w:rsidRPr="00D84BA2" w:rsidRDefault="000978D1" w:rsidP="005854A5">
                      <w:pPr>
                        <w:pStyle w:val="BodyTextNumbering"/>
                        <w:keepNext/>
                        <w:spacing w:after="120"/>
                        <w:rPr>
                          <w:rFonts w:ascii="Century Gothic" w:hAnsi="Century Gothic"/>
                          <w:b/>
                          <w:sz w:val="32"/>
                        </w:rPr>
                      </w:pPr>
                      <w:r>
                        <w:rPr>
                          <w:rFonts w:ascii="Century Gothic" w:hAnsi="Century Gothic"/>
                          <w:b/>
                          <w:sz w:val="32"/>
                        </w:rPr>
                        <w:t>6</w:t>
                      </w:r>
                    </w:p>
                  </w:txbxContent>
                </v:textbox>
              </v:shape>
            </w:pict>
          </mc:Fallback>
        </mc:AlternateContent>
      </w:r>
      <w:r>
        <w:rPr>
          <w:rFonts w:ascii="Century Gothic" w:hAnsi="Century Gothic"/>
          <w:noProof/>
          <w:szCs w:val="20"/>
        </w:rPr>
        <mc:AlternateContent>
          <mc:Choice Requires="wps">
            <w:drawing>
              <wp:anchor distT="0" distB="0" distL="114300" distR="114300" simplePos="0" relativeHeight="251701248" behindDoc="0" locked="0" layoutInCell="1" allowOverlap="1" wp14:anchorId="4A3BF502" wp14:editId="585C8C67">
                <wp:simplePos x="0" y="0"/>
                <wp:positionH relativeFrom="column">
                  <wp:posOffset>-459740</wp:posOffset>
                </wp:positionH>
                <wp:positionV relativeFrom="paragraph">
                  <wp:posOffset>8186420</wp:posOffset>
                </wp:positionV>
                <wp:extent cx="405765" cy="574040"/>
                <wp:effectExtent l="0" t="0" r="0" b="0"/>
                <wp:wrapNone/>
                <wp:docPr id="90" name="Text Box 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5765" cy="574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8D3F1F" w14:textId="77777777" w:rsidR="000978D1" w:rsidRPr="00D84BA2" w:rsidRDefault="000978D1" w:rsidP="005854A5">
                            <w:pPr>
                              <w:pStyle w:val="BodyTextNumbering"/>
                              <w:keepNext/>
                              <w:spacing w:after="120"/>
                              <w:rPr>
                                <w:rFonts w:ascii="Century Gothic" w:hAnsi="Century Gothic"/>
                                <w:b/>
                                <w:sz w:val="32"/>
                              </w:rPr>
                            </w:pPr>
                            <w:r>
                              <w:rPr>
                                <w:rFonts w:ascii="Century Gothic" w:hAnsi="Century Gothic"/>
                                <w:b/>
                                <w:sz w:val="32"/>
                              </w:rPr>
                              <w:t>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A3BF502" id="Text Box 91" o:spid="_x0000_s1077" type="#_x0000_t202" style="position:absolute;left:0;text-align:left;margin-left:-36.2pt;margin-top:644.6pt;width:31.95pt;height:45.2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" filled="f" stroked="f">
                <v:textbox>
                  <w:txbxContent>
                    <w:p w14:paraId="218D3F1F" w14:textId="77777777" w:rsidR="000978D1" w:rsidRPr="00D84BA2" w:rsidRDefault="000978D1" w:rsidP="005854A5">
                      <w:pPr>
                        <w:pStyle w:val="BodyTextNumbering"/>
                        <w:keepNext/>
                        <w:spacing w:after="120"/>
                        <w:rPr>
                          <w:rFonts w:ascii="Century Gothic" w:hAnsi="Century Gothic"/>
                          <w:b/>
                          <w:sz w:val="32"/>
                        </w:rPr>
                      </w:pPr>
                      <w:r>
                        <w:rPr>
                          <w:rFonts w:ascii="Century Gothic" w:hAnsi="Century Gothic"/>
                          <w:b/>
                          <w:sz w:val="32"/>
                        </w:rPr>
                        <w:t>7</w:t>
                      </w:r>
                    </w:p>
                  </w:txbxContent>
                </v:textbox>
              </v:shape>
            </w:pict>
          </mc:Fallback>
        </mc:AlternateContent>
      </w:r>
      <w:r>
        <w:rPr>
          <w:rFonts w:ascii="Century Gothic" w:hAnsi="Century Gothic"/>
          <w:noProof/>
          <w:szCs w:val="20"/>
        </w:rPr>
        <mc:AlternateContent>
          <mc:Choice Requires="wps">
            <w:drawing>
              <wp:anchor distT="0" distB="0" distL="114300" distR="114300" simplePos="0" relativeHeight="251713536" behindDoc="0" locked="0" layoutInCell="1" allowOverlap="1" wp14:anchorId="3B95AAEF" wp14:editId="71832435">
                <wp:simplePos x="0" y="0"/>
                <wp:positionH relativeFrom="column">
                  <wp:posOffset>-448945</wp:posOffset>
                </wp:positionH>
                <wp:positionV relativeFrom="paragraph">
                  <wp:posOffset>8940165</wp:posOffset>
                </wp:positionV>
                <wp:extent cx="405765" cy="574040"/>
                <wp:effectExtent l="0" t="0" r="0" b="0"/>
                <wp:wrapNone/>
                <wp:docPr id="91" name="Text Box 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5765" cy="574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0386EB" w14:textId="77777777" w:rsidR="000978D1" w:rsidRPr="00D84BA2" w:rsidRDefault="000978D1" w:rsidP="005854A5">
                            <w:pPr>
                              <w:pStyle w:val="BodyTextNumbering"/>
                              <w:keepNext/>
                              <w:spacing w:after="120"/>
                              <w:rPr>
                                <w:rFonts w:ascii="Century Gothic" w:hAnsi="Century Gothic"/>
                                <w:b/>
                                <w:sz w:val="32"/>
                              </w:rPr>
                            </w:pPr>
                            <w:r>
                              <w:rPr>
                                <w:rFonts w:ascii="Century Gothic" w:hAnsi="Century Gothic"/>
                                <w:b/>
                                <w:sz w:val="32"/>
                              </w:rPr>
                              <w:t>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B95AAEF" id="Text Box 95" o:spid="_x0000_s1078" type="#_x0000_t202" style="position:absolute;left:0;text-align:left;margin-left:-35.35pt;margin-top:703.95pt;width:31.95pt;height:45.2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" filled="f" stroked="f">
                <v:textbox>
                  <w:txbxContent>
                    <w:p w14:paraId="250386EB" w14:textId="77777777" w:rsidR="000978D1" w:rsidRPr="00D84BA2" w:rsidRDefault="000978D1" w:rsidP="005854A5">
                      <w:pPr>
                        <w:pStyle w:val="BodyTextNumbering"/>
                        <w:keepNext/>
                        <w:spacing w:after="120"/>
                        <w:rPr>
                          <w:rFonts w:ascii="Century Gothic" w:hAnsi="Century Gothic"/>
                          <w:b/>
                          <w:sz w:val="32"/>
                        </w:rPr>
                      </w:pPr>
                      <w:r>
                        <w:rPr>
                          <w:rFonts w:ascii="Century Gothic" w:hAnsi="Century Gothic"/>
                          <w:b/>
                          <w:sz w:val="32"/>
                        </w:rPr>
                        <w:t>8</w:t>
                      </w:r>
                    </w:p>
                  </w:txbxContent>
                </v:textbox>
              </v:shape>
            </w:pict>
          </mc:Fallback>
        </mc:AlternateContent>
      </w:r>
      <w:r>
        <w:rPr>
          <w:rFonts w:ascii="Century Gothic" w:hAnsi="Century Gothic"/>
          <w:noProof/>
          <w:szCs w:val="20"/>
        </w:rPr>
        <mc:AlternateContent>
          <mc:Choice Requires="wps">
            <w:drawing>
              <wp:anchor distT="0" distB="0" distL="114300" distR="114300" simplePos="0" relativeHeight="251717632" behindDoc="0" locked="0" layoutInCell="1" allowOverlap="1" wp14:anchorId="503D1CA3" wp14:editId="4F10E875">
                <wp:simplePos x="0" y="0"/>
                <wp:positionH relativeFrom="column">
                  <wp:posOffset>2639695</wp:posOffset>
                </wp:positionH>
                <wp:positionV relativeFrom="paragraph">
                  <wp:posOffset>8898255</wp:posOffset>
                </wp:positionV>
                <wp:extent cx="4026535" cy="730250"/>
                <wp:effectExtent l="0" t="0" r="12065" b="12700"/>
                <wp:wrapNone/>
                <wp:docPr id="92" name="AutoShape 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26535" cy="730250"/>
                        </a:xfrm>
                        <a:prstGeom prst="roundRect">
                          <a:avLst>
                            <a:gd name="adj" fmla="val 16667"/>
                          </a:avLst>
                        </a:prstGeom>
                        <a:noFill/>
                        <a:ln w="25400">
                          <a:solidFill>
                            <a:srgbClr val="FFFFFF"/>
                          </a:solidFill>
                          <a:round/>
                          <a:headEnd/>
                          <a:tailEnd/>
                        </a:ln>
                        <a:extLst>
                          <a:ext uri="{909E8E84-426E-40DD-AFC4-6F175D3DCCD1}">
                            <a14:hiddenFill xmlns:a14="http://schemas.microsoft.com/office/drawing/2010/main">
                              <a:solidFill>
                                <a:srgbClr val="FFFFFF"/>
                              </a:solidFill>
                            </a14:hiddenFill>
                          </a:ext>
                        </a:extLst>
                      </wps:spPr>
                      <wps:txbx>
                        <w:txbxContent>
                          <w:p w14:paraId="3FE621C2" w14:textId="77777777" w:rsidR="000978D1" w:rsidRPr="00FF1707" w:rsidRDefault="000978D1" w:rsidP="005854A5">
                            <w:pPr>
                              <w:spacing w:line="240" w:lineRule="auto"/>
                              <w:rPr>
                                <w:rFonts w:ascii="Century Gothic" w:hAnsi="Century Gothic"/>
                                <w:sz w:val="17"/>
                                <w:szCs w:val="17"/>
                              </w:rPr>
                            </w:pPr>
                            <w:r w:rsidRPr="00497910">
                              <w:rPr>
                                <w:rFonts w:ascii="Century Gothic" w:hAnsi="Century Gothic"/>
                                <w:sz w:val="17"/>
                                <w:szCs w:val="17"/>
                              </w:rPr>
                              <w:t>Refer to the Reef 2050 Integrated Monitoring and Reporting Program for review, monitoring and reporting processes. Th</w:t>
                            </w:r>
                            <w:r>
                              <w:rPr>
                                <w:rFonts w:ascii="Century Gothic" w:hAnsi="Century Gothic"/>
                                <w:sz w:val="17"/>
                                <w:szCs w:val="17"/>
                              </w:rPr>
                              <w:t>is</w:t>
                            </w:r>
                            <w:r w:rsidRPr="00497910">
                              <w:rPr>
                                <w:rFonts w:ascii="Century Gothic" w:hAnsi="Century Gothic"/>
                                <w:sz w:val="17"/>
                                <w:szCs w:val="17"/>
                              </w:rPr>
                              <w:t xml:space="preserve"> program will inform adaptive management by considering the effect of decisions in managing cumulative impacts.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03D1CA3" id="AutoShape 96" o:spid="_x0000_s1079" style="position:absolute;left:0;text-align:left;margin-left:207.85pt;margin-top:700.65pt;width:317.05pt;height:57.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" filled="f" strokecolor="white" strokeweight="2pt">
                <v:textbox>
                  <w:txbxContent>
                    <w:p w14:paraId="3FE621C2" w14:textId="77777777" w:rsidR="000978D1" w:rsidRPr="00FF1707" w:rsidRDefault="000978D1" w:rsidP="005854A5">
                      <w:pPr>
                        <w:spacing w:line="240" w:lineRule="auto"/>
                        <w:rPr>
                          <w:rFonts w:ascii="Century Gothic" w:hAnsi="Century Gothic"/>
                          <w:sz w:val="17"/>
                          <w:szCs w:val="17"/>
                        </w:rPr>
                      </w:pPr>
                      <w:r w:rsidRPr="00497910">
                        <w:rPr>
                          <w:rFonts w:ascii="Century Gothic" w:hAnsi="Century Gothic"/>
                          <w:sz w:val="17"/>
                          <w:szCs w:val="17"/>
                        </w:rPr>
                        <w:t>Refer to the Reef 2050 Integrated Monitoring and Reporting Program for review, monitoring and reporting processes. Th</w:t>
                      </w:r>
                      <w:r>
                        <w:rPr>
                          <w:rFonts w:ascii="Century Gothic" w:hAnsi="Century Gothic"/>
                          <w:sz w:val="17"/>
                          <w:szCs w:val="17"/>
                        </w:rPr>
                        <w:t>is</w:t>
                      </w:r>
                      <w:r w:rsidRPr="00497910">
                        <w:rPr>
                          <w:rFonts w:ascii="Century Gothic" w:hAnsi="Century Gothic"/>
                          <w:sz w:val="17"/>
                          <w:szCs w:val="17"/>
                        </w:rPr>
                        <w:t xml:space="preserve"> program will inform adaptive management by considering the effect of decisions in managing cumulative impacts.</w:t>
                      </w:r>
                    </w:p>
                  </w:txbxContent>
                </v:textbox>
              </v:roundrect>
            </w:pict>
          </mc:Fallback>
        </mc:AlternateContent>
      </w:r>
      <w:r>
        <w:rPr>
          <w:rFonts w:ascii="Century Gothic" w:hAnsi="Century Gothic"/>
          <w:noProof/>
          <w:szCs w:val="20"/>
        </w:rPr>
        <mc:AlternateContent>
          <mc:Choice Requires="wps">
            <w:drawing>
              <wp:anchor distT="0" distB="0" distL="114300" distR="114300" simplePos="0" relativeHeight="251709440" behindDoc="0" locked="0" layoutInCell="1" allowOverlap="1" wp14:anchorId="054B8969" wp14:editId="56B2BD39">
                <wp:simplePos x="0" y="0"/>
                <wp:positionH relativeFrom="column">
                  <wp:posOffset>-122555</wp:posOffset>
                </wp:positionH>
                <wp:positionV relativeFrom="paragraph">
                  <wp:posOffset>8904605</wp:posOffset>
                </wp:positionV>
                <wp:extent cx="2762885" cy="721360"/>
                <wp:effectExtent l="0" t="0" r="18415" b="21590"/>
                <wp:wrapNone/>
                <wp:docPr id="93" name="AutoShape 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2885" cy="721360"/>
                        </a:xfrm>
                        <a:prstGeom prst="roundRect">
                          <a:avLst>
                            <a:gd name="adj" fmla="val 16667"/>
                          </a:avLst>
                        </a:prstGeom>
                        <a:solidFill>
                          <a:srgbClr val="FFFFFF"/>
                        </a:solidFill>
                        <a:ln w="25400">
                          <a:solidFill>
                            <a:srgbClr val="FFFFFF"/>
                          </a:solidFill>
                          <a:round/>
                          <a:headEnd/>
                          <a:tailEnd/>
                        </a:ln>
                      </wps:spPr>
                      <wps:txbx>
                        <w:txbxContent>
                          <w:p w14:paraId="626025FE" w14:textId="77777777" w:rsidR="000978D1" w:rsidRPr="00FF1707" w:rsidRDefault="000978D1" w:rsidP="005854A5">
                            <w:pPr>
                              <w:spacing w:line="240" w:lineRule="auto"/>
                              <w:rPr>
                                <w:rFonts w:ascii="Century Gothic" w:hAnsi="Century Gothic"/>
                                <w:sz w:val="17"/>
                                <w:szCs w:val="17"/>
                              </w:rPr>
                            </w:pPr>
                            <w:r w:rsidRPr="00497910">
                              <w:rPr>
                                <w:rFonts w:ascii="Century Gothic" w:hAnsi="Century Gothic"/>
                                <w:b/>
                                <w:sz w:val="17"/>
                                <w:szCs w:val="17"/>
                              </w:rPr>
                              <w:t xml:space="preserve">Drive continuous improvement by adapting </w:t>
                            </w:r>
                            <w:r>
                              <w:rPr>
                                <w:rFonts w:ascii="Century Gothic" w:hAnsi="Century Gothic"/>
                                <w:b/>
                                <w:sz w:val="17"/>
                                <w:szCs w:val="17"/>
                              </w:rPr>
                              <w:t>plans, programs and actions</w:t>
                            </w:r>
                            <w:r w:rsidRPr="00497910">
                              <w:rPr>
                                <w:rFonts w:ascii="Century Gothic" w:hAnsi="Century Gothic"/>
                                <w:b/>
                                <w:sz w:val="17"/>
                                <w:szCs w:val="17"/>
                              </w:rPr>
                              <w:t xml:space="preserve"> in response to new information, emerging issues and changing circumstances</w:t>
                            </w:r>
                            <w:r>
                              <w:rPr>
                                <w:rFonts w:ascii="Century Gothic" w:hAnsi="Century Gothic"/>
                                <w:b/>
                                <w:sz w:val="17"/>
                                <w:szCs w:val="17"/>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54B8969" id="AutoShape 94" o:spid="_x0000_s1080" style="position:absolute;left:0;text-align:left;margin-left:-9.65pt;margin-top:701.15pt;width:217.55pt;height:56.8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" strokecolor="white" strokeweight="2pt">
                <v:textbox>
                  <w:txbxContent>
                    <w:p w14:paraId="626025FE" w14:textId="77777777" w:rsidR="000978D1" w:rsidRPr="00FF1707" w:rsidRDefault="000978D1" w:rsidP="005854A5">
                      <w:pPr>
                        <w:spacing w:line="240" w:lineRule="auto"/>
                        <w:rPr>
                          <w:rFonts w:ascii="Century Gothic" w:hAnsi="Century Gothic"/>
                          <w:sz w:val="17"/>
                          <w:szCs w:val="17"/>
                        </w:rPr>
                      </w:pPr>
                      <w:r w:rsidRPr="00497910">
                        <w:rPr>
                          <w:rFonts w:ascii="Century Gothic" w:hAnsi="Century Gothic"/>
                          <w:b/>
                          <w:sz w:val="17"/>
                          <w:szCs w:val="17"/>
                        </w:rPr>
                        <w:t xml:space="preserve">Drive continuous improvement by adapting </w:t>
                      </w:r>
                      <w:r>
                        <w:rPr>
                          <w:rFonts w:ascii="Century Gothic" w:hAnsi="Century Gothic"/>
                          <w:b/>
                          <w:sz w:val="17"/>
                          <w:szCs w:val="17"/>
                        </w:rPr>
                        <w:t>plans, programs and actions</w:t>
                      </w:r>
                      <w:r w:rsidRPr="00497910">
                        <w:rPr>
                          <w:rFonts w:ascii="Century Gothic" w:hAnsi="Century Gothic"/>
                          <w:b/>
                          <w:sz w:val="17"/>
                          <w:szCs w:val="17"/>
                        </w:rPr>
                        <w:t xml:space="preserve"> in response to new information, emerging issues and changing circumstances</w:t>
                      </w:r>
                      <w:r>
                        <w:rPr>
                          <w:rFonts w:ascii="Century Gothic" w:hAnsi="Century Gothic"/>
                          <w:b/>
                          <w:sz w:val="17"/>
                          <w:szCs w:val="17"/>
                        </w:rPr>
                        <w:t>.</w:t>
                      </w:r>
                    </w:p>
                  </w:txbxContent>
                </v:textbox>
              </v:roundrect>
            </w:pict>
          </mc:Fallback>
        </mc:AlternateContent>
      </w:r>
      <w:r>
        <w:rPr>
          <w:rFonts w:ascii="Century Gothic" w:hAnsi="Century Gothic"/>
          <w:noProof/>
          <w:szCs w:val="20"/>
        </w:rPr>
        <mc:AlternateContent>
          <mc:Choice Requires="wps">
            <w:drawing>
              <wp:anchor distT="0" distB="0" distL="114300" distR="114300" simplePos="0" relativeHeight="251697152" behindDoc="0" locked="0" layoutInCell="1" allowOverlap="1" wp14:anchorId="531E2A23" wp14:editId="2212230D">
                <wp:simplePos x="0" y="0"/>
                <wp:positionH relativeFrom="column">
                  <wp:posOffset>-122555</wp:posOffset>
                </wp:positionH>
                <wp:positionV relativeFrom="paragraph">
                  <wp:posOffset>8307705</wp:posOffset>
                </wp:positionV>
                <wp:extent cx="1306195" cy="437515"/>
                <wp:effectExtent l="0" t="0" r="27305" b="19685"/>
                <wp:wrapNone/>
                <wp:docPr id="94" name="AutoShape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06195" cy="437515"/>
                        </a:xfrm>
                        <a:prstGeom prst="roundRect">
                          <a:avLst>
                            <a:gd name="adj" fmla="val 16667"/>
                          </a:avLst>
                        </a:prstGeom>
                        <a:solidFill>
                          <a:srgbClr val="FFFFFF"/>
                        </a:solidFill>
                        <a:ln w="25400">
                          <a:solidFill>
                            <a:srgbClr val="FFFFFF"/>
                          </a:solidFill>
                          <a:round/>
                          <a:headEnd/>
                          <a:tailEnd/>
                        </a:ln>
                      </wps:spPr>
                      <wps:txbx>
                        <w:txbxContent>
                          <w:p w14:paraId="6421FF44" w14:textId="77777777" w:rsidR="000978D1" w:rsidRPr="00FF1707" w:rsidRDefault="000978D1" w:rsidP="005854A5">
                            <w:pPr>
                              <w:spacing w:line="240" w:lineRule="auto"/>
                              <w:rPr>
                                <w:rFonts w:ascii="Century Gothic" w:hAnsi="Century Gothic"/>
                                <w:sz w:val="17"/>
                                <w:szCs w:val="17"/>
                              </w:rPr>
                            </w:pPr>
                            <w:r w:rsidRPr="00C56E07">
                              <w:rPr>
                                <w:rFonts w:ascii="Century Gothic" w:hAnsi="Century Gothic"/>
                                <w:b/>
                                <w:sz w:val="17"/>
                                <w:szCs w:val="17"/>
                              </w:rPr>
                              <w:t>Monitor, evaluate and report</w:t>
                            </w:r>
                            <w:r>
                              <w:rPr>
                                <w:rFonts w:ascii="Century Gothic" w:hAnsi="Century Gothic"/>
                                <w:b/>
                                <w:sz w:val="17"/>
                                <w:szCs w:val="17"/>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31E2A23" id="AutoShape 90" o:spid="_x0000_s1081" style="position:absolute;left:0;text-align:left;margin-left:-9.65pt;margin-top:654.15pt;width:102.85pt;height:34.4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" strokecolor="white" strokeweight="2pt">
                <v:textbox>
                  <w:txbxContent>
                    <w:p w14:paraId="6421FF44" w14:textId="77777777" w:rsidR="000978D1" w:rsidRPr="00FF1707" w:rsidRDefault="000978D1" w:rsidP="005854A5">
                      <w:pPr>
                        <w:spacing w:line="240" w:lineRule="auto"/>
                        <w:rPr>
                          <w:rFonts w:ascii="Century Gothic" w:hAnsi="Century Gothic"/>
                          <w:sz w:val="17"/>
                          <w:szCs w:val="17"/>
                        </w:rPr>
                      </w:pPr>
                      <w:r w:rsidRPr="00C56E07">
                        <w:rPr>
                          <w:rFonts w:ascii="Century Gothic" w:hAnsi="Century Gothic"/>
                          <w:b/>
                          <w:sz w:val="17"/>
                          <w:szCs w:val="17"/>
                        </w:rPr>
                        <w:t>Monitor, evaluate and report</w:t>
                      </w:r>
                      <w:r>
                        <w:rPr>
                          <w:rFonts w:ascii="Century Gothic" w:hAnsi="Century Gothic"/>
                          <w:b/>
                          <w:sz w:val="17"/>
                          <w:szCs w:val="17"/>
                        </w:rPr>
                        <w:t>.</w:t>
                      </w:r>
                    </w:p>
                  </w:txbxContent>
                </v:textbox>
              </v:roundrect>
            </w:pict>
          </mc:Fallback>
        </mc:AlternateContent>
      </w:r>
      <w:r>
        <w:rPr>
          <w:rFonts w:ascii="Century Gothic" w:hAnsi="Century Gothic"/>
          <w:noProof/>
          <w:szCs w:val="20"/>
        </w:rPr>
        <mc:AlternateContent>
          <mc:Choice Requires="wps">
            <w:drawing>
              <wp:anchor distT="0" distB="0" distL="114300" distR="114300" simplePos="0" relativeHeight="251705344" behindDoc="0" locked="0" layoutInCell="1" allowOverlap="1" wp14:anchorId="7DEA4BC6" wp14:editId="2CD7806B">
                <wp:simplePos x="0" y="0"/>
                <wp:positionH relativeFrom="column">
                  <wp:posOffset>1179195</wp:posOffset>
                </wp:positionH>
                <wp:positionV relativeFrom="paragraph">
                  <wp:posOffset>8301355</wp:posOffset>
                </wp:positionV>
                <wp:extent cx="5516245" cy="450850"/>
                <wp:effectExtent l="0" t="0" r="27305" b="25400"/>
                <wp:wrapNone/>
                <wp:docPr id="95" name="AutoShap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6245" cy="450850"/>
                        </a:xfrm>
                        <a:prstGeom prst="roundRect">
                          <a:avLst>
                            <a:gd name="adj" fmla="val 16667"/>
                          </a:avLst>
                        </a:prstGeom>
                        <a:noFill/>
                        <a:ln w="25400">
                          <a:solidFill>
                            <a:srgbClr val="FFFFFF"/>
                          </a:solidFill>
                          <a:round/>
                          <a:headEnd/>
                          <a:tailEnd/>
                        </a:ln>
                        <a:extLst>
                          <a:ext uri="{909E8E84-426E-40DD-AFC4-6F175D3DCCD1}">
                            <a14:hiddenFill xmlns:a14="http://schemas.microsoft.com/office/drawing/2010/main">
                              <a:solidFill>
                                <a:srgbClr val="FFFFFF"/>
                              </a:solidFill>
                            </a14:hiddenFill>
                          </a:ext>
                        </a:extLst>
                      </wps:spPr>
                      <wps:txbx>
                        <w:txbxContent>
                          <w:p w14:paraId="5BE70601" w14:textId="77777777" w:rsidR="000978D1" w:rsidRPr="00FF1707" w:rsidRDefault="000978D1" w:rsidP="005854A5">
                            <w:pPr>
                              <w:spacing w:line="240" w:lineRule="auto"/>
                              <w:rPr>
                                <w:rFonts w:ascii="Century Gothic" w:hAnsi="Century Gothic"/>
                                <w:sz w:val="17"/>
                                <w:szCs w:val="17"/>
                              </w:rPr>
                            </w:pPr>
                            <w:r w:rsidRPr="00C56E07">
                              <w:rPr>
                                <w:rFonts w:ascii="Century Gothic" w:hAnsi="Century Gothic"/>
                                <w:sz w:val="17"/>
                                <w:szCs w:val="17"/>
                              </w:rPr>
                              <w:t>Design targeted monitoring and reporting – consistent with the Reef 2050 Integrated Monitoring</w:t>
                            </w:r>
                            <w:r>
                              <w:rPr>
                                <w:rFonts w:ascii="Century Gothic" w:hAnsi="Century Gothic"/>
                                <w:sz w:val="17"/>
                                <w:szCs w:val="17"/>
                              </w:rPr>
                              <w:t xml:space="preserve"> </w:t>
                            </w:r>
                            <w:r w:rsidRPr="00C56E07">
                              <w:rPr>
                                <w:rFonts w:ascii="Century Gothic" w:hAnsi="Century Gothic"/>
                                <w:sz w:val="17"/>
                                <w:szCs w:val="17"/>
                              </w:rPr>
                              <w:t>and Reporting Program – to evaluate effectiveness and meet legislative obligations.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DEA4BC6" id="AutoShape 92" o:spid="_x0000_s1082" style="position:absolute;left:0;text-align:left;margin-left:92.85pt;margin-top:653.65pt;width:434.35pt;height:35.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" filled="f" strokecolor="white" strokeweight="2pt">
                <v:textbox>
                  <w:txbxContent>
                    <w:p w14:paraId="5BE70601" w14:textId="77777777" w:rsidR="000978D1" w:rsidRPr="00FF1707" w:rsidRDefault="000978D1" w:rsidP="005854A5">
                      <w:pPr>
                        <w:spacing w:line="240" w:lineRule="auto"/>
                        <w:rPr>
                          <w:rFonts w:ascii="Century Gothic" w:hAnsi="Century Gothic"/>
                          <w:sz w:val="17"/>
                          <w:szCs w:val="17"/>
                        </w:rPr>
                      </w:pPr>
                      <w:r w:rsidRPr="00C56E07">
                        <w:rPr>
                          <w:rFonts w:ascii="Century Gothic" w:hAnsi="Century Gothic"/>
                          <w:sz w:val="17"/>
                          <w:szCs w:val="17"/>
                        </w:rPr>
                        <w:t>Design targeted monitoring and reporting – consistent with the Reef 2050 Integrated Monitoring</w:t>
                      </w:r>
                      <w:r>
                        <w:rPr>
                          <w:rFonts w:ascii="Century Gothic" w:hAnsi="Century Gothic"/>
                          <w:sz w:val="17"/>
                          <w:szCs w:val="17"/>
                        </w:rPr>
                        <w:t xml:space="preserve"> </w:t>
                      </w:r>
                      <w:r w:rsidRPr="00C56E07">
                        <w:rPr>
                          <w:rFonts w:ascii="Century Gothic" w:hAnsi="Century Gothic"/>
                          <w:sz w:val="17"/>
                          <w:szCs w:val="17"/>
                        </w:rPr>
                        <w:t>and Reporting Program – to evaluate effectiveness and meet legislative obligations.</w:t>
                      </w:r>
                    </w:p>
                  </w:txbxContent>
                </v:textbox>
              </v:roundrect>
            </w:pict>
          </mc:Fallback>
        </mc:AlternateContent>
      </w:r>
      <w:r>
        <w:rPr>
          <w:rFonts w:ascii="Century Gothic" w:hAnsi="Century Gothic"/>
          <w:noProof/>
          <w:szCs w:val="20"/>
        </w:rPr>
        <mc:AlternateContent>
          <mc:Choice Requires="wps">
            <w:drawing>
              <wp:anchor distT="0" distB="0" distL="114300" distR="114300" simplePos="0" relativeHeight="251639808" behindDoc="0" locked="0" layoutInCell="1" allowOverlap="1" wp14:anchorId="1715AFA4" wp14:editId="6266426A">
                <wp:simplePos x="0" y="0"/>
                <wp:positionH relativeFrom="column">
                  <wp:posOffset>-433705</wp:posOffset>
                </wp:positionH>
                <wp:positionV relativeFrom="paragraph">
                  <wp:posOffset>4831080</wp:posOffset>
                </wp:positionV>
                <wp:extent cx="405765" cy="574040"/>
                <wp:effectExtent l="0" t="0" r="0" b="0"/>
                <wp:wrapNone/>
                <wp:docPr id="96" name="Text Box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5765" cy="574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8AB0F1" w14:textId="77777777" w:rsidR="000978D1" w:rsidRPr="00D84BA2" w:rsidRDefault="000978D1" w:rsidP="005854A5">
                            <w:pPr>
                              <w:pStyle w:val="BodyTextNumbering"/>
                              <w:keepNext/>
                              <w:spacing w:after="120"/>
                              <w:rPr>
                                <w:rFonts w:ascii="Century Gothic" w:hAnsi="Century Gothic"/>
                                <w:b/>
                                <w:sz w:val="32"/>
                              </w:rPr>
                            </w:pPr>
                            <w:r>
                              <w:rPr>
                                <w:rFonts w:ascii="Century Gothic" w:hAnsi="Century Gothic"/>
                                <w:b/>
                                <w:sz w:val="32"/>
                              </w:rPr>
                              <w:t>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15AFA4" id="_x0000_s1083" type="#_x0000_t202" style="position:absolute;left:0;text-align:left;margin-left:-34.15pt;margin-top:380.4pt;width:31.95pt;height:45.2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" filled="f" stroked="f">
                <v:textbox>
                  <w:txbxContent>
                    <w:p w14:paraId="118AB0F1" w14:textId="77777777" w:rsidR="000978D1" w:rsidRPr="00D84BA2" w:rsidRDefault="000978D1" w:rsidP="005854A5">
                      <w:pPr>
                        <w:pStyle w:val="BodyTextNumbering"/>
                        <w:keepNext/>
                        <w:spacing w:after="120"/>
                        <w:rPr>
                          <w:rFonts w:ascii="Century Gothic" w:hAnsi="Century Gothic"/>
                          <w:b/>
                          <w:sz w:val="32"/>
                        </w:rPr>
                      </w:pPr>
                      <w:r>
                        <w:rPr>
                          <w:rFonts w:ascii="Century Gothic" w:hAnsi="Century Gothic"/>
                          <w:b/>
                          <w:sz w:val="32"/>
                        </w:rPr>
                        <w:t>4</w:t>
                      </w:r>
                    </w:p>
                  </w:txbxContent>
                </v:textbox>
              </v:shape>
            </w:pict>
          </mc:Fallback>
        </mc:AlternateContent>
      </w:r>
      <w:r>
        <w:rPr>
          <w:rFonts w:ascii="Century Gothic" w:hAnsi="Century Gothic"/>
          <w:noProof/>
          <w:szCs w:val="20"/>
        </w:rPr>
        <mc:AlternateContent>
          <mc:Choice Requires="wps">
            <w:drawing>
              <wp:anchor distT="0" distB="0" distL="114300" distR="114300" simplePos="0" relativeHeight="251644928" behindDoc="0" locked="0" layoutInCell="1" allowOverlap="1" wp14:anchorId="346870BB" wp14:editId="080EC988">
                <wp:simplePos x="0" y="0"/>
                <wp:positionH relativeFrom="column">
                  <wp:posOffset>-128905</wp:posOffset>
                </wp:positionH>
                <wp:positionV relativeFrom="paragraph">
                  <wp:posOffset>4834255</wp:posOffset>
                </wp:positionV>
                <wp:extent cx="3615055" cy="706120"/>
                <wp:effectExtent l="0" t="0" r="23495" b="17780"/>
                <wp:wrapNone/>
                <wp:docPr id="97" name="AutoShape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15055" cy="706120"/>
                        </a:xfrm>
                        <a:prstGeom prst="roundRect">
                          <a:avLst>
                            <a:gd name="adj" fmla="val 16667"/>
                          </a:avLst>
                        </a:prstGeom>
                        <a:solidFill>
                          <a:srgbClr val="FFFFFF"/>
                        </a:solidFill>
                        <a:ln w="25400">
                          <a:solidFill>
                            <a:srgbClr val="FFFFFF"/>
                          </a:solidFill>
                          <a:round/>
                          <a:headEnd/>
                          <a:tailEnd/>
                        </a:ln>
                      </wps:spPr>
                      <wps:txbx>
                        <w:txbxContent>
                          <w:p w14:paraId="34FA3756" w14:textId="77777777" w:rsidR="000978D1" w:rsidRPr="00FF1707" w:rsidRDefault="000978D1" w:rsidP="005854A5">
                            <w:pPr>
                              <w:spacing w:line="240" w:lineRule="auto"/>
                              <w:rPr>
                                <w:rFonts w:ascii="Century Gothic" w:hAnsi="Century Gothic"/>
                                <w:sz w:val="17"/>
                                <w:szCs w:val="17"/>
                              </w:rPr>
                            </w:pPr>
                            <w:r>
                              <w:rPr>
                                <w:rFonts w:ascii="Century Gothic" w:hAnsi="Century Gothic"/>
                                <w:b/>
                                <w:sz w:val="17"/>
                                <w:szCs w:val="17"/>
                              </w:rPr>
                              <w:t xml:space="preserve">Undertake a risk assessment. </w:t>
                            </w:r>
                            <w:r w:rsidRPr="0070583F">
                              <w:rPr>
                                <w:rFonts w:ascii="Century Gothic" w:hAnsi="Century Gothic"/>
                                <w:sz w:val="17"/>
                                <w:szCs w:val="17"/>
                              </w:rPr>
                              <w:t xml:space="preserve"> To identify and understand the likely scale and magnitude of any risks to Great Barrier Reef values, highlight </w:t>
                            </w:r>
                            <w:r>
                              <w:rPr>
                                <w:rFonts w:ascii="Century Gothic" w:hAnsi="Century Gothic"/>
                                <w:sz w:val="17"/>
                                <w:szCs w:val="17"/>
                              </w:rPr>
                              <w:t xml:space="preserve">vulnerability and </w:t>
                            </w:r>
                            <w:r w:rsidRPr="0070583F">
                              <w:rPr>
                                <w:rFonts w:ascii="Century Gothic" w:hAnsi="Century Gothic"/>
                                <w:sz w:val="17"/>
                                <w:szCs w:val="17"/>
                              </w:rPr>
                              <w:t>uncertainties and the risk of any potentially irreversible impacts.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46870BB" id="AutoShape 79" o:spid="_x0000_s1084" style="position:absolute;left:0;text-align:left;margin-left:-10.15pt;margin-top:380.65pt;width:284.65pt;height:55.6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" strokecolor="white" strokeweight="2pt">
                <v:textbox>
                  <w:txbxContent>
                    <w:p w14:paraId="34FA3756" w14:textId="77777777" w:rsidR="000978D1" w:rsidRPr="00FF1707" w:rsidRDefault="000978D1" w:rsidP="005854A5">
                      <w:pPr>
                        <w:spacing w:line="240" w:lineRule="auto"/>
                        <w:rPr>
                          <w:rFonts w:ascii="Century Gothic" w:hAnsi="Century Gothic"/>
                          <w:sz w:val="17"/>
                          <w:szCs w:val="17"/>
                        </w:rPr>
                      </w:pPr>
                      <w:r>
                        <w:rPr>
                          <w:rFonts w:ascii="Century Gothic" w:hAnsi="Century Gothic"/>
                          <w:b/>
                          <w:sz w:val="17"/>
                          <w:szCs w:val="17"/>
                        </w:rPr>
                        <w:t xml:space="preserve">Undertake a risk assessment. </w:t>
                      </w:r>
                      <w:r w:rsidRPr="0070583F">
                        <w:rPr>
                          <w:rFonts w:ascii="Century Gothic" w:hAnsi="Century Gothic"/>
                          <w:sz w:val="17"/>
                          <w:szCs w:val="17"/>
                        </w:rPr>
                        <w:t xml:space="preserve"> To identify and understand the likely scale and magnitude of any risks to Great Barrier Reef values, highlight </w:t>
                      </w:r>
                      <w:r>
                        <w:rPr>
                          <w:rFonts w:ascii="Century Gothic" w:hAnsi="Century Gothic"/>
                          <w:sz w:val="17"/>
                          <w:szCs w:val="17"/>
                        </w:rPr>
                        <w:t xml:space="preserve">vulnerability and </w:t>
                      </w:r>
                      <w:r w:rsidRPr="0070583F">
                        <w:rPr>
                          <w:rFonts w:ascii="Century Gothic" w:hAnsi="Century Gothic"/>
                          <w:sz w:val="17"/>
                          <w:szCs w:val="17"/>
                        </w:rPr>
                        <w:t>uncertainties and the risk of any potentially irreversible impacts.</w:t>
                      </w:r>
                    </w:p>
                  </w:txbxContent>
                </v:textbox>
              </v:roundrect>
            </w:pict>
          </mc:Fallback>
        </mc:AlternateContent>
      </w:r>
      <w:r>
        <w:rPr>
          <w:rFonts w:ascii="Century Gothic" w:hAnsi="Century Gothic"/>
          <w:noProof/>
          <w:szCs w:val="20"/>
        </w:rPr>
        <mc:AlternateContent>
          <mc:Choice Requires="wps">
            <w:drawing>
              <wp:anchor distT="0" distB="0" distL="114300" distR="114300" simplePos="0" relativeHeight="251654144" behindDoc="0" locked="0" layoutInCell="1" allowOverlap="1" wp14:anchorId="5ACA90BB" wp14:editId="3A5624E6">
                <wp:simplePos x="0" y="0"/>
                <wp:positionH relativeFrom="column">
                  <wp:posOffset>3490595</wp:posOffset>
                </wp:positionH>
                <wp:positionV relativeFrom="paragraph">
                  <wp:posOffset>4807585</wp:posOffset>
                </wp:positionV>
                <wp:extent cx="3208655" cy="733425"/>
                <wp:effectExtent l="0" t="0" r="10795" b="28575"/>
                <wp:wrapNone/>
                <wp:docPr id="98" name="AutoShape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08655" cy="733425"/>
                        </a:xfrm>
                        <a:prstGeom prst="roundRect">
                          <a:avLst>
                            <a:gd name="adj" fmla="val 16667"/>
                          </a:avLst>
                        </a:prstGeom>
                        <a:noFill/>
                        <a:ln w="25400">
                          <a:solidFill>
                            <a:srgbClr val="FFFFFF"/>
                          </a:solidFill>
                          <a:round/>
                          <a:headEnd/>
                          <a:tailEnd/>
                        </a:ln>
                        <a:extLst>
                          <a:ext uri="{909E8E84-426E-40DD-AFC4-6F175D3DCCD1}">
                            <a14:hiddenFill xmlns:a14="http://schemas.microsoft.com/office/drawing/2010/main">
                              <a:solidFill>
                                <a:srgbClr val="FFFFFF"/>
                              </a:solidFill>
                            </a14:hiddenFill>
                          </a:ext>
                        </a:extLst>
                      </wps:spPr>
                      <wps:txbx>
                        <w:txbxContent>
                          <w:p w14:paraId="202EDED2" w14:textId="77777777" w:rsidR="000978D1" w:rsidRPr="00FF1707" w:rsidRDefault="000978D1" w:rsidP="005854A5">
                            <w:pPr>
                              <w:spacing w:line="240" w:lineRule="auto"/>
                              <w:rPr>
                                <w:rFonts w:ascii="Century Gothic" w:hAnsi="Century Gothic"/>
                                <w:sz w:val="17"/>
                                <w:szCs w:val="17"/>
                              </w:rPr>
                            </w:pPr>
                            <w:r w:rsidRPr="00C56E07">
                              <w:rPr>
                                <w:rFonts w:ascii="Century Gothic" w:hAnsi="Century Gothic"/>
                                <w:sz w:val="17"/>
                                <w:szCs w:val="17"/>
                              </w:rPr>
                              <w:t xml:space="preserve">Refer to </w:t>
                            </w:r>
                            <w:r>
                              <w:rPr>
                                <w:rFonts w:ascii="Century Gothic" w:hAnsi="Century Gothic"/>
                                <w:sz w:val="17"/>
                                <w:szCs w:val="17"/>
                              </w:rPr>
                              <w:t>Attachment 2 which outlines how likelihood and consequence are defined and used for the Outlook Report</w:t>
                            </w:r>
                            <w:r w:rsidRPr="00C56E07">
                              <w:rPr>
                                <w:rFonts w:ascii="Century Gothic" w:hAnsi="Century Gothic"/>
                                <w:sz w:val="17"/>
                                <w:szCs w:val="17"/>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ACA90BB" id="AutoShape 81" o:spid="_x0000_s1085" style="position:absolute;left:0;text-align:left;margin-left:274.85pt;margin-top:378.55pt;width:252.65pt;height:57.7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" filled="f" strokecolor="white" strokeweight="2pt">
                <v:textbox>
                  <w:txbxContent>
                    <w:p w14:paraId="202EDED2" w14:textId="77777777" w:rsidR="000978D1" w:rsidRPr="00FF1707" w:rsidRDefault="000978D1" w:rsidP="005854A5">
                      <w:pPr>
                        <w:spacing w:line="240" w:lineRule="auto"/>
                        <w:rPr>
                          <w:rFonts w:ascii="Century Gothic" w:hAnsi="Century Gothic"/>
                          <w:sz w:val="17"/>
                          <w:szCs w:val="17"/>
                        </w:rPr>
                      </w:pPr>
                      <w:r w:rsidRPr="00C56E07">
                        <w:rPr>
                          <w:rFonts w:ascii="Century Gothic" w:hAnsi="Century Gothic"/>
                          <w:sz w:val="17"/>
                          <w:szCs w:val="17"/>
                        </w:rPr>
                        <w:t xml:space="preserve">Refer to </w:t>
                      </w:r>
                      <w:r>
                        <w:rPr>
                          <w:rFonts w:ascii="Century Gothic" w:hAnsi="Century Gothic"/>
                          <w:sz w:val="17"/>
                          <w:szCs w:val="17"/>
                        </w:rPr>
                        <w:t>Attachment 2 which outlines how likelihood and consequence are defined and used for the Outlook Report</w:t>
                      </w:r>
                      <w:r w:rsidRPr="00C56E07">
                        <w:rPr>
                          <w:rFonts w:ascii="Century Gothic" w:hAnsi="Century Gothic"/>
                          <w:sz w:val="17"/>
                          <w:szCs w:val="17"/>
                        </w:rPr>
                        <w:t>.</w:t>
                      </w:r>
                    </w:p>
                  </w:txbxContent>
                </v:textbox>
              </v:roundrect>
            </w:pict>
          </mc:Fallback>
        </mc:AlternateContent>
      </w:r>
      <w:r>
        <w:rPr>
          <w:rFonts w:ascii="Century Gothic" w:hAnsi="Century Gothic"/>
          <w:noProof/>
          <w:szCs w:val="20"/>
        </w:rPr>
        <mc:AlternateContent>
          <mc:Choice Requires="wps">
            <w:drawing>
              <wp:anchor distT="0" distB="0" distL="114300" distR="114300" simplePos="0" relativeHeight="251617280" behindDoc="0" locked="0" layoutInCell="1" allowOverlap="1" wp14:anchorId="50056A44" wp14:editId="15D251C4">
                <wp:simplePos x="0" y="0"/>
                <wp:positionH relativeFrom="column">
                  <wp:posOffset>3693795</wp:posOffset>
                </wp:positionH>
                <wp:positionV relativeFrom="paragraph">
                  <wp:posOffset>2795270</wp:posOffset>
                </wp:positionV>
                <wp:extent cx="2967990" cy="1156335"/>
                <wp:effectExtent l="0" t="0" r="22860" b="24765"/>
                <wp:wrapNone/>
                <wp:docPr id="99" name="AutoShape 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67990" cy="1156335"/>
                        </a:xfrm>
                        <a:prstGeom prst="roundRect">
                          <a:avLst>
                            <a:gd name="adj" fmla="val 16667"/>
                          </a:avLst>
                        </a:prstGeom>
                        <a:noFill/>
                        <a:ln w="25400">
                          <a:solidFill>
                            <a:srgbClr val="FFFFFF"/>
                          </a:solidFill>
                          <a:round/>
                          <a:headEnd/>
                          <a:tailEnd/>
                        </a:ln>
                        <a:extLst>
                          <a:ext uri="{909E8E84-426E-40DD-AFC4-6F175D3DCCD1}">
                            <a14:hiddenFill xmlns:a14="http://schemas.microsoft.com/office/drawing/2010/main">
                              <a:solidFill>
                                <a:srgbClr val="FFFFFF"/>
                              </a:solidFill>
                            </a14:hiddenFill>
                          </a:ext>
                        </a:extLst>
                      </wps:spPr>
                      <wps:txbx>
                        <w:txbxContent>
                          <w:p w14:paraId="0E5D636C" w14:textId="77777777" w:rsidR="000978D1" w:rsidRPr="00FF1707" w:rsidRDefault="000978D1" w:rsidP="005854A5">
                            <w:pPr>
                              <w:spacing w:line="240" w:lineRule="auto"/>
                              <w:rPr>
                                <w:rFonts w:ascii="Century Gothic" w:hAnsi="Century Gothic"/>
                                <w:sz w:val="17"/>
                                <w:szCs w:val="17"/>
                              </w:rPr>
                            </w:pPr>
                            <w:r w:rsidRPr="008B32E1">
                              <w:rPr>
                                <w:rFonts w:ascii="Century Gothic" w:hAnsi="Century Gothic"/>
                                <w:sz w:val="17"/>
                                <w:szCs w:val="17"/>
                              </w:rPr>
                              <w:t>Refer</w:t>
                            </w:r>
                            <w:r>
                              <w:rPr>
                                <w:rFonts w:ascii="Century Gothic" w:hAnsi="Century Gothic"/>
                                <w:sz w:val="17"/>
                                <w:szCs w:val="17"/>
                              </w:rPr>
                              <w:t xml:space="preserve"> to the best available information including the Strategic Assessment</w:t>
                            </w:r>
                            <w:r w:rsidRPr="008B32E1">
                              <w:rPr>
                                <w:rFonts w:ascii="Century Gothic" w:hAnsi="Century Gothic"/>
                                <w:sz w:val="17"/>
                                <w:szCs w:val="17"/>
                              </w:rPr>
                              <w:t xml:space="preserve">; the Outlook Report, which assesses the condition and trend of the Reef’s values every five years; and the Reef 2050 Integrated Monitoring and Reporting Program, which provides the latest condition and trend </w:t>
                            </w:r>
                            <w:r>
                              <w:rPr>
                                <w:rFonts w:ascii="Century Gothic" w:hAnsi="Century Gothic"/>
                                <w:sz w:val="17"/>
                                <w:szCs w:val="17"/>
                              </w:rPr>
                              <w:t>data</w:t>
                            </w:r>
                            <w:r w:rsidRPr="008B32E1">
                              <w:rPr>
                                <w:rFonts w:ascii="Century Gothic" w:hAnsi="Century Gothic"/>
                                <w:sz w:val="17"/>
                                <w:szCs w:val="17"/>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0056A44" id="AutoShape 70" o:spid="_x0000_s1086" style="position:absolute;left:0;text-align:left;margin-left:290.85pt;margin-top:220.1pt;width:233.7pt;height:91.05pt;z-index:251617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" filled="f" strokecolor="white" strokeweight="2pt">
                <v:textbox>
                  <w:txbxContent>
                    <w:p w14:paraId="0E5D636C" w14:textId="77777777" w:rsidR="000978D1" w:rsidRPr="00FF1707" w:rsidRDefault="000978D1" w:rsidP="005854A5">
                      <w:pPr>
                        <w:spacing w:line="240" w:lineRule="auto"/>
                        <w:rPr>
                          <w:rFonts w:ascii="Century Gothic" w:hAnsi="Century Gothic"/>
                          <w:sz w:val="17"/>
                          <w:szCs w:val="17"/>
                        </w:rPr>
                      </w:pPr>
                      <w:r w:rsidRPr="008B32E1">
                        <w:rPr>
                          <w:rFonts w:ascii="Century Gothic" w:hAnsi="Century Gothic"/>
                          <w:sz w:val="17"/>
                          <w:szCs w:val="17"/>
                        </w:rPr>
                        <w:t>Refer</w:t>
                      </w:r>
                      <w:r>
                        <w:rPr>
                          <w:rFonts w:ascii="Century Gothic" w:hAnsi="Century Gothic"/>
                          <w:sz w:val="17"/>
                          <w:szCs w:val="17"/>
                        </w:rPr>
                        <w:t xml:space="preserve"> to the best available information including the Strategic Assessment</w:t>
                      </w:r>
                      <w:r w:rsidRPr="008B32E1">
                        <w:rPr>
                          <w:rFonts w:ascii="Century Gothic" w:hAnsi="Century Gothic"/>
                          <w:sz w:val="17"/>
                          <w:szCs w:val="17"/>
                        </w:rPr>
                        <w:t xml:space="preserve">; the Outlook Report, which assesses the condition and trend of the Reef’s values every five years; and the Reef 2050 Integrated Monitoring and Reporting Program, which provides the latest condition and trend </w:t>
                      </w:r>
                      <w:r>
                        <w:rPr>
                          <w:rFonts w:ascii="Century Gothic" w:hAnsi="Century Gothic"/>
                          <w:sz w:val="17"/>
                          <w:szCs w:val="17"/>
                        </w:rPr>
                        <w:t>data</w:t>
                      </w:r>
                      <w:r w:rsidRPr="008B32E1">
                        <w:rPr>
                          <w:rFonts w:ascii="Century Gothic" w:hAnsi="Century Gothic"/>
                          <w:sz w:val="17"/>
                          <w:szCs w:val="17"/>
                        </w:rPr>
                        <w:t>.</w:t>
                      </w:r>
                    </w:p>
                  </w:txbxContent>
                </v:textbox>
              </v:roundrect>
            </w:pict>
          </mc:Fallback>
        </mc:AlternateContent>
      </w:r>
      <w:r>
        <w:rPr>
          <w:rFonts w:ascii="Century Gothic" w:hAnsi="Century Gothic"/>
          <w:noProof/>
          <w:szCs w:val="20"/>
        </w:rPr>
        <mc:AlternateContent>
          <mc:Choice Requires="wps">
            <w:drawing>
              <wp:anchor distT="0" distB="0" distL="114300" distR="114300" simplePos="0" relativeHeight="251600896" behindDoc="0" locked="0" layoutInCell="1" allowOverlap="1" wp14:anchorId="45E93467" wp14:editId="4097873F">
                <wp:simplePos x="0" y="0"/>
                <wp:positionH relativeFrom="column">
                  <wp:posOffset>-122555</wp:posOffset>
                </wp:positionH>
                <wp:positionV relativeFrom="paragraph">
                  <wp:posOffset>2827655</wp:posOffset>
                </wp:positionV>
                <wp:extent cx="3818890" cy="1124585"/>
                <wp:effectExtent l="0" t="0" r="10160" b="18415"/>
                <wp:wrapNone/>
                <wp:docPr id="100" name="AutoShape 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18890" cy="1124585"/>
                        </a:xfrm>
                        <a:prstGeom prst="roundRect">
                          <a:avLst>
                            <a:gd name="adj" fmla="val 16667"/>
                          </a:avLst>
                        </a:prstGeom>
                        <a:solidFill>
                          <a:srgbClr val="FFFFFF"/>
                        </a:solidFill>
                        <a:ln w="25400">
                          <a:solidFill>
                            <a:srgbClr val="FFFFFF"/>
                          </a:solidFill>
                          <a:round/>
                          <a:headEnd/>
                          <a:tailEnd/>
                        </a:ln>
                      </wps:spPr>
                      <wps:txbx>
                        <w:txbxContent>
                          <w:p w14:paraId="571A1014" w14:textId="77777777" w:rsidR="000978D1" w:rsidRPr="00FF1707" w:rsidRDefault="000978D1" w:rsidP="005854A5">
                            <w:pPr>
                              <w:spacing w:line="240" w:lineRule="auto"/>
                              <w:rPr>
                                <w:rFonts w:ascii="Century Gothic" w:hAnsi="Century Gothic"/>
                                <w:sz w:val="17"/>
                                <w:szCs w:val="17"/>
                              </w:rPr>
                            </w:pPr>
                            <w:r>
                              <w:rPr>
                                <w:rFonts w:ascii="Century Gothic" w:hAnsi="Century Gothic"/>
                                <w:b/>
                                <w:sz w:val="17"/>
                                <w:szCs w:val="17"/>
                              </w:rPr>
                              <w:t xml:space="preserve">Determine </w:t>
                            </w:r>
                            <w:r w:rsidRPr="00FF1707">
                              <w:rPr>
                                <w:rFonts w:ascii="Century Gothic" w:hAnsi="Century Gothic"/>
                                <w:b/>
                                <w:sz w:val="17"/>
                                <w:szCs w:val="17"/>
                              </w:rPr>
                              <w:t>the current condition of affected values, and their desired state</w:t>
                            </w:r>
                            <w:r>
                              <w:rPr>
                                <w:rFonts w:ascii="Century Gothic" w:hAnsi="Century Gothic"/>
                                <w:b/>
                                <w:sz w:val="17"/>
                                <w:szCs w:val="17"/>
                              </w:rPr>
                              <w:t>.  T</w:t>
                            </w:r>
                            <w:r w:rsidRPr="00FF1707">
                              <w:rPr>
                                <w:rFonts w:ascii="Century Gothic" w:hAnsi="Century Gothic"/>
                                <w:sz w:val="17"/>
                                <w:szCs w:val="17"/>
                              </w:rPr>
                              <w:t>he Outlook Report provides a cumulative impact assessment of values at a whole-of-Reef scale. Individual cumulative impact assessments should determine where current condition of affected values within the zone of influence (see Step 1) d</w:t>
                            </w:r>
                            <w:r>
                              <w:rPr>
                                <w:rFonts w:ascii="Century Gothic" w:hAnsi="Century Gothic"/>
                                <w:sz w:val="17"/>
                                <w:szCs w:val="17"/>
                              </w:rPr>
                              <w:t>iffers from the Outlook Report.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5E93467" id="AutoShape 64" o:spid="_x0000_s1087" style="position:absolute;left:0;text-align:left;margin-left:-9.65pt;margin-top:222.65pt;width:300.7pt;height:88.55pt;z-index:251600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" strokecolor="white" strokeweight="2pt">
                <v:textbox>
                  <w:txbxContent>
                    <w:p w14:paraId="571A1014" w14:textId="77777777" w:rsidR="000978D1" w:rsidRPr="00FF1707" w:rsidRDefault="000978D1" w:rsidP="005854A5">
                      <w:pPr>
                        <w:spacing w:line="240" w:lineRule="auto"/>
                        <w:rPr>
                          <w:rFonts w:ascii="Century Gothic" w:hAnsi="Century Gothic"/>
                          <w:sz w:val="17"/>
                          <w:szCs w:val="17"/>
                        </w:rPr>
                      </w:pPr>
                      <w:r>
                        <w:rPr>
                          <w:rFonts w:ascii="Century Gothic" w:hAnsi="Century Gothic"/>
                          <w:b/>
                          <w:sz w:val="17"/>
                          <w:szCs w:val="17"/>
                        </w:rPr>
                        <w:t xml:space="preserve">Determine </w:t>
                      </w:r>
                      <w:r w:rsidRPr="00FF1707">
                        <w:rPr>
                          <w:rFonts w:ascii="Century Gothic" w:hAnsi="Century Gothic"/>
                          <w:b/>
                          <w:sz w:val="17"/>
                          <w:szCs w:val="17"/>
                        </w:rPr>
                        <w:t>the current condition of affected values, and their desired state</w:t>
                      </w:r>
                      <w:r>
                        <w:rPr>
                          <w:rFonts w:ascii="Century Gothic" w:hAnsi="Century Gothic"/>
                          <w:b/>
                          <w:sz w:val="17"/>
                          <w:szCs w:val="17"/>
                        </w:rPr>
                        <w:t>.  T</w:t>
                      </w:r>
                      <w:r w:rsidRPr="00FF1707">
                        <w:rPr>
                          <w:rFonts w:ascii="Century Gothic" w:hAnsi="Century Gothic"/>
                          <w:sz w:val="17"/>
                          <w:szCs w:val="17"/>
                        </w:rPr>
                        <w:t>he Outlook Report provides a cumulative impact assessment of values at a whole-of-Reef scale. Individual cumulative impact assessments should determine where current condition of affected values within the zone of influence (see Step 1) d</w:t>
                      </w:r>
                      <w:r>
                        <w:rPr>
                          <w:rFonts w:ascii="Century Gothic" w:hAnsi="Century Gothic"/>
                          <w:sz w:val="17"/>
                          <w:szCs w:val="17"/>
                        </w:rPr>
                        <w:t>iffers from the Outlook Report.</w:t>
                      </w:r>
                    </w:p>
                  </w:txbxContent>
                </v:textbox>
              </v:roundrect>
            </w:pict>
          </mc:Fallback>
        </mc:AlternateContent>
      </w:r>
      <w:r>
        <w:rPr>
          <w:rFonts w:ascii="Century Gothic" w:hAnsi="Century Gothic"/>
          <w:noProof/>
          <w:szCs w:val="20"/>
        </w:rPr>
        <mc:AlternateContent>
          <mc:Choice Requires="wps">
            <w:drawing>
              <wp:anchor distT="0" distB="0" distL="114300" distR="114300" simplePos="0" relativeHeight="251604992" behindDoc="0" locked="0" layoutInCell="1" allowOverlap="1" wp14:anchorId="037A459A" wp14:editId="102C5AD3">
                <wp:simplePos x="0" y="0"/>
                <wp:positionH relativeFrom="column">
                  <wp:posOffset>-445770</wp:posOffset>
                </wp:positionH>
                <wp:positionV relativeFrom="paragraph">
                  <wp:posOffset>3042285</wp:posOffset>
                </wp:positionV>
                <wp:extent cx="405765" cy="574040"/>
                <wp:effectExtent l="0" t="0" r="0" b="0"/>
                <wp:wrapNone/>
                <wp:docPr id="101"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5765" cy="574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1E392B" w14:textId="77777777" w:rsidR="000978D1" w:rsidRPr="00D84BA2" w:rsidRDefault="000978D1" w:rsidP="005854A5">
                            <w:pPr>
                              <w:pStyle w:val="BodyTextNumbering"/>
                              <w:keepNext/>
                              <w:spacing w:after="120"/>
                              <w:rPr>
                                <w:rFonts w:ascii="Century Gothic" w:hAnsi="Century Gothic"/>
                                <w:b/>
                                <w:sz w:val="32"/>
                              </w:rPr>
                            </w:pPr>
                            <w:r>
                              <w:rPr>
                                <w:rFonts w:ascii="Century Gothic" w:hAnsi="Century Gothic"/>
                                <w:b/>
                                <w:sz w:val="32"/>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7A459A" id="Text Box 67" o:spid="_x0000_s1088" type="#_x0000_t202" style="position:absolute;left:0;text-align:left;margin-left:-35.1pt;margin-top:239.55pt;width:31.95pt;height:45.2pt;z-index:25160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" filled="f" stroked="f">
                <v:textbox>
                  <w:txbxContent>
                    <w:p w14:paraId="5C1E392B" w14:textId="77777777" w:rsidR="000978D1" w:rsidRPr="00D84BA2" w:rsidRDefault="000978D1" w:rsidP="005854A5">
                      <w:pPr>
                        <w:pStyle w:val="BodyTextNumbering"/>
                        <w:keepNext/>
                        <w:spacing w:after="120"/>
                        <w:rPr>
                          <w:rFonts w:ascii="Century Gothic" w:hAnsi="Century Gothic"/>
                          <w:b/>
                          <w:sz w:val="32"/>
                        </w:rPr>
                      </w:pPr>
                      <w:r>
                        <w:rPr>
                          <w:rFonts w:ascii="Century Gothic" w:hAnsi="Century Gothic"/>
                          <w:b/>
                          <w:sz w:val="32"/>
                        </w:rPr>
                        <w:t>2</w:t>
                      </w:r>
                    </w:p>
                  </w:txbxContent>
                </v:textbox>
              </v:shape>
            </w:pict>
          </mc:Fallback>
        </mc:AlternateContent>
      </w:r>
      <w:r>
        <w:rPr>
          <w:rFonts w:ascii="Century Gothic" w:hAnsi="Century Gothic"/>
          <w:noProof/>
          <w:szCs w:val="20"/>
        </w:rPr>
        <mc:AlternateContent>
          <mc:Choice Requires="wps">
            <w:drawing>
              <wp:anchor distT="0" distB="0" distL="114300" distR="114300" simplePos="0" relativeHeight="251613184" behindDoc="0" locked="0" layoutInCell="1" allowOverlap="1" wp14:anchorId="3E899C15" wp14:editId="10A50974">
                <wp:simplePos x="0" y="0"/>
                <wp:positionH relativeFrom="column">
                  <wp:posOffset>4649470</wp:posOffset>
                </wp:positionH>
                <wp:positionV relativeFrom="paragraph">
                  <wp:posOffset>1736725</wp:posOffset>
                </wp:positionV>
                <wp:extent cx="2014855" cy="932815"/>
                <wp:effectExtent l="0" t="0" r="23495" b="19685"/>
                <wp:wrapNone/>
                <wp:docPr id="102" name="AutoShape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4855" cy="932815"/>
                        </a:xfrm>
                        <a:prstGeom prst="roundRect">
                          <a:avLst>
                            <a:gd name="adj" fmla="val 16667"/>
                          </a:avLst>
                        </a:prstGeom>
                        <a:noFill/>
                        <a:ln w="25400">
                          <a:solidFill>
                            <a:srgbClr val="FFFFFF"/>
                          </a:solidFill>
                          <a:round/>
                          <a:headEnd/>
                          <a:tailEnd/>
                        </a:ln>
                        <a:extLst>
                          <a:ext uri="{909E8E84-426E-40DD-AFC4-6F175D3DCCD1}">
                            <a14:hiddenFill xmlns:a14="http://schemas.microsoft.com/office/drawing/2010/main">
                              <a:solidFill>
                                <a:srgbClr val="FFFFFF"/>
                              </a:solidFill>
                            </a14:hiddenFill>
                          </a:ext>
                        </a:extLst>
                      </wps:spPr>
                      <wps:txbx>
                        <w:txbxContent>
                          <w:p w14:paraId="7A882FB9" w14:textId="77777777" w:rsidR="000978D1" w:rsidRPr="00FF1707" w:rsidRDefault="000978D1" w:rsidP="005854A5">
                            <w:pPr>
                              <w:spacing w:line="240" w:lineRule="auto"/>
                              <w:rPr>
                                <w:rFonts w:ascii="Century Gothic" w:hAnsi="Century Gothic"/>
                                <w:sz w:val="17"/>
                                <w:szCs w:val="17"/>
                              </w:rPr>
                            </w:pPr>
                            <w:r w:rsidRPr="00FF1707">
                              <w:rPr>
                                <w:rFonts w:ascii="Century Gothic" w:hAnsi="Century Gothic"/>
                                <w:sz w:val="17"/>
                                <w:szCs w:val="17"/>
                              </w:rPr>
                              <w:t>Use Attachment 3 to identify the values that may be affected by the decision.</w:t>
                            </w:r>
                            <w:r>
                              <w:rPr>
                                <w:rFonts w:ascii="Century Gothic" w:hAnsi="Century Gothic"/>
                                <w:sz w:val="17"/>
                                <w:szCs w:val="17"/>
                              </w:rPr>
                              <w:t xml:space="preserve">  </w:t>
                            </w:r>
                            <w:r w:rsidRPr="00FF1707">
                              <w:rPr>
                                <w:rFonts w:ascii="Century Gothic" w:hAnsi="Century Gothic"/>
                                <w:sz w:val="17"/>
                                <w:szCs w:val="17"/>
                              </w:rPr>
                              <w:t>Refer to the Strategic Assessment and Outlook Report for information.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E899C15" id="AutoShape 69" o:spid="_x0000_s1089" style="position:absolute;left:0;text-align:left;margin-left:366.1pt;margin-top:136.75pt;width:158.65pt;height:73.45pt;z-index:251613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" filled="f" strokecolor="white" strokeweight="2pt">
                <v:textbox>
                  <w:txbxContent>
                    <w:p w14:paraId="7A882FB9" w14:textId="77777777" w:rsidR="000978D1" w:rsidRPr="00FF1707" w:rsidRDefault="000978D1" w:rsidP="005854A5">
                      <w:pPr>
                        <w:spacing w:line="240" w:lineRule="auto"/>
                        <w:rPr>
                          <w:rFonts w:ascii="Century Gothic" w:hAnsi="Century Gothic"/>
                          <w:sz w:val="17"/>
                          <w:szCs w:val="17"/>
                        </w:rPr>
                      </w:pPr>
                      <w:r w:rsidRPr="00FF1707">
                        <w:rPr>
                          <w:rFonts w:ascii="Century Gothic" w:hAnsi="Century Gothic"/>
                          <w:sz w:val="17"/>
                          <w:szCs w:val="17"/>
                        </w:rPr>
                        <w:t>Use Attachment 3 to identify the values that may be affected by the decision.</w:t>
                      </w:r>
                      <w:r>
                        <w:rPr>
                          <w:rFonts w:ascii="Century Gothic" w:hAnsi="Century Gothic"/>
                          <w:sz w:val="17"/>
                          <w:szCs w:val="17"/>
                        </w:rPr>
                        <w:t xml:space="preserve">  </w:t>
                      </w:r>
                      <w:r w:rsidRPr="00FF1707">
                        <w:rPr>
                          <w:rFonts w:ascii="Century Gothic" w:hAnsi="Century Gothic"/>
                          <w:sz w:val="17"/>
                          <w:szCs w:val="17"/>
                        </w:rPr>
                        <w:t>Refer to the Strategic Assessment and Outlook Report for information.</w:t>
                      </w:r>
                    </w:p>
                  </w:txbxContent>
                </v:textbox>
              </v:roundrect>
            </w:pict>
          </mc:Fallback>
        </mc:AlternateContent>
      </w:r>
      <w:r>
        <w:rPr>
          <w:rFonts w:ascii="Century Gothic" w:hAnsi="Century Gothic"/>
          <w:noProof/>
          <w:szCs w:val="20"/>
        </w:rPr>
        <mc:AlternateContent>
          <mc:Choice Requires="wps">
            <w:drawing>
              <wp:anchor distT="0" distB="0" distL="114300" distR="114300" simplePos="0" relativeHeight="251609088" behindDoc="0" locked="0" layoutInCell="1" allowOverlap="1" wp14:anchorId="67309E8E" wp14:editId="26684E7B">
                <wp:simplePos x="0" y="0"/>
                <wp:positionH relativeFrom="column">
                  <wp:posOffset>4065270</wp:posOffset>
                </wp:positionH>
                <wp:positionV relativeFrom="paragraph">
                  <wp:posOffset>703580</wp:posOffset>
                </wp:positionV>
                <wp:extent cx="2599690" cy="923290"/>
                <wp:effectExtent l="0" t="0" r="10160" b="10160"/>
                <wp:wrapNone/>
                <wp:docPr id="103" name="AutoShap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99690" cy="923290"/>
                        </a:xfrm>
                        <a:prstGeom prst="roundRect">
                          <a:avLst>
                            <a:gd name="adj" fmla="val 16667"/>
                          </a:avLst>
                        </a:prstGeom>
                        <a:noFill/>
                        <a:ln w="25400">
                          <a:solidFill>
                            <a:srgbClr val="FFFFFF"/>
                          </a:solidFill>
                          <a:round/>
                          <a:headEnd/>
                          <a:tailEnd/>
                        </a:ln>
                        <a:extLst>
                          <a:ext uri="{909E8E84-426E-40DD-AFC4-6F175D3DCCD1}">
                            <a14:hiddenFill xmlns:a14="http://schemas.microsoft.com/office/drawing/2010/main">
                              <a:solidFill>
                                <a:srgbClr val="FFFFFF"/>
                              </a:solidFill>
                            </a14:hiddenFill>
                          </a:ext>
                        </a:extLst>
                      </wps:spPr>
                      <wps:txbx>
                        <w:txbxContent>
                          <w:p w14:paraId="55202857" w14:textId="77777777" w:rsidR="000978D1" w:rsidRPr="00FF1707" w:rsidRDefault="000978D1" w:rsidP="005854A5">
                            <w:pPr>
                              <w:spacing w:line="240" w:lineRule="auto"/>
                              <w:rPr>
                                <w:rFonts w:ascii="Century Gothic" w:hAnsi="Century Gothic"/>
                                <w:sz w:val="17"/>
                                <w:szCs w:val="17"/>
                              </w:rPr>
                            </w:pPr>
                            <w:r w:rsidRPr="00FF1707">
                              <w:rPr>
                                <w:rFonts w:ascii="Century Gothic" w:hAnsi="Century Gothic"/>
                                <w:sz w:val="17"/>
                                <w:szCs w:val="17"/>
                              </w:rPr>
                              <w:t xml:space="preserve">Use Attachments 1 &amp; 3 to identify drivers and pressures affecting values and leading to cumulative impacts. </w:t>
                            </w:r>
                            <w:r>
                              <w:rPr>
                                <w:rFonts w:ascii="Century Gothic" w:hAnsi="Century Gothic"/>
                                <w:sz w:val="17"/>
                                <w:szCs w:val="17"/>
                              </w:rPr>
                              <w:t xml:space="preserve"> </w:t>
                            </w:r>
                            <w:r w:rsidRPr="00FF1707">
                              <w:rPr>
                                <w:rFonts w:ascii="Century Gothic" w:hAnsi="Century Gothic"/>
                                <w:sz w:val="17"/>
                                <w:szCs w:val="17"/>
                              </w:rPr>
                              <w:t>Refer to the Great Barrier Reef Region Strategic Assessment and Great Barrier Reef Outlook Report.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7309E8E" id="AutoShape 68" o:spid="_x0000_s1090" style="position:absolute;left:0;text-align:left;margin-left:320.1pt;margin-top:55.4pt;width:204.7pt;height:72.7pt;z-index:251609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" filled="f" strokecolor="white" strokeweight="2pt">
                <v:textbox>
                  <w:txbxContent>
                    <w:p w14:paraId="55202857" w14:textId="77777777" w:rsidR="000978D1" w:rsidRPr="00FF1707" w:rsidRDefault="000978D1" w:rsidP="005854A5">
                      <w:pPr>
                        <w:spacing w:line="240" w:lineRule="auto"/>
                        <w:rPr>
                          <w:rFonts w:ascii="Century Gothic" w:hAnsi="Century Gothic"/>
                          <w:sz w:val="17"/>
                          <w:szCs w:val="17"/>
                        </w:rPr>
                      </w:pPr>
                      <w:r w:rsidRPr="00FF1707">
                        <w:rPr>
                          <w:rFonts w:ascii="Century Gothic" w:hAnsi="Century Gothic"/>
                          <w:sz w:val="17"/>
                          <w:szCs w:val="17"/>
                        </w:rPr>
                        <w:t xml:space="preserve">Use Attachments 1 &amp; 3 to identify drivers and pressures affecting values and leading to cumulative impacts. </w:t>
                      </w:r>
                      <w:r>
                        <w:rPr>
                          <w:rFonts w:ascii="Century Gothic" w:hAnsi="Century Gothic"/>
                          <w:sz w:val="17"/>
                          <w:szCs w:val="17"/>
                        </w:rPr>
                        <w:t xml:space="preserve"> </w:t>
                      </w:r>
                      <w:r w:rsidRPr="00FF1707">
                        <w:rPr>
                          <w:rFonts w:ascii="Century Gothic" w:hAnsi="Century Gothic"/>
                          <w:sz w:val="17"/>
                          <w:szCs w:val="17"/>
                        </w:rPr>
                        <w:t>Refer to the Great Barrier Reef Region Strategic Assessment and Great Barrier Reef Outlook Report.</w:t>
                      </w:r>
                    </w:p>
                  </w:txbxContent>
                </v:textbox>
              </v:roundrect>
            </w:pict>
          </mc:Fallback>
        </mc:AlternateContent>
      </w:r>
      <w:r w:rsidRPr="00B10575">
        <w:rPr>
          <w:rFonts w:ascii="Century Gothic" w:hAnsi="Century Gothic"/>
          <w:noProof/>
          <w:szCs w:val="20"/>
        </w:rPr>
        <mc:AlternateContent>
          <mc:Choice Requires="wps">
            <w:drawing>
              <wp:anchor distT="0" distB="0" distL="114300" distR="114300" simplePos="0" relativeHeight="251725824" behindDoc="0" locked="0" layoutInCell="1" allowOverlap="1" wp14:anchorId="56B08A70" wp14:editId="0A978606">
                <wp:simplePos x="0" y="0"/>
                <wp:positionH relativeFrom="column">
                  <wp:posOffset>3886835</wp:posOffset>
                </wp:positionH>
                <wp:positionV relativeFrom="paragraph">
                  <wp:posOffset>5715000</wp:posOffset>
                </wp:positionV>
                <wp:extent cx="2777490" cy="704215"/>
                <wp:effectExtent l="0" t="0" r="22860" b="19685"/>
                <wp:wrapNone/>
                <wp:docPr id="104" name="AutoShape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77490" cy="704215"/>
                        </a:xfrm>
                        <a:prstGeom prst="roundRect">
                          <a:avLst>
                            <a:gd name="adj" fmla="val 16667"/>
                          </a:avLst>
                        </a:prstGeom>
                        <a:noFill/>
                        <a:ln w="25400">
                          <a:solidFill>
                            <a:srgbClr val="FFFFFF"/>
                          </a:solidFill>
                          <a:round/>
                          <a:headEnd/>
                          <a:tailEnd/>
                        </a:ln>
                        <a:extLst>
                          <a:ext uri="{909E8E84-426E-40DD-AFC4-6F175D3DCCD1}">
                            <a14:hiddenFill xmlns:a14="http://schemas.microsoft.com/office/drawing/2010/main">
                              <a:solidFill>
                                <a:srgbClr val="FFFFFF"/>
                              </a:solidFill>
                            </a14:hiddenFill>
                          </a:ext>
                        </a:extLst>
                      </wps:spPr>
                      <wps:txbx>
                        <w:txbxContent>
                          <w:p w14:paraId="364F6DFA" w14:textId="77777777" w:rsidR="000978D1" w:rsidRPr="00B10575" w:rsidRDefault="000978D1" w:rsidP="005854A5">
                            <w:pPr>
                              <w:spacing w:line="240" w:lineRule="auto"/>
                              <w:rPr>
                                <w:rFonts w:ascii="Century Gothic" w:hAnsi="Century Gothic"/>
                                <w:sz w:val="17"/>
                                <w:szCs w:val="17"/>
                              </w:rPr>
                            </w:pPr>
                            <w:r>
                              <w:rPr>
                                <w:rFonts w:ascii="Century Gothic" w:hAnsi="Century Gothic"/>
                                <w:sz w:val="17"/>
                                <w:szCs w:val="17"/>
                              </w:rPr>
                              <w:t>Where</w:t>
                            </w:r>
                            <w:r w:rsidRPr="00B10575">
                              <w:rPr>
                                <w:rFonts w:ascii="Century Gothic" w:hAnsi="Century Gothic"/>
                                <w:sz w:val="17"/>
                                <w:szCs w:val="17"/>
                              </w:rPr>
                              <w:t xml:space="preserve"> </w:t>
                            </w:r>
                            <w:r>
                              <w:rPr>
                                <w:rFonts w:ascii="Century Gothic" w:hAnsi="Century Gothic"/>
                                <w:sz w:val="17"/>
                                <w:szCs w:val="17"/>
                              </w:rPr>
                              <w:t xml:space="preserve">a values </w:t>
                            </w:r>
                            <w:r w:rsidRPr="00B10575">
                              <w:rPr>
                                <w:rFonts w:ascii="Century Gothic" w:hAnsi="Century Gothic"/>
                                <w:sz w:val="17"/>
                                <w:szCs w:val="17"/>
                              </w:rPr>
                              <w:t>recovery and resistance to pressures can be influenced by management</w:t>
                            </w:r>
                            <w:r>
                              <w:rPr>
                                <w:rFonts w:ascii="Century Gothic" w:hAnsi="Century Gothic"/>
                                <w:sz w:val="17"/>
                                <w:szCs w:val="17"/>
                              </w:rPr>
                              <w:t>,</w:t>
                            </w:r>
                            <w:r w:rsidRPr="00B10575">
                              <w:rPr>
                                <w:rFonts w:ascii="Century Gothic" w:hAnsi="Century Gothic"/>
                                <w:sz w:val="17"/>
                                <w:szCs w:val="17"/>
                              </w:rPr>
                              <w:t xml:space="preserve"> they are</w:t>
                            </w:r>
                            <w:r>
                              <w:rPr>
                                <w:rFonts w:ascii="Century Gothic" w:hAnsi="Century Gothic"/>
                                <w:sz w:val="17"/>
                                <w:szCs w:val="17"/>
                              </w:rPr>
                              <w:t xml:space="preserve"> more</w:t>
                            </w:r>
                            <w:r w:rsidRPr="00B10575">
                              <w:rPr>
                                <w:rFonts w:ascii="Century Gothic" w:hAnsi="Century Gothic"/>
                                <w:sz w:val="17"/>
                                <w:szCs w:val="17"/>
                              </w:rPr>
                              <w:t xml:space="preserve"> likely to </w:t>
                            </w:r>
                            <w:r>
                              <w:rPr>
                                <w:rFonts w:ascii="Century Gothic" w:hAnsi="Century Gothic"/>
                                <w:sz w:val="17"/>
                                <w:szCs w:val="17"/>
                              </w:rPr>
                              <w:t>be resilient</w:t>
                            </w:r>
                            <w:r w:rsidRPr="00B10575">
                              <w:rPr>
                                <w:rFonts w:ascii="Century Gothic" w:hAnsi="Century Gothic"/>
                                <w:sz w:val="17"/>
                                <w:szCs w:val="17"/>
                              </w:rPr>
                              <w:t xml:space="preserve"> to cumulative impacts.</w:t>
                            </w:r>
                          </w:p>
                          <w:p w14:paraId="203AD80E" w14:textId="77777777" w:rsidR="000978D1" w:rsidRPr="00FF1707" w:rsidRDefault="000978D1" w:rsidP="005854A5">
                            <w:pPr>
                              <w:spacing w:line="240" w:lineRule="auto"/>
                              <w:rPr>
                                <w:rFonts w:ascii="Century Gothic" w:hAnsi="Century Gothic"/>
                                <w:sz w:val="17"/>
                                <w:szCs w:val="17"/>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6B08A70" id="_x0000_s1091" style="position:absolute;left:0;text-align:left;margin-left:306.05pt;margin-top:450pt;width:218.7pt;height:55.4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" filled="f" strokecolor="white" strokeweight="2pt">
                <v:textbox>
                  <w:txbxContent>
                    <w:p w14:paraId="364F6DFA" w14:textId="77777777" w:rsidR="000978D1" w:rsidRPr="00B10575" w:rsidRDefault="000978D1" w:rsidP="005854A5">
                      <w:pPr>
                        <w:spacing w:line="240" w:lineRule="auto"/>
                        <w:rPr>
                          <w:rFonts w:ascii="Century Gothic" w:hAnsi="Century Gothic"/>
                          <w:sz w:val="17"/>
                          <w:szCs w:val="17"/>
                        </w:rPr>
                      </w:pPr>
                      <w:r>
                        <w:rPr>
                          <w:rFonts w:ascii="Century Gothic" w:hAnsi="Century Gothic"/>
                          <w:sz w:val="17"/>
                          <w:szCs w:val="17"/>
                        </w:rPr>
                        <w:t>Where</w:t>
                      </w:r>
                      <w:r w:rsidRPr="00B10575">
                        <w:rPr>
                          <w:rFonts w:ascii="Century Gothic" w:hAnsi="Century Gothic"/>
                          <w:sz w:val="17"/>
                          <w:szCs w:val="17"/>
                        </w:rPr>
                        <w:t xml:space="preserve"> </w:t>
                      </w:r>
                      <w:r>
                        <w:rPr>
                          <w:rFonts w:ascii="Century Gothic" w:hAnsi="Century Gothic"/>
                          <w:sz w:val="17"/>
                          <w:szCs w:val="17"/>
                        </w:rPr>
                        <w:t xml:space="preserve">a values </w:t>
                      </w:r>
                      <w:r w:rsidRPr="00B10575">
                        <w:rPr>
                          <w:rFonts w:ascii="Century Gothic" w:hAnsi="Century Gothic"/>
                          <w:sz w:val="17"/>
                          <w:szCs w:val="17"/>
                        </w:rPr>
                        <w:t>recovery and resistance to pressures can be influenced by management</w:t>
                      </w:r>
                      <w:r>
                        <w:rPr>
                          <w:rFonts w:ascii="Century Gothic" w:hAnsi="Century Gothic"/>
                          <w:sz w:val="17"/>
                          <w:szCs w:val="17"/>
                        </w:rPr>
                        <w:t>,</w:t>
                      </w:r>
                      <w:r w:rsidRPr="00B10575">
                        <w:rPr>
                          <w:rFonts w:ascii="Century Gothic" w:hAnsi="Century Gothic"/>
                          <w:sz w:val="17"/>
                          <w:szCs w:val="17"/>
                        </w:rPr>
                        <w:t xml:space="preserve"> they are</w:t>
                      </w:r>
                      <w:r>
                        <w:rPr>
                          <w:rFonts w:ascii="Century Gothic" w:hAnsi="Century Gothic"/>
                          <w:sz w:val="17"/>
                          <w:szCs w:val="17"/>
                        </w:rPr>
                        <w:t xml:space="preserve"> more</w:t>
                      </w:r>
                      <w:r w:rsidRPr="00B10575">
                        <w:rPr>
                          <w:rFonts w:ascii="Century Gothic" w:hAnsi="Century Gothic"/>
                          <w:sz w:val="17"/>
                          <w:szCs w:val="17"/>
                        </w:rPr>
                        <w:t xml:space="preserve"> likely to </w:t>
                      </w:r>
                      <w:r>
                        <w:rPr>
                          <w:rFonts w:ascii="Century Gothic" w:hAnsi="Century Gothic"/>
                          <w:sz w:val="17"/>
                          <w:szCs w:val="17"/>
                        </w:rPr>
                        <w:t>be resilient</w:t>
                      </w:r>
                      <w:r w:rsidRPr="00B10575">
                        <w:rPr>
                          <w:rFonts w:ascii="Century Gothic" w:hAnsi="Century Gothic"/>
                          <w:sz w:val="17"/>
                          <w:szCs w:val="17"/>
                        </w:rPr>
                        <w:t xml:space="preserve"> to cumulative impacts.</w:t>
                      </w:r>
                    </w:p>
                    <w:p w14:paraId="203AD80E" w14:textId="77777777" w:rsidR="000978D1" w:rsidRPr="00FF1707" w:rsidRDefault="000978D1" w:rsidP="005854A5">
                      <w:pPr>
                        <w:spacing w:line="240" w:lineRule="auto"/>
                        <w:rPr>
                          <w:rFonts w:ascii="Century Gothic" w:hAnsi="Century Gothic"/>
                          <w:sz w:val="17"/>
                          <w:szCs w:val="17"/>
                        </w:rPr>
                      </w:pPr>
                    </w:p>
                  </w:txbxContent>
                </v:textbox>
              </v:roundrect>
            </w:pict>
          </mc:Fallback>
        </mc:AlternateContent>
      </w:r>
      <w:r w:rsidRPr="00B10575">
        <w:rPr>
          <w:rFonts w:ascii="Century Gothic" w:hAnsi="Century Gothic"/>
          <w:noProof/>
          <w:szCs w:val="20"/>
        </w:rPr>
        <mc:AlternateContent>
          <mc:Choice Requires="wps">
            <w:drawing>
              <wp:anchor distT="0" distB="0" distL="114300" distR="114300" simplePos="0" relativeHeight="251721728" behindDoc="0" locked="0" layoutInCell="1" allowOverlap="1" wp14:anchorId="36DF872F" wp14:editId="71FD56A3">
                <wp:simplePos x="0" y="0"/>
                <wp:positionH relativeFrom="column">
                  <wp:posOffset>348615</wp:posOffset>
                </wp:positionH>
                <wp:positionV relativeFrom="paragraph">
                  <wp:posOffset>5715000</wp:posOffset>
                </wp:positionV>
                <wp:extent cx="3538220" cy="703580"/>
                <wp:effectExtent l="0" t="0" r="24130" b="20320"/>
                <wp:wrapNone/>
                <wp:docPr id="105" name="AutoShape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38220" cy="703580"/>
                        </a:xfrm>
                        <a:prstGeom prst="roundRect">
                          <a:avLst>
                            <a:gd name="adj" fmla="val 16667"/>
                          </a:avLst>
                        </a:prstGeom>
                        <a:solidFill>
                          <a:srgbClr val="FFFFFF"/>
                        </a:solidFill>
                        <a:ln w="25400">
                          <a:solidFill>
                            <a:srgbClr val="FFFFFF"/>
                          </a:solidFill>
                          <a:round/>
                          <a:headEnd/>
                          <a:tailEnd/>
                        </a:ln>
                      </wps:spPr>
                      <wps:txbx>
                        <w:txbxContent>
                          <w:p w14:paraId="0A0B9343" w14:textId="77777777" w:rsidR="000978D1" w:rsidRPr="00B10575" w:rsidRDefault="000978D1" w:rsidP="005854A5">
                            <w:pPr>
                              <w:spacing w:line="240" w:lineRule="auto"/>
                              <w:rPr>
                                <w:rFonts w:ascii="Century Gothic" w:hAnsi="Century Gothic"/>
                                <w:b/>
                                <w:sz w:val="17"/>
                                <w:szCs w:val="17"/>
                              </w:rPr>
                            </w:pPr>
                            <w:r w:rsidRPr="00B10575">
                              <w:rPr>
                                <w:rFonts w:ascii="Century Gothic" w:hAnsi="Century Gothic"/>
                                <w:b/>
                                <w:sz w:val="17"/>
                                <w:szCs w:val="17"/>
                              </w:rPr>
                              <w:t xml:space="preserve">Use resilience and vulnerability </w:t>
                            </w:r>
                            <w:r>
                              <w:rPr>
                                <w:rFonts w:ascii="Century Gothic" w:hAnsi="Century Gothic"/>
                                <w:b/>
                                <w:sz w:val="17"/>
                                <w:szCs w:val="17"/>
                              </w:rPr>
                              <w:t xml:space="preserve">risk </w:t>
                            </w:r>
                            <w:r w:rsidRPr="00B10575">
                              <w:rPr>
                                <w:rFonts w:ascii="Century Gothic" w:hAnsi="Century Gothic"/>
                                <w:b/>
                                <w:sz w:val="17"/>
                                <w:szCs w:val="17"/>
                              </w:rPr>
                              <w:t>analyses as a basis for understanding how ecosystem values are affected by multiple drivers and pressures in space and time.</w:t>
                            </w:r>
                          </w:p>
                          <w:p w14:paraId="791D343F" w14:textId="77777777" w:rsidR="000978D1" w:rsidRPr="00FF1707" w:rsidRDefault="000978D1" w:rsidP="005854A5">
                            <w:pPr>
                              <w:spacing w:line="240" w:lineRule="auto"/>
                              <w:rPr>
                                <w:rFonts w:ascii="Century Gothic" w:hAnsi="Century Gothic"/>
                                <w:sz w:val="17"/>
                                <w:szCs w:val="17"/>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6DF872F" id="_x0000_s1092" style="position:absolute;left:0;text-align:left;margin-left:27.45pt;margin-top:450pt;width:278.6pt;height:55.4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" strokecolor="white" strokeweight="2pt">
                <v:textbox>
                  <w:txbxContent>
                    <w:p w14:paraId="0A0B9343" w14:textId="77777777" w:rsidR="000978D1" w:rsidRPr="00B10575" w:rsidRDefault="000978D1" w:rsidP="005854A5">
                      <w:pPr>
                        <w:spacing w:line="240" w:lineRule="auto"/>
                        <w:rPr>
                          <w:rFonts w:ascii="Century Gothic" w:hAnsi="Century Gothic"/>
                          <w:b/>
                          <w:sz w:val="17"/>
                          <w:szCs w:val="17"/>
                        </w:rPr>
                      </w:pPr>
                      <w:r w:rsidRPr="00B10575">
                        <w:rPr>
                          <w:rFonts w:ascii="Century Gothic" w:hAnsi="Century Gothic"/>
                          <w:b/>
                          <w:sz w:val="17"/>
                          <w:szCs w:val="17"/>
                        </w:rPr>
                        <w:t xml:space="preserve">Use resilience and vulnerability </w:t>
                      </w:r>
                      <w:r>
                        <w:rPr>
                          <w:rFonts w:ascii="Century Gothic" w:hAnsi="Century Gothic"/>
                          <w:b/>
                          <w:sz w:val="17"/>
                          <w:szCs w:val="17"/>
                        </w:rPr>
                        <w:t xml:space="preserve">risk </w:t>
                      </w:r>
                      <w:r w:rsidRPr="00B10575">
                        <w:rPr>
                          <w:rFonts w:ascii="Century Gothic" w:hAnsi="Century Gothic"/>
                          <w:b/>
                          <w:sz w:val="17"/>
                          <w:szCs w:val="17"/>
                        </w:rPr>
                        <w:t>analyses as a basis for understanding how ecosystem values are affected by multiple drivers and pressures in space and time.</w:t>
                      </w:r>
                    </w:p>
                    <w:p w14:paraId="791D343F" w14:textId="77777777" w:rsidR="000978D1" w:rsidRPr="00FF1707" w:rsidRDefault="000978D1" w:rsidP="005854A5">
                      <w:pPr>
                        <w:spacing w:line="240" w:lineRule="auto"/>
                        <w:rPr>
                          <w:rFonts w:ascii="Century Gothic" w:hAnsi="Century Gothic"/>
                          <w:sz w:val="17"/>
                          <w:szCs w:val="17"/>
                        </w:rPr>
                      </w:pPr>
                    </w:p>
                  </w:txbxContent>
                </v:textbox>
              </v:roundrect>
            </w:pict>
          </mc:Fallback>
        </mc:AlternateContent>
      </w:r>
      <w:r>
        <w:rPr>
          <w:rFonts w:ascii="Century Gothic" w:hAnsi="Century Gothic"/>
          <w:noProof/>
          <w:szCs w:val="20"/>
        </w:rPr>
        <mc:AlternateContent>
          <mc:Choice Requires="wps">
            <w:drawing>
              <wp:anchor distT="0" distB="0" distL="114300" distR="114300" simplePos="0" relativeHeight="251650048" behindDoc="0" locked="0" layoutInCell="1" allowOverlap="1" wp14:anchorId="36BEE019" wp14:editId="1EF1AFD7">
                <wp:simplePos x="0" y="0"/>
                <wp:positionH relativeFrom="column">
                  <wp:posOffset>-133350</wp:posOffset>
                </wp:positionH>
                <wp:positionV relativeFrom="paragraph">
                  <wp:posOffset>5774690</wp:posOffset>
                </wp:positionV>
                <wp:extent cx="498475" cy="574040"/>
                <wp:effectExtent l="0" t="0" r="0" b="0"/>
                <wp:wrapNone/>
                <wp:docPr id="106" name="Text Box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8475" cy="574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7CF773" w14:textId="77777777" w:rsidR="000978D1" w:rsidRPr="00D84BA2" w:rsidRDefault="000978D1" w:rsidP="005854A5">
                            <w:pPr>
                              <w:pStyle w:val="BodyTextNumbering"/>
                              <w:keepNext/>
                              <w:spacing w:after="120"/>
                              <w:rPr>
                                <w:rFonts w:ascii="Century Gothic" w:hAnsi="Century Gothic"/>
                                <w:b/>
                                <w:sz w:val="32"/>
                              </w:rPr>
                            </w:pPr>
                            <w:r>
                              <w:rPr>
                                <w:rFonts w:ascii="Century Gothic" w:hAnsi="Century Gothic"/>
                                <w:b/>
                                <w:sz w:val="32"/>
                              </w:rPr>
                              <w:t>4a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6BEE019" id="Text Box 80" o:spid="_x0000_s1093" type="#_x0000_t202" style="position:absolute;left:0;text-align:left;margin-left:-10.5pt;margin-top:454.7pt;width:39.25pt;height:45.2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" filled="f" stroked="f">
                <v:textbox>
                  <w:txbxContent>
                    <w:p w14:paraId="3B7CF773" w14:textId="77777777" w:rsidR="000978D1" w:rsidRPr="00D84BA2" w:rsidRDefault="000978D1" w:rsidP="005854A5">
                      <w:pPr>
                        <w:pStyle w:val="BodyTextNumbering"/>
                        <w:keepNext/>
                        <w:spacing w:after="120"/>
                        <w:rPr>
                          <w:rFonts w:ascii="Century Gothic" w:hAnsi="Century Gothic"/>
                          <w:b/>
                          <w:sz w:val="32"/>
                        </w:rPr>
                      </w:pPr>
                      <w:r>
                        <w:rPr>
                          <w:rFonts w:ascii="Century Gothic" w:hAnsi="Century Gothic"/>
                          <w:b/>
                          <w:sz w:val="32"/>
                        </w:rPr>
                        <w:t>4a</w:t>
                      </w:r>
                    </w:p>
                  </w:txbxContent>
                </v:textbox>
              </v:shape>
            </w:pict>
          </mc:Fallback>
        </mc:AlternateContent>
      </w:r>
      <w:r>
        <w:rPr>
          <w:rFonts w:ascii="Century Gothic" w:hAnsi="Century Gothic"/>
          <w:noProof/>
          <w:szCs w:val="20"/>
        </w:rPr>
        <mc:AlternateContent>
          <mc:Choice Requires="wps">
            <w:drawing>
              <wp:anchor distT="0" distB="0" distL="114300" distR="114300" simplePos="0" relativeHeight="251674624" behindDoc="0" locked="0" layoutInCell="1" allowOverlap="1" wp14:anchorId="6F4CF8A9" wp14:editId="38F39210">
                <wp:simplePos x="0" y="0"/>
                <wp:positionH relativeFrom="column">
                  <wp:posOffset>-450215</wp:posOffset>
                </wp:positionH>
                <wp:positionV relativeFrom="paragraph">
                  <wp:posOffset>6677660</wp:posOffset>
                </wp:positionV>
                <wp:extent cx="405765" cy="574040"/>
                <wp:effectExtent l="0" t="0" r="0" b="0"/>
                <wp:wrapNone/>
                <wp:docPr id="107" name="Text Box 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5765" cy="574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FFA236" w14:textId="77777777" w:rsidR="000978D1" w:rsidRPr="00D84BA2" w:rsidRDefault="000978D1" w:rsidP="005854A5">
                            <w:pPr>
                              <w:pStyle w:val="BodyTextNumbering"/>
                              <w:keepNext/>
                              <w:spacing w:after="120"/>
                              <w:rPr>
                                <w:rFonts w:ascii="Century Gothic" w:hAnsi="Century Gothic"/>
                                <w:b/>
                                <w:sz w:val="32"/>
                              </w:rPr>
                            </w:pPr>
                            <w:r>
                              <w:rPr>
                                <w:rFonts w:ascii="Century Gothic" w:hAnsi="Century Gothic"/>
                                <w:b/>
                                <w:sz w:val="32"/>
                              </w:rPr>
                              <w:t>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F4CF8A9" id="Text Box 83" o:spid="_x0000_s1094" type="#_x0000_t202" style="position:absolute;left:0;text-align:left;margin-left:-35.45pt;margin-top:525.8pt;width:31.95pt;height:45.2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" filled="f" stroked="f">
                <v:textbox>
                  <w:txbxContent>
                    <w:p w14:paraId="2AFFA236" w14:textId="77777777" w:rsidR="000978D1" w:rsidRPr="00D84BA2" w:rsidRDefault="000978D1" w:rsidP="005854A5">
                      <w:pPr>
                        <w:pStyle w:val="BodyTextNumbering"/>
                        <w:keepNext/>
                        <w:spacing w:after="120"/>
                        <w:rPr>
                          <w:rFonts w:ascii="Century Gothic" w:hAnsi="Century Gothic"/>
                          <w:b/>
                          <w:sz w:val="32"/>
                        </w:rPr>
                      </w:pPr>
                      <w:r>
                        <w:rPr>
                          <w:rFonts w:ascii="Century Gothic" w:hAnsi="Century Gothic"/>
                          <w:b/>
                          <w:sz w:val="32"/>
                        </w:rPr>
                        <w:t>5</w:t>
                      </w:r>
                    </w:p>
                  </w:txbxContent>
                </v:textbox>
              </v:shape>
            </w:pict>
          </mc:Fallback>
        </mc:AlternateContent>
      </w:r>
      <w:r>
        <w:rPr>
          <w:rFonts w:ascii="Century Gothic" w:hAnsi="Century Gothic"/>
          <w:noProof/>
          <w:szCs w:val="20"/>
        </w:rPr>
        <mc:AlternateContent>
          <mc:Choice Requires="wps">
            <w:drawing>
              <wp:anchor distT="0" distB="0" distL="114300" distR="114300" simplePos="0" relativeHeight="251678720" behindDoc="0" locked="0" layoutInCell="1" allowOverlap="1" wp14:anchorId="656D2F66" wp14:editId="73374A2C">
                <wp:simplePos x="0" y="0"/>
                <wp:positionH relativeFrom="column">
                  <wp:posOffset>3286760</wp:posOffset>
                </wp:positionH>
                <wp:positionV relativeFrom="paragraph">
                  <wp:posOffset>6572885</wp:posOffset>
                </wp:positionV>
                <wp:extent cx="3376295" cy="751205"/>
                <wp:effectExtent l="0" t="0" r="14605" b="10795"/>
                <wp:wrapNone/>
                <wp:docPr id="108" name="AutoShap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76295" cy="751205"/>
                        </a:xfrm>
                        <a:prstGeom prst="roundRect">
                          <a:avLst>
                            <a:gd name="adj" fmla="val 16667"/>
                          </a:avLst>
                        </a:prstGeom>
                        <a:noFill/>
                        <a:ln w="25400">
                          <a:solidFill>
                            <a:srgbClr val="FFFFFF"/>
                          </a:solidFill>
                          <a:round/>
                          <a:headEnd/>
                          <a:tailEnd/>
                        </a:ln>
                        <a:extLst>
                          <a:ext uri="{909E8E84-426E-40DD-AFC4-6F175D3DCCD1}">
                            <a14:hiddenFill xmlns:a14="http://schemas.microsoft.com/office/drawing/2010/main">
                              <a:solidFill>
                                <a:srgbClr val="FFFFFF"/>
                              </a:solidFill>
                            </a14:hiddenFill>
                          </a:ext>
                        </a:extLst>
                      </wps:spPr>
                      <wps:txbx>
                        <w:txbxContent>
                          <w:p w14:paraId="682960AD" w14:textId="77777777" w:rsidR="000978D1" w:rsidRPr="00FF1707" w:rsidRDefault="000978D1" w:rsidP="005854A5">
                            <w:pPr>
                              <w:spacing w:line="240" w:lineRule="auto"/>
                              <w:rPr>
                                <w:rFonts w:ascii="Century Gothic" w:hAnsi="Century Gothic"/>
                                <w:sz w:val="17"/>
                                <w:szCs w:val="17"/>
                              </w:rPr>
                            </w:pPr>
                            <w:r w:rsidRPr="00C56E07">
                              <w:rPr>
                                <w:rFonts w:ascii="Century Gothic" w:hAnsi="Century Gothic"/>
                                <w:sz w:val="17"/>
                                <w:szCs w:val="17"/>
                              </w:rPr>
                              <w:t>Refer to the Strategic Assessment and Outlook Report for information and the Reef 2050 Integrated Monitoring and Reporting Program for relevant standards and guidelines.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56D2F66" id="AutoShape 84" o:spid="_x0000_s1095" style="position:absolute;left:0;text-align:left;margin-left:258.8pt;margin-top:517.55pt;width:265.85pt;height:59.1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" filled="f" strokecolor="white" strokeweight="2pt">
                <v:textbox>
                  <w:txbxContent>
                    <w:p w14:paraId="682960AD" w14:textId="77777777" w:rsidR="000978D1" w:rsidRPr="00FF1707" w:rsidRDefault="000978D1" w:rsidP="005854A5">
                      <w:pPr>
                        <w:spacing w:line="240" w:lineRule="auto"/>
                        <w:rPr>
                          <w:rFonts w:ascii="Century Gothic" w:hAnsi="Century Gothic"/>
                          <w:sz w:val="17"/>
                          <w:szCs w:val="17"/>
                        </w:rPr>
                      </w:pPr>
                      <w:r w:rsidRPr="00C56E07">
                        <w:rPr>
                          <w:rFonts w:ascii="Century Gothic" w:hAnsi="Century Gothic"/>
                          <w:sz w:val="17"/>
                          <w:szCs w:val="17"/>
                        </w:rPr>
                        <w:t>Refer to the Strategic Assessment and Outlook Report for information and the Reef 2050 Integrated Monitoring and Reporting Program for relevant standards and guidelines.</w:t>
                      </w:r>
                    </w:p>
                  </w:txbxContent>
                </v:textbox>
              </v:roundrect>
            </w:pict>
          </mc:Fallback>
        </mc:AlternateContent>
      </w:r>
      <w:r>
        <w:rPr>
          <w:rFonts w:ascii="Century Gothic" w:hAnsi="Century Gothic"/>
          <w:noProof/>
          <w:szCs w:val="20"/>
        </w:rPr>
        <mc:AlternateContent>
          <mc:Choice Requires="wps">
            <w:drawing>
              <wp:anchor distT="0" distB="0" distL="114300" distR="114300" simplePos="0" relativeHeight="251667456" behindDoc="0" locked="0" layoutInCell="1" allowOverlap="1" wp14:anchorId="72E5CC95" wp14:editId="2B257C70">
                <wp:simplePos x="0" y="0"/>
                <wp:positionH relativeFrom="column">
                  <wp:posOffset>-126365</wp:posOffset>
                </wp:positionH>
                <wp:positionV relativeFrom="paragraph">
                  <wp:posOffset>6582410</wp:posOffset>
                </wp:positionV>
                <wp:extent cx="3413125" cy="742315"/>
                <wp:effectExtent l="0" t="0" r="15875" b="19685"/>
                <wp:wrapNone/>
                <wp:docPr id="109" name="AutoShape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13125" cy="742315"/>
                        </a:xfrm>
                        <a:prstGeom prst="roundRect">
                          <a:avLst>
                            <a:gd name="adj" fmla="val 16667"/>
                          </a:avLst>
                        </a:prstGeom>
                        <a:solidFill>
                          <a:srgbClr val="FFFFFF"/>
                        </a:solidFill>
                        <a:ln w="25400">
                          <a:solidFill>
                            <a:srgbClr val="FFFFFF"/>
                          </a:solidFill>
                          <a:round/>
                          <a:headEnd/>
                          <a:tailEnd/>
                        </a:ln>
                      </wps:spPr>
                      <wps:txbx>
                        <w:txbxContent>
                          <w:p w14:paraId="2F3F7120" w14:textId="77777777" w:rsidR="000978D1" w:rsidRPr="00FF1707" w:rsidRDefault="000978D1" w:rsidP="005854A5">
                            <w:pPr>
                              <w:spacing w:line="240" w:lineRule="auto"/>
                              <w:rPr>
                                <w:rFonts w:ascii="Century Gothic" w:hAnsi="Century Gothic"/>
                                <w:sz w:val="17"/>
                                <w:szCs w:val="17"/>
                              </w:rPr>
                            </w:pPr>
                            <w:r>
                              <w:rPr>
                                <w:rFonts w:ascii="Century Gothic" w:hAnsi="Century Gothic"/>
                                <w:b/>
                                <w:sz w:val="17"/>
                                <w:szCs w:val="17"/>
                              </w:rPr>
                              <w:t>C</w:t>
                            </w:r>
                            <w:r w:rsidRPr="0070583F">
                              <w:rPr>
                                <w:rFonts w:ascii="Century Gothic" w:hAnsi="Century Gothic"/>
                                <w:b/>
                                <w:sz w:val="17"/>
                                <w:szCs w:val="17"/>
                              </w:rPr>
                              <w:t>ompar</w:t>
                            </w:r>
                            <w:r>
                              <w:rPr>
                                <w:rFonts w:ascii="Century Gothic" w:hAnsi="Century Gothic"/>
                                <w:b/>
                                <w:sz w:val="17"/>
                                <w:szCs w:val="17"/>
                              </w:rPr>
                              <w:t>e</w:t>
                            </w:r>
                            <w:r w:rsidRPr="0070583F">
                              <w:rPr>
                                <w:rFonts w:ascii="Century Gothic" w:hAnsi="Century Gothic"/>
                                <w:b/>
                                <w:sz w:val="17"/>
                                <w:szCs w:val="17"/>
                              </w:rPr>
                              <w:t xml:space="preserve"> the outcome of the assessment with the desired outcome for the state of the value or process and relevant standards and guidelines</w:t>
                            </w:r>
                            <w:r>
                              <w:rPr>
                                <w:rFonts w:ascii="Century Gothic" w:hAnsi="Century Gothic"/>
                                <w:b/>
                                <w:sz w:val="17"/>
                                <w:szCs w:val="17"/>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2E5CC95" id="AutoShape 82" o:spid="_x0000_s1096" style="position:absolute;left:0;text-align:left;margin-left:-9.95pt;margin-top:518.3pt;width:268.75pt;height:58.4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" strokecolor="white" strokeweight="2pt">
                <v:textbox>
                  <w:txbxContent>
                    <w:p w14:paraId="2F3F7120" w14:textId="77777777" w:rsidR="000978D1" w:rsidRPr="00FF1707" w:rsidRDefault="000978D1" w:rsidP="005854A5">
                      <w:pPr>
                        <w:spacing w:line="240" w:lineRule="auto"/>
                        <w:rPr>
                          <w:rFonts w:ascii="Century Gothic" w:hAnsi="Century Gothic"/>
                          <w:sz w:val="17"/>
                          <w:szCs w:val="17"/>
                        </w:rPr>
                      </w:pPr>
                      <w:r>
                        <w:rPr>
                          <w:rFonts w:ascii="Century Gothic" w:hAnsi="Century Gothic"/>
                          <w:b/>
                          <w:sz w:val="17"/>
                          <w:szCs w:val="17"/>
                        </w:rPr>
                        <w:t>C</w:t>
                      </w:r>
                      <w:r w:rsidRPr="0070583F">
                        <w:rPr>
                          <w:rFonts w:ascii="Century Gothic" w:hAnsi="Century Gothic"/>
                          <w:b/>
                          <w:sz w:val="17"/>
                          <w:szCs w:val="17"/>
                        </w:rPr>
                        <w:t>ompar</w:t>
                      </w:r>
                      <w:r>
                        <w:rPr>
                          <w:rFonts w:ascii="Century Gothic" w:hAnsi="Century Gothic"/>
                          <w:b/>
                          <w:sz w:val="17"/>
                          <w:szCs w:val="17"/>
                        </w:rPr>
                        <w:t>e</w:t>
                      </w:r>
                      <w:r w:rsidRPr="0070583F">
                        <w:rPr>
                          <w:rFonts w:ascii="Century Gothic" w:hAnsi="Century Gothic"/>
                          <w:b/>
                          <w:sz w:val="17"/>
                          <w:szCs w:val="17"/>
                        </w:rPr>
                        <w:t xml:space="preserve"> the outcome of the assessment with the desired outcome for the state of the value or process and relevant standards and guidelines</w:t>
                      </w:r>
                      <w:r>
                        <w:rPr>
                          <w:rFonts w:ascii="Century Gothic" w:hAnsi="Century Gothic"/>
                          <w:b/>
                          <w:sz w:val="17"/>
                          <w:szCs w:val="17"/>
                        </w:rPr>
                        <w:t>.</w:t>
                      </w:r>
                    </w:p>
                  </w:txbxContent>
                </v:textbox>
              </v:roundrect>
            </w:pict>
          </mc:Fallback>
        </mc:AlternateContent>
      </w:r>
      <w:r>
        <w:rPr>
          <w:rFonts w:ascii="Century Gothic" w:hAnsi="Century Gothic"/>
          <w:noProof/>
          <w:szCs w:val="20"/>
        </w:rPr>
        <mc:AlternateContent>
          <mc:Choice Requires="wps">
            <w:drawing>
              <wp:anchor distT="0" distB="0" distL="114300" distR="114300" simplePos="0" relativeHeight="251630592" behindDoc="0" locked="0" layoutInCell="1" allowOverlap="1" wp14:anchorId="457095A5" wp14:editId="5823914E">
                <wp:simplePos x="0" y="0"/>
                <wp:positionH relativeFrom="column">
                  <wp:posOffset>-433705</wp:posOffset>
                </wp:positionH>
                <wp:positionV relativeFrom="paragraph">
                  <wp:posOffset>4095750</wp:posOffset>
                </wp:positionV>
                <wp:extent cx="405765" cy="574040"/>
                <wp:effectExtent l="0" t="0" r="0" b="0"/>
                <wp:wrapNone/>
                <wp:docPr id="110"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5765" cy="574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0313BF" w14:textId="77777777" w:rsidR="000978D1" w:rsidRPr="00D84BA2" w:rsidRDefault="000978D1" w:rsidP="005854A5">
                            <w:pPr>
                              <w:pStyle w:val="BodyTextNumbering"/>
                              <w:keepNext/>
                              <w:spacing w:after="120"/>
                              <w:rPr>
                                <w:rFonts w:ascii="Century Gothic" w:hAnsi="Century Gothic"/>
                                <w:b/>
                                <w:sz w:val="32"/>
                              </w:rPr>
                            </w:pPr>
                            <w:r>
                              <w:rPr>
                                <w:rFonts w:ascii="Century Gothic" w:hAnsi="Century Gothic"/>
                                <w:b/>
                                <w:sz w:val="32"/>
                              </w:rP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57095A5" id="Text Box 74" o:spid="_x0000_s1097" type="#_x0000_t202" style="position:absolute;left:0;text-align:left;margin-left:-34.15pt;margin-top:322.5pt;width:31.95pt;height:45.2pt;z-index:251630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" filled="f" stroked="f">
                <v:textbox>
                  <w:txbxContent>
                    <w:p w14:paraId="4D0313BF" w14:textId="77777777" w:rsidR="000978D1" w:rsidRPr="00D84BA2" w:rsidRDefault="000978D1" w:rsidP="005854A5">
                      <w:pPr>
                        <w:pStyle w:val="BodyTextNumbering"/>
                        <w:keepNext/>
                        <w:spacing w:after="120"/>
                        <w:rPr>
                          <w:rFonts w:ascii="Century Gothic" w:hAnsi="Century Gothic"/>
                          <w:b/>
                          <w:sz w:val="32"/>
                        </w:rPr>
                      </w:pPr>
                      <w:r>
                        <w:rPr>
                          <w:rFonts w:ascii="Century Gothic" w:hAnsi="Century Gothic"/>
                          <w:b/>
                          <w:sz w:val="32"/>
                        </w:rPr>
                        <w:t>3</w:t>
                      </w:r>
                    </w:p>
                  </w:txbxContent>
                </v:textbox>
              </v:shape>
            </w:pict>
          </mc:Fallback>
        </mc:AlternateContent>
      </w:r>
      <w:r>
        <w:rPr>
          <w:rFonts w:ascii="Century Gothic" w:hAnsi="Century Gothic"/>
          <w:noProof/>
          <w:szCs w:val="20"/>
        </w:rPr>
        <mc:AlternateContent>
          <mc:Choice Requires="wps">
            <w:drawing>
              <wp:anchor distT="0" distB="0" distL="114300" distR="114300" simplePos="0" relativeHeight="251588608" behindDoc="0" locked="0" layoutInCell="1" allowOverlap="1" wp14:anchorId="5BB85AEE" wp14:editId="678A3526">
                <wp:simplePos x="0" y="0"/>
                <wp:positionH relativeFrom="column">
                  <wp:posOffset>-439420</wp:posOffset>
                </wp:positionH>
                <wp:positionV relativeFrom="paragraph">
                  <wp:posOffset>10795</wp:posOffset>
                </wp:positionV>
                <wp:extent cx="405765" cy="574040"/>
                <wp:effectExtent l="0" t="0" r="0" b="0"/>
                <wp:wrapNone/>
                <wp:docPr id="111"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5765" cy="574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92CB78" w14:textId="77777777" w:rsidR="000978D1" w:rsidRPr="00D84BA2" w:rsidRDefault="000978D1" w:rsidP="005854A5">
                            <w:pPr>
                              <w:pStyle w:val="BodyTextNumbering"/>
                              <w:keepNext/>
                              <w:spacing w:after="120"/>
                              <w:rPr>
                                <w:rFonts w:ascii="Century Gothic" w:hAnsi="Century Gothic"/>
                                <w:b/>
                                <w:sz w:val="32"/>
                              </w:rPr>
                            </w:pPr>
                            <w:r w:rsidRPr="00D84BA2">
                              <w:rPr>
                                <w:rFonts w:ascii="Century Gothic" w:hAnsi="Century Gothic"/>
                                <w:b/>
                                <w:sz w:val="32"/>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BB85AEE" id="_x0000_s1098" type="#_x0000_t202" style="position:absolute;left:0;text-align:left;margin-left:-34.6pt;margin-top:.85pt;width:31.95pt;height:45.2pt;z-index:251588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" filled="f" stroked="f">
                <v:textbox>
                  <w:txbxContent>
                    <w:p w14:paraId="0C92CB78" w14:textId="77777777" w:rsidR="000978D1" w:rsidRPr="00D84BA2" w:rsidRDefault="000978D1" w:rsidP="005854A5">
                      <w:pPr>
                        <w:pStyle w:val="BodyTextNumbering"/>
                        <w:keepNext/>
                        <w:spacing w:after="120"/>
                        <w:rPr>
                          <w:rFonts w:ascii="Century Gothic" w:hAnsi="Century Gothic"/>
                          <w:b/>
                          <w:sz w:val="32"/>
                        </w:rPr>
                      </w:pPr>
                      <w:r w:rsidRPr="00D84BA2">
                        <w:rPr>
                          <w:rFonts w:ascii="Century Gothic" w:hAnsi="Century Gothic"/>
                          <w:b/>
                          <w:sz w:val="32"/>
                        </w:rPr>
                        <w:t>1</w:t>
                      </w:r>
                    </w:p>
                  </w:txbxContent>
                </v:textbox>
              </v:shape>
            </w:pict>
          </mc:Fallback>
        </mc:AlternateContent>
      </w:r>
      <w:r>
        <w:rPr>
          <w:rFonts w:ascii="Century Gothic" w:hAnsi="Century Gothic"/>
          <w:noProof/>
          <w:szCs w:val="20"/>
        </w:rPr>
        <mc:AlternateContent>
          <mc:Choice Requires="wps">
            <w:drawing>
              <wp:anchor distT="0" distB="0" distL="114300" distR="114300" simplePos="0" relativeHeight="251635712" behindDoc="0" locked="0" layoutInCell="1" allowOverlap="1" wp14:anchorId="72C901EB" wp14:editId="3C25EE83">
                <wp:simplePos x="0" y="0"/>
                <wp:positionH relativeFrom="column">
                  <wp:posOffset>4020185</wp:posOffset>
                </wp:positionH>
                <wp:positionV relativeFrom="paragraph">
                  <wp:posOffset>4065270</wp:posOffset>
                </wp:positionV>
                <wp:extent cx="2642870" cy="596900"/>
                <wp:effectExtent l="0" t="0" r="24130" b="12700"/>
                <wp:wrapNone/>
                <wp:docPr id="112" name="AutoShape 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42870" cy="596900"/>
                        </a:xfrm>
                        <a:prstGeom prst="roundRect">
                          <a:avLst>
                            <a:gd name="adj" fmla="val 16667"/>
                          </a:avLst>
                        </a:prstGeom>
                        <a:noFill/>
                        <a:ln w="25400">
                          <a:solidFill>
                            <a:srgbClr val="FFFFFF"/>
                          </a:solidFill>
                          <a:round/>
                          <a:headEnd/>
                          <a:tailEnd/>
                        </a:ln>
                        <a:extLst>
                          <a:ext uri="{909E8E84-426E-40DD-AFC4-6F175D3DCCD1}">
                            <a14:hiddenFill xmlns:a14="http://schemas.microsoft.com/office/drawing/2010/main">
                              <a:solidFill>
                                <a:srgbClr val="FFFFFF"/>
                              </a:solidFill>
                            </a14:hiddenFill>
                          </a:ext>
                        </a:extLst>
                      </wps:spPr>
                      <wps:txbx>
                        <w:txbxContent>
                          <w:p w14:paraId="354FD13B" w14:textId="77777777" w:rsidR="000978D1" w:rsidRPr="00FF1707" w:rsidRDefault="000978D1" w:rsidP="005854A5">
                            <w:pPr>
                              <w:spacing w:line="240" w:lineRule="auto"/>
                              <w:rPr>
                                <w:rFonts w:ascii="Century Gothic" w:hAnsi="Century Gothic"/>
                                <w:sz w:val="17"/>
                                <w:szCs w:val="17"/>
                              </w:rPr>
                            </w:pPr>
                            <w:r w:rsidRPr="00C56E07">
                              <w:rPr>
                                <w:rFonts w:ascii="Century Gothic" w:hAnsi="Century Gothic"/>
                                <w:sz w:val="17"/>
                                <w:szCs w:val="17"/>
                              </w:rPr>
                              <w:t xml:space="preserve">Refer to Table 2.1 of the Strategic Assessment for a list of tools to help, identify and </w:t>
                            </w:r>
                            <w:r>
                              <w:rPr>
                                <w:rFonts w:ascii="Century Gothic" w:hAnsi="Century Gothic"/>
                                <w:sz w:val="17"/>
                                <w:szCs w:val="17"/>
                              </w:rPr>
                              <w:t>u</w:t>
                            </w:r>
                            <w:r w:rsidRPr="00C56E07">
                              <w:rPr>
                                <w:rFonts w:ascii="Century Gothic" w:hAnsi="Century Gothic"/>
                                <w:sz w:val="17"/>
                                <w:szCs w:val="17"/>
                              </w:rPr>
                              <w:t>nderstand cause and effect relationships.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2C901EB" id="AutoShape 75" o:spid="_x0000_s1099" style="position:absolute;left:0;text-align:left;margin-left:316.55pt;margin-top:320.1pt;width:208.1pt;height:47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" filled="f" strokecolor="white" strokeweight="2pt">
                <v:textbox>
                  <w:txbxContent>
                    <w:p w14:paraId="354FD13B" w14:textId="77777777" w:rsidR="000978D1" w:rsidRPr="00FF1707" w:rsidRDefault="000978D1" w:rsidP="005854A5">
                      <w:pPr>
                        <w:spacing w:line="240" w:lineRule="auto"/>
                        <w:rPr>
                          <w:rFonts w:ascii="Century Gothic" w:hAnsi="Century Gothic"/>
                          <w:sz w:val="17"/>
                          <w:szCs w:val="17"/>
                        </w:rPr>
                      </w:pPr>
                      <w:r w:rsidRPr="00C56E07">
                        <w:rPr>
                          <w:rFonts w:ascii="Century Gothic" w:hAnsi="Century Gothic"/>
                          <w:sz w:val="17"/>
                          <w:szCs w:val="17"/>
                        </w:rPr>
                        <w:t xml:space="preserve">Refer to Table 2.1 of the Strategic Assessment for a list of tools to help, identify and </w:t>
                      </w:r>
                      <w:r>
                        <w:rPr>
                          <w:rFonts w:ascii="Century Gothic" w:hAnsi="Century Gothic"/>
                          <w:sz w:val="17"/>
                          <w:szCs w:val="17"/>
                        </w:rPr>
                        <w:t>u</w:t>
                      </w:r>
                      <w:r w:rsidRPr="00C56E07">
                        <w:rPr>
                          <w:rFonts w:ascii="Century Gothic" w:hAnsi="Century Gothic"/>
                          <w:sz w:val="17"/>
                          <w:szCs w:val="17"/>
                        </w:rPr>
                        <w:t>nderstand cause and effect relationships.</w:t>
                      </w:r>
                    </w:p>
                  </w:txbxContent>
                </v:textbox>
              </v:roundrect>
            </w:pict>
          </mc:Fallback>
        </mc:AlternateContent>
      </w:r>
      <w:r>
        <w:rPr>
          <w:rFonts w:ascii="Century Gothic" w:hAnsi="Century Gothic"/>
          <w:noProof/>
          <w:szCs w:val="20"/>
        </w:rPr>
        <mc:AlternateContent>
          <mc:Choice Requires="wps">
            <w:drawing>
              <wp:anchor distT="0" distB="0" distL="114300" distR="114300" simplePos="0" relativeHeight="251584512" behindDoc="0" locked="0" layoutInCell="1" allowOverlap="1" wp14:anchorId="67966633" wp14:editId="163BED29">
                <wp:simplePos x="0" y="0"/>
                <wp:positionH relativeFrom="column">
                  <wp:posOffset>-124270</wp:posOffset>
                </wp:positionH>
                <wp:positionV relativeFrom="paragraph">
                  <wp:posOffset>32385</wp:posOffset>
                </wp:positionV>
                <wp:extent cx="6789420" cy="574040"/>
                <wp:effectExtent l="0" t="0" r="11430" b="16510"/>
                <wp:wrapNone/>
                <wp:docPr id="113" name="AutoShape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89420" cy="574040"/>
                        </a:xfrm>
                        <a:prstGeom prst="roundRect">
                          <a:avLst>
                            <a:gd name="adj" fmla="val 16667"/>
                          </a:avLst>
                        </a:prstGeom>
                        <a:solidFill>
                          <a:srgbClr val="FFFFFF"/>
                        </a:solidFill>
                        <a:ln w="25400">
                          <a:solidFill>
                            <a:srgbClr val="FFFFFF"/>
                          </a:solidFill>
                          <a:round/>
                          <a:headEnd/>
                          <a:tailEnd/>
                        </a:ln>
                      </wps:spPr>
                      <wps:txbx>
                        <w:txbxContent>
                          <w:p w14:paraId="62D7ADDC" w14:textId="77777777" w:rsidR="000978D1" w:rsidRPr="00FF1707" w:rsidRDefault="000978D1" w:rsidP="005854A5">
                            <w:pPr>
                              <w:spacing w:line="240" w:lineRule="auto"/>
                              <w:rPr>
                                <w:rFonts w:ascii="Century Gothic" w:hAnsi="Century Gothic"/>
                                <w:sz w:val="17"/>
                                <w:szCs w:val="17"/>
                              </w:rPr>
                            </w:pPr>
                            <w:r w:rsidRPr="00FF1707">
                              <w:rPr>
                                <w:rFonts w:ascii="Century Gothic" w:hAnsi="Century Gothic"/>
                                <w:b/>
                                <w:sz w:val="17"/>
                                <w:szCs w:val="17"/>
                              </w:rPr>
                              <w:t>Determine the program, plan or project area boundaries based on an understanding of likely direct, indirect and consequential impacts of the decision</w:t>
                            </w:r>
                            <w:r>
                              <w:rPr>
                                <w:rFonts w:ascii="Century Gothic" w:hAnsi="Century Gothic"/>
                                <w:b/>
                                <w:sz w:val="17"/>
                                <w:szCs w:val="17"/>
                              </w:rPr>
                              <w:t xml:space="preserve">.  </w:t>
                            </w:r>
                            <w:r w:rsidRPr="00FF1707">
                              <w:rPr>
                                <w:rFonts w:ascii="Century Gothic" w:hAnsi="Century Gothic"/>
                                <w:sz w:val="17"/>
                                <w:szCs w:val="17"/>
                              </w:rPr>
                              <w:t>The boundary area should be refined to align with the space and time boundaries (zone of influence) of relevant drivers, pressures, impacts, and affected values.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7966633" id="AutoShape 60" o:spid="_x0000_s1100" style="position:absolute;left:0;text-align:left;margin-left:-9.8pt;margin-top:2.55pt;width:534.6pt;height:45.2pt;z-index:251584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" strokecolor="white" strokeweight="2pt">
                <v:textbox>
                  <w:txbxContent>
                    <w:p w14:paraId="62D7ADDC" w14:textId="77777777" w:rsidR="000978D1" w:rsidRPr="00FF1707" w:rsidRDefault="000978D1" w:rsidP="005854A5">
                      <w:pPr>
                        <w:spacing w:line="240" w:lineRule="auto"/>
                        <w:rPr>
                          <w:rFonts w:ascii="Century Gothic" w:hAnsi="Century Gothic"/>
                          <w:sz w:val="17"/>
                          <w:szCs w:val="17"/>
                        </w:rPr>
                      </w:pPr>
                      <w:r w:rsidRPr="00FF1707">
                        <w:rPr>
                          <w:rFonts w:ascii="Century Gothic" w:hAnsi="Century Gothic"/>
                          <w:b/>
                          <w:sz w:val="17"/>
                          <w:szCs w:val="17"/>
                        </w:rPr>
                        <w:t>Determine the program, plan or project area boundaries based on an understanding of likely direct, indirect and consequential impacts of the decision</w:t>
                      </w:r>
                      <w:r>
                        <w:rPr>
                          <w:rFonts w:ascii="Century Gothic" w:hAnsi="Century Gothic"/>
                          <w:b/>
                          <w:sz w:val="17"/>
                          <w:szCs w:val="17"/>
                        </w:rPr>
                        <w:t xml:space="preserve">.  </w:t>
                      </w:r>
                      <w:r w:rsidRPr="00FF1707">
                        <w:rPr>
                          <w:rFonts w:ascii="Century Gothic" w:hAnsi="Century Gothic"/>
                          <w:sz w:val="17"/>
                          <w:szCs w:val="17"/>
                        </w:rPr>
                        <w:t>The boundary area should be refined to align with the space and time boundaries (zone of influence) of relevant drivers, pressures, impacts, and affected values.</w:t>
                      </w:r>
                    </w:p>
                  </w:txbxContent>
                </v:textbox>
              </v:roundrect>
            </w:pict>
          </mc:Fallback>
        </mc:AlternateContent>
      </w:r>
      <w:r>
        <w:rPr>
          <w:rFonts w:ascii="Century Gothic" w:hAnsi="Century Gothic"/>
          <w:noProof/>
          <w:szCs w:val="20"/>
        </w:rPr>
        <mc:AlternateContent>
          <mc:Choice Requires="wps">
            <w:drawing>
              <wp:anchor distT="0" distB="0" distL="114300" distR="114300" simplePos="0" relativeHeight="251580416" behindDoc="0" locked="0" layoutInCell="1" allowOverlap="1" wp14:anchorId="789B762A" wp14:editId="14060202">
                <wp:simplePos x="0" y="0"/>
                <wp:positionH relativeFrom="column">
                  <wp:posOffset>-540385</wp:posOffset>
                </wp:positionH>
                <wp:positionV relativeFrom="paragraph">
                  <wp:posOffset>-614044</wp:posOffset>
                </wp:positionV>
                <wp:extent cx="7571930" cy="3348842"/>
                <wp:effectExtent l="0" t="0" r="0" b="4445"/>
                <wp:wrapNone/>
                <wp:docPr id="114" name="Rectangle 114"/>
                <wp:cNvGraphicFramePr/>
                <a:graphic xmlns:a="http://schemas.openxmlformats.org/drawingml/2006/main">
                  <a:graphicData uri="http://schemas.microsoft.com/office/word/2010/wordprocessingShape">
                    <wps:wsp>
                      <wps:cNvSpPr/>
                      <wps:spPr>
                        <a:xfrm>
                          <a:off x="0" y="0"/>
                          <a:ext cx="7571930" cy="3348842"/>
                        </a:xfrm>
                        <a:prstGeom prst="rect">
                          <a:avLst/>
                        </a:prstGeom>
                        <a:solidFill>
                          <a:schemeClr val="accent5">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DFAF95" id="Rectangle 114" o:spid="_x0000_s1026" style="position:absolute;margin-left:-42.55pt;margin-top:-48.35pt;width:596.2pt;height:263.7pt;z-index:251580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" fillcolor="#92cddc [1944]" stroked="f" strokeweight="2pt"/>
            </w:pict>
          </mc:Fallback>
        </mc:AlternateContent>
      </w:r>
      <w:r>
        <w:rPr>
          <w:rFonts w:ascii="Century Gothic" w:hAnsi="Century Gothic"/>
          <w:noProof/>
          <w:szCs w:val="20"/>
        </w:rPr>
        <mc:AlternateContent>
          <mc:Choice Requires="wps">
            <w:drawing>
              <wp:anchor distT="0" distB="0" distL="114300" distR="114300" simplePos="0" relativeHeight="251576320" behindDoc="0" locked="0" layoutInCell="1" allowOverlap="1" wp14:anchorId="50D50129" wp14:editId="4587BE79">
                <wp:simplePos x="0" y="0"/>
                <wp:positionH relativeFrom="column">
                  <wp:posOffset>-543560</wp:posOffset>
                </wp:positionH>
                <wp:positionV relativeFrom="paragraph">
                  <wp:posOffset>-615950</wp:posOffset>
                </wp:positionV>
                <wp:extent cx="7583805" cy="10732770"/>
                <wp:effectExtent l="0" t="0" r="0" b="0"/>
                <wp:wrapNone/>
                <wp:docPr id="115" name="Rectangle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83805" cy="10732770"/>
                        </a:xfrm>
                        <a:prstGeom prst="rect">
                          <a:avLst/>
                        </a:prstGeom>
                        <a:solidFill>
                          <a:srgbClr val="ACF2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907576" id="Rectangle 58" o:spid="_x0000_s1026" style="position:absolute;margin-left:-42.8pt;margin-top:-48.5pt;width:597.15pt;height:845.1pt;z-index:251576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" fillcolor="#acf2f0" stroked="f"/>
            </w:pict>
          </mc:Fallback>
        </mc:AlternateContent>
      </w:r>
      <w:r>
        <w:rPr>
          <w:rFonts w:ascii="Century Gothic" w:hAnsi="Century Gothic"/>
          <w:szCs w:val="20"/>
        </w:rPr>
        <w:br w:type="page"/>
      </w:r>
    </w:p>
    <w:p w14:paraId="3089408A" w14:textId="71096873" w:rsidR="00C87438" w:rsidRPr="003C4E97" w:rsidRDefault="00612628" w:rsidP="000623D4">
      <w:pPr>
        <w:pStyle w:val="BodyTextNumbering"/>
        <w:spacing w:after="120"/>
        <w:rPr>
          <w:rFonts w:ascii="Century Gothic" w:hAnsi="Century Gothic"/>
          <w:szCs w:val="20"/>
        </w:rPr>
      </w:pPr>
      <w:r>
        <w:rPr>
          <w:rFonts w:ascii="Century Gothic" w:hAnsi="Century Gothic"/>
          <w:noProof/>
          <w:szCs w:val="20"/>
        </w:rPr>
        <w:drawing>
          <wp:anchor distT="0" distB="0" distL="114300" distR="114300" simplePos="0" relativeHeight="251657728" behindDoc="0" locked="0" layoutInCell="1" allowOverlap="1" wp14:anchorId="23F8F3C2" wp14:editId="03A30732">
            <wp:simplePos x="0" y="0"/>
            <wp:positionH relativeFrom="column">
              <wp:posOffset>-551262</wp:posOffset>
            </wp:positionH>
            <wp:positionV relativeFrom="paragraph">
              <wp:posOffset>-611563</wp:posOffset>
            </wp:positionV>
            <wp:extent cx="7564755" cy="10687685"/>
            <wp:effectExtent l="0" t="0" r="0" b="0"/>
            <wp:wrapNone/>
            <wp:docPr id="5" name="Picture 5" descr="Back co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ack cover"/>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7564755" cy="10687685"/>
                    </a:xfrm>
                    <a:prstGeom prst="rect">
                      <a:avLst/>
                    </a:prstGeom>
                    <a:noFill/>
                  </pic:spPr>
                </pic:pic>
              </a:graphicData>
            </a:graphic>
            <wp14:sizeRelH relativeFrom="page">
              <wp14:pctWidth>0</wp14:pctWidth>
            </wp14:sizeRelH>
            <wp14:sizeRelV relativeFrom="page">
              <wp14:pctHeight>0</wp14:pctHeight>
            </wp14:sizeRelV>
          </wp:anchor>
        </w:drawing>
      </w:r>
    </w:p>
    <w:sectPr w:rsidR="00C87438" w:rsidRPr="003C4E97" w:rsidSect="00243264">
      <w:pgSz w:w="11900" w:h="16840"/>
      <w:pgMar w:top="232" w:right="227" w:bottom="232" w:left="85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C727D71" w14:textId="77777777" w:rsidR="000978D1" w:rsidRDefault="000978D1" w:rsidP="009E5C8C">
      <w:pPr>
        <w:spacing w:after="0" w:line="240" w:lineRule="auto"/>
      </w:pPr>
      <w:r>
        <w:separator/>
      </w:r>
    </w:p>
  </w:endnote>
  <w:endnote w:type="continuationSeparator" w:id="0">
    <w:p w14:paraId="215378B1" w14:textId="77777777" w:rsidR="000978D1" w:rsidRDefault="000978D1" w:rsidP="009E5C8C">
      <w:pPr>
        <w:spacing w:after="0" w:line="240" w:lineRule="auto"/>
      </w:pPr>
      <w:r>
        <w:continuationSeparator/>
      </w:r>
    </w:p>
  </w:endnote>
  <w:endnote w:type="continuationNotice" w:id="1">
    <w:p w14:paraId="1D240F6A" w14:textId="77777777" w:rsidR="000978D1" w:rsidRDefault="000978D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Lucida Grande">
    <w:altName w:val="Arial"/>
    <w:charset w:val="00"/>
    <w:family w:val="auto"/>
    <w:pitch w:val="variable"/>
    <w:sig w:usb0="E1000AEF" w:usb1="5000A1FF" w:usb2="00000000" w:usb3="00000000" w:csb0="000001BF" w:csb1="00000000"/>
  </w:font>
  <w:font w:name="Segoe UI">
    <w:panose1 w:val="020B0502040204020203"/>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EC1F13" w14:textId="77777777" w:rsidR="000978D1" w:rsidRPr="002203A9" w:rsidRDefault="000978D1">
    <w:pPr>
      <w:pStyle w:val="Footer"/>
      <w:jc w:val="center"/>
      <w:rPr>
        <w:rFonts w:ascii="Century Gothic" w:hAnsi="Century Gothic"/>
        <w:b/>
        <w:noProof/>
      </w:rPr>
    </w:pPr>
    <w:r w:rsidRPr="002203A9">
      <w:rPr>
        <w:rFonts w:ascii="Century Gothic" w:hAnsi="Century Gothic"/>
        <w:b/>
      </w:rPr>
      <w:fldChar w:fldCharType="begin"/>
    </w:r>
    <w:r w:rsidRPr="002203A9">
      <w:rPr>
        <w:rFonts w:ascii="Century Gothic" w:hAnsi="Century Gothic"/>
        <w:b/>
      </w:rPr>
      <w:instrText xml:space="preserve"> PAGE   \* MERGEFORMAT </w:instrText>
    </w:r>
    <w:r w:rsidRPr="002203A9">
      <w:rPr>
        <w:rFonts w:ascii="Century Gothic" w:hAnsi="Century Gothic"/>
        <w:b/>
      </w:rPr>
      <w:fldChar w:fldCharType="separate"/>
    </w:r>
    <w:r w:rsidR="0088776C">
      <w:rPr>
        <w:rFonts w:ascii="Century Gothic" w:hAnsi="Century Gothic"/>
        <w:b/>
        <w:noProof/>
      </w:rPr>
      <w:t>1</w:t>
    </w:r>
    <w:r w:rsidRPr="002203A9">
      <w:rPr>
        <w:rFonts w:ascii="Century Gothic" w:hAnsi="Century Gothic"/>
        <w:b/>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083D556" w14:textId="77777777" w:rsidR="000978D1" w:rsidRDefault="000978D1" w:rsidP="009E5C8C">
      <w:pPr>
        <w:spacing w:after="0" w:line="240" w:lineRule="auto"/>
      </w:pPr>
      <w:r>
        <w:separator/>
      </w:r>
    </w:p>
  </w:footnote>
  <w:footnote w:type="continuationSeparator" w:id="0">
    <w:p w14:paraId="3AEA9AD2" w14:textId="77777777" w:rsidR="000978D1" w:rsidRDefault="000978D1" w:rsidP="009E5C8C">
      <w:pPr>
        <w:spacing w:after="0" w:line="240" w:lineRule="auto"/>
      </w:pPr>
      <w:r>
        <w:continuationSeparator/>
      </w:r>
    </w:p>
  </w:footnote>
  <w:footnote w:type="continuationNotice" w:id="1">
    <w:p w14:paraId="66FADD2A" w14:textId="77777777" w:rsidR="000978D1" w:rsidRDefault="000978D1">
      <w:pPr>
        <w:spacing w:after="0" w:line="240" w:lineRule="auto"/>
      </w:pPr>
    </w:p>
  </w:footnote>
  <w:footnote w:id="2">
    <w:p w14:paraId="33162B6E" w14:textId="3B1E0A4E" w:rsidR="000978D1" w:rsidRPr="001D5E77" w:rsidRDefault="000978D1">
      <w:pPr>
        <w:pStyle w:val="FootnoteText"/>
        <w:rPr>
          <w:rFonts w:ascii="Century Gothic" w:hAnsi="Century Gothic"/>
          <w:lang w:val="en-US"/>
        </w:rPr>
      </w:pPr>
      <w:r w:rsidRPr="001D5E77">
        <w:rPr>
          <w:rStyle w:val="FootnoteReference"/>
          <w:rFonts w:ascii="Century Gothic" w:hAnsi="Century Gothic"/>
        </w:rPr>
        <w:footnoteRef/>
      </w:r>
      <w:r w:rsidRPr="001D5E77">
        <w:rPr>
          <w:rFonts w:ascii="Century Gothic" w:hAnsi="Century Gothic"/>
        </w:rPr>
        <w:t xml:space="preserve"> </w:t>
      </w:r>
      <w:r w:rsidRPr="001D5E77">
        <w:rPr>
          <w:rFonts w:ascii="Century Gothic" w:hAnsi="Century Gothic"/>
          <w:sz w:val="18"/>
          <w:szCs w:val="18"/>
        </w:rPr>
        <w:t>The drivers, pressures and impacts of most relevance in the Great Barrier Reef catchment are highlighted in Attachment 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D0987D" w14:textId="78ABA060" w:rsidR="000978D1" w:rsidRDefault="000978D1">
    <w:pPr>
      <w:pStyle w:val="Header"/>
    </w:pPr>
    <w:r>
      <w:rPr>
        <w:noProof/>
        <w:lang w:eastAsia="en-AU"/>
      </w:rPr>
      <mc:AlternateContent>
        <mc:Choice Requires="wps">
          <w:drawing>
            <wp:anchor distT="0" distB="0" distL="114300" distR="114300" simplePos="0" relativeHeight="251658240" behindDoc="0" locked="0" layoutInCell="1" allowOverlap="1" wp14:anchorId="5A5CB932" wp14:editId="1A3A0A4B">
              <wp:simplePos x="0" y="0"/>
              <wp:positionH relativeFrom="column">
                <wp:posOffset>1598295</wp:posOffset>
              </wp:positionH>
              <wp:positionV relativeFrom="paragraph">
                <wp:posOffset>-178273</wp:posOffset>
              </wp:positionV>
              <wp:extent cx="3330575" cy="259715"/>
              <wp:effectExtent l="0" t="0" r="0" b="6985"/>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30575" cy="2597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918C85" w14:textId="77777777" w:rsidR="000978D1" w:rsidRPr="00164103" w:rsidRDefault="000978D1" w:rsidP="00164103">
                          <w:pPr>
                            <w:rPr>
                              <w:rFonts w:ascii="Century Gothic" w:hAnsi="Century Gothic"/>
                              <w:color w:val="808080"/>
                            </w:rPr>
                          </w:pPr>
                          <w:r>
                            <w:rPr>
                              <w:rFonts w:ascii="Century Gothic" w:hAnsi="Century Gothic"/>
                              <w:color w:val="808080"/>
                            </w:rPr>
                            <w:t>Cumulative Impact Management Policy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A5CB932" id="_x0000_t202" coordsize="21600,21600" o:spt="202" path="m,l,21600r21600,l21600,xe">
              <v:stroke joinstyle="miter"/>
              <v:path gradientshapeok="t" o:connecttype="rect"/>
            </v:shapetype>
            <v:shape id="_x0000_s1101" type="#_x0000_t202" style="position:absolute;margin-left:125.85pt;margin-top:-14.05pt;width:262.25pt;height:20.4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" filled="f" stroked="f">
              <v:textbox>
                <w:txbxContent>
                  <w:p w14:paraId="17918C85" w14:textId="77777777" w:rsidR="000978D1" w:rsidRPr="00164103" w:rsidRDefault="000978D1" w:rsidP="00164103">
                    <w:pPr>
                      <w:rPr>
                        <w:rFonts w:ascii="Century Gothic" w:hAnsi="Century Gothic"/>
                        <w:color w:val="808080"/>
                      </w:rPr>
                    </w:pPr>
                    <w:r>
                      <w:rPr>
                        <w:rFonts w:ascii="Century Gothic" w:hAnsi="Century Gothic"/>
                        <w:color w:val="808080"/>
                      </w:rPr>
                      <w:t>Cumulative Impact Management Policy</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32DB9"/>
    <w:multiLevelType w:val="multilevel"/>
    <w:tmpl w:val="E5E89F92"/>
    <w:styleLink w:val="BulletList"/>
    <w:lvl w:ilvl="0">
      <w:start w:val="1"/>
      <w:numFmt w:val="bullet"/>
      <w:pStyle w:val="ListBullet"/>
      <w:lvlText w:val=""/>
      <w:lvlJc w:val="left"/>
      <w:pPr>
        <w:ind w:left="369" w:hanging="369"/>
      </w:pPr>
      <w:rPr>
        <w:rFonts w:ascii="Symbol" w:hAnsi="Symbol" w:hint="default"/>
      </w:rPr>
    </w:lvl>
    <w:lvl w:ilvl="1">
      <w:start w:val="1"/>
      <w:numFmt w:val="none"/>
      <w:pStyle w:val="ListBullet2"/>
      <w:lvlText w:val="-"/>
      <w:lvlJc w:val="left"/>
      <w:pPr>
        <w:ind w:left="737" w:hanging="368"/>
      </w:pPr>
      <w:rPr>
        <w:rFonts w:hint="default"/>
      </w:rPr>
    </w:lvl>
    <w:lvl w:ilvl="2">
      <w:start w:val="1"/>
      <w:numFmt w:val="none"/>
      <w:pStyle w:val="ListBullet3"/>
      <w:lvlText w:val=":"/>
      <w:lvlJc w:val="left"/>
      <w:pPr>
        <w:ind w:left="1106" w:hanging="369"/>
      </w:pPr>
      <w:rPr>
        <w:rFonts w:hint="default"/>
      </w:rPr>
    </w:lvl>
    <w:lvl w:ilvl="3">
      <w:start w:val="1"/>
      <w:numFmt w:val="none"/>
      <w:pStyle w:val="ListBullet4"/>
      <w:lvlText w:val=""/>
      <w:lvlJc w:val="left"/>
      <w:pPr>
        <w:ind w:left="1474" w:hanging="368"/>
      </w:pPr>
      <w:rPr>
        <w:rFonts w:hint="default"/>
        <w:color w:val="auto"/>
      </w:rPr>
    </w:lvl>
    <w:lvl w:ilvl="4">
      <w:start w:val="1"/>
      <w:numFmt w:val="none"/>
      <w:pStyle w:val="ListBullet5"/>
      <w:lvlText w:val=""/>
      <w:lvlJc w:val="left"/>
      <w:pPr>
        <w:ind w:left="1800" w:hanging="360"/>
      </w:pPr>
      <w:rPr>
        <w:rFonts w:hint="default"/>
        <w:color w:val="auto"/>
      </w:rPr>
    </w:lvl>
    <w:lvl w:ilvl="5">
      <w:start w:val="1"/>
      <w:numFmt w:val="none"/>
      <w:lvlText w:val=""/>
      <w:lvlJc w:val="left"/>
      <w:pPr>
        <w:ind w:left="2160" w:hanging="360"/>
      </w:pPr>
      <w:rPr>
        <w:rFonts w:hint="default"/>
        <w:color w:val="auto"/>
      </w:rPr>
    </w:lvl>
    <w:lvl w:ilvl="6">
      <w:start w:val="1"/>
      <w:numFmt w:val="none"/>
      <w:lvlText w:val=""/>
      <w:lvlJc w:val="left"/>
      <w:pPr>
        <w:ind w:left="2520" w:hanging="360"/>
      </w:pPr>
      <w:rPr>
        <w:rFonts w:hint="default"/>
        <w:color w:val="auto"/>
      </w:rPr>
    </w:lvl>
    <w:lvl w:ilvl="7">
      <w:start w:val="1"/>
      <w:numFmt w:val="none"/>
      <w:lvlText w:val=""/>
      <w:lvlJc w:val="left"/>
      <w:pPr>
        <w:ind w:left="2880" w:hanging="360"/>
      </w:pPr>
      <w:rPr>
        <w:rFonts w:hint="default"/>
        <w:color w:val="auto"/>
      </w:rPr>
    </w:lvl>
    <w:lvl w:ilvl="8">
      <w:start w:val="1"/>
      <w:numFmt w:val="none"/>
      <w:lvlText w:val=""/>
      <w:lvlJc w:val="left"/>
      <w:pPr>
        <w:ind w:left="3240" w:hanging="360"/>
      </w:pPr>
      <w:rPr>
        <w:rFonts w:hint="default"/>
        <w:color w:val="auto"/>
      </w:rPr>
    </w:lvl>
  </w:abstractNum>
  <w:abstractNum w:abstractNumId="1" w15:restartNumberingAfterBreak="0">
    <w:nsid w:val="01653578"/>
    <w:multiLevelType w:val="hybridMultilevel"/>
    <w:tmpl w:val="0E4E0CF8"/>
    <w:lvl w:ilvl="0" w:tplc="21E22782">
      <w:start w:val="1"/>
      <w:numFmt w:val="bullet"/>
      <w:lvlText w:val="-"/>
      <w:lvlJc w:val="left"/>
      <w:pPr>
        <w:ind w:left="644" w:hanging="360"/>
      </w:pPr>
      <w:rPr>
        <w:rFonts w:ascii="Arial" w:eastAsia="Calibri" w:hAnsi="Arial" w:cs="Arial" w:hint="default"/>
      </w:rPr>
    </w:lvl>
    <w:lvl w:ilvl="1" w:tplc="0C090003" w:tentative="1">
      <w:start w:val="1"/>
      <w:numFmt w:val="bullet"/>
      <w:lvlText w:val="o"/>
      <w:lvlJc w:val="left"/>
      <w:pPr>
        <w:ind w:left="1364" w:hanging="360"/>
      </w:pPr>
      <w:rPr>
        <w:rFonts w:ascii="Courier New" w:hAnsi="Courier New" w:cs="Courier New" w:hint="default"/>
      </w:rPr>
    </w:lvl>
    <w:lvl w:ilvl="2" w:tplc="0C090005" w:tentative="1">
      <w:start w:val="1"/>
      <w:numFmt w:val="bullet"/>
      <w:lvlText w:val=""/>
      <w:lvlJc w:val="left"/>
      <w:pPr>
        <w:ind w:left="2084" w:hanging="360"/>
      </w:pPr>
      <w:rPr>
        <w:rFonts w:ascii="Wingdings" w:hAnsi="Wingdings"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2" w15:restartNumberingAfterBreak="0">
    <w:nsid w:val="03FB71D1"/>
    <w:multiLevelType w:val="multilevel"/>
    <w:tmpl w:val="6A7220CE"/>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4722793"/>
    <w:multiLevelType w:val="multilevel"/>
    <w:tmpl w:val="6A7220CE"/>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6011387"/>
    <w:multiLevelType w:val="hybridMultilevel"/>
    <w:tmpl w:val="C94865A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5" w15:restartNumberingAfterBreak="0">
    <w:nsid w:val="1F745BC2"/>
    <w:multiLevelType w:val="multilevel"/>
    <w:tmpl w:val="E5E89F92"/>
    <w:numStyleLink w:val="BulletList"/>
  </w:abstractNum>
  <w:abstractNum w:abstractNumId="6" w15:restartNumberingAfterBreak="0">
    <w:nsid w:val="251C4D95"/>
    <w:multiLevelType w:val="multilevel"/>
    <w:tmpl w:val="6A7220CE"/>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65F424C"/>
    <w:multiLevelType w:val="hybridMultilevel"/>
    <w:tmpl w:val="3D02D1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ACF718A"/>
    <w:multiLevelType w:val="multilevel"/>
    <w:tmpl w:val="0208674A"/>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color w:val="auto"/>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F45196A"/>
    <w:multiLevelType w:val="hybridMultilevel"/>
    <w:tmpl w:val="38D6C7EE"/>
    <w:lvl w:ilvl="0" w:tplc="21E22782">
      <w:start w:val="1"/>
      <w:numFmt w:val="bullet"/>
      <w:lvlText w:val="-"/>
      <w:lvlJc w:val="left"/>
      <w:pPr>
        <w:ind w:left="720" w:hanging="360"/>
      </w:pPr>
      <w:rPr>
        <w:rFonts w:ascii="Arial" w:eastAsia="Calibr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39553D8D"/>
    <w:multiLevelType w:val="multilevel"/>
    <w:tmpl w:val="1B5E516A"/>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3E225FEF"/>
    <w:multiLevelType w:val="hybridMultilevel"/>
    <w:tmpl w:val="EDA444C4"/>
    <w:lvl w:ilvl="0" w:tplc="8A56A712">
      <w:start w:val="1"/>
      <w:numFmt w:val="bullet"/>
      <w:pStyle w:val="DefinitionPoints"/>
      <w:lvlText w:val=""/>
      <w:lvlJc w:val="left"/>
      <w:pPr>
        <w:ind w:left="644" w:hanging="360"/>
      </w:pPr>
      <w:rPr>
        <w:rFonts w:ascii="Symbol" w:hAnsi="Symbol" w:hint="default"/>
      </w:rPr>
    </w:lvl>
    <w:lvl w:ilvl="1" w:tplc="0C090003" w:tentative="1">
      <w:start w:val="1"/>
      <w:numFmt w:val="bullet"/>
      <w:lvlText w:val="o"/>
      <w:lvlJc w:val="left"/>
      <w:pPr>
        <w:ind w:left="1364" w:hanging="360"/>
      </w:pPr>
      <w:rPr>
        <w:rFonts w:ascii="Courier New" w:hAnsi="Courier New" w:cs="Courier New" w:hint="default"/>
      </w:rPr>
    </w:lvl>
    <w:lvl w:ilvl="2" w:tplc="0C090005" w:tentative="1">
      <w:start w:val="1"/>
      <w:numFmt w:val="bullet"/>
      <w:lvlText w:val=""/>
      <w:lvlJc w:val="left"/>
      <w:pPr>
        <w:ind w:left="2084" w:hanging="360"/>
      </w:pPr>
      <w:rPr>
        <w:rFonts w:ascii="Wingdings" w:hAnsi="Wingdings"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12" w15:restartNumberingAfterBreak="0">
    <w:nsid w:val="47DC1129"/>
    <w:multiLevelType w:val="hybridMultilevel"/>
    <w:tmpl w:val="EAB81AD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54E40015"/>
    <w:multiLevelType w:val="hybridMultilevel"/>
    <w:tmpl w:val="CBBC7050"/>
    <w:lvl w:ilvl="0" w:tplc="0C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5C3D5CC2"/>
    <w:multiLevelType w:val="hybridMultilevel"/>
    <w:tmpl w:val="A5D8D2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F102C30"/>
    <w:multiLevelType w:val="multilevel"/>
    <w:tmpl w:val="BDC486AC"/>
    <w:lvl w:ilvl="0">
      <w:start w:val="1"/>
      <w:numFmt w:val="bullet"/>
      <w:lvlText w:val="-"/>
      <w:lvlJc w:val="left"/>
      <w:pPr>
        <w:ind w:left="360" w:hanging="360"/>
      </w:pPr>
      <w:rPr>
        <w:rFonts w:ascii="Arial" w:eastAsia="Calibri" w:hAnsi="Arial" w:cs="Arial" w:hint="default"/>
      </w:rPr>
    </w:lvl>
    <w:lvl w:ilvl="1">
      <w:start w:val="1"/>
      <w:numFmt w:val="bullet"/>
      <w:lvlText w:val="-"/>
      <w:lvlJc w:val="left"/>
      <w:pPr>
        <w:ind w:left="792" w:hanging="432"/>
      </w:pPr>
      <w:rPr>
        <w:rFonts w:ascii="Arial" w:eastAsia="Calibri" w:hAnsi="Arial" w:cs="Arial" w:hint="default"/>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B295CF8"/>
    <w:multiLevelType w:val="hybridMultilevel"/>
    <w:tmpl w:val="C422DD4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6D006C84"/>
    <w:multiLevelType w:val="hybridMultilevel"/>
    <w:tmpl w:val="B6F2E51C"/>
    <w:lvl w:ilvl="0" w:tplc="21E22782">
      <w:start w:val="1"/>
      <w:numFmt w:val="bullet"/>
      <w:lvlText w:val="-"/>
      <w:lvlJc w:val="left"/>
      <w:pPr>
        <w:ind w:left="644" w:hanging="360"/>
      </w:pPr>
      <w:rPr>
        <w:rFonts w:ascii="Arial" w:eastAsia="Calibri" w:hAnsi="Arial" w:cs="Arial" w:hint="default"/>
      </w:rPr>
    </w:lvl>
    <w:lvl w:ilvl="1" w:tplc="0C090003" w:tentative="1">
      <w:start w:val="1"/>
      <w:numFmt w:val="bullet"/>
      <w:lvlText w:val="o"/>
      <w:lvlJc w:val="left"/>
      <w:pPr>
        <w:ind w:left="1364" w:hanging="360"/>
      </w:pPr>
      <w:rPr>
        <w:rFonts w:ascii="Courier New" w:hAnsi="Courier New" w:cs="Courier New" w:hint="default"/>
      </w:rPr>
    </w:lvl>
    <w:lvl w:ilvl="2" w:tplc="0C090005" w:tentative="1">
      <w:start w:val="1"/>
      <w:numFmt w:val="bullet"/>
      <w:lvlText w:val=""/>
      <w:lvlJc w:val="left"/>
      <w:pPr>
        <w:ind w:left="2084" w:hanging="360"/>
      </w:pPr>
      <w:rPr>
        <w:rFonts w:ascii="Wingdings" w:hAnsi="Wingdings"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18" w15:restartNumberingAfterBreak="0">
    <w:nsid w:val="7104768C"/>
    <w:multiLevelType w:val="hybridMultilevel"/>
    <w:tmpl w:val="402C4E2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726C59C9"/>
    <w:multiLevelType w:val="hybridMultilevel"/>
    <w:tmpl w:val="E9FC14B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7C297E7F"/>
    <w:multiLevelType w:val="hybridMultilevel"/>
    <w:tmpl w:val="6032E626"/>
    <w:lvl w:ilvl="0" w:tplc="0C090019">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1" w15:restartNumberingAfterBreak="0">
    <w:nsid w:val="7E974658"/>
    <w:multiLevelType w:val="multilevel"/>
    <w:tmpl w:val="0208674A"/>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color w:val="auto"/>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
  </w:num>
  <w:num w:numId="2">
    <w:abstractNumId w:val="2"/>
  </w:num>
  <w:num w:numId="3">
    <w:abstractNumId w:val="6"/>
  </w:num>
  <w:num w:numId="4">
    <w:abstractNumId w:val="0"/>
  </w:num>
  <w:num w:numId="5">
    <w:abstractNumId w:val="5"/>
  </w:num>
  <w:num w:numId="6">
    <w:abstractNumId w:val="13"/>
  </w:num>
  <w:num w:numId="7">
    <w:abstractNumId w:val="14"/>
  </w:num>
  <w:num w:numId="8">
    <w:abstractNumId w:val="7"/>
  </w:num>
  <w:num w:numId="9">
    <w:abstractNumId w:val="15"/>
  </w:num>
  <w:num w:numId="10">
    <w:abstractNumId w:val="11"/>
  </w:num>
  <w:num w:numId="11">
    <w:abstractNumId w:val="21"/>
  </w:num>
  <w:num w:numId="12">
    <w:abstractNumId w:val="10"/>
  </w:num>
  <w:num w:numId="13">
    <w:abstractNumId w:val="8"/>
  </w:num>
  <w:num w:numId="14">
    <w:abstractNumId w:val="20"/>
  </w:num>
  <w:num w:numId="15">
    <w:abstractNumId w:val="17"/>
  </w:num>
  <w:num w:numId="16">
    <w:abstractNumId w:val="1"/>
  </w:num>
  <w:num w:numId="17">
    <w:abstractNumId w:val="16"/>
  </w:num>
  <w:num w:numId="18">
    <w:abstractNumId w:val="19"/>
  </w:num>
  <w:num w:numId="19">
    <w:abstractNumId w:val="12"/>
  </w:num>
  <w:num w:numId="20">
    <w:abstractNumId w:val="9"/>
  </w:num>
  <w:num w:numId="21">
    <w:abstractNumId w:val="4"/>
  </w:num>
  <w:num w:numId="22">
    <w:abstractNumId w:val="18"/>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displayBackgroundShape/>
  <w:hideSpellingErrors/>
  <w:hideGrammaticalErrors/>
  <w:defaultTabStop w:val="720"/>
  <w:drawingGridHorizontalSpacing w:val="181"/>
  <w:drawingGridVerticalSpacing w:val="181"/>
  <w:characterSpacingControl w:val="doNotCompress"/>
  <w:hdrShapeDefaults>
    <o:shapedefaults v:ext="edit" spidmax="26625"/>
  </w:hdrShapeDefaults>
  <w:footnotePr>
    <w:footnote w:id="-1"/>
    <w:footnote w:id="0"/>
    <w:footnote w:id="1"/>
  </w:footnotePr>
  <w:endnotePr>
    <w:endnote w:id="-1"/>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2194"/>
    <w:rsid w:val="0000332A"/>
    <w:rsid w:val="00003489"/>
    <w:rsid w:val="000048A3"/>
    <w:rsid w:val="00020FF5"/>
    <w:rsid w:val="000233D9"/>
    <w:rsid w:val="00032B95"/>
    <w:rsid w:val="0003715B"/>
    <w:rsid w:val="00053179"/>
    <w:rsid w:val="00055803"/>
    <w:rsid w:val="00055D8A"/>
    <w:rsid w:val="000623D4"/>
    <w:rsid w:val="00064141"/>
    <w:rsid w:val="00087FDA"/>
    <w:rsid w:val="00093107"/>
    <w:rsid w:val="000978D1"/>
    <w:rsid w:val="000A4D14"/>
    <w:rsid w:val="000B2F0F"/>
    <w:rsid w:val="000B6D9E"/>
    <w:rsid w:val="00102194"/>
    <w:rsid w:val="001115EB"/>
    <w:rsid w:val="00121C28"/>
    <w:rsid w:val="001240CC"/>
    <w:rsid w:val="00127503"/>
    <w:rsid w:val="001325FD"/>
    <w:rsid w:val="00133200"/>
    <w:rsid w:val="00133977"/>
    <w:rsid w:val="00146C43"/>
    <w:rsid w:val="00156AEF"/>
    <w:rsid w:val="00160062"/>
    <w:rsid w:val="00162E7B"/>
    <w:rsid w:val="00164103"/>
    <w:rsid w:val="00180F99"/>
    <w:rsid w:val="00194535"/>
    <w:rsid w:val="001A15DB"/>
    <w:rsid w:val="001B08F7"/>
    <w:rsid w:val="001B092A"/>
    <w:rsid w:val="001B305B"/>
    <w:rsid w:val="001C5577"/>
    <w:rsid w:val="001D5E30"/>
    <w:rsid w:val="001D5E77"/>
    <w:rsid w:val="001E03AC"/>
    <w:rsid w:val="001E1D74"/>
    <w:rsid w:val="001E6CAB"/>
    <w:rsid w:val="001F4CCA"/>
    <w:rsid w:val="0020445C"/>
    <w:rsid w:val="00204F34"/>
    <w:rsid w:val="002079CC"/>
    <w:rsid w:val="002132AA"/>
    <w:rsid w:val="002132BA"/>
    <w:rsid w:val="002159D9"/>
    <w:rsid w:val="00216E05"/>
    <w:rsid w:val="002203A9"/>
    <w:rsid w:val="002210F5"/>
    <w:rsid w:val="00223D9E"/>
    <w:rsid w:val="00227A7E"/>
    <w:rsid w:val="00230E60"/>
    <w:rsid w:val="002330AB"/>
    <w:rsid w:val="00243264"/>
    <w:rsid w:val="00243A3A"/>
    <w:rsid w:val="00244BDC"/>
    <w:rsid w:val="0024634C"/>
    <w:rsid w:val="00256A3E"/>
    <w:rsid w:val="00267B2E"/>
    <w:rsid w:val="002707A9"/>
    <w:rsid w:val="00272114"/>
    <w:rsid w:val="002769FA"/>
    <w:rsid w:val="002774B8"/>
    <w:rsid w:val="00281751"/>
    <w:rsid w:val="002871EF"/>
    <w:rsid w:val="002878CD"/>
    <w:rsid w:val="00291D09"/>
    <w:rsid w:val="00296DBE"/>
    <w:rsid w:val="002C047F"/>
    <w:rsid w:val="002C660B"/>
    <w:rsid w:val="002E13F3"/>
    <w:rsid w:val="002E2B41"/>
    <w:rsid w:val="002E59BC"/>
    <w:rsid w:val="002F0800"/>
    <w:rsid w:val="002F29E4"/>
    <w:rsid w:val="002F7DE2"/>
    <w:rsid w:val="00311051"/>
    <w:rsid w:val="003111DA"/>
    <w:rsid w:val="00327B35"/>
    <w:rsid w:val="003366B6"/>
    <w:rsid w:val="003450EB"/>
    <w:rsid w:val="00352131"/>
    <w:rsid w:val="003626F5"/>
    <w:rsid w:val="00363588"/>
    <w:rsid w:val="00363A85"/>
    <w:rsid w:val="0037544F"/>
    <w:rsid w:val="00386C1B"/>
    <w:rsid w:val="0039121D"/>
    <w:rsid w:val="00393696"/>
    <w:rsid w:val="003936B6"/>
    <w:rsid w:val="003A59F7"/>
    <w:rsid w:val="003B5171"/>
    <w:rsid w:val="003C1ADE"/>
    <w:rsid w:val="003C4E97"/>
    <w:rsid w:val="003C796B"/>
    <w:rsid w:val="003E4EA1"/>
    <w:rsid w:val="003F0050"/>
    <w:rsid w:val="003F1282"/>
    <w:rsid w:val="003F3C5A"/>
    <w:rsid w:val="00406A51"/>
    <w:rsid w:val="00410DF8"/>
    <w:rsid w:val="004319E2"/>
    <w:rsid w:val="00444780"/>
    <w:rsid w:val="00447D9C"/>
    <w:rsid w:val="004510A2"/>
    <w:rsid w:val="00453AF6"/>
    <w:rsid w:val="004605A7"/>
    <w:rsid w:val="004679AB"/>
    <w:rsid w:val="004778A3"/>
    <w:rsid w:val="004778E7"/>
    <w:rsid w:val="004810F1"/>
    <w:rsid w:val="0048457F"/>
    <w:rsid w:val="00484A58"/>
    <w:rsid w:val="00486757"/>
    <w:rsid w:val="0049152E"/>
    <w:rsid w:val="00497910"/>
    <w:rsid w:val="004A0676"/>
    <w:rsid w:val="004B68FA"/>
    <w:rsid w:val="004C06DC"/>
    <w:rsid w:val="004E3746"/>
    <w:rsid w:val="004F011C"/>
    <w:rsid w:val="004F5010"/>
    <w:rsid w:val="004F5352"/>
    <w:rsid w:val="0050498F"/>
    <w:rsid w:val="005163BF"/>
    <w:rsid w:val="00526678"/>
    <w:rsid w:val="005366BF"/>
    <w:rsid w:val="00540DBB"/>
    <w:rsid w:val="00562B1E"/>
    <w:rsid w:val="00572006"/>
    <w:rsid w:val="00575711"/>
    <w:rsid w:val="00575CB9"/>
    <w:rsid w:val="005767C5"/>
    <w:rsid w:val="005854A5"/>
    <w:rsid w:val="00591CE3"/>
    <w:rsid w:val="005A6A6C"/>
    <w:rsid w:val="005B3DE5"/>
    <w:rsid w:val="005C0F84"/>
    <w:rsid w:val="005C3CDA"/>
    <w:rsid w:val="005D2E98"/>
    <w:rsid w:val="005E30EB"/>
    <w:rsid w:val="005F2877"/>
    <w:rsid w:val="005F44FA"/>
    <w:rsid w:val="00600EF5"/>
    <w:rsid w:val="0061012A"/>
    <w:rsid w:val="00612628"/>
    <w:rsid w:val="00614D52"/>
    <w:rsid w:val="006165CB"/>
    <w:rsid w:val="00626F3D"/>
    <w:rsid w:val="00637995"/>
    <w:rsid w:val="00641CA4"/>
    <w:rsid w:val="00645C3D"/>
    <w:rsid w:val="0065185E"/>
    <w:rsid w:val="00652FA5"/>
    <w:rsid w:val="00657899"/>
    <w:rsid w:val="00660C6D"/>
    <w:rsid w:val="00663031"/>
    <w:rsid w:val="0066478D"/>
    <w:rsid w:val="006649E7"/>
    <w:rsid w:val="00670E24"/>
    <w:rsid w:val="00670EBD"/>
    <w:rsid w:val="00672C7E"/>
    <w:rsid w:val="00673AC2"/>
    <w:rsid w:val="0067647C"/>
    <w:rsid w:val="006776ED"/>
    <w:rsid w:val="00694C63"/>
    <w:rsid w:val="006A680A"/>
    <w:rsid w:val="006B7615"/>
    <w:rsid w:val="006D7C37"/>
    <w:rsid w:val="006F148D"/>
    <w:rsid w:val="006F6465"/>
    <w:rsid w:val="00702CDB"/>
    <w:rsid w:val="0070583F"/>
    <w:rsid w:val="00707D97"/>
    <w:rsid w:val="00717804"/>
    <w:rsid w:val="00724B10"/>
    <w:rsid w:val="007348C0"/>
    <w:rsid w:val="007363A8"/>
    <w:rsid w:val="007373FC"/>
    <w:rsid w:val="00743310"/>
    <w:rsid w:val="00752B98"/>
    <w:rsid w:val="00765DC7"/>
    <w:rsid w:val="00772A55"/>
    <w:rsid w:val="00776C39"/>
    <w:rsid w:val="00785C3B"/>
    <w:rsid w:val="00786EAD"/>
    <w:rsid w:val="00795F61"/>
    <w:rsid w:val="007A43FF"/>
    <w:rsid w:val="007B6255"/>
    <w:rsid w:val="007C0B52"/>
    <w:rsid w:val="007D26C4"/>
    <w:rsid w:val="007D705C"/>
    <w:rsid w:val="007E11CE"/>
    <w:rsid w:val="007E50F1"/>
    <w:rsid w:val="007E6F9F"/>
    <w:rsid w:val="007F220C"/>
    <w:rsid w:val="007F4149"/>
    <w:rsid w:val="007F556E"/>
    <w:rsid w:val="007F6DDF"/>
    <w:rsid w:val="007F76AF"/>
    <w:rsid w:val="00800C28"/>
    <w:rsid w:val="00803530"/>
    <w:rsid w:val="00804AC3"/>
    <w:rsid w:val="00805708"/>
    <w:rsid w:val="008266C3"/>
    <w:rsid w:val="00831B70"/>
    <w:rsid w:val="00831C4C"/>
    <w:rsid w:val="00840243"/>
    <w:rsid w:val="0084027D"/>
    <w:rsid w:val="00844230"/>
    <w:rsid w:val="00846E3F"/>
    <w:rsid w:val="00847605"/>
    <w:rsid w:val="008526FE"/>
    <w:rsid w:val="00853837"/>
    <w:rsid w:val="008546EA"/>
    <w:rsid w:val="008557E4"/>
    <w:rsid w:val="00860008"/>
    <w:rsid w:val="008668FF"/>
    <w:rsid w:val="00867D9D"/>
    <w:rsid w:val="0088776C"/>
    <w:rsid w:val="00891FB4"/>
    <w:rsid w:val="008A38EA"/>
    <w:rsid w:val="008A76B4"/>
    <w:rsid w:val="008A7715"/>
    <w:rsid w:val="008B2DCF"/>
    <w:rsid w:val="008B32E1"/>
    <w:rsid w:val="008B6217"/>
    <w:rsid w:val="008C1094"/>
    <w:rsid w:val="008C12BD"/>
    <w:rsid w:val="008D3A37"/>
    <w:rsid w:val="008E161A"/>
    <w:rsid w:val="008F67AF"/>
    <w:rsid w:val="00904215"/>
    <w:rsid w:val="0091162C"/>
    <w:rsid w:val="00934627"/>
    <w:rsid w:val="00934C66"/>
    <w:rsid w:val="00935B73"/>
    <w:rsid w:val="00935E0F"/>
    <w:rsid w:val="009412F2"/>
    <w:rsid w:val="0094332A"/>
    <w:rsid w:val="009473D6"/>
    <w:rsid w:val="00950386"/>
    <w:rsid w:val="009570EB"/>
    <w:rsid w:val="009571C9"/>
    <w:rsid w:val="00961B8E"/>
    <w:rsid w:val="00961EA4"/>
    <w:rsid w:val="0097244F"/>
    <w:rsid w:val="00975BCB"/>
    <w:rsid w:val="00986180"/>
    <w:rsid w:val="009A5AA4"/>
    <w:rsid w:val="009A740C"/>
    <w:rsid w:val="009A7B0A"/>
    <w:rsid w:val="009B4245"/>
    <w:rsid w:val="009C6836"/>
    <w:rsid w:val="009D522E"/>
    <w:rsid w:val="009D7B06"/>
    <w:rsid w:val="009E5348"/>
    <w:rsid w:val="009E5C8C"/>
    <w:rsid w:val="009F31D8"/>
    <w:rsid w:val="009F536B"/>
    <w:rsid w:val="00A01C46"/>
    <w:rsid w:val="00A13297"/>
    <w:rsid w:val="00A20BEF"/>
    <w:rsid w:val="00A30A7D"/>
    <w:rsid w:val="00A312D4"/>
    <w:rsid w:val="00A42AF9"/>
    <w:rsid w:val="00A47A08"/>
    <w:rsid w:val="00A5021F"/>
    <w:rsid w:val="00A56999"/>
    <w:rsid w:val="00A60494"/>
    <w:rsid w:val="00A61CE1"/>
    <w:rsid w:val="00A63A33"/>
    <w:rsid w:val="00A64E71"/>
    <w:rsid w:val="00A656DE"/>
    <w:rsid w:val="00A74957"/>
    <w:rsid w:val="00A806ED"/>
    <w:rsid w:val="00A83931"/>
    <w:rsid w:val="00A8398B"/>
    <w:rsid w:val="00A87371"/>
    <w:rsid w:val="00A94B01"/>
    <w:rsid w:val="00AB1AFD"/>
    <w:rsid w:val="00AB327E"/>
    <w:rsid w:val="00AC73AA"/>
    <w:rsid w:val="00AD52B7"/>
    <w:rsid w:val="00AD5C42"/>
    <w:rsid w:val="00AE07A8"/>
    <w:rsid w:val="00AE1C30"/>
    <w:rsid w:val="00AE26F8"/>
    <w:rsid w:val="00AF6843"/>
    <w:rsid w:val="00AF79C8"/>
    <w:rsid w:val="00B10575"/>
    <w:rsid w:val="00B12209"/>
    <w:rsid w:val="00B15BB6"/>
    <w:rsid w:val="00B16E6C"/>
    <w:rsid w:val="00B348DF"/>
    <w:rsid w:val="00B42098"/>
    <w:rsid w:val="00B422A1"/>
    <w:rsid w:val="00B44202"/>
    <w:rsid w:val="00B55B0F"/>
    <w:rsid w:val="00B57EB6"/>
    <w:rsid w:val="00B61265"/>
    <w:rsid w:val="00B74816"/>
    <w:rsid w:val="00B840A2"/>
    <w:rsid w:val="00B90FDC"/>
    <w:rsid w:val="00B913B7"/>
    <w:rsid w:val="00BA3BDC"/>
    <w:rsid w:val="00BA48C3"/>
    <w:rsid w:val="00BA6386"/>
    <w:rsid w:val="00BB45CF"/>
    <w:rsid w:val="00BB593E"/>
    <w:rsid w:val="00BC3814"/>
    <w:rsid w:val="00BC3970"/>
    <w:rsid w:val="00BC3B6D"/>
    <w:rsid w:val="00BC4666"/>
    <w:rsid w:val="00BD528C"/>
    <w:rsid w:val="00BE5EC5"/>
    <w:rsid w:val="00BF2FA8"/>
    <w:rsid w:val="00BF3050"/>
    <w:rsid w:val="00BF32F3"/>
    <w:rsid w:val="00BF7951"/>
    <w:rsid w:val="00C2192D"/>
    <w:rsid w:val="00C21E34"/>
    <w:rsid w:val="00C27317"/>
    <w:rsid w:val="00C411E7"/>
    <w:rsid w:val="00C50965"/>
    <w:rsid w:val="00C52F0A"/>
    <w:rsid w:val="00C537BA"/>
    <w:rsid w:val="00C54ED1"/>
    <w:rsid w:val="00C54FB2"/>
    <w:rsid w:val="00C56E07"/>
    <w:rsid w:val="00C6581D"/>
    <w:rsid w:val="00C80885"/>
    <w:rsid w:val="00C819D9"/>
    <w:rsid w:val="00C87438"/>
    <w:rsid w:val="00C90F4E"/>
    <w:rsid w:val="00C94BD4"/>
    <w:rsid w:val="00C95A64"/>
    <w:rsid w:val="00CA0281"/>
    <w:rsid w:val="00CA59A8"/>
    <w:rsid w:val="00CB36E6"/>
    <w:rsid w:val="00CB3A6E"/>
    <w:rsid w:val="00CB4B5A"/>
    <w:rsid w:val="00CB7DB5"/>
    <w:rsid w:val="00CC128D"/>
    <w:rsid w:val="00CC50CE"/>
    <w:rsid w:val="00CD0ADC"/>
    <w:rsid w:val="00CE305C"/>
    <w:rsid w:val="00CE56B7"/>
    <w:rsid w:val="00CE6044"/>
    <w:rsid w:val="00CF4716"/>
    <w:rsid w:val="00D11153"/>
    <w:rsid w:val="00D22611"/>
    <w:rsid w:val="00D23E0A"/>
    <w:rsid w:val="00D416BC"/>
    <w:rsid w:val="00D43CF8"/>
    <w:rsid w:val="00D461B3"/>
    <w:rsid w:val="00D6064B"/>
    <w:rsid w:val="00D624CE"/>
    <w:rsid w:val="00D66A21"/>
    <w:rsid w:val="00D66F69"/>
    <w:rsid w:val="00D70A5C"/>
    <w:rsid w:val="00D7187C"/>
    <w:rsid w:val="00D815AD"/>
    <w:rsid w:val="00D820DE"/>
    <w:rsid w:val="00D84BA2"/>
    <w:rsid w:val="00D933D9"/>
    <w:rsid w:val="00D96E18"/>
    <w:rsid w:val="00DA3A6F"/>
    <w:rsid w:val="00DB1AE2"/>
    <w:rsid w:val="00DB2B0E"/>
    <w:rsid w:val="00DB4E72"/>
    <w:rsid w:val="00DC1DC6"/>
    <w:rsid w:val="00DC1F67"/>
    <w:rsid w:val="00DD3FF5"/>
    <w:rsid w:val="00DD6052"/>
    <w:rsid w:val="00DD6274"/>
    <w:rsid w:val="00DE0E54"/>
    <w:rsid w:val="00DE64CD"/>
    <w:rsid w:val="00DE6551"/>
    <w:rsid w:val="00E149B9"/>
    <w:rsid w:val="00E24B5C"/>
    <w:rsid w:val="00E254D5"/>
    <w:rsid w:val="00E25C2C"/>
    <w:rsid w:val="00E26051"/>
    <w:rsid w:val="00E4204B"/>
    <w:rsid w:val="00E44126"/>
    <w:rsid w:val="00E458DD"/>
    <w:rsid w:val="00E46CA7"/>
    <w:rsid w:val="00E52AD2"/>
    <w:rsid w:val="00E55A02"/>
    <w:rsid w:val="00E67C45"/>
    <w:rsid w:val="00E82855"/>
    <w:rsid w:val="00E86636"/>
    <w:rsid w:val="00EA5C09"/>
    <w:rsid w:val="00EB3B82"/>
    <w:rsid w:val="00EC260F"/>
    <w:rsid w:val="00EC2B00"/>
    <w:rsid w:val="00ED0AD0"/>
    <w:rsid w:val="00EE206D"/>
    <w:rsid w:val="00EE6D5D"/>
    <w:rsid w:val="00EF0D34"/>
    <w:rsid w:val="00EF4017"/>
    <w:rsid w:val="00F000DC"/>
    <w:rsid w:val="00F016AA"/>
    <w:rsid w:val="00F038F8"/>
    <w:rsid w:val="00F13DB5"/>
    <w:rsid w:val="00F25444"/>
    <w:rsid w:val="00F27226"/>
    <w:rsid w:val="00F3004A"/>
    <w:rsid w:val="00F309EC"/>
    <w:rsid w:val="00F40C12"/>
    <w:rsid w:val="00F455B8"/>
    <w:rsid w:val="00F4716F"/>
    <w:rsid w:val="00F51ECA"/>
    <w:rsid w:val="00F522A5"/>
    <w:rsid w:val="00F530BE"/>
    <w:rsid w:val="00F56F28"/>
    <w:rsid w:val="00F66E05"/>
    <w:rsid w:val="00F71AA8"/>
    <w:rsid w:val="00F77C2B"/>
    <w:rsid w:val="00F80DB3"/>
    <w:rsid w:val="00F90ECB"/>
    <w:rsid w:val="00FA12D7"/>
    <w:rsid w:val="00FA21E2"/>
    <w:rsid w:val="00FB027A"/>
    <w:rsid w:val="00FB2695"/>
    <w:rsid w:val="00FB2A17"/>
    <w:rsid w:val="00FC05EC"/>
    <w:rsid w:val="00FC5F14"/>
    <w:rsid w:val="00FD0903"/>
    <w:rsid w:val="00FD382A"/>
    <w:rsid w:val="00FD3EFE"/>
    <w:rsid w:val="00FE0510"/>
    <w:rsid w:val="00FF1707"/>
    <w:rsid w:val="00FF41F2"/>
    <w:rsid w:val="00FF4787"/>
    <w:rsid w:val="00FF60E8"/>
    <w:rsid w:val="00FF7857"/>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6625"/>
    <o:shapelayout v:ext="edit">
      <o:idmap v:ext="edit" data="1"/>
    </o:shapelayout>
  </w:shapeDefaults>
  <w:decimalSymbol w:val="."/>
  <w:listSeparator w:val=","/>
  <w14:docId w14:val="5C78C49A"/>
  <w14:defaultImageDpi w14:val="300"/>
  <w15:docId w15:val="{534EF6BD-4EC3-470D-BBB9-0452560CB4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mbria" w:eastAsia="MS Mincho" w:hAnsi="Cambria" w:cs="Times New Roman"/>
        <w:lang w:val="en-AU" w:eastAsia="en-A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0"/>
    <w:lsdException w:name="Light List Accent 1" w:uiPriority="61"/>
    <w:lsdException w:name="Light Grid Accent 1" w:uiPriority="67"/>
    <w:lsdException w:name="Medium Shading 1 Accent 1" w:uiPriority="68"/>
    <w:lsdException w:name="Medium Shading 2 Accent 1" w:uiPriority="69"/>
    <w:lsdException w:name="Medium List 1 Accent 1" w:uiPriority="70"/>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02194"/>
    <w:pPr>
      <w:spacing w:after="200" w:line="276" w:lineRule="auto"/>
    </w:pPr>
    <w:rPr>
      <w:rFonts w:eastAsia="Cambria"/>
      <w:sz w:val="22"/>
      <w:szCs w:val="22"/>
      <w:lang w:eastAsia="en-US"/>
    </w:rPr>
  </w:style>
  <w:style w:type="paragraph" w:styleId="Heading1">
    <w:name w:val="heading 1"/>
    <w:basedOn w:val="Normal"/>
    <w:next w:val="Normal"/>
    <w:link w:val="Heading1Char"/>
    <w:uiPriority w:val="9"/>
    <w:qFormat/>
    <w:rsid w:val="00FD0903"/>
    <w:pPr>
      <w:keepNext/>
      <w:keepLines/>
      <w:spacing w:before="480" w:after="0"/>
      <w:outlineLvl w:val="0"/>
    </w:pPr>
    <w:rPr>
      <w:rFonts w:ascii="Calibri" w:eastAsia="MS Gothic" w:hAnsi="Calibri"/>
      <w:b/>
      <w:bCs/>
      <w:color w:val="345A8A"/>
      <w:sz w:val="32"/>
      <w:szCs w:val="32"/>
    </w:rPr>
  </w:style>
  <w:style w:type="paragraph" w:styleId="Heading2">
    <w:name w:val="heading 2"/>
    <w:basedOn w:val="Normal"/>
    <w:next w:val="Normal"/>
    <w:link w:val="Heading2Char"/>
    <w:uiPriority w:val="9"/>
    <w:qFormat/>
    <w:rsid w:val="00102194"/>
    <w:pPr>
      <w:spacing w:before="20" w:after="40" w:line="240" w:lineRule="auto"/>
      <w:outlineLvl w:val="1"/>
    </w:pPr>
    <w:rPr>
      <w:rFonts w:ascii="Calibri" w:eastAsia="MS Mincho" w:hAnsi="Calibri"/>
      <w:color w:val="005782"/>
      <w:sz w:val="30"/>
      <w:szCs w:val="30"/>
      <w:lang w:eastAsia="en-AU"/>
    </w:rPr>
  </w:style>
  <w:style w:type="paragraph" w:styleId="Heading3">
    <w:name w:val="heading 3"/>
    <w:basedOn w:val="Heading2"/>
    <w:next w:val="Normal"/>
    <w:link w:val="Heading3Char"/>
    <w:uiPriority w:val="9"/>
    <w:unhideWhenUsed/>
    <w:qFormat/>
    <w:rsid w:val="00C87438"/>
    <w:pPr>
      <w:keepNext/>
      <w:keepLines/>
      <w:spacing w:before="240" w:after="240"/>
      <w:ind w:left="851" w:hanging="851"/>
      <w:outlineLvl w:val="2"/>
    </w:pPr>
    <w:rPr>
      <w:rFonts w:ascii="Arial" w:eastAsia="Times New Roman" w:hAnsi="Arial"/>
      <w:b/>
      <w:bCs/>
      <w:color w:val="000000"/>
      <w:sz w:val="24"/>
      <w:szCs w:val="22"/>
      <w:lang w:eastAsia="en-US"/>
    </w:rPr>
  </w:style>
  <w:style w:type="paragraph" w:styleId="Heading4">
    <w:name w:val="heading 4"/>
    <w:basedOn w:val="Normal"/>
    <w:next w:val="Normal"/>
    <w:link w:val="Heading4Char"/>
    <w:uiPriority w:val="9"/>
    <w:unhideWhenUsed/>
    <w:qFormat/>
    <w:rsid w:val="00C87438"/>
    <w:pPr>
      <w:keepNext/>
      <w:keepLines/>
      <w:spacing w:before="120" w:after="60" w:line="240" w:lineRule="auto"/>
      <w:outlineLvl w:val="3"/>
    </w:pPr>
    <w:rPr>
      <w:rFonts w:ascii="Arial" w:eastAsia="Times New Roman" w:hAnsi="Arial"/>
      <w:b/>
      <w:bCs/>
      <w:iCs/>
      <w:color w:val="000000"/>
      <w:sz w:val="21"/>
    </w:rPr>
  </w:style>
  <w:style w:type="paragraph" w:styleId="Heading5">
    <w:name w:val="heading 5"/>
    <w:basedOn w:val="Normal"/>
    <w:next w:val="Normal"/>
    <w:link w:val="Heading5Char"/>
    <w:uiPriority w:val="9"/>
    <w:semiHidden/>
    <w:unhideWhenUsed/>
    <w:qFormat/>
    <w:rsid w:val="00C87438"/>
    <w:pPr>
      <w:keepNext/>
      <w:keepLines/>
      <w:spacing w:before="200" w:after="0"/>
      <w:ind w:left="1008" w:hanging="1008"/>
      <w:outlineLvl w:val="4"/>
    </w:pPr>
    <w:rPr>
      <w:rFonts w:eastAsia="Times New Roman"/>
      <w:color w:val="243F60"/>
      <w:sz w:val="21"/>
    </w:rPr>
  </w:style>
  <w:style w:type="paragraph" w:styleId="Heading6">
    <w:name w:val="heading 6"/>
    <w:basedOn w:val="Normal"/>
    <w:next w:val="Normal"/>
    <w:link w:val="Heading6Char"/>
    <w:uiPriority w:val="9"/>
    <w:semiHidden/>
    <w:unhideWhenUsed/>
    <w:qFormat/>
    <w:rsid w:val="00C87438"/>
    <w:pPr>
      <w:keepNext/>
      <w:keepLines/>
      <w:spacing w:before="200" w:after="0" w:line="240" w:lineRule="auto"/>
      <w:ind w:left="1152" w:hanging="1152"/>
      <w:outlineLvl w:val="5"/>
    </w:pPr>
    <w:rPr>
      <w:rFonts w:eastAsia="Times New Roman"/>
      <w:i/>
      <w:iCs/>
      <w:color w:val="243F60"/>
      <w:sz w:val="21"/>
    </w:rPr>
  </w:style>
  <w:style w:type="paragraph" w:styleId="Heading7">
    <w:name w:val="heading 7"/>
    <w:basedOn w:val="Normal"/>
    <w:next w:val="Normal"/>
    <w:link w:val="Heading7Char"/>
    <w:uiPriority w:val="9"/>
    <w:semiHidden/>
    <w:unhideWhenUsed/>
    <w:qFormat/>
    <w:rsid w:val="00C87438"/>
    <w:pPr>
      <w:keepNext/>
      <w:keepLines/>
      <w:spacing w:before="200" w:after="0" w:line="240" w:lineRule="auto"/>
      <w:ind w:left="1296" w:hanging="1296"/>
      <w:outlineLvl w:val="6"/>
    </w:pPr>
    <w:rPr>
      <w:rFonts w:eastAsia="Times New Roman"/>
      <w:i/>
      <w:iCs/>
      <w:color w:val="404040"/>
      <w:sz w:val="21"/>
    </w:rPr>
  </w:style>
  <w:style w:type="paragraph" w:styleId="Heading8">
    <w:name w:val="heading 8"/>
    <w:basedOn w:val="Normal"/>
    <w:next w:val="Normal"/>
    <w:link w:val="Heading8Char"/>
    <w:uiPriority w:val="9"/>
    <w:semiHidden/>
    <w:unhideWhenUsed/>
    <w:qFormat/>
    <w:rsid w:val="00C87438"/>
    <w:pPr>
      <w:keepNext/>
      <w:keepLines/>
      <w:spacing w:before="200" w:after="0" w:line="240" w:lineRule="auto"/>
      <w:ind w:left="1440" w:hanging="1440"/>
      <w:outlineLvl w:val="7"/>
    </w:pPr>
    <w:rPr>
      <w:rFonts w:eastAsia="Times New Roman"/>
      <w:color w:val="404040"/>
      <w:sz w:val="20"/>
      <w:szCs w:val="20"/>
    </w:rPr>
  </w:style>
  <w:style w:type="paragraph" w:styleId="Heading9">
    <w:name w:val="heading 9"/>
    <w:basedOn w:val="Normal"/>
    <w:next w:val="Normal"/>
    <w:link w:val="Heading9Char"/>
    <w:uiPriority w:val="9"/>
    <w:semiHidden/>
    <w:unhideWhenUsed/>
    <w:qFormat/>
    <w:rsid w:val="00C87438"/>
    <w:pPr>
      <w:keepNext/>
      <w:keepLines/>
      <w:spacing w:before="200" w:after="0" w:line="240" w:lineRule="auto"/>
      <w:ind w:left="1584" w:hanging="1584"/>
      <w:outlineLvl w:val="8"/>
    </w:pPr>
    <w:rPr>
      <w:rFonts w:eastAsia="Times New Roman"/>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uiPriority w:val="9"/>
    <w:rsid w:val="00102194"/>
    <w:rPr>
      <w:rFonts w:ascii="Calibri" w:hAnsi="Calibri" w:cs="Times New Roman"/>
      <w:color w:val="005782"/>
      <w:sz w:val="30"/>
      <w:szCs w:val="30"/>
      <w:lang w:eastAsia="en-AU"/>
    </w:rPr>
  </w:style>
  <w:style w:type="paragraph" w:customStyle="1" w:styleId="BodyTextNumbering">
    <w:name w:val="Body Text Numbering"/>
    <w:qFormat/>
    <w:rsid w:val="00102194"/>
    <w:pPr>
      <w:spacing w:before="240" w:after="40"/>
    </w:pPr>
    <w:rPr>
      <w:rFonts w:ascii="Arial" w:hAnsi="Arial"/>
      <w:color w:val="000000"/>
      <w:szCs w:val="32"/>
    </w:rPr>
  </w:style>
  <w:style w:type="table" w:styleId="TableGrid">
    <w:name w:val="Table Grid"/>
    <w:basedOn w:val="TableNormal"/>
    <w:uiPriority w:val="59"/>
    <w:rsid w:val="00102194"/>
    <w:rPr>
      <w:rFonts w:eastAsia="Cambria"/>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9E5C8C"/>
    <w:pPr>
      <w:spacing w:after="0" w:line="240" w:lineRule="auto"/>
    </w:pPr>
    <w:rPr>
      <w:rFonts w:ascii="Lucida Grande" w:hAnsi="Lucida Grande" w:cs="Lucida Grande"/>
      <w:sz w:val="18"/>
      <w:szCs w:val="18"/>
    </w:rPr>
  </w:style>
  <w:style w:type="character" w:customStyle="1" w:styleId="BalloonTextChar">
    <w:name w:val="Balloon Text Char"/>
    <w:link w:val="BalloonText"/>
    <w:uiPriority w:val="99"/>
    <w:semiHidden/>
    <w:rsid w:val="009E5C8C"/>
    <w:rPr>
      <w:rFonts w:ascii="Lucida Grande" w:eastAsia="Cambria" w:hAnsi="Lucida Grande" w:cs="Lucida Grande"/>
      <w:sz w:val="18"/>
      <w:szCs w:val="18"/>
    </w:rPr>
  </w:style>
  <w:style w:type="paragraph" w:customStyle="1" w:styleId="FigureHeading">
    <w:name w:val="Figure Heading"/>
    <w:basedOn w:val="Normal"/>
    <w:link w:val="FigureHeadingChar"/>
    <w:qFormat/>
    <w:rsid w:val="009E5C8C"/>
    <w:pPr>
      <w:shd w:val="clear" w:color="auto" w:fill="FFC625"/>
      <w:spacing w:after="120" w:line="240" w:lineRule="auto"/>
      <w:ind w:left="-142" w:right="-767"/>
    </w:pPr>
    <w:rPr>
      <w:rFonts w:ascii="Segoe UI" w:eastAsia="Times New Roman" w:hAnsi="Segoe UI" w:cs="Segoe UI"/>
      <w:b/>
      <w:bCs/>
      <w:sz w:val="20"/>
      <w:szCs w:val="24"/>
    </w:rPr>
  </w:style>
  <w:style w:type="character" w:customStyle="1" w:styleId="FigureHeadingChar">
    <w:name w:val="Figure Heading Char"/>
    <w:link w:val="FigureHeading"/>
    <w:rsid w:val="009E5C8C"/>
    <w:rPr>
      <w:rFonts w:ascii="Segoe UI" w:eastAsia="Times New Roman" w:hAnsi="Segoe UI" w:cs="Segoe UI"/>
      <w:b/>
      <w:bCs/>
      <w:sz w:val="20"/>
      <w:shd w:val="clear" w:color="auto" w:fill="FFC625"/>
    </w:rPr>
  </w:style>
  <w:style w:type="paragraph" w:styleId="Header">
    <w:name w:val="header"/>
    <w:basedOn w:val="Normal"/>
    <w:link w:val="HeaderChar"/>
    <w:uiPriority w:val="99"/>
    <w:unhideWhenUsed/>
    <w:rsid w:val="009E5C8C"/>
    <w:pPr>
      <w:tabs>
        <w:tab w:val="center" w:pos="4320"/>
        <w:tab w:val="right" w:pos="8640"/>
      </w:tabs>
      <w:spacing w:after="0" w:line="240" w:lineRule="auto"/>
    </w:pPr>
  </w:style>
  <w:style w:type="character" w:customStyle="1" w:styleId="HeaderChar">
    <w:name w:val="Header Char"/>
    <w:link w:val="Header"/>
    <w:uiPriority w:val="99"/>
    <w:rsid w:val="009E5C8C"/>
    <w:rPr>
      <w:rFonts w:eastAsia="Cambria"/>
      <w:sz w:val="22"/>
      <w:szCs w:val="22"/>
    </w:rPr>
  </w:style>
  <w:style w:type="paragraph" w:styleId="Footer">
    <w:name w:val="footer"/>
    <w:basedOn w:val="Normal"/>
    <w:link w:val="FooterChar"/>
    <w:uiPriority w:val="99"/>
    <w:unhideWhenUsed/>
    <w:rsid w:val="009E5C8C"/>
    <w:pPr>
      <w:tabs>
        <w:tab w:val="center" w:pos="4320"/>
        <w:tab w:val="right" w:pos="8640"/>
      </w:tabs>
      <w:spacing w:after="0" w:line="240" w:lineRule="auto"/>
    </w:pPr>
  </w:style>
  <w:style w:type="character" w:customStyle="1" w:styleId="FooterChar">
    <w:name w:val="Footer Char"/>
    <w:link w:val="Footer"/>
    <w:uiPriority w:val="99"/>
    <w:rsid w:val="009E5C8C"/>
    <w:rPr>
      <w:rFonts w:eastAsia="Cambria"/>
      <w:sz w:val="22"/>
      <w:szCs w:val="22"/>
    </w:rPr>
  </w:style>
  <w:style w:type="character" w:styleId="Hyperlink">
    <w:name w:val="Hyperlink"/>
    <w:uiPriority w:val="99"/>
    <w:unhideWhenUsed/>
    <w:rsid w:val="00FD0903"/>
    <w:rPr>
      <w:color w:val="0000FF"/>
      <w:u w:val="single"/>
    </w:rPr>
  </w:style>
  <w:style w:type="character" w:customStyle="1" w:styleId="Heading1Char">
    <w:name w:val="Heading 1 Char"/>
    <w:link w:val="Heading1"/>
    <w:uiPriority w:val="9"/>
    <w:rsid w:val="00FD0903"/>
    <w:rPr>
      <w:rFonts w:ascii="Calibri" w:eastAsia="MS Gothic" w:hAnsi="Calibri" w:cs="Times New Roman"/>
      <w:b/>
      <w:bCs/>
      <w:color w:val="345A8A"/>
      <w:sz w:val="32"/>
      <w:szCs w:val="32"/>
    </w:rPr>
  </w:style>
  <w:style w:type="paragraph" w:customStyle="1" w:styleId="TOCHeading1">
    <w:name w:val="TOC Heading1"/>
    <w:basedOn w:val="Heading1"/>
    <w:next w:val="Normal"/>
    <w:uiPriority w:val="39"/>
    <w:semiHidden/>
    <w:unhideWhenUsed/>
    <w:qFormat/>
    <w:rsid w:val="00FD0903"/>
    <w:pPr>
      <w:outlineLvl w:val="9"/>
    </w:pPr>
    <w:rPr>
      <w:color w:val="365F91"/>
      <w:sz w:val="28"/>
      <w:szCs w:val="28"/>
      <w:lang w:val="en-US" w:eastAsia="ja-JP"/>
    </w:rPr>
  </w:style>
  <w:style w:type="paragraph" w:styleId="TOC2">
    <w:name w:val="toc 2"/>
    <w:basedOn w:val="Normal"/>
    <w:next w:val="Normal"/>
    <w:autoRedefine/>
    <w:uiPriority w:val="39"/>
    <w:unhideWhenUsed/>
    <w:qFormat/>
    <w:rsid w:val="00FA12D7"/>
    <w:pPr>
      <w:tabs>
        <w:tab w:val="right" w:leader="dot" w:pos="10194"/>
      </w:tabs>
      <w:spacing w:after="100" w:line="240" w:lineRule="auto"/>
      <w:ind w:left="1170"/>
    </w:pPr>
    <w:rPr>
      <w:rFonts w:ascii="Arial" w:eastAsia="Calibri" w:hAnsi="Arial"/>
      <w:lang w:val="en-US"/>
    </w:rPr>
  </w:style>
  <w:style w:type="table" w:customStyle="1" w:styleId="TableGrid5">
    <w:name w:val="Table Grid5"/>
    <w:basedOn w:val="TableNormal"/>
    <w:next w:val="TableGrid"/>
    <w:uiPriority w:val="59"/>
    <w:rsid w:val="00DC1F6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3C4E97"/>
    <w:pPr>
      <w:ind w:left="720"/>
    </w:pPr>
  </w:style>
  <w:style w:type="paragraph" w:styleId="Caption">
    <w:name w:val="caption"/>
    <w:basedOn w:val="Normal"/>
    <w:next w:val="Normal"/>
    <w:link w:val="CaptionChar"/>
    <w:uiPriority w:val="35"/>
    <w:unhideWhenUsed/>
    <w:qFormat/>
    <w:rsid w:val="003450EB"/>
    <w:pPr>
      <w:spacing w:after="0" w:line="240" w:lineRule="auto"/>
    </w:pPr>
    <w:rPr>
      <w:rFonts w:ascii="Arial" w:eastAsia="Calibri" w:hAnsi="Arial"/>
      <w:b/>
      <w:bCs/>
      <w:color w:val="FFFFFF"/>
      <w:sz w:val="20"/>
      <w:szCs w:val="18"/>
    </w:rPr>
  </w:style>
  <w:style w:type="character" w:customStyle="1" w:styleId="CaptionChar">
    <w:name w:val="Caption Char"/>
    <w:link w:val="Caption"/>
    <w:uiPriority w:val="35"/>
    <w:rsid w:val="003450EB"/>
    <w:rPr>
      <w:rFonts w:ascii="Arial" w:eastAsia="Calibri" w:hAnsi="Arial"/>
      <w:b/>
      <w:bCs/>
      <w:color w:val="FFFFFF"/>
      <w:szCs w:val="18"/>
      <w:lang w:eastAsia="en-US"/>
    </w:rPr>
  </w:style>
  <w:style w:type="paragraph" w:styleId="FootnoteText">
    <w:name w:val="footnote text"/>
    <w:basedOn w:val="Normal"/>
    <w:link w:val="FootnoteTextChar"/>
    <w:uiPriority w:val="99"/>
    <w:unhideWhenUsed/>
    <w:rsid w:val="00540DBB"/>
    <w:rPr>
      <w:sz w:val="20"/>
      <w:szCs w:val="20"/>
    </w:rPr>
  </w:style>
  <w:style w:type="character" w:customStyle="1" w:styleId="FootnoteTextChar">
    <w:name w:val="Footnote Text Char"/>
    <w:link w:val="FootnoteText"/>
    <w:uiPriority w:val="99"/>
    <w:rsid w:val="00540DBB"/>
    <w:rPr>
      <w:rFonts w:eastAsia="Cambria"/>
      <w:lang w:eastAsia="en-US"/>
    </w:rPr>
  </w:style>
  <w:style w:type="character" w:styleId="FootnoteReference">
    <w:name w:val="footnote reference"/>
    <w:unhideWhenUsed/>
    <w:rsid w:val="00540DBB"/>
    <w:rPr>
      <w:vertAlign w:val="superscript"/>
    </w:rPr>
  </w:style>
  <w:style w:type="character" w:customStyle="1" w:styleId="Heading3Char">
    <w:name w:val="Heading 3 Char"/>
    <w:link w:val="Heading3"/>
    <w:uiPriority w:val="9"/>
    <w:rsid w:val="00C87438"/>
    <w:rPr>
      <w:rFonts w:ascii="Arial" w:eastAsia="Times New Roman" w:hAnsi="Arial"/>
      <w:b/>
      <w:bCs/>
      <w:color w:val="000000"/>
      <w:sz w:val="24"/>
      <w:szCs w:val="22"/>
      <w:lang w:eastAsia="en-US"/>
    </w:rPr>
  </w:style>
  <w:style w:type="character" w:customStyle="1" w:styleId="Heading4Char">
    <w:name w:val="Heading 4 Char"/>
    <w:link w:val="Heading4"/>
    <w:uiPriority w:val="9"/>
    <w:rsid w:val="00C87438"/>
    <w:rPr>
      <w:rFonts w:ascii="Arial" w:eastAsia="Times New Roman" w:hAnsi="Arial"/>
      <w:b/>
      <w:bCs/>
      <w:iCs/>
      <w:color w:val="000000"/>
      <w:sz w:val="21"/>
      <w:szCs w:val="22"/>
      <w:lang w:eastAsia="en-US"/>
    </w:rPr>
  </w:style>
  <w:style w:type="character" w:customStyle="1" w:styleId="Heading5Char">
    <w:name w:val="Heading 5 Char"/>
    <w:link w:val="Heading5"/>
    <w:uiPriority w:val="9"/>
    <w:semiHidden/>
    <w:rsid w:val="00C87438"/>
    <w:rPr>
      <w:rFonts w:eastAsia="Times New Roman"/>
      <w:color w:val="243F60"/>
      <w:sz w:val="21"/>
      <w:szCs w:val="22"/>
      <w:lang w:eastAsia="en-US"/>
    </w:rPr>
  </w:style>
  <w:style w:type="character" w:customStyle="1" w:styleId="Heading6Char">
    <w:name w:val="Heading 6 Char"/>
    <w:link w:val="Heading6"/>
    <w:uiPriority w:val="9"/>
    <w:semiHidden/>
    <w:rsid w:val="00C87438"/>
    <w:rPr>
      <w:rFonts w:eastAsia="Times New Roman"/>
      <w:i/>
      <w:iCs/>
      <w:color w:val="243F60"/>
      <w:sz w:val="21"/>
      <w:szCs w:val="22"/>
      <w:lang w:eastAsia="en-US"/>
    </w:rPr>
  </w:style>
  <w:style w:type="character" w:customStyle="1" w:styleId="Heading7Char">
    <w:name w:val="Heading 7 Char"/>
    <w:link w:val="Heading7"/>
    <w:uiPriority w:val="9"/>
    <w:semiHidden/>
    <w:rsid w:val="00C87438"/>
    <w:rPr>
      <w:rFonts w:eastAsia="Times New Roman"/>
      <w:i/>
      <w:iCs/>
      <w:color w:val="404040"/>
      <w:sz w:val="21"/>
      <w:szCs w:val="22"/>
      <w:lang w:eastAsia="en-US"/>
    </w:rPr>
  </w:style>
  <w:style w:type="character" w:customStyle="1" w:styleId="Heading8Char">
    <w:name w:val="Heading 8 Char"/>
    <w:link w:val="Heading8"/>
    <w:uiPriority w:val="9"/>
    <w:semiHidden/>
    <w:rsid w:val="00C87438"/>
    <w:rPr>
      <w:rFonts w:eastAsia="Times New Roman"/>
      <w:color w:val="404040"/>
      <w:lang w:eastAsia="en-US"/>
    </w:rPr>
  </w:style>
  <w:style w:type="character" w:customStyle="1" w:styleId="Heading9Char">
    <w:name w:val="Heading 9 Char"/>
    <w:link w:val="Heading9"/>
    <w:uiPriority w:val="9"/>
    <w:semiHidden/>
    <w:rsid w:val="00C87438"/>
    <w:rPr>
      <w:rFonts w:eastAsia="Times New Roman"/>
      <w:i/>
      <w:iCs/>
      <w:color w:val="404040"/>
      <w:lang w:eastAsia="en-US"/>
    </w:rPr>
  </w:style>
  <w:style w:type="numbering" w:customStyle="1" w:styleId="NoList1">
    <w:name w:val="No List1"/>
    <w:next w:val="NoList"/>
    <w:uiPriority w:val="99"/>
    <w:semiHidden/>
    <w:unhideWhenUsed/>
    <w:rsid w:val="00C87438"/>
  </w:style>
  <w:style w:type="paragraph" w:styleId="Title">
    <w:name w:val="Title"/>
    <w:basedOn w:val="Normal"/>
    <w:next w:val="Normal"/>
    <w:link w:val="TitleChar"/>
    <w:uiPriority w:val="10"/>
    <w:qFormat/>
    <w:rsid w:val="00C87438"/>
    <w:pPr>
      <w:pBdr>
        <w:bottom w:val="single" w:sz="8" w:space="4" w:color="4F81BD"/>
      </w:pBdr>
      <w:spacing w:after="300" w:line="240" w:lineRule="auto"/>
      <w:contextualSpacing/>
    </w:pPr>
    <w:rPr>
      <w:rFonts w:eastAsia="Times New Roman"/>
      <w:color w:val="17365D"/>
      <w:spacing w:val="5"/>
      <w:kern w:val="28"/>
      <w:sz w:val="52"/>
      <w:szCs w:val="52"/>
      <w:lang w:val="en-US"/>
    </w:rPr>
  </w:style>
  <w:style w:type="character" w:customStyle="1" w:styleId="TitleChar">
    <w:name w:val="Title Char"/>
    <w:link w:val="Title"/>
    <w:uiPriority w:val="10"/>
    <w:rsid w:val="00C87438"/>
    <w:rPr>
      <w:rFonts w:eastAsia="Times New Roman"/>
      <w:color w:val="17365D"/>
      <w:spacing w:val="5"/>
      <w:kern w:val="28"/>
      <w:sz w:val="52"/>
      <w:szCs w:val="52"/>
      <w:lang w:val="en-US" w:eastAsia="en-US"/>
    </w:rPr>
  </w:style>
  <w:style w:type="paragraph" w:customStyle="1" w:styleId="Subheading">
    <w:name w:val="Subheading"/>
    <w:qFormat/>
    <w:rsid w:val="00C87438"/>
    <w:pPr>
      <w:spacing w:before="200" w:after="100"/>
    </w:pPr>
    <w:rPr>
      <w:rFonts w:ascii="Calibri" w:eastAsia="Times New Roman" w:hAnsi="Calibri"/>
      <w:color w:val="005782"/>
      <w:sz w:val="30"/>
      <w:szCs w:val="30"/>
    </w:rPr>
  </w:style>
  <w:style w:type="paragraph" w:customStyle="1" w:styleId="DefinitionText">
    <w:name w:val="Definition Text"/>
    <w:basedOn w:val="Normal"/>
    <w:qFormat/>
    <w:rsid w:val="00C87438"/>
    <w:pPr>
      <w:spacing w:before="40" w:after="40" w:line="240" w:lineRule="auto"/>
      <w:ind w:left="284"/>
    </w:pPr>
    <w:rPr>
      <w:rFonts w:ascii="Arial" w:eastAsia="Times New Roman" w:hAnsi="Arial" w:cs="Arial"/>
      <w:color w:val="000000"/>
      <w:sz w:val="18"/>
      <w:szCs w:val="18"/>
      <w:lang w:eastAsia="en-AU"/>
    </w:rPr>
  </w:style>
  <w:style w:type="character" w:customStyle="1" w:styleId="ListParagraphChar">
    <w:name w:val="List Paragraph Char"/>
    <w:link w:val="ListParagraph"/>
    <w:uiPriority w:val="34"/>
    <w:locked/>
    <w:rsid w:val="00C87438"/>
    <w:rPr>
      <w:rFonts w:eastAsia="Cambria"/>
      <w:sz w:val="22"/>
      <w:szCs w:val="22"/>
      <w:lang w:eastAsia="en-US"/>
    </w:rPr>
  </w:style>
  <w:style w:type="paragraph" w:customStyle="1" w:styleId="DefinitionHeadings">
    <w:name w:val="Definition Headings"/>
    <w:qFormat/>
    <w:rsid w:val="00C87438"/>
    <w:pPr>
      <w:spacing w:before="40" w:after="40"/>
    </w:pPr>
    <w:rPr>
      <w:rFonts w:ascii="Arial" w:eastAsia="Times New Roman" w:hAnsi="Arial" w:cs="Arial"/>
      <w:b/>
      <w:bCs/>
      <w:color w:val="000000"/>
      <w:sz w:val="18"/>
      <w:szCs w:val="18"/>
    </w:rPr>
  </w:style>
  <w:style w:type="paragraph" w:customStyle="1" w:styleId="ActHead5">
    <w:name w:val="ActHead 5"/>
    <w:aliases w:val="s"/>
    <w:basedOn w:val="Normal"/>
    <w:next w:val="Normal"/>
    <w:rsid w:val="00C87438"/>
    <w:pPr>
      <w:keepNext/>
      <w:keepLines/>
      <w:spacing w:before="280" w:after="0" w:line="240" w:lineRule="auto"/>
      <w:ind w:left="1134" w:hanging="1134"/>
      <w:outlineLvl w:val="4"/>
    </w:pPr>
    <w:rPr>
      <w:rFonts w:ascii="Times New Roman" w:eastAsia="Times New Roman" w:hAnsi="Times New Roman"/>
      <w:b/>
      <w:bCs/>
      <w:kern w:val="28"/>
      <w:sz w:val="24"/>
      <w:szCs w:val="32"/>
      <w:lang w:eastAsia="en-AU"/>
    </w:rPr>
  </w:style>
  <w:style w:type="paragraph" w:customStyle="1" w:styleId="paragraph">
    <w:name w:val="paragraph"/>
    <w:aliases w:val="a"/>
    <w:rsid w:val="00C87438"/>
    <w:pPr>
      <w:tabs>
        <w:tab w:val="right" w:pos="1531"/>
      </w:tabs>
      <w:spacing w:before="40"/>
      <w:ind w:left="1644" w:hanging="1644"/>
    </w:pPr>
    <w:rPr>
      <w:rFonts w:ascii="Times New Roman" w:eastAsia="Times New Roman" w:hAnsi="Times New Roman"/>
      <w:sz w:val="22"/>
      <w:szCs w:val="24"/>
    </w:rPr>
  </w:style>
  <w:style w:type="paragraph" w:customStyle="1" w:styleId="ColorfulList-Accent11">
    <w:name w:val="Colorful List - Accent 11"/>
    <w:basedOn w:val="Normal"/>
    <w:uiPriority w:val="34"/>
    <w:qFormat/>
    <w:rsid w:val="00C87438"/>
    <w:pPr>
      <w:spacing w:after="0" w:line="240" w:lineRule="auto"/>
      <w:ind w:left="720"/>
      <w:contextualSpacing/>
    </w:pPr>
    <w:rPr>
      <w:rFonts w:ascii="Verdana" w:eastAsia="Calibri" w:hAnsi="Verdana"/>
      <w:sz w:val="20"/>
      <w:szCs w:val="24"/>
    </w:rPr>
  </w:style>
  <w:style w:type="table" w:customStyle="1" w:styleId="TableGrid113">
    <w:name w:val="Table Grid113"/>
    <w:basedOn w:val="TableNormal"/>
    <w:next w:val="TableGrid"/>
    <w:uiPriority w:val="59"/>
    <w:rsid w:val="00C87438"/>
    <w:rPr>
      <w:rFonts w:ascii="Calibri" w:eastAsia="Times New Roman" w:hAnsi="Calibri"/>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LightShading-Accent111">
    <w:name w:val="Light Shading - Accent 111"/>
    <w:basedOn w:val="TableNormal"/>
    <w:next w:val="LightShading-Accent1"/>
    <w:uiPriority w:val="60"/>
    <w:rsid w:val="00C87438"/>
    <w:rPr>
      <w:rFonts w:ascii="Calibri" w:eastAsia="Calibri" w:hAnsi="Calibri"/>
      <w:color w:val="365F91"/>
      <w:sz w:val="22"/>
      <w:szCs w:val="22"/>
      <w:lang w:eastAsia="en-US"/>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TableGrid1">
    <w:name w:val="Table Grid1"/>
    <w:basedOn w:val="TableNormal"/>
    <w:next w:val="TableGrid"/>
    <w:uiPriority w:val="59"/>
    <w:rsid w:val="00C8743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Accent1">
    <w:name w:val="Light Shading Accent 1"/>
    <w:basedOn w:val="TableNormal"/>
    <w:uiPriority w:val="60"/>
    <w:rsid w:val="00C87438"/>
    <w:rPr>
      <w:rFonts w:ascii="Calibri" w:eastAsia="Calibri" w:hAnsi="Calibri"/>
      <w:color w:val="365F91"/>
      <w:sz w:val="22"/>
      <w:szCs w:val="22"/>
      <w:lang w:eastAsia="en-US"/>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TableGrid11">
    <w:name w:val="Table Grid11"/>
    <w:basedOn w:val="TableNormal"/>
    <w:next w:val="TableGrid"/>
    <w:uiPriority w:val="59"/>
    <w:rsid w:val="00C87438"/>
    <w:rPr>
      <w:rFonts w:ascii="Calibri" w:eastAsia="Times New Roman"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FurtherInformationText">
    <w:name w:val="Further Information Text"/>
    <w:basedOn w:val="Normal"/>
    <w:qFormat/>
    <w:rsid w:val="00C87438"/>
    <w:pPr>
      <w:spacing w:before="40" w:after="40" w:line="240" w:lineRule="auto"/>
    </w:pPr>
    <w:rPr>
      <w:rFonts w:ascii="Arial" w:eastAsia="Times New Roman" w:hAnsi="Arial" w:cs="Arial"/>
      <w:color w:val="000000"/>
      <w:sz w:val="20"/>
      <w:szCs w:val="20"/>
      <w:lang w:eastAsia="en-AU"/>
    </w:rPr>
  </w:style>
  <w:style w:type="paragraph" w:customStyle="1" w:styleId="Subscript">
    <w:name w:val="Subscript"/>
    <w:link w:val="SubscriptChar"/>
    <w:qFormat/>
    <w:rsid w:val="00C87438"/>
    <w:rPr>
      <w:rFonts w:ascii="Arial" w:eastAsia="Times New Roman" w:hAnsi="Arial"/>
      <w:color w:val="000000"/>
      <w:szCs w:val="32"/>
      <w:vertAlign w:val="superscript"/>
    </w:rPr>
  </w:style>
  <w:style w:type="character" w:customStyle="1" w:styleId="SubscriptChar">
    <w:name w:val="Subscript Char"/>
    <w:link w:val="Subscript"/>
    <w:rsid w:val="00C87438"/>
    <w:rPr>
      <w:rFonts w:ascii="Arial" w:eastAsia="Times New Roman" w:hAnsi="Arial"/>
      <w:color w:val="000000"/>
      <w:szCs w:val="32"/>
      <w:vertAlign w:val="superscript"/>
    </w:rPr>
  </w:style>
  <w:style w:type="character" w:styleId="FollowedHyperlink">
    <w:name w:val="FollowedHyperlink"/>
    <w:uiPriority w:val="99"/>
    <w:semiHidden/>
    <w:unhideWhenUsed/>
    <w:rsid w:val="00C87438"/>
    <w:rPr>
      <w:color w:val="800080"/>
      <w:u w:val="single"/>
    </w:rPr>
  </w:style>
  <w:style w:type="character" w:styleId="CommentReference">
    <w:name w:val="annotation reference"/>
    <w:uiPriority w:val="99"/>
    <w:semiHidden/>
    <w:unhideWhenUsed/>
    <w:rsid w:val="00C87438"/>
    <w:rPr>
      <w:sz w:val="16"/>
      <w:szCs w:val="16"/>
    </w:rPr>
  </w:style>
  <w:style w:type="paragraph" w:styleId="CommentText">
    <w:name w:val="annotation text"/>
    <w:basedOn w:val="Normal"/>
    <w:link w:val="CommentTextChar"/>
    <w:uiPriority w:val="99"/>
    <w:semiHidden/>
    <w:unhideWhenUsed/>
    <w:rsid w:val="00C87438"/>
    <w:pPr>
      <w:spacing w:line="240" w:lineRule="auto"/>
    </w:pPr>
    <w:rPr>
      <w:rFonts w:ascii="Calibri" w:eastAsia="Calibri" w:hAnsi="Calibri"/>
      <w:sz w:val="20"/>
      <w:szCs w:val="20"/>
    </w:rPr>
  </w:style>
  <w:style w:type="character" w:customStyle="1" w:styleId="CommentTextChar">
    <w:name w:val="Comment Text Char"/>
    <w:link w:val="CommentText"/>
    <w:uiPriority w:val="99"/>
    <w:semiHidden/>
    <w:rsid w:val="00C87438"/>
    <w:rPr>
      <w:rFonts w:ascii="Calibri" w:eastAsia="Calibri" w:hAnsi="Calibri"/>
      <w:lang w:eastAsia="en-US"/>
    </w:rPr>
  </w:style>
  <w:style w:type="paragraph" w:styleId="CommentSubject">
    <w:name w:val="annotation subject"/>
    <w:basedOn w:val="CommentText"/>
    <w:next w:val="CommentText"/>
    <w:link w:val="CommentSubjectChar"/>
    <w:uiPriority w:val="99"/>
    <w:semiHidden/>
    <w:unhideWhenUsed/>
    <w:rsid w:val="00C87438"/>
    <w:rPr>
      <w:b/>
      <w:bCs/>
    </w:rPr>
  </w:style>
  <w:style w:type="character" w:customStyle="1" w:styleId="CommentSubjectChar">
    <w:name w:val="Comment Subject Char"/>
    <w:link w:val="CommentSubject"/>
    <w:uiPriority w:val="99"/>
    <w:semiHidden/>
    <w:rsid w:val="00C87438"/>
    <w:rPr>
      <w:rFonts w:ascii="Calibri" w:eastAsia="Calibri" w:hAnsi="Calibri"/>
      <w:b/>
      <w:bCs/>
      <w:lang w:eastAsia="en-US"/>
    </w:rPr>
  </w:style>
  <w:style w:type="paragraph" w:styleId="Revision">
    <w:name w:val="Revision"/>
    <w:hidden/>
    <w:uiPriority w:val="99"/>
    <w:rsid w:val="00C87438"/>
    <w:rPr>
      <w:rFonts w:ascii="Calibri" w:eastAsia="Calibri" w:hAnsi="Calibri"/>
      <w:sz w:val="22"/>
      <w:szCs w:val="22"/>
      <w:lang w:eastAsia="en-US"/>
    </w:rPr>
  </w:style>
  <w:style w:type="paragraph" w:styleId="DocumentMap">
    <w:name w:val="Document Map"/>
    <w:basedOn w:val="Normal"/>
    <w:link w:val="DocumentMapChar"/>
    <w:uiPriority w:val="99"/>
    <w:semiHidden/>
    <w:rsid w:val="00C87438"/>
    <w:pPr>
      <w:shd w:val="clear" w:color="auto" w:fill="000080"/>
      <w:spacing w:after="0" w:line="240" w:lineRule="auto"/>
    </w:pPr>
    <w:rPr>
      <w:rFonts w:ascii="Tahoma" w:eastAsia="Times New Roman" w:hAnsi="Tahoma"/>
      <w:sz w:val="24"/>
      <w:szCs w:val="24"/>
      <w:lang w:eastAsia="en-AU"/>
    </w:rPr>
  </w:style>
  <w:style w:type="character" w:customStyle="1" w:styleId="DocumentMapChar">
    <w:name w:val="Document Map Char"/>
    <w:link w:val="DocumentMap"/>
    <w:uiPriority w:val="99"/>
    <w:semiHidden/>
    <w:rsid w:val="00C87438"/>
    <w:rPr>
      <w:rFonts w:ascii="Tahoma" w:eastAsia="Times New Roman" w:hAnsi="Tahoma"/>
      <w:sz w:val="24"/>
      <w:szCs w:val="24"/>
      <w:shd w:val="clear" w:color="auto" w:fill="000080"/>
    </w:rPr>
  </w:style>
  <w:style w:type="paragraph" w:customStyle="1" w:styleId="Table">
    <w:name w:val="Table"/>
    <w:basedOn w:val="Normal"/>
    <w:link w:val="TableChar"/>
    <w:qFormat/>
    <w:rsid w:val="00C87438"/>
    <w:pPr>
      <w:spacing w:after="0" w:line="240" w:lineRule="auto"/>
    </w:pPr>
    <w:rPr>
      <w:rFonts w:ascii="Arial" w:eastAsia="Calibri" w:hAnsi="Arial"/>
      <w:b/>
      <w:color w:val="000000"/>
      <w:sz w:val="20"/>
      <w:szCs w:val="20"/>
    </w:rPr>
  </w:style>
  <w:style w:type="paragraph" w:customStyle="1" w:styleId="Figuremessage">
    <w:name w:val="Figure message"/>
    <w:basedOn w:val="Normal"/>
    <w:link w:val="FiguremessageChar"/>
    <w:uiPriority w:val="99"/>
    <w:qFormat/>
    <w:rsid w:val="00C87438"/>
    <w:pPr>
      <w:spacing w:after="0" w:line="240" w:lineRule="auto"/>
    </w:pPr>
    <w:rPr>
      <w:rFonts w:ascii="Arial" w:eastAsia="Times New Roman" w:hAnsi="Arial"/>
      <w:color w:val="FFFFFF"/>
      <w:sz w:val="18"/>
      <w:szCs w:val="24"/>
    </w:rPr>
  </w:style>
  <w:style w:type="character" w:customStyle="1" w:styleId="TableChar">
    <w:name w:val="Table Char"/>
    <w:link w:val="Table"/>
    <w:rsid w:val="00C87438"/>
    <w:rPr>
      <w:rFonts w:ascii="Arial" w:eastAsia="Calibri" w:hAnsi="Arial"/>
      <w:b/>
      <w:color w:val="000000"/>
      <w:lang w:eastAsia="en-US"/>
    </w:rPr>
  </w:style>
  <w:style w:type="paragraph" w:styleId="NormalWeb">
    <w:name w:val="Normal (Web)"/>
    <w:basedOn w:val="Normal"/>
    <w:uiPriority w:val="99"/>
    <w:unhideWhenUsed/>
    <w:rsid w:val="00C87438"/>
    <w:pPr>
      <w:spacing w:before="100" w:beforeAutospacing="1" w:after="100" w:afterAutospacing="1" w:line="240" w:lineRule="auto"/>
    </w:pPr>
    <w:rPr>
      <w:rFonts w:ascii="Times New Roman" w:eastAsia="Times New Roman" w:hAnsi="Times New Roman"/>
      <w:color w:val="000000"/>
      <w:sz w:val="24"/>
      <w:szCs w:val="24"/>
      <w:lang w:eastAsia="en-AU"/>
    </w:rPr>
  </w:style>
  <w:style w:type="paragraph" w:customStyle="1" w:styleId="Figure">
    <w:name w:val="Figure"/>
    <w:basedOn w:val="Normal"/>
    <w:uiPriority w:val="99"/>
    <w:qFormat/>
    <w:rsid w:val="00C87438"/>
    <w:pPr>
      <w:spacing w:after="0" w:line="240" w:lineRule="auto"/>
    </w:pPr>
    <w:rPr>
      <w:rFonts w:ascii="Arial" w:eastAsia="Times New Roman" w:hAnsi="Arial"/>
      <w:b/>
      <w:color w:val="000000"/>
      <w:sz w:val="20"/>
      <w:szCs w:val="24"/>
    </w:rPr>
  </w:style>
  <w:style w:type="table" w:styleId="LightList-Accent1">
    <w:name w:val="Light List Accent 1"/>
    <w:basedOn w:val="TableNormal"/>
    <w:uiPriority w:val="61"/>
    <w:rsid w:val="00C87438"/>
    <w:rPr>
      <w:rFonts w:ascii="Calibri" w:eastAsia="Calibri" w:hAnsi="Calibri"/>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Captions">
    <w:name w:val="Captions"/>
    <w:basedOn w:val="Caption"/>
    <w:link w:val="CaptionsChar"/>
    <w:rsid w:val="00C87438"/>
    <w:pPr>
      <w:keepNext/>
      <w:framePr w:hSpace="180" w:wrap="around" w:vAnchor="text" w:hAnchor="text" w:y="14"/>
    </w:pPr>
    <w:rPr>
      <w:szCs w:val="20"/>
    </w:rPr>
  </w:style>
  <w:style w:type="character" w:customStyle="1" w:styleId="CaptionsChar">
    <w:name w:val="Captions Char"/>
    <w:link w:val="Captions"/>
    <w:rsid w:val="00C87438"/>
    <w:rPr>
      <w:rFonts w:ascii="Arial" w:eastAsia="Calibri" w:hAnsi="Arial"/>
      <w:b/>
      <w:bCs/>
      <w:color w:val="FFFFFF"/>
      <w:lang w:eastAsia="en-US"/>
    </w:rPr>
  </w:style>
  <w:style w:type="table" w:customStyle="1" w:styleId="Strategic">
    <w:name w:val="Strategic"/>
    <w:basedOn w:val="TableNormal"/>
    <w:uiPriority w:val="99"/>
    <w:rsid w:val="00C87438"/>
    <w:rPr>
      <w:rFonts w:ascii="Calibri" w:eastAsia="Calibri" w:hAnsi="Calibri"/>
      <w:sz w:val="22"/>
      <w:szCs w:val="22"/>
      <w:lang w:eastAsia="en-US"/>
    </w:rPr>
    <w:tblPr/>
  </w:style>
  <w:style w:type="paragraph" w:styleId="BodyText">
    <w:name w:val="Body Text"/>
    <w:basedOn w:val="Normal"/>
    <w:link w:val="BodyTextChar"/>
    <w:uiPriority w:val="99"/>
    <w:unhideWhenUsed/>
    <w:rsid w:val="00C87438"/>
    <w:pPr>
      <w:spacing w:line="240" w:lineRule="auto"/>
    </w:pPr>
    <w:rPr>
      <w:rFonts w:ascii="Calibri" w:eastAsia="Times New Roman" w:hAnsi="Calibri"/>
      <w:sz w:val="21"/>
      <w:lang w:eastAsia="en-AU"/>
    </w:rPr>
  </w:style>
  <w:style w:type="character" w:customStyle="1" w:styleId="BodyTextChar">
    <w:name w:val="Body Text Char"/>
    <w:link w:val="BodyText"/>
    <w:uiPriority w:val="99"/>
    <w:rsid w:val="00C87438"/>
    <w:rPr>
      <w:rFonts w:ascii="Calibri" w:eastAsia="Times New Roman" w:hAnsi="Calibri"/>
      <w:sz w:val="21"/>
      <w:szCs w:val="22"/>
    </w:rPr>
  </w:style>
  <w:style w:type="paragraph" w:styleId="NoSpacing">
    <w:name w:val="No Spacing"/>
    <w:aliases w:val="BioVA_2Head"/>
    <w:uiPriority w:val="1"/>
    <w:qFormat/>
    <w:rsid w:val="00C87438"/>
    <w:pPr>
      <w:spacing w:before="120" w:after="120"/>
      <w:ind w:left="113"/>
    </w:pPr>
    <w:rPr>
      <w:rFonts w:ascii="Segoe UI" w:eastAsia="Calibri" w:hAnsi="Segoe UI"/>
      <w:b/>
      <w:color w:val="17365D"/>
      <w:sz w:val="28"/>
      <w:szCs w:val="22"/>
      <w:lang w:val="en-US" w:eastAsia="en-US"/>
    </w:rPr>
  </w:style>
  <w:style w:type="character" w:styleId="Emphasis">
    <w:name w:val="Emphasis"/>
    <w:uiPriority w:val="20"/>
    <w:qFormat/>
    <w:rsid w:val="00C87438"/>
    <w:rPr>
      <w:i/>
      <w:iCs/>
    </w:rPr>
  </w:style>
  <w:style w:type="table" w:customStyle="1" w:styleId="TableGrid22">
    <w:name w:val="Table Grid22"/>
    <w:basedOn w:val="TableNormal"/>
    <w:next w:val="TableGrid"/>
    <w:uiPriority w:val="59"/>
    <w:rsid w:val="00C87438"/>
    <w:rPr>
      <w:rFonts w:ascii="Arial" w:eastAsia="Calibri" w:hAnsi="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FiguremessageChar">
    <w:name w:val="Figure message Char"/>
    <w:link w:val="Figuremessage"/>
    <w:uiPriority w:val="99"/>
    <w:rsid w:val="00C87438"/>
    <w:rPr>
      <w:rFonts w:ascii="Arial" w:eastAsia="Times New Roman" w:hAnsi="Arial"/>
      <w:color w:val="FFFFFF"/>
      <w:sz w:val="18"/>
      <w:szCs w:val="24"/>
      <w:lang w:eastAsia="en-US"/>
    </w:rPr>
  </w:style>
  <w:style w:type="numbering" w:customStyle="1" w:styleId="NoList11">
    <w:name w:val="No List11"/>
    <w:next w:val="NoList"/>
    <w:uiPriority w:val="99"/>
    <w:semiHidden/>
    <w:unhideWhenUsed/>
    <w:rsid w:val="00C87438"/>
  </w:style>
  <w:style w:type="numbering" w:customStyle="1" w:styleId="NoList111">
    <w:name w:val="No List111"/>
    <w:next w:val="NoList"/>
    <w:uiPriority w:val="99"/>
    <w:semiHidden/>
    <w:unhideWhenUsed/>
    <w:rsid w:val="00C87438"/>
  </w:style>
  <w:style w:type="table" w:customStyle="1" w:styleId="LightList-Accent11">
    <w:name w:val="Light List - Accent 11"/>
    <w:basedOn w:val="TableNormal"/>
    <w:next w:val="LightList-Accent1"/>
    <w:uiPriority w:val="61"/>
    <w:rsid w:val="00C87438"/>
    <w:rPr>
      <w:rFonts w:ascii="Calibri" w:eastAsia="Calibri" w:hAnsi="Calibri"/>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2">
    <w:name w:val="Table Grid2"/>
    <w:basedOn w:val="TableNormal"/>
    <w:next w:val="TableGrid"/>
    <w:uiPriority w:val="59"/>
    <w:rsid w:val="00C8743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trategic1">
    <w:name w:val="Strategic1"/>
    <w:basedOn w:val="TableNormal"/>
    <w:uiPriority w:val="99"/>
    <w:rsid w:val="00C87438"/>
    <w:rPr>
      <w:rFonts w:ascii="Calibri" w:eastAsia="Calibri" w:hAnsi="Calibri"/>
      <w:sz w:val="22"/>
      <w:szCs w:val="22"/>
      <w:lang w:eastAsia="en-US"/>
    </w:rPr>
    <w:tblPr/>
  </w:style>
  <w:style w:type="table" w:customStyle="1" w:styleId="TableGrid221">
    <w:name w:val="Table Grid221"/>
    <w:basedOn w:val="TableNormal"/>
    <w:next w:val="TableGrid"/>
    <w:uiPriority w:val="59"/>
    <w:rsid w:val="00C87438"/>
    <w:rPr>
      <w:rFonts w:ascii="Arial" w:eastAsia="Calibri" w:hAnsi="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111">
    <w:name w:val="Table Grid111"/>
    <w:basedOn w:val="TableNormal"/>
    <w:next w:val="TableGrid"/>
    <w:uiPriority w:val="59"/>
    <w:rsid w:val="00C87438"/>
    <w:rPr>
      <w:rFonts w:ascii="Calibri" w:eastAsia="Times New Roman" w:hAnsi="Calibri"/>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OC1">
    <w:name w:val="toc 1"/>
    <w:basedOn w:val="Normal"/>
    <w:next w:val="Normal"/>
    <w:autoRedefine/>
    <w:uiPriority w:val="39"/>
    <w:unhideWhenUsed/>
    <w:qFormat/>
    <w:rsid w:val="00C87438"/>
    <w:pPr>
      <w:tabs>
        <w:tab w:val="left" w:pos="851"/>
        <w:tab w:val="right" w:leader="dot" w:pos="4678"/>
      </w:tabs>
      <w:spacing w:after="60" w:line="240" w:lineRule="auto"/>
    </w:pPr>
    <w:rPr>
      <w:rFonts w:ascii="Arial" w:eastAsia="Calibri" w:hAnsi="Arial"/>
      <w:b/>
      <w:noProof/>
      <w:sz w:val="21"/>
    </w:rPr>
  </w:style>
  <w:style w:type="paragraph" w:customStyle="1" w:styleId="Keymessage">
    <w:name w:val="Key message"/>
    <w:basedOn w:val="Normal"/>
    <w:uiPriority w:val="99"/>
    <w:qFormat/>
    <w:rsid w:val="00C87438"/>
    <w:pPr>
      <w:spacing w:after="0" w:line="240" w:lineRule="auto"/>
      <w:outlineLvl w:val="3"/>
    </w:pPr>
    <w:rPr>
      <w:rFonts w:ascii="Arial" w:eastAsia="Times New Roman" w:hAnsi="Arial" w:cs="Arial"/>
      <w:i/>
      <w:sz w:val="20"/>
      <w:szCs w:val="24"/>
    </w:rPr>
  </w:style>
  <w:style w:type="character" w:customStyle="1" w:styleId="i3">
    <w:name w:val="i3"/>
    <w:rsid w:val="00C87438"/>
    <w:rPr>
      <w:i/>
      <w:iCs/>
    </w:rPr>
  </w:style>
  <w:style w:type="table" w:customStyle="1" w:styleId="TableGrid222">
    <w:name w:val="Table Grid222"/>
    <w:basedOn w:val="TableNormal"/>
    <w:next w:val="TableGrid"/>
    <w:uiPriority w:val="59"/>
    <w:rsid w:val="00C87438"/>
    <w:rPr>
      <w:rFonts w:ascii="Arial" w:eastAsia="Calibri" w:hAnsi="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3">
    <w:name w:val="Table Grid3"/>
    <w:basedOn w:val="TableNormal"/>
    <w:next w:val="TableGrid"/>
    <w:uiPriority w:val="59"/>
    <w:rsid w:val="00C87438"/>
    <w:rPr>
      <w:rFonts w:ascii="Calibri" w:eastAsia="Times New Roman" w:hAnsi="Calibri"/>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efault">
    <w:name w:val="Default"/>
    <w:rsid w:val="00C87438"/>
    <w:pPr>
      <w:autoSpaceDE w:val="0"/>
      <w:autoSpaceDN w:val="0"/>
      <w:adjustRightInd w:val="0"/>
    </w:pPr>
    <w:rPr>
      <w:rFonts w:ascii="Calibri" w:eastAsia="Calibri" w:hAnsi="Calibri" w:cs="Calibri"/>
      <w:color w:val="000000"/>
      <w:sz w:val="24"/>
      <w:szCs w:val="24"/>
      <w:lang w:eastAsia="en-US"/>
    </w:rPr>
  </w:style>
  <w:style w:type="numbering" w:customStyle="1" w:styleId="BulletList">
    <w:name w:val="Bullet List"/>
    <w:uiPriority w:val="99"/>
    <w:rsid w:val="00C87438"/>
    <w:pPr>
      <w:numPr>
        <w:numId w:val="4"/>
      </w:numPr>
    </w:pPr>
  </w:style>
  <w:style w:type="paragraph" w:styleId="ListBullet">
    <w:name w:val="List Bullet"/>
    <w:basedOn w:val="Normal"/>
    <w:uiPriority w:val="99"/>
    <w:unhideWhenUsed/>
    <w:qFormat/>
    <w:rsid w:val="00C87438"/>
    <w:pPr>
      <w:numPr>
        <w:numId w:val="5"/>
      </w:numPr>
    </w:pPr>
    <w:rPr>
      <w:rFonts w:ascii="Arial" w:eastAsia="Calibri" w:hAnsi="Arial"/>
    </w:rPr>
  </w:style>
  <w:style w:type="paragraph" w:styleId="ListBullet2">
    <w:name w:val="List Bullet 2"/>
    <w:basedOn w:val="Normal"/>
    <w:uiPriority w:val="99"/>
    <w:unhideWhenUsed/>
    <w:rsid w:val="00C87438"/>
    <w:pPr>
      <w:numPr>
        <w:ilvl w:val="1"/>
        <w:numId w:val="5"/>
      </w:numPr>
    </w:pPr>
    <w:rPr>
      <w:rFonts w:ascii="Arial" w:eastAsia="Calibri" w:hAnsi="Arial"/>
    </w:rPr>
  </w:style>
  <w:style w:type="paragraph" w:styleId="ListBullet3">
    <w:name w:val="List Bullet 3"/>
    <w:basedOn w:val="Normal"/>
    <w:uiPriority w:val="99"/>
    <w:unhideWhenUsed/>
    <w:rsid w:val="00C87438"/>
    <w:pPr>
      <w:numPr>
        <w:ilvl w:val="2"/>
        <w:numId w:val="5"/>
      </w:numPr>
    </w:pPr>
    <w:rPr>
      <w:rFonts w:ascii="Arial" w:eastAsia="Calibri" w:hAnsi="Arial"/>
    </w:rPr>
  </w:style>
  <w:style w:type="paragraph" w:styleId="ListBullet4">
    <w:name w:val="List Bullet 4"/>
    <w:basedOn w:val="Normal"/>
    <w:uiPriority w:val="99"/>
    <w:unhideWhenUsed/>
    <w:rsid w:val="00C87438"/>
    <w:pPr>
      <w:numPr>
        <w:ilvl w:val="3"/>
        <w:numId w:val="5"/>
      </w:numPr>
    </w:pPr>
    <w:rPr>
      <w:rFonts w:ascii="Arial" w:eastAsia="Calibri" w:hAnsi="Arial"/>
    </w:rPr>
  </w:style>
  <w:style w:type="paragraph" w:styleId="ListBullet5">
    <w:name w:val="List Bullet 5"/>
    <w:basedOn w:val="Normal"/>
    <w:uiPriority w:val="99"/>
    <w:unhideWhenUsed/>
    <w:rsid w:val="00C87438"/>
    <w:pPr>
      <w:numPr>
        <w:ilvl w:val="4"/>
        <w:numId w:val="5"/>
      </w:numPr>
    </w:pPr>
    <w:rPr>
      <w:rFonts w:ascii="Arial" w:eastAsia="Calibri" w:hAnsi="Arial"/>
    </w:rPr>
  </w:style>
  <w:style w:type="numbering" w:customStyle="1" w:styleId="NoList2">
    <w:name w:val="No List2"/>
    <w:next w:val="NoList"/>
    <w:uiPriority w:val="99"/>
    <w:semiHidden/>
    <w:unhideWhenUsed/>
    <w:rsid w:val="00C87438"/>
  </w:style>
  <w:style w:type="table" w:customStyle="1" w:styleId="TableGrid4">
    <w:name w:val="Table Grid4"/>
    <w:basedOn w:val="TableNormal"/>
    <w:next w:val="TableGrid"/>
    <w:uiPriority w:val="59"/>
    <w:rsid w:val="00C8743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Normal"/>
    <w:next w:val="Normal"/>
    <w:autoRedefine/>
    <w:uiPriority w:val="39"/>
    <w:unhideWhenUsed/>
    <w:qFormat/>
    <w:rsid w:val="00C87438"/>
    <w:pPr>
      <w:tabs>
        <w:tab w:val="left" w:pos="3544"/>
        <w:tab w:val="right" w:leader="dot" w:pos="4638"/>
      </w:tabs>
      <w:spacing w:after="30" w:line="240" w:lineRule="auto"/>
      <w:ind w:left="1135" w:hanging="851"/>
    </w:pPr>
    <w:rPr>
      <w:rFonts w:ascii="Arial" w:eastAsia="Calibri" w:hAnsi="Arial"/>
      <w:color w:val="000000"/>
      <w:sz w:val="21"/>
    </w:rPr>
  </w:style>
  <w:style w:type="paragraph" w:styleId="TableofFigures">
    <w:name w:val="table of figures"/>
    <w:basedOn w:val="Normal"/>
    <w:next w:val="Normal"/>
    <w:uiPriority w:val="99"/>
    <w:unhideWhenUsed/>
    <w:rsid w:val="00C87438"/>
    <w:pPr>
      <w:spacing w:after="0" w:line="240" w:lineRule="auto"/>
    </w:pPr>
    <w:rPr>
      <w:rFonts w:ascii="Arial" w:eastAsia="Calibri" w:hAnsi="Arial"/>
      <w:color w:val="000000"/>
      <w:sz w:val="21"/>
    </w:rPr>
  </w:style>
  <w:style w:type="paragraph" w:customStyle="1" w:styleId="FigureMessage0">
    <w:name w:val="Figure Message"/>
    <w:basedOn w:val="Caption"/>
    <w:link w:val="FigureMessageChar0"/>
    <w:qFormat/>
    <w:rsid w:val="00C87438"/>
    <w:pPr>
      <w:shd w:val="clear" w:color="auto" w:fill="FFC625"/>
      <w:spacing w:after="200"/>
      <w:ind w:left="-142" w:right="-767"/>
    </w:pPr>
    <w:rPr>
      <w:rFonts w:ascii="Segoe UI" w:hAnsi="Segoe UI" w:cs="Segoe UI"/>
      <w:b w:val="0"/>
      <w:sz w:val="18"/>
      <w:shd w:val="clear" w:color="auto" w:fill="FFC625"/>
    </w:rPr>
  </w:style>
  <w:style w:type="character" w:customStyle="1" w:styleId="FigureMessageChar0">
    <w:name w:val="Figure Message Char"/>
    <w:link w:val="FigureMessage0"/>
    <w:rsid w:val="00C87438"/>
    <w:rPr>
      <w:rFonts w:ascii="Segoe UI" w:eastAsia="Calibri" w:hAnsi="Segoe UI" w:cs="Segoe UI"/>
      <w:bCs/>
      <w:color w:val="FFFFFF"/>
      <w:sz w:val="18"/>
      <w:szCs w:val="18"/>
      <w:shd w:val="clear" w:color="auto" w:fill="FFC625"/>
      <w:lang w:eastAsia="en-US"/>
    </w:rPr>
  </w:style>
  <w:style w:type="table" w:customStyle="1" w:styleId="TableGrid51">
    <w:name w:val="Table Grid51"/>
    <w:basedOn w:val="TableNormal"/>
    <w:next w:val="TableGrid"/>
    <w:uiPriority w:val="59"/>
    <w:rsid w:val="00C8743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59"/>
    <w:rsid w:val="00C8743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3">
    <w:name w:val="No List3"/>
    <w:next w:val="NoList"/>
    <w:uiPriority w:val="99"/>
    <w:semiHidden/>
    <w:unhideWhenUsed/>
    <w:rsid w:val="0067647C"/>
  </w:style>
  <w:style w:type="table" w:customStyle="1" w:styleId="TableGrid6">
    <w:name w:val="Table Grid6"/>
    <w:basedOn w:val="TableNormal"/>
    <w:next w:val="TableGrid"/>
    <w:uiPriority w:val="59"/>
    <w:rsid w:val="0067647C"/>
    <w:rPr>
      <w:rFonts w:eastAsia="Cambria"/>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2">
    <w:name w:val="Table Grid52"/>
    <w:basedOn w:val="TableNormal"/>
    <w:next w:val="TableGrid"/>
    <w:uiPriority w:val="59"/>
    <w:rsid w:val="0067647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NoList"/>
    <w:uiPriority w:val="99"/>
    <w:semiHidden/>
    <w:unhideWhenUsed/>
    <w:rsid w:val="0067647C"/>
  </w:style>
  <w:style w:type="table" w:customStyle="1" w:styleId="TableGrid1131">
    <w:name w:val="Table Grid1131"/>
    <w:basedOn w:val="TableNormal"/>
    <w:next w:val="TableGrid"/>
    <w:uiPriority w:val="59"/>
    <w:rsid w:val="0067647C"/>
    <w:rPr>
      <w:rFonts w:ascii="Calibri" w:eastAsia="Times New Roman" w:hAnsi="Calibri"/>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LightShading-Accent1111">
    <w:name w:val="Light Shading - Accent 1111"/>
    <w:basedOn w:val="TableNormal"/>
    <w:next w:val="LightShading-Accent1"/>
    <w:uiPriority w:val="60"/>
    <w:rsid w:val="0067647C"/>
    <w:rPr>
      <w:rFonts w:ascii="Calibri" w:eastAsia="Calibri" w:hAnsi="Calibri"/>
      <w:color w:val="365F91"/>
      <w:sz w:val="22"/>
      <w:szCs w:val="22"/>
      <w:lang w:eastAsia="en-US"/>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TableGrid13">
    <w:name w:val="Table Grid13"/>
    <w:basedOn w:val="TableNormal"/>
    <w:next w:val="TableGrid"/>
    <w:uiPriority w:val="59"/>
    <w:rsid w:val="0067647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Shading-Accent11">
    <w:name w:val="Light Shading - Accent 11"/>
    <w:basedOn w:val="TableNormal"/>
    <w:next w:val="LightShading-Accent1"/>
    <w:uiPriority w:val="60"/>
    <w:rsid w:val="0067647C"/>
    <w:rPr>
      <w:rFonts w:ascii="Calibri" w:eastAsia="Calibri" w:hAnsi="Calibri"/>
      <w:color w:val="365F91"/>
      <w:sz w:val="22"/>
      <w:szCs w:val="22"/>
      <w:lang w:eastAsia="en-US"/>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TableGrid112">
    <w:name w:val="Table Grid112"/>
    <w:basedOn w:val="TableNormal"/>
    <w:next w:val="TableGrid"/>
    <w:uiPriority w:val="59"/>
    <w:rsid w:val="0067647C"/>
    <w:rPr>
      <w:rFonts w:ascii="Calibri" w:eastAsia="Times New Roman"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LightList-Accent12">
    <w:name w:val="Light List - Accent 12"/>
    <w:basedOn w:val="TableNormal"/>
    <w:next w:val="LightList-Accent1"/>
    <w:uiPriority w:val="61"/>
    <w:rsid w:val="0067647C"/>
    <w:rPr>
      <w:rFonts w:ascii="Calibri" w:eastAsia="Calibri" w:hAnsi="Calibri"/>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Strategic2">
    <w:name w:val="Strategic2"/>
    <w:basedOn w:val="TableNormal"/>
    <w:uiPriority w:val="99"/>
    <w:rsid w:val="0067647C"/>
    <w:rPr>
      <w:rFonts w:ascii="Calibri" w:eastAsia="Calibri" w:hAnsi="Calibri"/>
      <w:sz w:val="22"/>
      <w:szCs w:val="22"/>
      <w:lang w:eastAsia="en-US"/>
    </w:rPr>
    <w:tblPr/>
  </w:style>
  <w:style w:type="table" w:customStyle="1" w:styleId="TableGrid223">
    <w:name w:val="Table Grid223"/>
    <w:basedOn w:val="TableNormal"/>
    <w:next w:val="TableGrid"/>
    <w:uiPriority w:val="59"/>
    <w:rsid w:val="0067647C"/>
    <w:rPr>
      <w:rFonts w:ascii="Arial" w:eastAsia="Calibri" w:hAnsi="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NoList112">
    <w:name w:val="No List112"/>
    <w:next w:val="NoList"/>
    <w:uiPriority w:val="99"/>
    <w:semiHidden/>
    <w:unhideWhenUsed/>
    <w:rsid w:val="0067647C"/>
  </w:style>
  <w:style w:type="numbering" w:customStyle="1" w:styleId="NoList1111">
    <w:name w:val="No List1111"/>
    <w:next w:val="NoList"/>
    <w:uiPriority w:val="99"/>
    <w:semiHidden/>
    <w:unhideWhenUsed/>
    <w:rsid w:val="0067647C"/>
  </w:style>
  <w:style w:type="table" w:customStyle="1" w:styleId="LightList-Accent111">
    <w:name w:val="Light List - Accent 111"/>
    <w:basedOn w:val="TableNormal"/>
    <w:next w:val="LightList-Accent1"/>
    <w:uiPriority w:val="61"/>
    <w:rsid w:val="0067647C"/>
    <w:rPr>
      <w:rFonts w:ascii="Calibri" w:eastAsia="Calibri" w:hAnsi="Calibri"/>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21">
    <w:name w:val="Table Grid21"/>
    <w:basedOn w:val="TableNormal"/>
    <w:next w:val="TableGrid"/>
    <w:uiPriority w:val="59"/>
    <w:rsid w:val="0067647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trategic11">
    <w:name w:val="Strategic11"/>
    <w:basedOn w:val="TableNormal"/>
    <w:uiPriority w:val="99"/>
    <w:rsid w:val="0067647C"/>
    <w:rPr>
      <w:rFonts w:ascii="Calibri" w:eastAsia="Calibri" w:hAnsi="Calibri"/>
      <w:sz w:val="22"/>
      <w:szCs w:val="22"/>
      <w:lang w:eastAsia="en-US"/>
    </w:rPr>
    <w:tblPr/>
  </w:style>
  <w:style w:type="table" w:customStyle="1" w:styleId="TableGrid2211">
    <w:name w:val="Table Grid2211"/>
    <w:basedOn w:val="TableNormal"/>
    <w:next w:val="TableGrid"/>
    <w:uiPriority w:val="59"/>
    <w:rsid w:val="0067647C"/>
    <w:rPr>
      <w:rFonts w:ascii="Arial" w:eastAsia="Calibri" w:hAnsi="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1111">
    <w:name w:val="Table Grid1111"/>
    <w:basedOn w:val="TableNormal"/>
    <w:next w:val="TableGrid"/>
    <w:uiPriority w:val="59"/>
    <w:rsid w:val="0067647C"/>
    <w:rPr>
      <w:rFonts w:ascii="Calibri" w:eastAsia="Times New Roman" w:hAnsi="Calibri"/>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221">
    <w:name w:val="Table Grid2221"/>
    <w:basedOn w:val="TableNormal"/>
    <w:next w:val="TableGrid"/>
    <w:uiPriority w:val="59"/>
    <w:rsid w:val="0067647C"/>
    <w:rPr>
      <w:rFonts w:ascii="Arial" w:eastAsia="Calibri" w:hAnsi="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31">
    <w:name w:val="Table Grid31"/>
    <w:basedOn w:val="TableNormal"/>
    <w:next w:val="TableGrid"/>
    <w:uiPriority w:val="59"/>
    <w:rsid w:val="0067647C"/>
    <w:rPr>
      <w:rFonts w:ascii="Calibri" w:eastAsia="Times New Roman" w:hAnsi="Calibri"/>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NoList21">
    <w:name w:val="No List21"/>
    <w:next w:val="NoList"/>
    <w:uiPriority w:val="99"/>
    <w:semiHidden/>
    <w:unhideWhenUsed/>
    <w:rsid w:val="0067647C"/>
  </w:style>
  <w:style w:type="table" w:customStyle="1" w:styleId="TableGrid41">
    <w:name w:val="Table Grid41"/>
    <w:basedOn w:val="TableNormal"/>
    <w:next w:val="TableGrid"/>
    <w:uiPriority w:val="59"/>
    <w:rsid w:val="0067647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11">
    <w:name w:val="Table Grid511"/>
    <w:basedOn w:val="TableNormal"/>
    <w:next w:val="TableGrid"/>
    <w:uiPriority w:val="59"/>
    <w:rsid w:val="0067647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1">
    <w:name w:val="Table Grid121"/>
    <w:basedOn w:val="TableNormal"/>
    <w:next w:val="TableGrid"/>
    <w:uiPriority w:val="59"/>
    <w:rsid w:val="0067647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initionPoints">
    <w:name w:val="Definition Points"/>
    <w:basedOn w:val="ListParagraph"/>
    <w:qFormat/>
    <w:rsid w:val="0067647C"/>
    <w:pPr>
      <w:numPr>
        <w:numId w:val="10"/>
      </w:numPr>
      <w:spacing w:before="40" w:after="40" w:line="240" w:lineRule="auto"/>
      <w:ind w:left="360"/>
      <w:contextualSpacing/>
    </w:pPr>
    <w:rPr>
      <w:rFonts w:ascii="Arial" w:eastAsia="MS Mincho" w:hAnsi="Arial" w:cs="Arial"/>
      <w:color w:val="000000"/>
      <w:sz w:val="18"/>
      <w:szCs w:val="18"/>
      <w:lang w:eastAsia="en-AU"/>
    </w:rPr>
  </w:style>
  <w:style w:type="paragraph" w:styleId="TOCHeading">
    <w:name w:val="TOC Heading"/>
    <w:basedOn w:val="Heading1"/>
    <w:next w:val="Normal"/>
    <w:uiPriority w:val="39"/>
    <w:unhideWhenUsed/>
    <w:qFormat/>
    <w:rsid w:val="0067647C"/>
    <w:pPr>
      <w:outlineLvl w:val="9"/>
    </w:pPr>
    <w:rPr>
      <w:rFonts w:asciiTheme="majorHAnsi" w:eastAsiaTheme="majorEastAsia" w:hAnsiTheme="majorHAnsi" w:cstheme="majorBidi"/>
      <w:color w:val="365F91" w:themeColor="accent1" w:themeShade="BF"/>
      <w:sz w:val="28"/>
      <w:szCs w:val="28"/>
      <w:lang w:val="en-US"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4464853">
      <w:bodyDiv w:val="1"/>
      <w:marLeft w:val="0"/>
      <w:marRight w:val="0"/>
      <w:marTop w:val="0"/>
      <w:marBottom w:val="0"/>
      <w:divBdr>
        <w:top w:val="none" w:sz="0" w:space="0" w:color="auto"/>
        <w:left w:val="none" w:sz="0" w:space="0" w:color="auto"/>
        <w:bottom w:val="none" w:sz="0" w:space="0" w:color="auto"/>
        <w:right w:val="none" w:sz="0" w:space="0" w:color="auto"/>
      </w:divBdr>
    </w:div>
    <w:div w:id="256326663">
      <w:bodyDiv w:val="1"/>
      <w:marLeft w:val="0"/>
      <w:marRight w:val="0"/>
      <w:marTop w:val="0"/>
      <w:marBottom w:val="0"/>
      <w:divBdr>
        <w:top w:val="none" w:sz="0" w:space="0" w:color="auto"/>
        <w:left w:val="none" w:sz="0" w:space="0" w:color="auto"/>
        <w:bottom w:val="none" w:sz="0" w:space="0" w:color="auto"/>
        <w:right w:val="none" w:sz="0" w:space="0" w:color="auto"/>
      </w:divBdr>
    </w:div>
    <w:div w:id="119630613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13" Type="http://schemas.openxmlformats.org/officeDocument/2006/relationships/hyperlink" Target="http://creativecommons.org/licences/by/4.0" TargetMode="External"/><Relationship Id="rId18" Type="http://schemas.openxmlformats.org/officeDocument/2006/relationships/header" Target="header1.xml"/><Relationship Id="rId26" Type="http://schemas.openxmlformats.org/officeDocument/2006/relationships/hyperlink" Target="http://hdl.handle.net/11017/2850" TargetMode="External"/><Relationship Id="rId39" Type="http://schemas.openxmlformats.org/officeDocument/2006/relationships/theme" Target="theme/theme1.xml"/><Relationship Id="rId21" Type="http://schemas.openxmlformats.org/officeDocument/2006/relationships/image" Target="media/image4.png"/><Relationship Id="rId34" Type="http://schemas.openxmlformats.org/officeDocument/2006/relationships/hyperlink" Target="http://www.gbrmpa.gov.au" TargetMode="Externa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yperlink" Target="mailto:info@gbrmpa.gov.au" TargetMode="External"/><Relationship Id="rId25" Type="http://schemas.openxmlformats.org/officeDocument/2006/relationships/image" Target="media/image8.jpeg"/><Relationship Id="rId33" Type="http://schemas.openxmlformats.org/officeDocument/2006/relationships/hyperlink" Target="mailto:reefcoords@gbrmpa.gov.au" TargetMode="Externa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3.jpeg"/><Relationship Id="rId20" Type="http://schemas.openxmlformats.org/officeDocument/2006/relationships/hyperlink" Target="http://thedock.gbrmpa.gov.au/sites/Projects/P000057/CIM/Reef-2050-cumulative-impact-mngt-policy.docx" TargetMode="External"/><Relationship Id="rId29"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7.png"/><Relationship Id="rId32" Type="http://schemas.openxmlformats.org/officeDocument/2006/relationships/image" Target="media/image13.jpeg"/><Relationship Id="rId37" Type="http://schemas.openxmlformats.org/officeDocument/2006/relationships/image" Target="media/image15.jpeg"/><Relationship Id="rId5" Type="http://schemas.openxmlformats.org/officeDocument/2006/relationships/customXml" Target="../customXml/item5.xml"/><Relationship Id="rId15" Type="http://schemas.openxmlformats.org/officeDocument/2006/relationships/image" Target="media/image2.png"/><Relationship Id="rId23" Type="http://schemas.openxmlformats.org/officeDocument/2006/relationships/image" Target="media/image6.png"/><Relationship Id="rId28" Type="http://schemas.openxmlformats.org/officeDocument/2006/relationships/hyperlink" Target="http://hdl.handle.net/11017/2850" TargetMode="External"/><Relationship Id="rId36" Type="http://schemas.openxmlformats.org/officeDocument/2006/relationships/hyperlink" Target="http://elibrary.gbrmpa.gov.au/jspui/browse?type=series&amp;order=ASC&amp;rpp=20&amp;value=Permission+system+value+guidelines" TargetMode="External"/><Relationship Id="rId10" Type="http://schemas.openxmlformats.org/officeDocument/2006/relationships/footnotes" Target="footnotes.xml"/><Relationship Id="rId19" Type="http://schemas.openxmlformats.org/officeDocument/2006/relationships/footer" Target="footer1.xml"/><Relationship Id="rId31" Type="http://schemas.openxmlformats.org/officeDocument/2006/relationships/image" Target="media/image12.jpe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creativecommons.org/licences/by/3.0/au" TargetMode="External"/><Relationship Id="rId22" Type="http://schemas.openxmlformats.org/officeDocument/2006/relationships/image" Target="media/image5.png"/><Relationship Id="rId27" Type="http://schemas.openxmlformats.org/officeDocument/2006/relationships/image" Target="media/image9.jpeg"/><Relationship Id="rId30" Type="http://schemas.openxmlformats.org/officeDocument/2006/relationships/image" Target="media/image11.jpeg"/><Relationship Id="rId35" Type="http://schemas.openxmlformats.org/officeDocument/2006/relationships/image" Target="media/image14.jpeg"/><Relationship Id="rId8" Type="http://schemas.openxmlformats.org/officeDocument/2006/relationships/settings" Target="settings.xm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_dlc_DocId xmlns="8ccc4631-9afc-4718-b120-5e2e37a03cc7">PROJ-1769437419-21</_dlc_DocId>
    <_dlc_DocIdUrl xmlns="8ccc4631-9afc-4718-b120-5e2e37a03cc7">
      <Url>http://thedock.gbrmpa.gov.au/sites/Projects/P000057/_layouts/DocIdRedir.aspx?ID=PROJ-1769437419-21</Url>
      <Description>PROJ-1769437419-21</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09681823A98EAE4C94CACDA16CAF9246" ma:contentTypeVersion="9" ma:contentTypeDescription="" ma:contentTypeScope="" ma:versionID="e92f74b1ec8db825e74f52b0502b3512">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f93fb340cf7984d12e416fbab9fc7513" ns2:_="" ns4:_="">
    <xsd:import namespace="8ccc4631-9afc-4718-b120-5e2e37a03cc7"/>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2"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A68A0D-E746-46F1-B468-63659C0B8D5D}">
  <ds:schemaRefs>
    <ds:schemaRef ds:uri="http://schemas.microsoft.com/sharepoint/v3/contenttype/forms"/>
  </ds:schemaRefs>
</ds:datastoreItem>
</file>

<file path=customXml/itemProps2.xml><?xml version="1.0" encoding="utf-8"?>
<ds:datastoreItem xmlns:ds="http://schemas.openxmlformats.org/officeDocument/2006/customXml" ds:itemID="{31738318-6ED4-4491-8AD5-B32F342E38B0}">
  <ds:schemaRefs>
    <ds:schemaRef ds:uri="http://schemas.microsoft.com/office/infopath/2007/PartnerControls"/>
    <ds:schemaRef ds:uri="http://purl.org/dc/terms/"/>
    <ds:schemaRef ds:uri="http://purl.org/dc/elements/1.1/"/>
    <ds:schemaRef ds:uri="http://schemas.microsoft.com/sharepoint/v4"/>
    <ds:schemaRef ds:uri="http://www.w3.org/XML/1998/namespace"/>
    <ds:schemaRef ds:uri="http://schemas.microsoft.com/office/2006/documentManagement/types"/>
    <ds:schemaRef ds:uri="http://schemas.microsoft.com/office/2006/metadata/properties"/>
    <ds:schemaRef ds:uri="http://schemas.openxmlformats.org/package/2006/metadata/core-properties"/>
    <ds:schemaRef ds:uri="8ccc4631-9afc-4718-b120-5e2e37a03cc7"/>
    <ds:schemaRef ds:uri="http://purl.org/dc/dcmitype/"/>
  </ds:schemaRefs>
</ds:datastoreItem>
</file>

<file path=customXml/itemProps3.xml><?xml version="1.0" encoding="utf-8"?>
<ds:datastoreItem xmlns:ds="http://schemas.openxmlformats.org/officeDocument/2006/customXml" ds:itemID="{77E88890-E510-4E5B-87F2-C44D3EEEC5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E001456-98A7-4279-9914-EAB4EB1BBC26}">
  <ds:schemaRefs>
    <ds:schemaRef ds:uri="http://schemas.microsoft.com/sharepoint/events"/>
  </ds:schemaRefs>
</ds:datastoreItem>
</file>

<file path=customXml/itemProps5.xml><?xml version="1.0" encoding="utf-8"?>
<ds:datastoreItem xmlns:ds="http://schemas.openxmlformats.org/officeDocument/2006/customXml" ds:itemID="{4BF812FD-7890-43C8-974C-68F6A0299E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38</Pages>
  <Words>12365</Words>
  <Characters>70486</Characters>
  <Application>Microsoft Office Word</Application>
  <DocSecurity>0</DocSecurity>
  <Lines>587</Lines>
  <Paragraphs>165</Paragraphs>
  <ScaleCrop>false</ScaleCrop>
  <HeadingPairs>
    <vt:vector size="2" baseType="variant">
      <vt:variant>
        <vt:lpstr>Title</vt:lpstr>
      </vt:variant>
      <vt:variant>
        <vt:i4>1</vt:i4>
      </vt:variant>
    </vt:vector>
  </HeadingPairs>
  <TitlesOfParts>
    <vt:vector size="1" baseType="lpstr">
      <vt:lpstr>Reef-2050-cumulative-impact-mngt-policy</vt:lpstr>
    </vt:vector>
  </TitlesOfParts>
  <Company>GBRMPA</Company>
  <LinksUpToDate>false</LinksUpToDate>
  <CharactersWithSpaces>82686</CharactersWithSpaces>
  <SharedDoc>false</SharedDoc>
  <HLinks>
    <vt:vector size="90" baseType="variant">
      <vt:variant>
        <vt:i4>5505102</vt:i4>
      </vt:variant>
      <vt:variant>
        <vt:i4>93</vt:i4>
      </vt:variant>
      <vt:variant>
        <vt:i4>0</vt:i4>
      </vt:variant>
      <vt:variant>
        <vt:i4>5</vt:i4>
      </vt:variant>
      <vt:variant>
        <vt:lpwstr>http://www.gbrmpa.gov.au/</vt:lpwstr>
      </vt:variant>
      <vt:variant>
        <vt:lpwstr/>
      </vt:variant>
      <vt:variant>
        <vt:i4>1835060</vt:i4>
      </vt:variant>
      <vt:variant>
        <vt:i4>80</vt:i4>
      </vt:variant>
      <vt:variant>
        <vt:i4>0</vt:i4>
      </vt:variant>
      <vt:variant>
        <vt:i4>5</vt:i4>
      </vt:variant>
      <vt:variant>
        <vt:lpwstr/>
      </vt:variant>
      <vt:variant>
        <vt:lpwstr>_Toc481071621</vt:lpwstr>
      </vt:variant>
      <vt:variant>
        <vt:i4>1835060</vt:i4>
      </vt:variant>
      <vt:variant>
        <vt:i4>74</vt:i4>
      </vt:variant>
      <vt:variant>
        <vt:i4>0</vt:i4>
      </vt:variant>
      <vt:variant>
        <vt:i4>5</vt:i4>
      </vt:variant>
      <vt:variant>
        <vt:lpwstr/>
      </vt:variant>
      <vt:variant>
        <vt:lpwstr>_Toc481071620</vt:lpwstr>
      </vt:variant>
      <vt:variant>
        <vt:i4>2031668</vt:i4>
      </vt:variant>
      <vt:variant>
        <vt:i4>68</vt:i4>
      </vt:variant>
      <vt:variant>
        <vt:i4>0</vt:i4>
      </vt:variant>
      <vt:variant>
        <vt:i4>5</vt:i4>
      </vt:variant>
      <vt:variant>
        <vt:lpwstr/>
      </vt:variant>
      <vt:variant>
        <vt:lpwstr>_Toc481071619</vt:lpwstr>
      </vt:variant>
      <vt:variant>
        <vt:i4>2031668</vt:i4>
      </vt:variant>
      <vt:variant>
        <vt:i4>62</vt:i4>
      </vt:variant>
      <vt:variant>
        <vt:i4>0</vt:i4>
      </vt:variant>
      <vt:variant>
        <vt:i4>5</vt:i4>
      </vt:variant>
      <vt:variant>
        <vt:lpwstr/>
      </vt:variant>
      <vt:variant>
        <vt:lpwstr>_Toc481071618</vt:lpwstr>
      </vt:variant>
      <vt:variant>
        <vt:i4>2031668</vt:i4>
      </vt:variant>
      <vt:variant>
        <vt:i4>56</vt:i4>
      </vt:variant>
      <vt:variant>
        <vt:i4>0</vt:i4>
      </vt:variant>
      <vt:variant>
        <vt:i4>5</vt:i4>
      </vt:variant>
      <vt:variant>
        <vt:lpwstr/>
      </vt:variant>
      <vt:variant>
        <vt:lpwstr>_Toc481071617</vt:lpwstr>
      </vt:variant>
      <vt:variant>
        <vt:i4>2031668</vt:i4>
      </vt:variant>
      <vt:variant>
        <vt:i4>50</vt:i4>
      </vt:variant>
      <vt:variant>
        <vt:i4>0</vt:i4>
      </vt:variant>
      <vt:variant>
        <vt:i4>5</vt:i4>
      </vt:variant>
      <vt:variant>
        <vt:lpwstr/>
      </vt:variant>
      <vt:variant>
        <vt:lpwstr>_Toc481071616</vt:lpwstr>
      </vt:variant>
      <vt:variant>
        <vt:i4>2031668</vt:i4>
      </vt:variant>
      <vt:variant>
        <vt:i4>44</vt:i4>
      </vt:variant>
      <vt:variant>
        <vt:i4>0</vt:i4>
      </vt:variant>
      <vt:variant>
        <vt:i4>5</vt:i4>
      </vt:variant>
      <vt:variant>
        <vt:lpwstr/>
      </vt:variant>
      <vt:variant>
        <vt:lpwstr>_Toc481071615</vt:lpwstr>
      </vt:variant>
      <vt:variant>
        <vt:i4>2031668</vt:i4>
      </vt:variant>
      <vt:variant>
        <vt:i4>38</vt:i4>
      </vt:variant>
      <vt:variant>
        <vt:i4>0</vt:i4>
      </vt:variant>
      <vt:variant>
        <vt:i4>5</vt:i4>
      </vt:variant>
      <vt:variant>
        <vt:lpwstr/>
      </vt:variant>
      <vt:variant>
        <vt:lpwstr>_Toc481071614</vt:lpwstr>
      </vt:variant>
      <vt:variant>
        <vt:i4>2031668</vt:i4>
      </vt:variant>
      <vt:variant>
        <vt:i4>32</vt:i4>
      </vt:variant>
      <vt:variant>
        <vt:i4>0</vt:i4>
      </vt:variant>
      <vt:variant>
        <vt:i4>5</vt:i4>
      </vt:variant>
      <vt:variant>
        <vt:lpwstr/>
      </vt:variant>
      <vt:variant>
        <vt:lpwstr>_Toc481071613</vt:lpwstr>
      </vt:variant>
      <vt:variant>
        <vt:i4>2031668</vt:i4>
      </vt:variant>
      <vt:variant>
        <vt:i4>26</vt:i4>
      </vt:variant>
      <vt:variant>
        <vt:i4>0</vt:i4>
      </vt:variant>
      <vt:variant>
        <vt:i4>5</vt:i4>
      </vt:variant>
      <vt:variant>
        <vt:lpwstr/>
      </vt:variant>
      <vt:variant>
        <vt:lpwstr>_Toc481071612</vt:lpwstr>
      </vt:variant>
      <vt:variant>
        <vt:i4>2031668</vt:i4>
      </vt:variant>
      <vt:variant>
        <vt:i4>20</vt:i4>
      </vt:variant>
      <vt:variant>
        <vt:i4>0</vt:i4>
      </vt:variant>
      <vt:variant>
        <vt:i4>5</vt:i4>
      </vt:variant>
      <vt:variant>
        <vt:lpwstr/>
      </vt:variant>
      <vt:variant>
        <vt:lpwstr>_Toc481071611</vt:lpwstr>
      </vt:variant>
      <vt:variant>
        <vt:i4>2031668</vt:i4>
      </vt:variant>
      <vt:variant>
        <vt:i4>14</vt:i4>
      </vt:variant>
      <vt:variant>
        <vt:i4>0</vt:i4>
      </vt:variant>
      <vt:variant>
        <vt:i4>5</vt:i4>
      </vt:variant>
      <vt:variant>
        <vt:lpwstr/>
      </vt:variant>
      <vt:variant>
        <vt:lpwstr>_Toc481071610</vt:lpwstr>
      </vt:variant>
      <vt:variant>
        <vt:i4>1966132</vt:i4>
      </vt:variant>
      <vt:variant>
        <vt:i4>8</vt:i4>
      </vt:variant>
      <vt:variant>
        <vt:i4>0</vt:i4>
      </vt:variant>
      <vt:variant>
        <vt:i4>5</vt:i4>
      </vt:variant>
      <vt:variant>
        <vt:lpwstr/>
      </vt:variant>
      <vt:variant>
        <vt:lpwstr>_Toc481071609</vt:lpwstr>
      </vt:variant>
      <vt:variant>
        <vt:i4>1966132</vt:i4>
      </vt:variant>
      <vt:variant>
        <vt:i4>2</vt:i4>
      </vt:variant>
      <vt:variant>
        <vt:i4>0</vt:i4>
      </vt:variant>
      <vt:variant>
        <vt:i4>5</vt:i4>
      </vt:variant>
      <vt:variant>
        <vt:lpwstr/>
      </vt:variant>
      <vt:variant>
        <vt:lpwstr>_Toc481071608</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Reef-2050-cumulative-impact-mngt-policy</dc:title>
  <dc:creator>Brian Dare</dc:creator>
  <cp:lastModifiedBy>Joanna Ruxton</cp:lastModifiedBy>
  <cp:revision>2</cp:revision>
  <cp:lastPrinted>2018-07-19T23:34:00Z</cp:lastPrinted>
  <dcterms:created xsi:type="dcterms:W3CDTF">2018-09-03T02:25:00Z</dcterms:created>
  <dcterms:modified xsi:type="dcterms:W3CDTF">2018-09-03T02:25:00Z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12500</vt:r8>
  </property>
  <property fmtid="{D5CDD505-2E9C-101B-9397-08002B2CF9AE}" pid="3" name="RecordPoint_SubmissionDate">
    <vt:lpwstr/>
  </property>
  <property fmtid="{D5CDD505-2E9C-101B-9397-08002B2CF9AE}" pid="4" name="RecordPoint_RecordNumberSubmitted">
    <vt:lpwstr>R0000420614</vt:lpwstr>
  </property>
  <property fmtid="{D5CDD505-2E9C-101B-9397-08002B2CF9AE}" pid="5" name="RecordPoint_ActiveItemSiteId">
    <vt:lpwstr>{8ce9eba2-d4a5-4da0-9276-1d47a92e9210}</vt:lpwstr>
  </property>
  <property fmtid="{D5CDD505-2E9C-101B-9397-08002B2CF9AE}" pid="6" name="RecordPoint_ActiveItemListId">
    <vt:lpwstr>{cd784e66-11cf-413b-85f7-5b7fc6114fdf}</vt:lpwstr>
  </property>
  <property fmtid="{D5CDD505-2E9C-101B-9397-08002B2CF9AE}" pid="7" name="ContentTypeId">
    <vt:lpwstr>0x010100441936E5D27A4AF2935B3316DA024CF20009681823A98EAE4C94CACDA16CAF9246</vt:lpwstr>
  </property>
  <property fmtid="{D5CDD505-2E9C-101B-9397-08002B2CF9AE}" pid="8" name="RecordPoint_ActiveItemUniqueId">
    <vt:lpwstr>{6c8d32fb-4298-45d4-8926-2d2449043476}</vt:lpwstr>
  </property>
  <property fmtid="{D5CDD505-2E9C-101B-9397-08002B2CF9AE}" pid="9" name="RecordPoint_SubmissionCompleted">
    <vt:lpwstr>2017-04-28T15:03:19.8462455+10:00</vt:lpwstr>
  </property>
  <property fmtid="{D5CDD505-2E9C-101B-9397-08002B2CF9AE}" pid="10" name="RecordPoint_ActiveItemMoved">
    <vt:lpwstr/>
  </property>
  <property fmtid="{D5CDD505-2E9C-101B-9397-08002B2CF9AE}" pid="11" name="RecordPoint_RecordFormat">
    <vt:lpwstr/>
  </property>
  <property fmtid="{D5CDD505-2E9C-101B-9397-08002B2CF9AE}" pid="12" name="RecordPoint_ActiveItemWebId">
    <vt:lpwstr>{1ab2dadf-f831-4467-aa70-d2a55710fc8f}</vt:lpwstr>
  </property>
  <property fmtid="{D5CDD505-2E9C-101B-9397-08002B2CF9AE}" pid="13" name="RecordPoint_WorkflowType">
    <vt:lpwstr>ActiveSubmit</vt:lpwstr>
  </property>
  <property fmtid="{D5CDD505-2E9C-101B-9397-08002B2CF9AE}" pid="14" name="_dlc_DocIdItemGuid">
    <vt:lpwstr>6c8d32fb-4298-45d4-8926-2d2449043476</vt:lpwstr>
  </property>
</Properties>
</file>