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155273" w14:textId="7C8C07B1" w:rsidR="0055194D" w:rsidRPr="0055194D" w:rsidRDefault="0055194D" w:rsidP="0055194D">
      <w:pPr>
        <w:pStyle w:val="Subheading"/>
        <w:rPr>
          <w:rFonts w:ascii="Arial" w:hAnsi="Arial" w:cs="Arial"/>
          <w:color w:val="auto"/>
          <w:sz w:val="20"/>
          <w:szCs w:val="20"/>
        </w:rPr>
      </w:pPr>
      <w:r w:rsidRPr="009E6952">
        <w:rPr>
          <w:rFonts w:ascii="Arial" w:hAnsi="Arial" w:cs="Arial"/>
          <w:color w:val="auto"/>
          <w:sz w:val="20"/>
          <w:szCs w:val="20"/>
        </w:rPr>
        <w:t>The following information is required to be submitted</w:t>
      </w:r>
      <w:r>
        <w:rPr>
          <w:rFonts w:ascii="Arial" w:hAnsi="Arial" w:cs="Arial"/>
          <w:color w:val="auto"/>
          <w:sz w:val="20"/>
          <w:szCs w:val="20"/>
        </w:rPr>
        <w:t xml:space="preserve"> at the time of application for</w:t>
      </w:r>
      <w:r w:rsidRPr="009E6952">
        <w:rPr>
          <w:rFonts w:ascii="Arial" w:hAnsi="Arial" w:cs="Arial"/>
          <w:color w:val="auto"/>
          <w:sz w:val="20"/>
          <w:szCs w:val="20"/>
        </w:rPr>
        <w:t xml:space="preserve"> </w:t>
      </w:r>
      <w:r w:rsidR="00611B54">
        <w:rPr>
          <w:rFonts w:ascii="Arial" w:hAnsi="Arial" w:cs="Arial"/>
          <w:color w:val="auto"/>
          <w:sz w:val="20"/>
          <w:szCs w:val="20"/>
        </w:rPr>
        <w:t>barge</w:t>
      </w:r>
      <w:r>
        <w:rPr>
          <w:rFonts w:ascii="Arial" w:hAnsi="Arial" w:cs="Arial"/>
          <w:color w:val="auto"/>
          <w:sz w:val="20"/>
          <w:szCs w:val="20"/>
        </w:rPr>
        <w:t xml:space="preserve"> permissions.</w:t>
      </w:r>
    </w:p>
    <w:p w14:paraId="08AFE68B" w14:textId="07B621E1" w:rsidR="00157CC0" w:rsidRPr="006D0A13" w:rsidRDefault="00157CC0" w:rsidP="000D6B20">
      <w:pPr>
        <w:pStyle w:val="Subheading"/>
      </w:pPr>
      <w:r w:rsidRPr="00CF0BEF">
        <w:t>Background</w:t>
      </w:r>
    </w:p>
    <w:p w14:paraId="5F2C1A2B" w14:textId="7E6055C2" w:rsidR="00157CC0" w:rsidRPr="00DD7344" w:rsidRDefault="00C00247" w:rsidP="00204296">
      <w:pPr>
        <w:pStyle w:val="Subheading"/>
        <w:numPr>
          <w:ilvl w:val="0"/>
          <w:numId w:val="7"/>
        </w:numPr>
        <w:rPr>
          <w:rFonts w:ascii="Arial" w:hAnsi="Arial" w:cs="Arial"/>
          <w:color w:val="auto"/>
          <w:sz w:val="20"/>
          <w:szCs w:val="20"/>
        </w:rPr>
      </w:pPr>
      <w:r>
        <w:rPr>
          <w:rFonts w:ascii="Arial" w:hAnsi="Arial" w:cs="Arial"/>
          <w:color w:val="auto"/>
          <w:sz w:val="20"/>
          <w:szCs w:val="20"/>
        </w:rPr>
        <w:t>The Great Barrier Reef Marine Park</w:t>
      </w:r>
      <w:r w:rsidRPr="00DD7344">
        <w:rPr>
          <w:rFonts w:ascii="Arial" w:hAnsi="Arial" w:cs="Arial"/>
          <w:color w:val="auto"/>
          <w:sz w:val="20"/>
          <w:szCs w:val="20"/>
        </w:rPr>
        <w:t xml:space="preserve"> Regulations</w:t>
      </w:r>
      <w:r w:rsidR="00F43110">
        <w:rPr>
          <w:rFonts w:ascii="Arial" w:hAnsi="Arial" w:cs="Arial"/>
          <w:color w:val="auto"/>
          <w:sz w:val="20"/>
          <w:szCs w:val="20"/>
        </w:rPr>
        <w:t xml:space="preserve"> 2019</w:t>
      </w:r>
      <w:r>
        <w:rPr>
          <w:rFonts w:ascii="Arial" w:hAnsi="Arial" w:cs="Arial"/>
          <w:color w:val="auto"/>
          <w:sz w:val="20"/>
          <w:szCs w:val="20"/>
        </w:rPr>
        <w:t xml:space="preserve"> </w:t>
      </w:r>
      <w:r w:rsidR="00157CC0" w:rsidRPr="00DD7344">
        <w:rPr>
          <w:rFonts w:ascii="Arial" w:hAnsi="Arial" w:cs="Arial"/>
          <w:color w:val="auto"/>
          <w:sz w:val="20"/>
          <w:szCs w:val="20"/>
        </w:rPr>
        <w:t>require</w:t>
      </w:r>
      <w:r w:rsidR="00D13800">
        <w:rPr>
          <w:rFonts w:ascii="Arial" w:hAnsi="Arial" w:cs="Arial"/>
          <w:color w:val="auto"/>
          <w:sz w:val="20"/>
          <w:szCs w:val="20"/>
        </w:rPr>
        <w:t xml:space="preserve"> specific</w:t>
      </w:r>
      <w:r w:rsidR="00157CC0" w:rsidRPr="00DD7344">
        <w:rPr>
          <w:rFonts w:ascii="Arial" w:hAnsi="Arial" w:cs="Arial"/>
          <w:color w:val="auto"/>
          <w:sz w:val="20"/>
          <w:szCs w:val="20"/>
        </w:rPr>
        <w:t xml:space="preserve"> information to be provided </w:t>
      </w:r>
      <w:r w:rsidR="00066496">
        <w:rPr>
          <w:rFonts w:ascii="Arial" w:hAnsi="Arial" w:cs="Arial"/>
          <w:color w:val="auto"/>
          <w:sz w:val="20"/>
          <w:szCs w:val="20"/>
        </w:rPr>
        <w:t xml:space="preserve">with </w:t>
      </w:r>
      <w:r w:rsidR="00D13800">
        <w:rPr>
          <w:rFonts w:ascii="Arial" w:hAnsi="Arial" w:cs="Arial"/>
          <w:color w:val="auto"/>
          <w:sz w:val="20"/>
          <w:szCs w:val="20"/>
        </w:rPr>
        <w:t xml:space="preserve">a Marine Parks application </w:t>
      </w:r>
      <w:r w:rsidR="00157CC0" w:rsidRPr="00DD7344">
        <w:rPr>
          <w:rFonts w:ascii="Arial" w:hAnsi="Arial" w:cs="Arial"/>
          <w:color w:val="auto"/>
          <w:sz w:val="20"/>
          <w:szCs w:val="20"/>
        </w:rPr>
        <w:t xml:space="preserve">before </w:t>
      </w:r>
      <w:r>
        <w:rPr>
          <w:rFonts w:ascii="Arial" w:hAnsi="Arial" w:cs="Arial"/>
          <w:color w:val="auto"/>
          <w:sz w:val="20"/>
          <w:szCs w:val="20"/>
        </w:rPr>
        <w:t>The Great Barrier Reef Marine Park Authority (</w:t>
      </w:r>
      <w:r w:rsidR="0055194D">
        <w:rPr>
          <w:rFonts w:ascii="Arial" w:hAnsi="Arial" w:cs="Arial"/>
          <w:color w:val="auto"/>
          <w:sz w:val="20"/>
          <w:szCs w:val="20"/>
        </w:rPr>
        <w:t>the Reef Authority</w:t>
      </w:r>
      <w:r>
        <w:rPr>
          <w:rFonts w:ascii="Arial" w:hAnsi="Arial" w:cs="Arial"/>
          <w:color w:val="auto"/>
          <w:sz w:val="20"/>
          <w:szCs w:val="20"/>
        </w:rPr>
        <w:t>)</w:t>
      </w:r>
      <w:r w:rsidR="0052460B">
        <w:rPr>
          <w:rFonts w:ascii="Arial" w:hAnsi="Arial" w:cs="Arial"/>
          <w:color w:val="auto"/>
          <w:sz w:val="20"/>
          <w:szCs w:val="20"/>
        </w:rPr>
        <w:t xml:space="preserve"> </w:t>
      </w:r>
      <w:r w:rsidR="00D13800">
        <w:rPr>
          <w:rFonts w:ascii="Arial" w:hAnsi="Arial" w:cs="Arial"/>
          <w:color w:val="auto"/>
          <w:sz w:val="20"/>
          <w:szCs w:val="20"/>
        </w:rPr>
        <w:t xml:space="preserve">considers the application </w:t>
      </w:r>
      <w:r>
        <w:rPr>
          <w:rFonts w:ascii="Arial" w:hAnsi="Arial" w:cs="Arial"/>
          <w:color w:val="auto"/>
          <w:sz w:val="20"/>
          <w:szCs w:val="20"/>
        </w:rPr>
        <w:t xml:space="preserve">to be </w:t>
      </w:r>
      <w:r w:rsidR="0052460B">
        <w:rPr>
          <w:rFonts w:ascii="Arial" w:hAnsi="Arial" w:cs="Arial"/>
          <w:color w:val="auto"/>
          <w:sz w:val="20"/>
          <w:szCs w:val="20"/>
        </w:rPr>
        <w:t>properly made</w:t>
      </w:r>
      <w:r w:rsidR="00157CC0" w:rsidRPr="00DD7344">
        <w:rPr>
          <w:rFonts w:ascii="Arial" w:hAnsi="Arial" w:cs="Arial"/>
          <w:color w:val="auto"/>
          <w:sz w:val="20"/>
          <w:szCs w:val="20"/>
        </w:rPr>
        <w:t>.</w:t>
      </w:r>
      <w:r w:rsidR="00D13800" w:rsidRPr="00D13800">
        <w:rPr>
          <w:rFonts w:ascii="Arial" w:hAnsi="Arial" w:cs="Arial"/>
          <w:color w:val="auto"/>
          <w:sz w:val="20"/>
          <w:szCs w:val="20"/>
        </w:rPr>
        <w:t xml:space="preserve"> </w:t>
      </w:r>
    </w:p>
    <w:p w14:paraId="5AFF15C7" w14:textId="38DE4ACC" w:rsidR="00636F7D" w:rsidRDefault="00C00247" w:rsidP="00636F7D">
      <w:pPr>
        <w:pStyle w:val="Subheading"/>
        <w:numPr>
          <w:ilvl w:val="0"/>
          <w:numId w:val="7"/>
        </w:numPr>
        <w:rPr>
          <w:rFonts w:ascii="Arial" w:hAnsi="Arial" w:cs="Arial"/>
          <w:color w:val="auto"/>
          <w:sz w:val="20"/>
          <w:szCs w:val="20"/>
        </w:rPr>
      </w:pPr>
      <w:r>
        <w:rPr>
          <w:rFonts w:ascii="Arial" w:hAnsi="Arial" w:cs="Arial"/>
          <w:color w:val="auto"/>
          <w:sz w:val="20"/>
          <w:szCs w:val="20"/>
        </w:rPr>
        <w:t>The following checklists provide the minimum information requirements to be submitted with any application for Marine Park permission</w:t>
      </w:r>
      <w:r w:rsidR="002E6A79">
        <w:rPr>
          <w:rFonts w:ascii="Arial" w:hAnsi="Arial" w:cs="Arial"/>
          <w:color w:val="auto"/>
          <w:sz w:val="20"/>
          <w:szCs w:val="20"/>
        </w:rPr>
        <w:t>.</w:t>
      </w:r>
      <w:r>
        <w:rPr>
          <w:rFonts w:ascii="Arial" w:hAnsi="Arial" w:cs="Arial"/>
          <w:color w:val="auto"/>
          <w:sz w:val="20"/>
          <w:szCs w:val="20"/>
        </w:rPr>
        <w:t xml:space="preserve"> These checklists are not exhaustive </w:t>
      </w:r>
      <w:proofErr w:type="gramStart"/>
      <w:r>
        <w:rPr>
          <w:rFonts w:ascii="Arial" w:hAnsi="Arial" w:cs="Arial"/>
          <w:color w:val="auto"/>
          <w:sz w:val="20"/>
          <w:szCs w:val="20"/>
        </w:rPr>
        <w:t>and in some cases,</w:t>
      </w:r>
      <w:proofErr w:type="gramEnd"/>
      <w:r>
        <w:rPr>
          <w:rFonts w:ascii="Arial" w:hAnsi="Arial" w:cs="Arial"/>
          <w:color w:val="auto"/>
          <w:sz w:val="20"/>
          <w:szCs w:val="20"/>
        </w:rPr>
        <w:t xml:space="preserve"> </w:t>
      </w:r>
      <w:r w:rsidR="0055194D">
        <w:rPr>
          <w:rFonts w:ascii="Arial" w:hAnsi="Arial" w:cs="Arial"/>
          <w:color w:val="auto"/>
          <w:sz w:val="20"/>
          <w:szCs w:val="20"/>
        </w:rPr>
        <w:t xml:space="preserve">the Reef Authority </w:t>
      </w:r>
      <w:r w:rsidR="003F1545">
        <w:rPr>
          <w:rFonts w:ascii="Arial" w:hAnsi="Arial" w:cs="Arial"/>
          <w:color w:val="auto"/>
          <w:sz w:val="20"/>
          <w:szCs w:val="20"/>
        </w:rPr>
        <w:t>may</w:t>
      </w:r>
      <w:r>
        <w:rPr>
          <w:rFonts w:ascii="Arial" w:hAnsi="Arial" w:cs="Arial"/>
          <w:color w:val="auto"/>
          <w:sz w:val="20"/>
          <w:szCs w:val="20"/>
        </w:rPr>
        <w:t xml:space="preserve"> require further information from the applicant to address specific </w:t>
      </w:r>
      <w:r w:rsidR="003F1545">
        <w:rPr>
          <w:rFonts w:ascii="Arial" w:hAnsi="Arial" w:cs="Arial"/>
          <w:color w:val="auto"/>
          <w:sz w:val="20"/>
          <w:szCs w:val="20"/>
        </w:rPr>
        <w:t xml:space="preserve">aspects </w:t>
      </w:r>
      <w:r>
        <w:rPr>
          <w:rFonts w:ascii="Arial" w:hAnsi="Arial" w:cs="Arial"/>
          <w:color w:val="auto"/>
          <w:sz w:val="20"/>
          <w:szCs w:val="20"/>
        </w:rPr>
        <w:t xml:space="preserve">of the </w:t>
      </w:r>
      <w:r w:rsidR="00DB1DF7">
        <w:rPr>
          <w:rFonts w:ascii="Arial" w:hAnsi="Arial" w:cs="Arial"/>
          <w:color w:val="auto"/>
          <w:sz w:val="20"/>
          <w:szCs w:val="20"/>
        </w:rPr>
        <w:t>proposal</w:t>
      </w:r>
      <w:r>
        <w:rPr>
          <w:rFonts w:ascii="Arial" w:hAnsi="Arial" w:cs="Arial"/>
          <w:color w:val="auto"/>
          <w:sz w:val="20"/>
          <w:szCs w:val="20"/>
        </w:rPr>
        <w:t>.</w:t>
      </w:r>
      <w:r w:rsidR="00636F7D" w:rsidRPr="00636F7D">
        <w:rPr>
          <w:rFonts w:ascii="Arial" w:hAnsi="Arial" w:cs="Arial"/>
          <w:color w:val="auto"/>
          <w:sz w:val="20"/>
          <w:szCs w:val="20"/>
        </w:rPr>
        <w:t xml:space="preserve"> </w:t>
      </w:r>
      <w:r w:rsidR="00636F7D">
        <w:rPr>
          <w:rFonts w:ascii="Arial" w:hAnsi="Arial" w:cs="Arial"/>
          <w:color w:val="auto"/>
          <w:sz w:val="20"/>
          <w:szCs w:val="20"/>
        </w:rPr>
        <w:t xml:space="preserve">Please </w:t>
      </w:r>
      <w:proofErr w:type="gramStart"/>
      <w:r w:rsidR="00636F7D">
        <w:rPr>
          <w:rFonts w:ascii="Arial" w:hAnsi="Arial" w:cs="Arial"/>
          <w:color w:val="auto"/>
          <w:sz w:val="20"/>
          <w:szCs w:val="20"/>
        </w:rPr>
        <w:t>note:</w:t>
      </w:r>
      <w:proofErr w:type="gramEnd"/>
      <w:r w:rsidR="00636F7D">
        <w:rPr>
          <w:rFonts w:ascii="Arial" w:hAnsi="Arial" w:cs="Arial"/>
          <w:color w:val="auto"/>
          <w:sz w:val="20"/>
          <w:szCs w:val="20"/>
        </w:rPr>
        <w:t xml:space="preserve"> information about the applicant (such as ACN if a company, ABN for a trading name, postal address, email address and phone number) is also required when submitting an application.</w:t>
      </w:r>
    </w:p>
    <w:p w14:paraId="09A7DE75" w14:textId="2B257589" w:rsidR="00636F7D" w:rsidRDefault="00636F7D" w:rsidP="00636F7D">
      <w:pPr>
        <w:pStyle w:val="Subheading"/>
        <w:numPr>
          <w:ilvl w:val="0"/>
          <w:numId w:val="7"/>
        </w:numPr>
        <w:rPr>
          <w:rFonts w:ascii="Arial" w:hAnsi="Arial" w:cs="Arial"/>
          <w:color w:val="auto"/>
          <w:sz w:val="20"/>
          <w:szCs w:val="20"/>
        </w:rPr>
      </w:pPr>
      <w:r>
        <w:rPr>
          <w:rFonts w:ascii="Arial" w:hAnsi="Arial" w:cs="Arial"/>
          <w:color w:val="auto"/>
          <w:sz w:val="20"/>
          <w:szCs w:val="20"/>
        </w:rPr>
        <w:t xml:space="preserve">Submitting the required minimum information at the time of application </w:t>
      </w:r>
      <w:r w:rsidRPr="006D0A13">
        <w:rPr>
          <w:rFonts w:ascii="Arial" w:hAnsi="Arial" w:cs="Arial"/>
          <w:color w:val="auto"/>
          <w:sz w:val="20"/>
          <w:szCs w:val="20"/>
        </w:rPr>
        <w:t>reduc</w:t>
      </w:r>
      <w:r>
        <w:rPr>
          <w:rFonts w:ascii="Arial" w:hAnsi="Arial" w:cs="Arial"/>
          <w:color w:val="auto"/>
          <w:sz w:val="20"/>
          <w:szCs w:val="20"/>
        </w:rPr>
        <w:t>es</w:t>
      </w:r>
      <w:r w:rsidRPr="006D0A13">
        <w:rPr>
          <w:rFonts w:ascii="Arial" w:hAnsi="Arial" w:cs="Arial"/>
          <w:color w:val="auto"/>
          <w:sz w:val="20"/>
          <w:szCs w:val="20"/>
        </w:rPr>
        <w:t xml:space="preserve"> the need for </w:t>
      </w:r>
      <w:r w:rsidR="0055194D">
        <w:rPr>
          <w:rFonts w:ascii="Arial" w:hAnsi="Arial" w:cs="Arial"/>
          <w:color w:val="auto"/>
          <w:sz w:val="20"/>
          <w:szCs w:val="20"/>
        </w:rPr>
        <w:t>the Reef Authority</w:t>
      </w:r>
      <w:r w:rsidR="0055194D" w:rsidRPr="006D0A13">
        <w:rPr>
          <w:rFonts w:ascii="Arial" w:hAnsi="Arial" w:cs="Arial"/>
          <w:color w:val="auto"/>
          <w:sz w:val="20"/>
          <w:szCs w:val="20"/>
        </w:rPr>
        <w:t xml:space="preserve"> </w:t>
      </w:r>
      <w:r w:rsidRPr="006D0A13">
        <w:rPr>
          <w:rFonts w:ascii="Arial" w:hAnsi="Arial" w:cs="Arial"/>
          <w:color w:val="auto"/>
          <w:sz w:val="20"/>
          <w:szCs w:val="20"/>
        </w:rPr>
        <w:t>to seek further information</w:t>
      </w:r>
      <w:r>
        <w:rPr>
          <w:rFonts w:ascii="Arial" w:hAnsi="Arial" w:cs="Arial"/>
          <w:color w:val="auto"/>
          <w:sz w:val="20"/>
          <w:szCs w:val="20"/>
        </w:rPr>
        <w:t xml:space="preserve"> from applicants during the assessment process</w:t>
      </w:r>
      <w:r w:rsidRPr="006D0A13">
        <w:rPr>
          <w:rFonts w:ascii="Arial" w:hAnsi="Arial" w:cs="Arial"/>
          <w:color w:val="auto"/>
          <w:sz w:val="20"/>
          <w:szCs w:val="20"/>
        </w:rPr>
        <w:t>.</w:t>
      </w:r>
      <w:r w:rsidRPr="0052460B">
        <w:rPr>
          <w:rFonts w:ascii="Arial" w:hAnsi="Arial" w:cs="Arial"/>
          <w:color w:val="auto"/>
          <w:sz w:val="20"/>
          <w:szCs w:val="20"/>
        </w:rPr>
        <w:t xml:space="preserve"> </w:t>
      </w:r>
      <w:r>
        <w:rPr>
          <w:rFonts w:ascii="Arial" w:hAnsi="Arial" w:cs="Arial"/>
          <w:color w:val="auto"/>
          <w:sz w:val="20"/>
          <w:szCs w:val="20"/>
        </w:rPr>
        <w:t xml:space="preserve">This leads to more efficient assessment timeframes. </w:t>
      </w:r>
    </w:p>
    <w:p w14:paraId="76EC177D" w14:textId="77777777" w:rsidR="000D6B20" w:rsidRDefault="000D6B20">
      <w:pPr>
        <w:rPr>
          <w:rFonts w:ascii="Arial" w:hAnsi="Arial" w:cs="Arial"/>
          <w:sz w:val="20"/>
          <w:szCs w:val="20"/>
        </w:rPr>
      </w:pPr>
    </w:p>
    <w:sdt>
      <w:sdtPr>
        <w:rPr>
          <w:rFonts w:asciiTheme="minorHAnsi" w:hAnsiTheme="minorHAnsi" w:cstheme="minorBidi"/>
          <w:color w:val="auto"/>
          <w:sz w:val="22"/>
          <w:szCs w:val="22"/>
          <w:lang w:val="en-US" w:eastAsia="zh-CN"/>
        </w:rPr>
        <w:id w:val="-241331414"/>
        <w:docPartObj>
          <w:docPartGallery w:val="Table of Contents"/>
          <w:docPartUnique/>
        </w:docPartObj>
      </w:sdtPr>
      <w:sdtEndPr>
        <w:rPr>
          <w:b/>
          <w:bCs/>
          <w:noProof/>
        </w:rPr>
      </w:sdtEndPr>
      <w:sdtContent>
        <w:p w14:paraId="5E336069" w14:textId="38B26D99" w:rsidR="000D6B20" w:rsidRDefault="000D6B20">
          <w:pPr>
            <w:pStyle w:val="TOCHeading"/>
          </w:pPr>
          <w:r>
            <w:t>Contents</w:t>
          </w:r>
        </w:p>
        <w:p w14:paraId="4AEEEE64" w14:textId="3F513637" w:rsidR="0003510F" w:rsidRPr="0003510F" w:rsidRDefault="000D6B20">
          <w:pPr>
            <w:pStyle w:val="TOC1"/>
            <w:tabs>
              <w:tab w:val="right" w:leader="dot" w:pos="9607"/>
            </w:tabs>
            <w:rPr>
              <w:rFonts w:ascii="Arial" w:hAnsi="Arial" w:cs="Arial"/>
              <w:noProof/>
              <w:sz w:val="20"/>
              <w:szCs w:val="20"/>
            </w:rPr>
          </w:pPr>
          <w:r w:rsidRPr="0003510F">
            <w:rPr>
              <w:rFonts w:ascii="Arial" w:hAnsi="Arial" w:cs="Arial"/>
              <w:sz w:val="20"/>
              <w:szCs w:val="20"/>
            </w:rPr>
            <w:fldChar w:fldCharType="begin"/>
          </w:r>
          <w:r w:rsidRPr="0003510F">
            <w:rPr>
              <w:rFonts w:ascii="Arial" w:hAnsi="Arial" w:cs="Arial"/>
              <w:sz w:val="20"/>
              <w:szCs w:val="20"/>
            </w:rPr>
            <w:instrText xml:space="preserve"> TOC \o "1-3" \h \z \u </w:instrText>
          </w:r>
          <w:r w:rsidRPr="0003510F">
            <w:rPr>
              <w:rFonts w:ascii="Arial" w:hAnsi="Arial" w:cs="Arial"/>
              <w:sz w:val="20"/>
              <w:szCs w:val="20"/>
            </w:rPr>
            <w:fldChar w:fldCharType="separate"/>
          </w:r>
          <w:hyperlink w:anchor="_Toc100840068" w:history="1">
            <w:r w:rsidR="0003510F" w:rsidRPr="0003510F">
              <w:rPr>
                <w:rStyle w:val="Hyperlink"/>
                <w:rFonts w:ascii="Arial" w:hAnsi="Arial" w:cs="Arial"/>
                <w:noProof/>
                <w:sz w:val="20"/>
                <w:szCs w:val="20"/>
              </w:rPr>
              <w:t>Conducting a barge operation – new application</w:t>
            </w:r>
            <w:r w:rsidR="0003510F" w:rsidRPr="0003510F">
              <w:rPr>
                <w:rFonts w:ascii="Arial" w:hAnsi="Arial" w:cs="Arial"/>
                <w:noProof/>
                <w:webHidden/>
                <w:sz w:val="20"/>
                <w:szCs w:val="20"/>
              </w:rPr>
              <w:tab/>
            </w:r>
            <w:r w:rsidR="0003510F" w:rsidRPr="0003510F">
              <w:rPr>
                <w:rFonts w:ascii="Arial" w:hAnsi="Arial" w:cs="Arial"/>
                <w:noProof/>
                <w:webHidden/>
                <w:sz w:val="20"/>
                <w:szCs w:val="20"/>
              </w:rPr>
              <w:fldChar w:fldCharType="begin"/>
            </w:r>
            <w:r w:rsidR="0003510F" w:rsidRPr="0003510F">
              <w:rPr>
                <w:rFonts w:ascii="Arial" w:hAnsi="Arial" w:cs="Arial"/>
                <w:noProof/>
                <w:webHidden/>
                <w:sz w:val="20"/>
                <w:szCs w:val="20"/>
              </w:rPr>
              <w:instrText xml:space="preserve"> PAGEREF _Toc100840068 \h </w:instrText>
            </w:r>
            <w:r w:rsidR="0003510F" w:rsidRPr="0003510F">
              <w:rPr>
                <w:rFonts w:ascii="Arial" w:hAnsi="Arial" w:cs="Arial"/>
                <w:noProof/>
                <w:webHidden/>
                <w:sz w:val="20"/>
                <w:szCs w:val="20"/>
              </w:rPr>
            </w:r>
            <w:r w:rsidR="0003510F" w:rsidRPr="0003510F">
              <w:rPr>
                <w:rFonts w:ascii="Arial" w:hAnsi="Arial" w:cs="Arial"/>
                <w:noProof/>
                <w:webHidden/>
                <w:sz w:val="20"/>
                <w:szCs w:val="20"/>
              </w:rPr>
              <w:fldChar w:fldCharType="separate"/>
            </w:r>
            <w:r w:rsidR="0003510F" w:rsidRPr="0003510F">
              <w:rPr>
                <w:rFonts w:ascii="Arial" w:hAnsi="Arial" w:cs="Arial"/>
                <w:noProof/>
                <w:webHidden/>
                <w:sz w:val="20"/>
                <w:szCs w:val="20"/>
              </w:rPr>
              <w:t>2</w:t>
            </w:r>
            <w:r w:rsidR="0003510F" w:rsidRPr="0003510F">
              <w:rPr>
                <w:rFonts w:ascii="Arial" w:hAnsi="Arial" w:cs="Arial"/>
                <w:noProof/>
                <w:webHidden/>
                <w:sz w:val="20"/>
                <w:szCs w:val="20"/>
              </w:rPr>
              <w:fldChar w:fldCharType="end"/>
            </w:r>
          </w:hyperlink>
        </w:p>
        <w:p w14:paraId="4B3C6232" w14:textId="50388DBD" w:rsidR="0003510F" w:rsidRPr="0003510F" w:rsidRDefault="00000000">
          <w:pPr>
            <w:pStyle w:val="TOC1"/>
            <w:tabs>
              <w:tab w:val="right" w:leader="dot" w:pos="9607"/>
            </w:tabs>
            <w:rPr>
              <w:rFonts w:ascii="Arial" w:hAnsi="Arial" w:cs="Arial"/>
              <w:noProof/>
              <w:sz w:val="20"/>
              <w:szCs w:val="20"/>
            </w:rPr>
          </w:pPr>
          <w:hyperlink w:anchor="_Toc100840069" w:history="1">
            <w:r w:rsidR="0003510F" w:rsidRPr="0003510F">
              <w:rPr>
                <w:rStyle w:val="Hyperlink"/>
                <w:rFonts w:ascii="Arial" w:hAnsi="Arial" w:cs="Arial"/>
                <w:noProof/>
                <w:sz w:val="20"/>
                <w:szCs w:val="20"/>
              </w:rPr>
              <w:t>Conducting a barge operation – continuation application</w:t>
            </w:r>
            <w:r w:rsidR="0003510F" w:rsidRPr="0003510F">
              <w:rPr>
                <w:rFonts w:ascii="Arial" w:hAnsi="Arial" w:cs="Arial"/>
                <w:noProof/>
                <w:webHidden/>
                <w:sz w:val="20"/>
                <w:szCs w:val="20"/>
              </w:rPr>
              <w:tab/>
            </w:r>
            <w:r w:rsidR="0003510F" w:rsidRPr="0003510F">
              <w:rPr>
                <w:rFonts w:ascii="Arial" w:hAnsi="Arial" w:cs="Arial"/>
                <w:noProof/>
                <w:webHidden/>
                <w:sz w:val="20"/>
                <w:szCs w:val="20"/>
              </w:rPr>
              <w:fldChar w:fldCharType="begin"/>
            </w:r>
            <w:r w:rsidR="0003510F" w:rsidRPr="0003510F">
              <w:rPr>
                <w:rFonts w:ascii="Arial" w:hAnsi="Arial" w:cs="Arial"/>
                <w:noProof/>
                <w:webHidden/>
                <w:sz w:val="20"/>
                <w:szCs w:val="20"/>
              </w:rPr>
              <w:instrText xml:space="preserve"> PAGEREF _Toc100840069 \h </w:instrText>
            </w:r>
            <w:r w:rsidR="0003510F" w:rsidRPr="0003510F">
              <w:rPr>
                <w:rFonts w:ascii="Arial" w:hAnsi="Arial" w:cs="Arial"/>
                <w:noProof/>
                <w:webHidden/>
                <w:sz w:val="20"/>
                <w:szCs w:val="20"/>
              </w:rPr>
            </w:r>
            <w:r w:rsidR="0003510F" w:rsidRPr="0003510F">
              <w:rPr>
                <w:rFonts w:ascii="Arial" w:hAnsi="Arial" w:cs="Arial"/>
                <w:noProof/>
                <w:webHidden/>
                <w:sz w:val="20"/>
                <w:szCs w:val="20"/>
              </w:rPr>
              <w:fldChar w:fldCharType="separate"/>
            </w:r>
            <w:r w:rsidR="0003510F" w:rsidRPr="0003510F">
              <w:rPr>
                <w:rFonts w:ascii="Arial" w:hAnsi="Arial" w:cs="Arial"/>
                <w:noProof/>
                <w:webHidden/>
                <w:sz w:val="20"/>
                <w:szCs w:val="20"/>
              </w:rPr>
              <w:t>2</w:t>
            </w:r>
            <w:r w:rsidR="0003510F" w:rsidRPr="0003510F">
              <w:rPr>
                <w:rFonts w:ascii="Arial" w:hAnsi="Arial" w:cs="Arial"/>
                <w:noProof/>
                <w:webHidden/>
                <w:sz w:val="20"/>
                <w:szCs w:val="20"/>
              </w:rPr>
              <w:fldChar w:fldCharType="end"/>
            </w:r>
          </w:hyperlink>
        </w:p>
        <w:p w14:paraId="740692FA" w14:textId="7DE4BB35" w:rsidR="000D6B20" w:rsidRDefault="000D6B20">
          <w:r w:rsidRPr="0003510F">
            <w:rPr>
              <w:rFonts w:ascii="Arial" w:hAnsi="Arial" w:cs="Arial"/>
              <w:b/>
              <w:bCs/>
              <w:noProof/>
              <w:sz w:val="20"/>
              <w:szCs w:val="20"/>
            </w:rPr>
            <w:fldChar w:fldCharType="end"/>
          </w:r>
        </w:p>
      </w:sdtContent>
    </w:sdt>
    <w:p w14:paraId="58424629" w14:textId="6B9CF175" w:rsidR="000D6B20" w:rsidRDefault="000D6B20">
      <w:pPr>
        <w:rPr>
          <w:rFonts w:ascii="Arial" w:hAnsi="Arial" w:cs="Arial"/>
          <w:sz w:val="20"/>
          <w:szCs w:val="20"/>
          <w:lang w:val="en-AU" w:eastAsia="en-AU"/>
        </w:rPr>
      </w:pPr>
      <w:r>
        <w:rPr>
          <w:rFonts w:ascii="Arial" w:hAnsi="Arial" w:cs="Arial"/>
          <w:sz w:val="20"/>
          <w:szCs w:val="20"/>
        </w:rPr>
        <w:br w:type="page"/>
      </w:r>
    </w:p>
    <w:p w14:paraId="75E8AF06" w14:textId="77777777" w:rsidR="0055194D" w:rsidRDefault="0055194D" w:rsidP="0055194D"/>
    <w:p w14:paraId="63DF48B4" w14:textId="14B685B3" w:rsidR="00AA7E29" w:rsidRPr="006D0A13" w:rsidRDefault="00611B54" w:rsidP="000D6B20">
      <w:pPr>
        <w:pStyle w:val="Heading1"/>
      </w:pPr>
      <w:bookmarkStart w:id="0" w:name="_Toc100840068"/>
      <w:r>
        <w:t>Conducting a barge operation</w:t>
      </w:r>
      <w:r w:rsidR="003F1545">
        <w:t xml:space="preserve"> </w:t>
      </w:r>
      <w:r w:rsidRPr="009E6952">
        <w:t>–</w:t>
      </w:r>
      <w:r w:rsidR="003F1545">
        <w:t xml:space="preserve"> </w:t>
      </w:r>
      <w:r>
        <w:t>new application</w:t>
      </w:r>
      <w:bookmarkEnd w:id="0"/>
    </w:p>
    <w:tbl>
      <w:tblPr>
        <w:tblStyle w:val="TableGrid"/>
        <w:tblW w:w="9639" w:type="dxa"/>
        <w:tblInd w:w="108" w:type="dxa"/>
        <w:tblLook w:val="01E0" w:firstRow="1" w:lastRow="1" w:firstColumn="1" w:lastColumn="1" w:noHBand="0" w:noVBand="0"/>
        <w:tblCaption w:val="Conducting a tourist program - new"/>
        <w:tblDescription w:val="Lists mandatory supporting information for tourism applications."/>
      </w:tblPr>
      <w:tblGrid>
        <w:gridCol w:w="7655"/>
        <w:gridCol w:w="1984"/>
      </w:tblGrid>
      <w:tr w:rsidR="00611B54" w:rsidRPr="006D0A13" w14:paraId="377E8F27" w14:textId="77777777" w:rsidTr="00D115BB">
        <w:tc>
          <w:tcPr>
            <w:tcW w:w="7655" w:type="dxa"/>
            <w:shd w:val="clear" w:color="auto" w:fill="auto"/>
            <w:vAlign w:val="center"/>
          </w:tcPr>
          <w:p w14:paraId="366EEE30" w14:textId="77777777" w:rsidR="00611B54" w:rsidRPr="00527C25" w:rsidRDefault="00611B54" w:rsidP="00D115BB">
            <w:pPr>
              <w:pStyle w:val="ListParagraph"/>
              <w:numPr>
                <w:ilvl w:val="0"/>
                <w:numId w:val="9"/>
              </w:numPr>
              <w:spacing w:before="40" w:after="40"/>
              <w:rPr>
                <w:rFonts w:ascii="Arial" w:hAnsi="Arial" w:cs="Arial"/>
              </w:rPr>
            </w:pPr>
            <w:r w:rsidRPr="00527C25">
              <w:rPr>
                <w:rFonts w:ascii="Arial" w:hAnsi="Arial" w:cs="Arial"/>
              </w:rPr>
              <w:t>Description of the proposal, including:</w:t>
            </w:r>
          </w:p>
          <w:p w14:paraId="58B47E81" w14:textId="77777777" w:rsidR="00611B54" w:rsidRDefault="00611B54" w:rsidP="00D115BB">
            <w:pPr>
              <w:pStyle w:val="ListParagraph"/>
              <w:numPr>
                <w:ilvl w:val="1"/>
                <w:numId w:val="9"/>
              </w:numPr>
              <w:spacing w:before="40" w:after="40"/>
              <w:rPr>
                <w:rFonts w:ascii="Arial" w:hAnsi="Arial" w:cs="Arial"/>
              </w:rPr>
            </w:pPr>
            <w:r w:rsidRPr="006D0A13">
              <w:rPr>
                <w:rFonts w:ascii="Arial" w:hAnsi="Arial" w:cs="Arial"/>
              </w:rPr>
              <w:t>proposed locations</w:t>
            </w:r>
          </w:p>
          <w:p w14:paraId="1F6602B7" w14:textId="77777777" w:rsidR="00611B54" w:rsidRDefault="00611B54" w:rsidP="00D115BB">
            <w:pPr>
              <w:pStyle w:val="ListParagraph"/>
              <w:numPr>
                <w:ilvl w:val="1"/>
                <w:numId w:val="9"/>
              </w:numPr>
              <w:spacing w:before="40" w:after="40"/>
              <w:rPr>
                <w:rFonts w:ascii="Arial" w:hAnsi="Arial" w:cs="Arial"/>
              </w:rPr>
            </w:pPr>
            <w:r w:rsidRPr="00B511ED">
              <w:rPr>
                <w:rFonts w:ascii="Arial" w:hAnsi="Arial" w:cs="Arial"/>
              </w:rPr>
              <w:t>activities</w:t>
            </w:r>
          </w:p>
          <w:p w14:paraId="2782F6E1" w14:textId="77777777" w:rsidR="00611B54" w:rsidRDefault="00611B54" w:rsidP="00D115BB">
            <w:pPr>
              <w:pStyle w:val="ListParagraph"/>
              <w:numPr>
                <w:ilvl w:val="1"/>
                <w:numId w:val="9"/>
              </w:numPr>
              <w:spacing w:before="40" w:after="40"/>
              <w:rPr>
                <w:rFonts w:ascii="Arial" w:hAnsi="Arial" w:cs="Arial"/>
              </w:rPr>
            </w:pPr>
            <w:r w:rsidRPr="00B511ED">
              <w:rPr>
                <w:rFonts w:ascii="Arial" w:hAnsi="Arial" w:cs="Arial"/>
              </w:rPr>
              <w:t>equipment</w:t>
            </w:r>
          </w:p>
          <w:p w14:paraId="6645EBC1" w14:textId="3A67A21B" w:rsidR="00611B54" w:rsidRDefault="00611B54" w:rsidP="00D115BB">
            <w:pPr>
              <w:pStyle w:val="ListParagraph"/>
              <w:numPr>
                <w:ilvl w:val="1"/>
                <w:numId w:val="9"/>
              </w:numPr>
              <w:spacing w:before="40" w:after="40"/>
              <w:rPr>
                <w:rFonts w:ascii="Arial" w:hAnsi="Arial" w:cs="Arial"/>
              </w:rPr>
            </w:pPr>
            <w:r w:rsidRPr="00B511ED">
              <w:rPr>
                <w:rFonts w:ascii="Arial" w:hAnsi="Arial" w:cs="Arial"/>
              </w:rPr>
              <w:t>vessel</w:t>
            </w:r>
            <w:r w:rsidR="0003510F">
              <w:rPr>
                <w:rFonts w:ascii="Arial" w:hAnsi="Arial" w:cs="Arial"/>
              </w:rPr>
              <w:t>s</w:t>
            </w:r>
          </w:p>
          <w:p w14:paraId="23723909" w14:textId="77777777" w:rsidR="00611B54" w:rsidRPr="00B511ED" w:rsidRDefault="00611B54" w:rsidP="00D115BB">
            <w:pPr>
              <w:pStyle w:val="ListParagraph"/>
              <w:numPr>
                <w:ilvl w:val="1"/>
                <w:numId w:val="9"/>
              </w:numPr>
              <w:spacing w:before="40" w:after="40"/>
              <w:rPr>
                <w:rFonts w:ascii="Arial" w:hAnsi="Arial" w:cs="Arial"/>
              </w:rPr>
            </w:pPr>
            <w:r w:rsidRPr="00B511ED">
              <w:rPr>
                <w:rFonts w:ascii="Arial" w:hAnsi="Arial" w:cs="Arial"/>
              </w:rPr>
              <w:t xml:space="preserve">passenger numbers. </w:t>
            </w:r>
          </w:p>
        </w:tc>
        <w:tc>
          <w:tcPr>
            <w:tcW w:w="1984" w:type="dxa"/>
            <w:vAlign w:val="center"/>
          </w:tcPr>
          <w:p w14:paraId="7002D3A7" w14:textId="77777777" w:rsidR="00611B54" w:rsidRPr="0047089A" w:rsidRDefault="00611B54" w:rsidP="00D115BB">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611B54" w:rsidRPr="006D0A13" w14:paraId="5FC85DAB" w14:textId="77777777" w:rsidTr="00D115BB">
        <w:tc>
          <w:tcPr>
            <w:tcW w:w="7655" w:type="dxa"/>
            <w:shd w:val="clear" w:color="auto" w:fill="auto"/>
            <w:vAlign w:val="center"/>
          </w:tcPr>
          <w:p w14:paraId="0D468AC9" w14:textId="437588FC" w:rsidR="00611B54" w:rsidRPr="006D0A13" w:rsidRDefault="00611B54" w:rsidP="0003510F">
            <w:pPr>
              <w:pStyle w:val="ListParagraph"/>
              <w:numPr>
                <w:ilvl w:val="0"/>
                <w:numId w:val="9"/>
              </w:numPr>
              <w:spacing w:before="40" w:after="40"/>
              <w:rPr>
                <w:rFonts w:ascii="Arial" w:hAnsi="Arial" w:cs="Arial"/>
              </w:rPr>
            </w:pPr>
            <w:r>
              <w:rPr>
                <w:rFonts w:ascii="Arial" w:hAnsi="Arial" w:cs="Arial"/>
              </w:rPr>
              <w:t xml:space="preserve">Description of any specific access being applied for (for example, a specific location </w:t>
            </w:r>
            <w:r w:rsidR="00F856ED">
              <w:rPr>
                <w:rFonts w:ascii="Arial" w:hAnsi="Arial" w:cs="Arial"/>
              </w:rPr>
              <w:t>or access to inter-tidal areas).</w:t>
            </w:r>
            <w:r>
              <w:rPr>
                <w:rFonts w:ascii="Arial" w:hAnsi="Arial" w:cs="Arial"/>
              </w:rPr>
              <w:t xml:space="preserve"> </w:t>
            </w:r>
          </w:p>
        </w:tc>
        <w:tc>
          <w:tcPr>
            <w:tcW w:w="1984" w:type="dxa"/>
            <w:vAlign w:val="center"/>
          </w:tcPr>
          <w:p w14:paraId="6646FCA9" w14:textId="77777777" w:rsidR="00611B54" w:rsidRDefault="00611B54" w:rsidP="00D115BB">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4C57CFB6" w14:textId="77777777" w:rsidR="00611B54" w:rsidRPr="0047089A" w:rsidRDefault="00611B54" w:rsidP="00D115BB">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Pr>
                <w:rFonts w:ascii="Arial" w:hAnsi="Arial" w:cs="Arial"/>
                <w:color w:val="000000" w:themeColor="text1"/>
                <w:shd w:val="clear" w:color="auto" w:fill="FFFFFF" w:themeFill="background1"/>
              </w:rPr>
              <w:t xml:space="preserve">  Not applicable</w:t>
            </w:r>
          </w:p>
        </w:tc>
      </w:tr>
      <w:tr w:rsidR="00611B54" w:rsidRPr="006D0A13" w14:paraId="7138E97B" w14:textId="77777777" w:rsidTr="00D115BB">
        <w:tc>
          <w:tcPr>
            <w:tcW w:w="7655" w:type="dxa"/>
            <w:shd w:val="clear" w:color="auto" w:fill="auto"/>
            <w:vAlign w:val="center"/>
          </w:tcPr>
          <w:p w14:paraId="24BE602F" w14:textId="5452E363" w:rsidR="00611B54" w:rsidRPr="006D0A13" w:rsidRDefault="00611B54" w:rsidP="0003510F">
            <w:pPr>
              <w:pStyle w:val="ListParagraph"/>
              <w:numPr>
                <w:ilvl w:val="0"/>
                <w:numId w:val="9"/>
              </w:numPr>
              <w:spacing w:before="40" w:after="40"/>
              <w:rPr>
                <w:rFonts w:ascii="Arial" w:hAnsi="Arial" w:cs="Arial"/>
              </w:rPr>
            </w:pPr>
            <w:r>
              <w:rPr>
                <w:rFonts w:ascii="Arial" w:hAnsi="Arial" w:cs="Arial"/>
              </w:rPr>
              <w:t xml:space="preserve">For </w:t>
            </w:r>
            <w:r w:rsidR="0003510F">
              <w:rPr>
                <w:rFonts w:ascii="Arial" w:hAnsi="Arial" w:cs="Arial"/>
              </w:rPr>
              <w:t>barge operations</w:t>
            </w:r>
            <w:r>
              <w:rPr>
                <w:rFonts w:ascii="Arial" w:hAnsi="Arial" w:cs="Arial"/>
              </w:rPr>
              <w:t xml:space="preserve"> proposing to regularly visit to one or more specific locations: a d</w:t>
            </w:r>
            <w:r w:rsidRPr="006D0A13">
              <w:rPr>
                <w:rFonts w:ascii="Arial" w:hAnsi="Arial" w:cs="Arial"/>
              </w:rPr>
              <w:t xml:space="preserve">escription </w:t>
            </w:r>
            <w:r>
              <w:rPr>
                <w:rFonts w:ascii="Arial" w:hAnsi="Arial" w:cs="Arial"/>
              </w:rPr>
              <w:t>of any</w:t>
            </w:r>
            <w:r w:rsidRPr="006D0A13">
              <w:rPr>
                <w:rFonts w:ascii="Arial" w:hAnsi="Arial" w:cs="Arial"/>
              </w:rPr>
              <w:t xml:space="preserve"> values</w:t>
            </w:r>
            <w:r>
              <w:rPr>
                <w:rFonts w:ascii="Arial" w:hAnsi="Arial" w:cs="Arial"/>
              </w:rPr>
              <w:t xml:space="preserve"> </w:t>
            </w:r>
            <w:r w:rsidRPr="006D0A13">
              <w:rPr>
                <w:rFonts w:ascii="Arial" w:hAnsi="Arial" w:cs="Arial"/>
              </w:rPr>
              <w:t xml:space="preserve">that may be </w:t>
            </w:r>
            <w:r>
              <w:rPr>
                <w:rFonts w:ascii="Arial" w:hAnsi="Arial" w:cs="Arial"/>
              </w:rPr>
              <w:t xml:space="preserve">impacted </w:t>
            </w:r>
            <w:r w:rsidRPr="006D0A13">
              <w:rPr>
                <w:rFonts w:ascii="Arial" w:hAnsi="Arial" w:cs="Arial"/>
              </w:rPr>
              <w:t>by the proposal</w:t>
            </w:r>
            <w:r>
              <w:rPr>
                <w:rFonts w:ascii="Arial" w:hAnsi="Arial" w:cs="Arial"/>
              </w:rPr>
              <w:t xml:space="preserve"> (including biodiversity values, Traditional Owner heritage, social values and other heritage values – refer to </w:t>
            </w:r>
            <w:hyperlink r:id="rId12" w:history="1">
              <w:r w:rsidRPr="00C3122D">
                <w:rPr>
                  <w:rStyle w:val="Hyperlink"/>
                  <w:rFonts w:ascii="Arial" w:hAnsi="Arial" w:cs="Arial"/>
                </w:rPr>
                <w:t>value assessment guidelines</w:t>
              </w:r>
            </w:hyperlink>
            <w:r>
              <w:rPr>
                <w:rFonts w:ascii="Arial" w:hAnsi="Arial" w:cs="Arial"/>
              </w:rPr>
              <w:t xml:space="preserve">). </w:t>
            </w:r>
          </w:p>
        </w:tc>
        <w:tc>
          <w:tcPr>
            <w:tcW w:w="1984" w:type="dxa"/>
            <w:vAlign w:val="center"/>
          </w:tcPr>
          <w:p w14:paraId="367CB69A" w14:textId="77777777" w:rsidR="00611B54" w:rsidRDefault="00611B54" w:rsidP="00D115BB">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69760F61" w14:textId="77777777" w:rsidR="00611B54" w:rsidRPr="0047089A" w:rsidRDefault="00611B54" w:rsidP="00D115BB">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Pr>
                <w:rFonts w:ascii="Arial" w:hAnsi="Arial" w:cs="Arial"/>
                <w:color w:val="000000" w:themeColor="text1"/>
                <w:shd w:val="clear" w:color="auto" w:fill="FFFFFF" w:themeFill="background1"/>
              </w:rPr>
              <w:t xml:space="preserve">  Not applicable</w:t>
            </w:r>
          </w:p>
        </w:tc>
      </w:tr>
      <w:tr w:rsidR="00611B54" w:rsidRPr="006D0A13" w14:paraId="3D5D6F7D" w14:textId="77777777" w:rsidTr="00D115BB">
        <w:tc>
          <w:tcPr>
            <w:tcW w:w="7655" w:type="dxa"/>
            <w:shd w:val="clear" w:color="auto" w:fill="auto"/>
            <w:vAlign w:val="center"/>
          </w:tcPr>
          <w:p w14:paraId="16A011ED" w14:textId="05420C10" w:rsidR="0003510F" w:rsidRPr="00BC0530" w:rsidRDefault="0003510F" w:rsidP="0003510F">
            <w:pPr>
              <w:pStyle w:val="ListParagraph"/>
              <w:numPr>
                <w:ilvl w:val="0"/>
                <w:numId w:val="9"/>
              </w:numPr>
              <w:spacing w:before="40" w:after="40"/>
              <w:rPr>
                <w:rFonts w:ascii="Arial" w:hAnsi="Arial" w:cs="Arial"/>
              </w:rPr>
            </w:pPr>
            <w:r>
              <w:rPr>
                <w:rFonts w:ascii="Arial" w:hAnsi="Arial" w:cs="Arial"/>
              </w:rPr>
              <w:t xml:space="preserve">Copies of the following approved documents (if relevant) as required through the </w:t>
            </w:r>
            <w:hyperlink r:id="rId13" w:history="1">
              <w:r w:rsidRPr="00425E4A">
                <w:rPr>
                  <w:rStyle w:val="Hyperlink"/>
                  <w:rFonts w:ascii="Arial" w:hAnsi="Arial" w:cs="Arial"/>
                </w:rPr>
                <w:t>Australian Maritime Safety Authority</w:t>
              </w:r>
            </w:hyperlink>
            <w:r>
              <w:rPr>
                <w:rFonts w:ascii="Arial" w:hAnsi="Arial" w:cs="Arial"/>
              </w:rPr>
              <w:t xml:space="preserve"> (AMSA) and the </w:t>
            </w:r>
            <w:hyperlink r:id="rId14" w:history="1">
              <w:r w:rsidRPr="00425E4A">
                <w:rPr>
                  <w:rStyle w:val="Hyperlink"/>
                  <w:rFonts w:ascii="Arial" w:hAnsi="Arial" w:cs="Arial"/>
                </w:rPr>
                <w:t>State of Queensland</w:t>
              </w:r>
            </w:hyperlink>
            <w:r>
              <w:rPr>
                <w:rFonts w:ascii="Arial" w:hAnsi="Arial" w:cs="Arial"/>
              </w:rPr>
              <w:t xml:space="preserve"> </w:t>
            </w:r>
            <w:r w:rsidRPr="00425E4A">
              <w:rPr>
                <w:rFonts w:ascii="Arial" w:hAnsi="Arial" w:cs="Arial"/>
                <w:b/>
                <w:u w:val="single"/>
              </w:rPr>
              <w:t>for informational purposes only</w:t>
            </w:r>
            <w:r>
              <w:rPr>
                <w:rFonts w:ascii="Arial" w:hAnsi="Arial" w:cs="Arial"/>
              </w:rPr>
              <w:t>:</w:t>
            </w:r>
          </w:p>
          <w:p w14:paraId="15DC6480" w14:textId="77777777" w:rsidR="0003510F" w:rsidRPr="00BC0530" w:rsidRDefault="0003510F" w:rsidP="0003510F">
            <w:pPr>
              <w:pStyle w:val="ListParagraph"/>
              <w:numPr>
                <w:ilvl w:val="1"/>
                <w:numId w:val="9"/>
              </w:numPr>
              <w:spacing w:before="40" w:after="40"/>
              <w:rPr>
                <w:rFonts w:ascii="Arial" w:hAnsi="Arial" w:cs="Arial"/>
              </w:rPr>
            </w:pPr>
            <w:r w:rsidRPr="00BC0530">
              <w:rPr>
                <w:rFonts w:ascii="Arial" w:hAnsi="Arial" w:cs="Arial"/>
              </w:rPr>
              <w:t>Certificate of Operation</w:t>
            </w:r>
          </w:p>
          <w:p w14:paraId="43084D34" w14:textId="77777777" w:rsidR="0003510F" w:rsidRPr="00BC0530" w:rsidRDefault="0003510F" w:rsidP="0003510F">
            <w:pPr>
              <w:pStyle w:val="ListParagraph"/>
              <w:numPr>
                <w:ilvl w:val="1"/>
                <w:numId w:val="9"/>
              </w:numPr>
              <w:spacing w:before="40" w:after="40"/>
              <w:rPr>
                <w:rFonts w:ascii="Arial" w:hAnsi="Arial" w:cs="Arial"/>
              </w:rPr>
            </w:pPr>
            <w:r w:rsidRPr="00BC0530">
              <w:rPr>
                <w:rFonts w:ascii="Arial" w:hAnsi="Arial" w:cs="Arial"/>
              </w:rPr>
              <w:t>Safety Management System</w:t>
            </w:r>
          </w:p>
          <w:p w14:paraId="2F620D72" w14:textId="6BBC1AE7" w:rsidR="00611B54" w:rsidRPr="0003510F" w:rsidRDefault="0003510F" w:rsidP="00E60E46">
            <w:pPr>
              <w:pStyle w:val="ListParagraph"/>
              <w:numPr>
                <w:ilvl w:val="1"/>
                <w:numId w:val="9"/>
              </w:numPr>
              <w:spacing w:before="40" w:after="40"/>
              <w:rPr>
                <w:rFonts w:ascii="Arial" w:hAnsi="Arial" w:cs="Arial"/>
              </w:rPr>
            </w:pPr>
            <w:r w:rsidRPr="00BC0530">
              <w:rPr>
                <w:rFonts w:ascii="Arial" w:hAnsi="Arial" w:cs="Arial"/>
              </w:rPr>
              <w:t xml:space="preserve">Shipboard </w:t>
            </w:r>
            <w:r w:rsidR="00E60E46">
              <w:rPr>
                <w:rFonts w:ascii="Arial" w:hAnsi="Arial" w:cs="Arial"/>
              </w:rPr>
              <w:t>Marine Pollution Emergency Plan/</w:t>
            </w:r>
            <w:r w:rsidRPr="00BC0530">
              <w:rPr>
                <w:rFonts w:ascii="Arial" w:hAnsi="Arial" w:cs="Arial"/>
              </w:rPr>
              <w:t>Shipboard Oil Pollution Emergency Plan</w:t>
            </w:r>
            <w:r>
              <w:rPr>
                <w:rFonts w:ascii="Arial" w:hAnsi="Arial" w:cs="Arial"/>
              </w:rPr>
              <w:t>.</w:t>
            </w:r>
          </w:p>
        </w:tc>
        <w:tc>
          <w:tcPr>
            <w:tcW w:w="1984" w:type="dxa"/>
            <w:vAlign w:val="center"/>
          </w:tcPr>
          <w:p w14:paraId="5FAA8855" w14:textId="77777777" w:rsidR="00611B54" w:rsidRDefault="00611B54" w:rsidP="00D115BB">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2C3D0E61" w14:textId="5F5FEC08" w:rsidR="00611B54" w:rsidRPr="006D0A13" w:rsidRDefault="00611B54" w:rsidP="007469A4">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Pr>
                <w:rFonts w:ascii="Arial" w:hAnsi="Arial" w:cs="Arial"/>
                <w:color w:val="000000" w:themeColor="text1"/>
                <w:shd w:val="clear" w:color="auto" w:fill="FFFFFF" w:themeFill="background1"/>
              </w:rPr>
              <w:t xml:space="preserve">  Not </w:t>
            </w:r>
            <w:r w:rsidR="007D49AF">
              <w:rPr>
                <w:rFonts w:ascii="Arial" w:hAnsi="Arial" w:cs="Arial"/>
                <w:color w:val="000000" w:themeColor="text1"/>
                <w:shd w:val="clear" w:color="auto" w:fill="FFFFFF" w:themeFill="background1"/>
              </w:rPr>
              <w:t>applicable</w:t>
            </w:r>
          </w:p>
        </w:tc>
      </w:tr>
      <w:tr w:rsidR="0003510F" w:rsidRPr="006D0A13" w14:paraId="1B1CBA14" w14:textId="77777777" w:rsidTr="00D115BB">
        <w:tc>
          <w:tcPr>
            <w:tcW w:w="7655" w:type="dxa"/>
            <w:shd w:val="clear" w:color="auto" w:fill="auto"/>
            <w:vAlign w:val="center"/>
          </w:tcPr>
          <w:p w14:paraId="1B74CD5B" w14:textId="1F3E11CB" w:rsidR="0003510F" w:rsidRPr="0003510F" w:rsidRDefault="0003510F" w:rsidP="0003510F">
            <w:pPr>
              <w:pStyle w:val="ListParagraph"/>
              <w:numPr>
                <w:ilvl w:val="0"/>
                <w:numId w:val="9"/>
              </w:numPr>
              <w:spacing w:before="40" w:after="40"/>
              <w:rPr>
                <w:rFonts w:ascii="Arial" w:hAnsi="Arial" w:cs="Arial"/>
              </w:rPr>
            </w:pPr>
            <w:r>
              <w:rPr>
                <w:rFonts w:ascii="Arial" w:hAnsi="Arial" w:cs="Arial"/>
              </w:rPr>
              <w:t xml:space="preserve">For barge operations proposing to conduct fuel transfer: a copy of the </w:t>
            </w:r>
            <w:r w:rsidRPr="0003510F">
              <w:rPr>
                <w:rFonts w:ascii="Arial" w:hAnsi="Arial" w:cs="Arial"/>
              </w:rPr>
              <w:t>Ship-to-Ship Operations Plan</w:t>
            </w:r>
            <w:r>
              <w:rPr>
                <w:rFonts w:ascii="Arial" w:hAnsi="Arial" w:cs="Arial"/>
              </w:rPr>
              <w:t xml:space="preserve"> (if relevant) as required through the </w:t>
            </w:r>
            <w:hyperlink r:id="rId15" w:history="1">
              <w:r w:rsidRPr="00E60E46">
                <w:rPr>
                  <w:rStyle w:val="Hyperlink"/>
                  <w:rFonts w:ascii="Arial" w:hAnsi="Arial" w:cs="Arial"/>
                </w:rPr>
                <w:t>Australian Maritime Safety Authority</w:t>
              </w:r>
            </w:hyperlink>
            <w:r>
              <w:rPr>
                <w:rFonts w:ascii="Arial" w:hAnsi="Arial" w:cs="Arial"/>
              </w:rPr>
              <w:t xml:space="preserve"> (AMSA) </w:t>
            </w:r>
            <w:r w:rsidRPr="00425E4A">
              <w:rPr>
                <w:rFonts w:ascii="Arial" w:hAnsi="Arial" w:cs="Arial"/>
                <w:b/>
                <w:u w:val="single"/>
              </w:rPr>
              <w:t>for informational purposes only</w:t>
            </w:r>
            <w:r>
              <w:rPr>
                <w:rFonts w:ascii="Arial" w:hAnsi="Arial" w:cs="Arial"/>
              </w:rPr>
              <w:t>.</w:t>
            </w:r>
          </w:p>
        </w:tc>
        <w:tc>
          <w:tcPr>
            <w:tcW w:w="1984" w:type="dxa"/>
            <w:vAlign w:val="center"/>
          </w:tcPr>
          <w:p w14:paraId="3D5BB9AF" w14:textId="77777777" w:rsidR="0003510F" w:rsidRDefault="0003510F" w:rsidP="0003510F">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6AF6DA2C" w14:textId="1C2DDA89" w:rsidR="0003510F" w:rsidRPr="006D0A13" w:rsidRDefault="0003510F" w:rsidP="00990ED7">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Pr>
                <w:rFonts w:ascii="Arial" w:hAnsi="Arial" w:cs="Arial"/>
                <w:color w:val="000000" w:themeColor="text1"/>
                <w:shd w:val="clear" w:color="auto" w:fill="FFFFFF" w:themeFill="background1"/>
              </w:rPr>
              <w:t xml:space="preserve">  Not </w:t>
            </w:r>
            <w:r w:rsidR="007D49AF">
              <w:rPr>
                <w:rFonts w:ascii="Arial" w:hAnsi="Arial" w:cs="Arial"/>
                <w:color w:val="000000" w:themeColor="text1"/>
                <w:shd w:val="clear" w:color="auto" w:fill="FFFFFF" w:themeFill="background1"/>
              </w:rPr>
              <w:t>applicable</w:t>
            </w:r>
          </w:p>
        </w:tc>
      </w:tr>
    </w:tbl>
    <w:p w14:paraId="473D52D3" w14:textId="357FDECF" w:rsidR="0065415A" w:rsidRPr="006D0A13" w:rsidRDefault="00611B54" w:rsidP="000D6B20">
      <w:pPr>
        <w:pStyle w:val="Heading1"/>
      </w:pPr>
      <w:bookmarkStart w:id="1" w:name="_Toc100840069"/>
      <w:r>
        <w:t xml:space="preserve">Conducting a barge operation </w:t>
      </w:r>
      <w:r w:rsidR="0065415A" w:rsidRPr="006D0A13">
        <w:t xml:space="preserve">– </w:t>
      </w:r>
      <w:r w:rsidR="0065415A">
        <w:t>continuation application</w:t>
      </w:r>
      <w:bookmarkEnd w:id="1"/>
    </w:p>
    <w:tbl>
      <w:tblPr>
        <w:tblStyle w:val="TableGrid"/>
        <w:tblW w:w="9639" w:type="dxa"/>
        <w:tblInd w:w="108" w:type="dxa"/>
        <w:tblLook w:val="01E0" w:firstRow="1" w:lastRow="1" w:firstColumn="1" w:lastColumn="1" w:noHBand="0" w:noVBand="0"/>
        <w:tblCaption w:val="Conducting a tourist program - continuation application"/>
        <w:tblDescription w:val="Lists mandatory supporting information for tourism applications."/>
      </w:tblPr>
      <w:tblGrid>
        <w:gridCol w:w="7655"/>
        <w:gridCol w:w="1984"/>
      </w:tblGrid>
      <w:tr w:rsidR="00611B54" w:rsidRPr="006D0A13" w14:paraId="32FA70CD" w14:textId="77777777" w:rsidTr="00D115BB">
        <w:tc>
          <w:tcPr>
            <w:tcW w:w="7655" w:type="dxa"/>
            <w:shd w:val="clear" w:color="auto" w:fill="auto"/>
            <w:vAlign w:val="center"/>
          </w:tcPr>
          <w:p w14:paraId="1F961674" w14:textId="77777777" w:rsidR="00611B54" w:rsidRDefault="00611B54" w:rsidP="00D115BB">
            <w:pPr>
              <w:pStyle w:val="ListParagraph"/>
              <w:numPr>
                <w:ilvl w:val="0"/>
                <w:numId w:val="38"/>
              </w:numPr>
              <w:spacing w:before="40" w:after="40"/>
              <w:rPr>
                <w:rFonts w:ascii="Arial" w:hAnsi="Arial" w:cs="Arial"/>
              </w:rPr>
            </w:pPr>
            <w:r>
              <w:rPr>
                <w:rFonts w:ascii="Arial" w:hAnsi="Arial" w:cs="Arial"/>
              </w:rPr>
              <w:t xml:space="preserve">Confirmation that there are no changes to the permitted operation. </w:t>
            </w:r>
          </w:p>
          <w:p w14:paraId="5BE82BD1" w14:textId="62A1C82D" w:rsidR="00611B54" w:rsidRPr="00DC473A" w:rsidRDefault="00611B54" w:rsidP="00D115BB">
            <w:pPr>
              <w:spacing w:before="40" w:after="40"/>
              <w:rPr>
                <w:rFonts w:ascii="Arial" w:hAnsi="Arial" w:cs="Arial"/>
                <w:i/>
              </w:rPr>
            </w:pPr>
            <w:r w:rsidRPr="00DC473A">
              <w:rPr>
                <w:rFonts w:ascii="Arial" w:hAnsi="Arial" w:cs="Arial"/>
                <w:i/>
              </w:rPr>
              <w:t xml:space="preserve">Note: </w:t>
            </w:r>
            <w:r>
              <w:rPr>
                <w:rFonts w:ascii="Arial" w:hAnsi="Arial" w:cs="Arial"/>
                <w:i/>
              </w:rPr>
              <w:t>A continuation application must be the same conduct in the same area. A</w:t>
            </w:r>
            <w:r w:rsidRPr="00DC473A">
              <w:rPr>
                <w:rFonts w:ascii="Arial" w:hAnsi="Arial" w:cs="Arial"/>
                <w:i/>
              </w:rPr>
              <w:t>ny proposed</w:t>
            </w:r>
            <w:r>
              <w:rPr>
                <w:rFonts w:ascii="Arial" w:hAnsi="Arial" w:cs="Arial"/>
                <w:i/>
              </w:rPr>
              <w:t xml:space="preserve"> changes</w:t>
            </w:r>
            <w:r w:rsidRPr="00DC473A">
              <w:rPr>
                <w:rFonts w:ascii="Arial" w:hAnsi="Arial" w:cs="Arial"/>
                <w:i/>
              </w:rPr>
              <w:t xml:space="preserve"> may attract a higher fee and an assessment of the newly</w:t>
            </w:r>
            <w:r>
              <w:rPr>
                <w:rFonts w:ascii="Arial" w:hAnsi="Arial" w:cs="Arial"/>
                <w:i/>
              </w:rPr>
              <w:t xml:space="preserve"> proposed activities/components, </w:t>
            </w:r>
            <w:r w:rsidR="00384F24">
              <w:rPr>
                <w:rFonts w:ascii="Arial" w:hAnsi="Arial" w:cs="Arial"/>
                <w:i/>
              </w:rPr>
              <w:t xml:space="preserve">refer </w:t>
            </w:r>
            <w:r>
              <w:rPr>
                <w:rFonts w:ascii="Arial" w:hAnsi="Arial" w:cs="Arial"/>
                <w:i/>
              </w:rPr>
              <w:t>to a new application</w:t>
            </w:r>
            <w:r w:rsidR="00384F24">
              <w:rPr>
                <w:rFonts w:ascii="Arial" w:hAnsi="Arial" w:cs="Arial"/>
                <w:i/>
              </w:rPr>
              <w:t xml:space="preserve"> checklist</w:t>
            </w:r>
            <w:r>
              <w:rPr>
                <w:rFonts w:ascii="Arial" w:hAnsi="Arial" w:cs="Arial"/>
                <w:i/>
              </w:rPr>
              <w:t>.</w:t>
            </w:r>
          </w:p>
        </w:tc>
        <w:tc>
          <w:tcPr>
            <w:tcW w:w="1984" w:type="dxa"/>
            <w:vAlign w:val="center"/>
          </w:tcPr>
          <w:p w14:paraId="74E5E7CC" w14:textId="77777777" w:rsidR="00611B54" w:rsidRPr="006D0A13" w:rsidRDefault="00611B54" w:rsidP="00D115BB">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tc>
      </w:tr>
      <w:tr w:rsidR="00611B54" w:rsidRPr="006D0A13" w14:paraId="06534E64" w14:textId="77777777" w:rsidTr="00D115BB">
        <w:tc>
          <w:tcPr>
            <w:tcW w:w="7655" w:type="dxa"/>
            <w:shd w:val="clear" w:color="auto" w:fill="auto"/>
            <w:vAlign w:val="center"/>
          </w:tcPr>
          <w:p w14:paraId="01D5B2E5" w14:textId="5EFA795D" w:rsidR="0003510F" w:rsidRPr="0003510F" w:rsidRDefault="0003510F" w:rsidP="0003510F">
            <w:pPr>
              <w:pStyle w:val="ListParagraph"/>
              <w:numPr>
                <w:ilvl w:val="0"/>
                <w:numId w:val="38"/>
              </w:numPr>
              <w:spacing w:before="40" w:after="40"/>
              <w:rPr>
                <w:rFonts w:ascii="Arial" w:hAnsi="Arial" w:cs="Arial"/>
              </w:rPr>
            </w:pPr>
            <w:r w:rsidRPr="0003510F">
              <w:rPr>
                <w:rFonts w:ascii="Arial" w:hAnsi="Arial" w:cs="Arial"/>
              </w:rPr>
              <w:t xml:space="preserve">Copies of the following approved documents (if relevant) as required through the </w:t>
            </w:r>
            <w:hyperlink r:id="rId16" w:history="1">
              <w:r w:rsidR="00425E4A" w:rsidRPr="00425E4A">
                <w:rPr>
                  <w:rStyle w:val="Hyperlink"/>
                  <w:rFonts w:ascii="Arial" w:hAnsi="Arial" w:cs="Arial"/>
                </w:rPr>
                <w:t>Australian Maritime Safety Authority</w:t>
              </w:r>
            </w:hyperlink>
            <w:r w:rsidR="00425E4A">
              <w:rPr>
                <w:rFonts w:ascii="Arial" w:hAnsi="Arial" w:cs="Arial"/>
              </w:rPr>
              <w:t xml:space="preserve"> </w:t>
            </w:r>
            <w:r w:rsidRPr="0003510F">
              <w:rPr>
                <w:rFonts w:ascii="Arial" w:hAnsi="Arial" w:cs="Arial"/>
              </w:rPr>
              <w:t xml:space="preserve">(AMSA) and the </w:t>
            </w:r>
            <w:hyperlink r:id="rId17" w:history="1">
              <w:r w:rsidR="00425E4A" w:rsidRPr="00425E4A">
                <w:rPr>
                  <w:rStyle w:val="Hyperlink"/>
                  <w:rFonts w:ascii="Arial" w:hAnsi="Arial" w:cs="Arial"/>
                </w:rPr>
                <w:t>State of Queensland</w:t>
              </w:r>
            </w:hyperlink>
            <w:r w:rsidR="00425E4A">
              <w:rPr>
                <w:rFonts w:ascii="Arial" w:hAnsi="Arial" w:cs="Arial"/>
              </w:rPr>
              <w:t xml:space="preserve"> </w:t>
            </w:r>
            <w:r w:rsidRPr="00425E4A">
              <w:rPr>
                <w:rFonts w:ascii="Arial" w:hAnsi="Arial" w:cs="Arial"/>
                <w:b/>
                <w:u w:val="single"/>
              </w:rPr>
              <w:t>for informational purposes only</w:t>
            </w:r>
            <w:r w:rsidRPr="0003510F">
              <w:rPr>
                <w:rFonts w:ascii="Arial" w:hAnsi="Arial" w:cs="Arial"/>
              </w:rPr>
              <w:t>:</w:t>
            </w:r>
          </w:p>
          <w:p w14:paraId="7E3CBC00" w14:textId="77777777" w:rsidR="0003510F" w:rsidRPr="00BC0530" w:rsidRDefault="0003510F" w:rsidP="0003510F">
            <w:pPr>
              <w:pStyle w:val="ListParagraph"/>
              <w:numPr>
                <w:ilvl w:val="1"/>
                <w:numId w:val="38"/>
              </w:numPr>
              <w:spacing w:before="40" w:after="40"/>
              <w:rPr>
                <w:rFonts w:ascii="Arial" w:hAnsi="Arial" w:cs="Arial"/>
              </w:rPr>
            </w:pPr>
            <w:r w:rsidRPr="00BC0530">
              <w:rPr>
                <w:rFonts w:ascii="Arial" w:hAnsi="Arial" w:cs="Arial"/>
              </w:rPr>
              <w:t>Certificate of Operation</w:t>
            </w:r>
          </w:p>
          <w:p w14:paraId="071E5662" w14:textId="77777777" w:rsidR="0003510F" w:rsidRDefault="0003510F" w:rsidP="0003510F">
            <w:pPr>
              <w:pStyle w:val="ListParagraph"/>
              <w:numPr>
                <w:ilvl w:val="1"/>
                <w:numId w:val="38"/>
              </w:numPr>
              <w:spacing w:before="40" w:after="40"/>
              <w:rPr>
                <w:rFonts w:ascii="Arial" w:hAnsi="Arial" w:cs="Arial"/>
              </w:rPr>
            </w:pPr>
            <w:r w:rsidRPr="00BC0530">
              <w:rPr>
                <w:rFonts w:ascii="Arial" w:hAnsi="Arial" w:cs="Arial"/>
              </w:rPr>
              <w:t>Safety Management System</w:t>
            </w:r>
          </w:p>
          <w:p w14:paraId="4CC62D55" w14:textId="0A26360C" w:rsidR="0003510F" w:rsidRPr="0003510F" w:rsidRDefault="0003510F" w:rsidP="00E60E46">
            <w:pPr>
              <w:pStyle w:val="ListParagraph"/>
              <w:numPr>
                <w:ilvl w:val="1"/>
                <w:numId w:val="38"/>
              </w:numPr>
              <w:spacing w:before="40" w:after="40"/>
              <w:rPr>
                <w:rFonts w:ascii="Arial" w:hAnsi="Arial" w:cs="Arial"/>
              </w:rPr>
            </w:pPr>
            <w:r w:rsidRPr="0003510F">
              <w:rPr>
                <w:rFonts w:ascii="Arial" w:hAnsi="Arial" w:cs="Arial"/>
              </w:rPr>
              <w:t xml:space="preserve">Shipboard </w:t>
            </w:r>
            <w:r w:rsidR="00E60E46">
              <w:rPr>
                <w:rFonts w:ascii="Arial" w:hAnsi="Arial" w:cs="Arial"/>
              </w:rPr>
              <w:t>Marine Pollution Emergency Plan/</w:t>
            </w:r>
            <w:r w:rsidRPr="0003510F">
              <w:rPr>
                <w:rFonts w:ascii="Arial" w:hAnsi="Arial" w:cs="Arial"/>
              </w:rPr>
              <w:t>Shipboard Oil Poll</w:t>
            </w:r>
            <w:r w:rsidR="00E60E46">
              <w:rPr>
                <w:rFonts w:ascii="Arial" w:hAnsi="Arial" w:cs="Arial"/>
              </w:rPr>
              <w:t>ution Emergency Plan</w:t>
            </w:r>
            <w:r w:rsidRPr="0003510F">
              <w:rPr>
                <w:rFonts w:ascii="Arial" w:hAnsi="Arial" w:cs="Arial"/>
              </w:rPr>
              <w:t>.</w:t>
            </w:r>
          </w:p>
        </w:tc>
        <w:tc>
          <w:tcPr>
            <w:tcW w:w="1984" w:type="dxa"/>
            <w:vAlign w:val="center"/>
          </w:tcPr>
          <w:p w14:paraId="69C5ECF1" w14:textId="77777777" w:rsidR="00611B54" w:rsidRDefault="00611B54" w:rsidP="00D115BB">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691FDC4C" w14:textId="3BB01EFA" w:rsidR="00611B54" w:rsidRPr="006D0A13" w:rsidRDefault="00611B54" w:rsidP="007469A4">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Pr>
                <w:rFonts w:ascii="Arial" w:hAnsi="Arial" w:cs="Arial"/>
                <w:color w:val="000000" w:themeColor="text1"/>
                <w:shd w:val="clear" w:color="auto" w:fill="FFFFFF" w:themeFill="background1"/>
              </w:rPr>
              <w:t xml:space="preserve">  Not </w:t>
            </w:r>
            <w:r w:rsidR="007D49AF">
              <w:rPr>
                <w:rFonts w:ascii="Arial" w:hAnsi="Arial" w:cs="Arial"/>
                <w:color w:val="000000" w:themeColor="text1"/>
                <w:shd w:val="clear" w:color="auto" w:fill="FFFFFF" w:themeFill="background1"/>
              </w:rPr>
              <w:t>applicable</w:t>
            </w:r>
          </w:p>
        </w:tc>
      </w:tr>
      <w:tr w:rsidR="0003510F" w:rsidRPr="006D0A13" w14:paraId="68E33164" w14:textId="77777777" w:rsidTr="00D115BB">
        <w:tc>
          <w:tcPr>
            <w:tcW w:w="7655" w:type="dxa"/>
            <w:shd w:val="clear" w:color="auto" w:fill="auto"/>
            <w:vAlign w:val="center"/>
          </w:tcPr>
          <w:p w14:paraId="687C3E71" w14:textId="552B1881" w:rsidR="0003510F" w:rsidRPr="0003510F" w:rsidRDefault="00425E4A" w:rsidP="0003510F">
            <w:pPr>
              <w:pStyle w:val="ListParagraph"/>
              <w:numPr>
                <w:ilvl w:val="0"/>
                <w:numId w:val="38"/>
              </w:numPr>
              <w:spacing w:before="40" w:after="40"/>
              <w:rPr>
                <w:rFonts w:ascii="Arial" w:hAnsi="Arial" w:cs="Arial"/>
              </w:rPr>
            </w:pPr>
            <w:r>
              <w:rPr>
                <w:rFonts w:ascii="Arial" w:hAnsi="Arial" w:cs="Arial"/>
              </w:rPr>
              <w:t xml:space="preserve">For barge operations proposing to conduct fuel transfer: a copy of the </w:t>
            </w:r>
            <w:r w:rsidRPr="0003510F">
              <w:rPr>
                <w:rFonts w:ascii="Arial" w:hAnsi="Arial" w:cs="Arial"/>
              </w:rPr>
              <w:t>Ship-to-Ship Operations Plan</w:t>
            </w:r>
            <w:r>
              <w:rPr>
                <w:rFonts w:ascii="Arial" w:hAnsi="Arial" w:cs="Arial"/>
              </w:rPr>
              <w:t xml:space="preserve"> (if relevant) as required through the </w:t>
            </w:r>
            <w:hyperlink r:id="rId18" w:history="1">
              <w:r w:rsidR="00E60E46" w:rsidRPr="00E60E46">
                <w:rPr>
                  <w:rStyle w:val="Hyperlink"/>
                  <w:rFonts w:ascii="Arial" w:hAnsi="Arial" w:cs="Arial"/>
                </w:rPr>
                <w:t>Australian Maritime Safety Authority</w:t>
              </w:r>
            </w:hyperlink>
            <w:r>
              <w:rPr>
                <w:rFonts w:ascii="Arial" w:hAnsi="Arial" w:cs="Arial"/>
              </w:rPr>
              <w:t xml:space="preserve"> (AMSA) </w:t>
            </w:r>
            <w:r w:rsidRPr="00425E4A">
              <w:rPr>
                <w:rFonts w:ascii="Arial" w:hAnsi="Arial" w:cs="Arial"/>
                <w:b/>
                <w:u w:val="single"/>
              </w:rPr>
              <w:t>for informational purposes only</w:t>
            </w:r>
            <w:r>
              <w:rPr>
                <w:rFonts w:ascii="Arial" w:hAnsi="Arial" w:cs="Arial"/>
              </w:rPr>
              <w:t>.</w:t>
            </w:r>
          </w:p>
        </w:tc>
        <w:tc>
          <w:tcPr>
            <w:tcW w:w="1984" w:type="dxa"/>
            <w:vAlign w:val="center"/>
          </w:tcPr>
          <w:p w14:paraId="23CD0AE0" w14:textId="77777777" w:rsidR="00425E4A" w:rsidRDefault="00425E4A" w:rsidP="00425E4A">
            <w:pPr>
              <w:spacing w:before="40" w:after="40"/>
              <w:rPr>
                <w:rFonts w:ascii="Arial" w:hAnsi="Arial" w:cs="Arial"/>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sidRPr="006D0A13">
              <w:rPr>
                <w:rFonts w:ascii="Arial" w:hAnsi="Arial" w:cs="Arial"/>
                <w:color w:val="000000" w:themeColor="text1"/>
              </w:rPr>
              <w:t xml:space="preserve">  </w:t>
            </w:r>
            <w:r w:rsidRPr="006D0A13">
              <w:rPr>
                <w:rFonts w:ascii="Arial" w:hAnsi="Arial" w:cs="Arial"/>
              </w:rPr>
              <w:t>Submitted</w:t>
            </w:r>
          </w:p>
          <w:p w14:paraId="01746213" w14:textId="684EC132" w:rsidR="0003510F" w:rsidRPr="006D0A13" w:rsidRDefault="00425E4A" w:rsidP="00990ED7">
            <w:pPr>
              <w:spacing w:before="40" w:after="40"/>
              <w:rPr>
                <w:rFonts w:ascii="Arial" w:hAnsi="Arial" w:cs="Arial"/>
                <w:color w:val="000000" w:themeColor="text1"/>
                <w:shd w:val="clear" w:color="auto" w:fill="FFFFFF" w:themeFill="background1"/>
              </w:rPr>
            </w:pPr>
            <w:r w:rsidRPr="006D0A13">
              <w:rPr>
                <w:rFonts w:ascii="Arial" w:hAnsi="Arial" w:cs="Arial"/>
                <w:color w:val="000000" w:themeColor="text1"/>
                <w:shd w:val="clear" w:color="auto" w:fill="FFFFFF" w:themeFill="background1"/>
              </w:rPr>
              <w:fldChar w:fldCharType="begin">
                <w:ffData>
                  <w:name w:val=""/>
                  <w:enabled/>
                  <w:calcOnExit w:val="0"/>
                  <w:checkBox>
                    <w:size w:val="24"/>
                    <w:default w:val="0"/>
                  </w:checkBox>
                </w:ffData>
              </w:fldChar>
            </w:r>
            <w:r w:rsidRPr="006D0A13">
              <w:rPr>
                <w:rFonts w:ascii="Arial" w:hAnsi="Arial" w:cs="Arial"/>
                <w:color w:val="000000" w:themeColor="text1"/>
                <w:shd w:val="clear" w:color="auto" w:fill="FFFFFF" w:themeFill="background1"/>
              </w:rPr>
              <w:instrText xml:space="preserve"> FORMCHECKBOX </w:instrText>
            </w:r>
            <w:r w:rsidR="00000000">
              <w:rPr>
                <w:rFonts w:ascii="Arial" w:hAnsi="Arial" w:cs="Arial"/>
                <w:color w:val="000000" w:themeColor="text1"/>
                <w:shd w:val="clear" w:color="auto" w:fill="FFFFFF" w:themeFill="background1"/>
              </w:rPr>
            </w:r>
            <w:r w:rsidR="00000000">
              <w:rPr>
                <w:rFonts w:ascii="Arial" w:hAnsi="Arial" w:cs="Arial"/>
                <w:color w:val="000000" w:themeColor="text1"/>
                <w:shd w:val="clear" w:color="auto" w:fill="FFFFFF" w:themeFill="background1"/>
              </w:rPr>
              <w:fldChar w:fldCharType="separate"/>
            </w:r>
            <w:r w:rsidRPr="006D0A13">
              <w:rPr>
                <w:rFonts w:ascii="Arial" w:hAnsi="Arial" w:cs="Arial"/>
                <w:color w:val="000000" w:themeColor="text1"/>
                <w:shd w:val="clear" w:color="auto" w:fill="FFFFFF" w:themeFill="background1"/>
              </w:rPr>
              <w:fldChar w:fldCharType="end"/>
            </w:r>
            <w:r>
              <w:rPr>
                <w:rFonts w:ascii="Arial" w:hAnsi="Arial" w:cs="Arial"/>
                <w:color w:val="000000" w:themeColor="text1"/>
                <w:shd w:val="clear" w:color="auto" w:fill="FFFFFF" w:themeFill="background1"/>
              </w:rPr>
              <w:t xml:space="preserve">  Not </w:t>
            </w:r>
            <w:r w:rsidR="007D49AF">
              <w:rPr>
                <w:rFonts w:ascii="Arial" w:hAnsi="Arial" w:cs="Arial"/>
                <w:color w:val="000000" w:themeColor="text1"/>
                <w:shd w:val="clear" w:color="auto" w:fill="FFFFFF" w:themeFill="background1"/>
              </w:rPr>
              <w:t>applicable</w:t>
            </w:r>
          </w:p>
        </w:tc>
      </w:tr>
    </w:tbl>
    <w:p w14:paraId="7B5A459B" w14:textId="502434E7" w:rsidR="00BE4E7E" w:rsidRDefault="00BE4E7E" w:rsidP="00611B54">
      <w:pPr>
        <w:rPr>
          <w:rFonts w:ascii="Calibri" w:hAnsi="Calibri" w:cs="Times New Roman"/>
          <w:color w:val="005782"/>
          <w:sz w:val="24"/>
          <w:szCs w:val="30"/>
          <w:lang w:val="en-AU" w:eastAsia="en-AU"/>
        </w:rPr>
      </w:pPr>
    </w:p>
    <w:sectPr w:rsidR="00BE4E7E" w:rsidSect="0055194D">
      <w:headerReference w:type="default" r:id="rId19"/>
      <w:footerReference w:type="default" r:id="rId20"/>
      <w:headerReference w:type="first" r:id="rId21"/>
      <w:footerReference w:type="first" r:id="rId22"/>
      <w:pgSz w:w="12240" w:h="15840"/>
      <w:pgMar w:top="1134" w:right="1183" w:bottom="851" w:left="1440" w:header="72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BA14F5" w14:textId="77777777" w:rsidR="00C503DB" w:rsidRDefault="00C503DB" w:rsidP="0032123C">
      <w:pPr>
        <w:spacing w:after="0" w:line="240" w:lineRule="auto"/>
      </w:pPr>
      <w:r>
        <w:separator/>
      </w:r>
    </w:p>
  </w:endnote>
  <w:endnote w:type="continuationSeparator" w:id="0">
    <w:p w14:paraId="1A62E67E" w14:textId="77777777" w:rsidR="00C503DB" w:rsidRDefault="00C503DB" w:rsidP="0032123C">
      <w:pPr>
        <w:spacing w:after="0" w:line="240" w:lineRule="auto"/>
      </w:pPr>
      <w:r>
        <w:continuationSeparator/>
      </w:r>
    </w:p>
  </w:endnote>
  <w:endnote w:type="continuationNotice" w:id="1">
    <w:p w14:paraId="7B86BB64" w14:textId="77777777" w:rsidR="00C503DB" w:rsidRDefault="00C503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C527AB" w14:textId="77777777" w:rsidR="00C1207E" w:rsidRPr="00A67E2E" w:rsidRDefault="00C1207E" w:rsidP="00DF1381">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r w:rsidRPr="00A67E2E">
      <w:rPr>
        <w:rFonts w:ascii="Arial" w:hAnsi="Arial" w:cs="Arial"/>
        <w:b/>
        <w:color w:val="BFBFBF" w:themeColor="background1" w:themeShade="BF"/>
        <w:sz w:val="16"/>
        <w:szCs w:val="16"/>
      </w:rPr>
      <w:t>CAUTION</w:t>
    </w:r>
    <w:r w:rsidRPr="00A67E2E">
      <w:rPr>
        <w:rFonts w:ascii="Arial" w:hAnsi="Arial" w:cs="Arial"/>
        <w:color w:val="BFBFBF" w:themeColor="background1" w:themeShade="BF"/>
        <w:sz w:val="16"/>
        <w:szCs w:val="16"/>
      </w:rPr>
      <w:t>: Only the electronic copy of a document sourced from either GBRMPA’s internal ‘</w:t>
    </w:r>
    <w:hyperlink r:id="rId1" w:history="1">
      <w:r w:rsidRPr="00A67E2E">
        <w:rPr>
          <w:rStyle w:val="Hyperlink"/>
          <w:rFonts w:ascii="Arial" w:hAnsi="Arial" w:cs="Arial"/>
          <w:sz w:val="16"/>
          <w:szCs w:val="16"/>
        </w:rPr>
        <w:t>Master Document List</w:t>
      </w:r>
    </w:hyperlink>
    <w:r w:rsidRPr="00A67E2E">
      <w:rPr>
        <w:rFonts w:ascii="Arial" w:hAnsi="Arial" w:cs="Arial"/>
        <w:color w:val="BFBFBF" w:themeColor="background1" w:themeShade="BF"/>
        <w:sz w:val="16"/>
        <w:szCs w:val="16"/>
      </w:rPr>
      <w:t>’ or external ‘</w:t>
    </w:r>
    <w:proofErr w:type="spellStart"/>
    <w:r w:rsidR="00A1304E">
      <w:fldChar w:fldCharType="begin"/>
    </w:r>
    <w:r w:rsidR="00A1304E">
      <w:instrText xml:space="preserve"> HYPERLINK "http://elibrary.gbrmpa.gov.au/jspui/" </w:instrText>
    </w:r>
    <w:r w:rsidR="00A1304E">
      <w:fldChar w:fldCharType="separate"/>
    </w:r>
    <w:r w:rsidRPr="00A67E2E">
      <w:rPr>
        <w:rStyle w:val="Hyperlink"/>
        <w:rFonts w:ascii="Arial" w:hAnsi="Arial" w:cs="Arial"/>
        <w:sz w:val="16"/>
        <w:szCs w:val="16"/>
      </w:rPr>
      <w:t>eLibrary</w:t>
    </w:r>
    <w:proofErr w:type="spellEnd"/>
    <w:r w:rsidR="00A1304E">
      <w:rPr>
        <w:rStyle w:val="Hyperlink"/>
        <w:rFonts w:ascii="Arial" w:hAnsi="Arial" w:cs="Arial"/>
        <w:sz w:val="16"/>
        <w:szCs w:val="16"/>
      </w:rPr>
      <w:fldChar w:fldCharType="end"/>
    </w:r>
    <w:r w:rsidRPr="00A67E2E">
      <w:rPr>
        <w:rFonts w:ascii="Arial" w:hAnsi="Arial" w:cs="Arial"/>
        <w:color w:val="BFBFBF" w:themeColor="background1" w:themeShade="BF"/>
        <w:sz w:val="16"/>
        <w:szCs w:val="16"/>
      </w:rPr>
      <w:t>’ is controlled.</w:t>
    </w:r>
    <w:r>
      <w:rPr>
        <w:rFonts w:ascii="Arial" w:hAnsi="Arial" w:cs="Arial"/>
        <w:color w:val="BFBFBF" w:themeColor="background1" w:themeShade="BF"/>
        <w:sz w:val="16"/>
        <w:szCs w:val="16"/>
      </w:rPr>
      <w:t xml:space="preserve"> </w:t>
    </w:r>
    <w:r w:rsidRPr="00A67E2E">
      <w:rPr>
        <w:rFonts w:ascii="Arial" w:hAnsi="Arial" w:cs="Arial"/>
        <w:color w:val="BFBFBF" w:themeColor="background1" w:themeShade="BF"/>
        <w:sz w:val="16"/>
        <w:szCs w:val="16"/>
      </w:rPr>
      <w:t>Check the revision number of printed copies against these lists to verify currency.</w:t>
    </w:r>
  </w:p>
  <w:p w14:paraId="62221BCC" w14:textId="612DB601" w:rsidR="00C1207E" w:rsidRPr="00B807CD" w:rsidRDefault="00C1207E" w:rsidP="00DF1381">
    <w:pPr>
      <w:pStyle w:val="Footer"/>
      <w:tabs>
        <w:tab w:val="clear" w:pos="4153"/>
        <w:tab w:val="clear" w:pos="8306"/>
        <w:tab w:val="right" w:pos="9746"/>
      </w:tabs>
      <w:rPr>
        <w:rFonts w:ascii="Arial" w:hAnsi="Arial" w:cs="Arial"/>
        <w:iCs/>
        <w:color w:val="BFBFBF" w:themeColor="background1" w:themeShade="BF"/>
        <w:spacing w:val="4"/>
        <w:sz w:val="16"/>
        <w:szCs w:val="16"/>
      </w:rPr>
    </w:pPr>
    <w:r w:rsidRPr="00A67E2E">
      <w:rPr>
        <w:rFonts w:ascii="Arial" w:hAnsi="Arial" w:cs="Arial"/>
        <w:spacing w:val="4"/>
        <w:sz w:val="16"/>
        <w:szCs w:val="16"/>
      </w:rPr>
      <w:t xml:space="preserve">Page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PAGE </w:instrText>
    </w:r>
    <w:r w:rsidRPr="00A67E2E">
      <w:rPr>
        <w:rFonts w:ascii="Arial" w:hAnsi="Arial" w:cs="Arial"/>
        <w:b/>
        <w:spacing w:val="4"/>
        <w:sz w:val="16"/>
        <w:szCs w:val="16"/>
      </w:rPr>
      <w:fldChar w:fldCharType="separate"/>
    </w:r>
    <w:r w:rsidR="000C3359">
      <w:rPr>
        <w:rFonts w:ascii="Arial" w:hAnsi="Arial" w:cs="Arial"/>
        <w:b/>
        <w:noProof/>
        <w:spacing w:val="4"/>
        <w:sz w:val="16"/>
        <w:szCs w:val="16"/>
      </w:rPr>
      <w:t>2</w:t>
    </w:r>
    <w:r w:rsidRPr="00A67E2E">
      <w:rPr>
        <w:rFonts w:ascii="Arial" w:hAnsi="Arial" w:cs="Arial"/>
        <w:b/>
        <w:spacing w:val="4"/>
        <w:sz w:val="16"/>
        <w:szCs w:val="16"/>
      </w:rPr>
      <w:fldChar w:fldCharType="end"/>
    </w:r>
    <w:r w:rsidRPr="00A67E2E">
      <w:rPr>
        <w:rFonts w:ascii="Arial" w:hAnsi="Arial" w:cs="Arial"/>
        <w:spacing w:val="4"/>
        <w:sz w:val="16"/>
        <w:szCs w:val="16"/>
      </w:rPr>
      <w:t xml:space="preserve"> of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NUMPAGES </w:instrText>
    </w:r>
    <w:r w:rsidRPr="00A67E2E">
      <w:rPr>
        <w:rFonts w:ascii="Arial" w:hAnsi="Arial" w:cs="Arial"/>
        <w:b/>
        <w:spacing w:val="4"/>
        <w:sz w:val="16"/>
        <w:szCs w:val="16"/>
      </w:rPr>
      <w:fldChar w:fldCharType="separate"/>
    </w:r>
    <w:r w:rsidR="000C3359">
      <w:rPr>
        <w:rFonts w:ascii="Arial" w:hAnsi="Arial" w:cs="Arial"/>
        <w:b/>
        <w:noProof/>
        <w:spacing w:val="4"/>
        <w:sz w:val="16"/>
        <w:szCs w:val="16"/>
      </w:rPr>
      <w:t>2</w:t>
    </w:r>
    <w:r w:rsidRPr="00A67E2E">
      <w:rPr>
        <w:rFonts w:ascii="Arial" w:hAnsi="Arial" w:cs="Arial"/>
        <w:b/>
        <w:spacing w:val="4"/>
        <w:sz w:val="16"/>
        <w:szCs w:val="16"/>
      </w:rPr>
      <w:fldChar w:fldCharType="end"/>
    </w:r>
    <w:r w:rsidRPr="00A67E2E">
      <w:rPr>
        <w:rFonts w:ascii="Arial" w:hAnsi="Arial" w:cs="Arial"/>
        <w:color w:val="BFBFBF" w:themeColor="background1" w:themeShade="BF"/>
        <w:spacing w:val="4"/>
        <w:sz w:val="16"/>
        <w:szCs w:val="16"/>
      </w:rPr>
      <w:tab/>
    </w:r>
  </w:p>
  <w:p w14:paraId="7BE83097" w14:textId="0B0D4774" w:rsidR="00C1207E" w:rsidRPr="00DF1381" w:rsidRDefault="00C1207E" w:rsidP="00DF13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F3157" w14:textId="61648F66" w:rsidR="0055194D" w:rsidRPr="00A67E2E" w:rsidRDefault="00C1207E" w:rsidP="0055194D">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r>
      <w:rPr>
        <w:noProof/>
      </w:rPr>
      <mc:AlternateContent>
        <mc:Choice Requires="wps">
          <w:drawing>
            <wp:anchor distT="0" distB="0" distL="114300" distR="114300" simplePos="0" relativeHeight="251658240" behindDoc="1" locked="0" layoutInCell="0" allowOverlap="1" wp14:anchorId="148D8490" wp14:editId="142336FF">
              <wp:simplePos x="0" y="0"/>
              <wp:positionH relativeFrom="page">
                <wp:posOffset>5951855</wp:posOffset>
              </wp:positionH>
              <wp:positionV relativeFrom="page">
                <wp:posOffset>10182860</wp:posOffset>
              </wp:positionV>
              <wp:extent cx="946785" cy="252730"/>
              <wp:effectExtent l="0" t="635" r="0" b="3810"/>
              <wp:wrapNone/>
              <wp:docPr id="5"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785" cy="252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F89F3E" w14:textId="77777777" w:rsidR="00C1207E" w:rsidRDefault="00C1207E" w:rsidP="008572E8">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Approved Date: 8/</w:t>
                          </w:r>
                          <w:r>
                            <w:rPr>
                              <w:rFonts w:ascii="Arial Narrow" w:hAnsi="Arial Narrow" w:cs="Arial Narrow"/>
                              <w:color w:val="006187"/>
                              <w:spacing w:val="-10"/>
                              <w:sz w:val="16"/>
                              <w:szCs w:val="16"/>
                            </w:rPr>
                            <w:t>1</w:t>
                          </w:r>
                          <w:r>
                            <w:rPr>
                              <w:rFonts w:ascii="Arial Narrow" w:hAnsi="Arial Narrow" w:cs="Arial Narrow"/>
                              <w:color w:val="006187"/>
                              <w:sz w:val="16"/>
                              <w:szCs w:val="16"/>
                            </w:rPr>
                            <w:t>1/12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8D8490" id="_x0000_t202" coordsize="21600,21600" o:spt="202" path="m,l,21600r21600,l21600,xe">
              <v:stroke joinstyle="miter"/>
              <v:path gradientshapeok="t" o:connecttype="rect"/>
            </v:shapetype>
            <v:shape id="Text Box 9" o:spid="_x0000_s1026" type="#_x0000_t202" style="position:absolute;left:0;text-align:left;margin-left:468.65pt;margin-top:801.8pt;width:74.55pt;height:19.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" o:allowincell="f" filled="f" stroked="f">
              <v:textbox inset="0,0,0,0">
                <w:txbxContent>
                  <w:p w14:paraId="5EF89F3E" w14:textId="77777777" w:rsidR="00C1207E" w:rsidRDefault="00C1207E" w:rsidP="008572E8">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Approved Date: 8/</w:t>
                    </w:r>
                    <w:r>
                      <w:rPr>
                        <w:rFonts w:ascii="Arial Narrow" w:hAnsi="Arial Narrow" w:cs="Arial Narrow"/>
                        <w:color w:val="006187"/>
                        <w:spacing w:val="-10"/>
                        <w:sz w:val="16"/>
                        <w:szCs w:val="16"/>
                      </w:rPr>
                      <w:t>1</w:t>
                    </w:r>
                    <w:r>
                      <w:rPr>
                        <w:rFonts w:ascii="Arial Narrow" w:hAnsi="Arial Narrow" w:cs="Arial Narrow"/>
                        <w:color w:val="006187"/>
                        <w:sz w:val="16"/>
                        <w:szCs w:val="16"/>
                      </w:rPr>
                      <w:t>1/12</w:t>
                    </w:r>
                  </w:p>
                </w:txbxContent>
              </v:textbox>
              <w10:wrap anchorx="page" anchory="page"/>
            </v:shape>
          </w:pict>
        </mc:Fallback>
      </mc:AlternateContent>
    </w:r>
    <w:r>
      <w:rPr>
        <w:noProof/>
      </w:rPr>
      <mc:AlternateContent>
        <mc:Choice Requires="wps">
          <w:drawing>
            <wp:anchor distT="0" distB="0" distL="114300" distR="114300" simplePos="0" relativeHeight="251658241" behindDoc="1" locked="0" layoutInCell="0" allowOverlap="1" wp14:anchorId="26018E55" wp14:editId="24BE277A">
              <wp:simplePos x="0" y="0"/>
              <wp:positionH relativeFrom="page">
                <wp:posOffset>650875</wp:posOffset>
              </wp:positionH>
              <wp:positionV relativeFrom="page">
                <wp:posOffset>10191750</wp:posOffset>
              </wp:positionV>
              <wp:extent cx="3888105" cy="243840"/>
              <wp:effectExtent l="3175" t="0" r="4445" b="3810"/>
              <wp:wrapNone/>
              <wp:docPr id="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810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AAFA38" w14:textId="77777777" w:rsidR="00C1207E" w:rsidRDefault="00C1207E" w:rsidP="008572E8">
                          <w:pPr>
                            <w:widowControl w:val="0"/>
                            <w:autoSpaceDE w:val="0"/>
                            <w:autoSpaceDN w:val="0"/>
                            <w:adjustRightInd w:val="0"/>
                            <w:ind w:left="20" w:right="-24"/>
                            <w:rPr>
                              <w:rFonts w:ascii="Arial Narrow" w:hAnsi="Arial Narrow" w:cs="Arial Narrow"/>
                              <w:color w:val="000000"/>
                              <w:sz w:val="16"/>
                              <w:szCs w:val="16"/>
                            </w:rPr>
                          </w:pPr>
                          <w:r>
                            <w:rPr>
                              <w:rFonts w:ascii="Arial" w:hAnsi="Arial" w:cs="Arial"/>
                              <w:b/>
                              <w:bCs/>
                              <w:color w:val="006187"/>
                              <w:sz w:val="16"/>
                              <w:szCs w:val="16"/>
                            </w:rPr>
                            <w:t>DRAFT FOR DISCUSSION – NOT GOVERNMENT POLICY</w:t>
                          </w:r>
                          <w:r>
                            <w:rPr>
                              <w:rFonts w:ascii="Arial Narrow" w:hAnsi="Arial Narrow" w:cs="Arial Narrow"/>
                              <w:color w:val="006187"/>
                              <w:sz w:val="16"/>
                              <w:szCs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018E55" id="Text Box 7" o:spid="_x0000_s1027" type="#_x0000_t202" style="position:absolute;left:0;text-align:left;margin-left:51.25pt;margin-top:802.5pt;width:306.15pt;height:19.2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" o:allowincell="f" filled="f" stroked="f">
              <v:textbox inset="0,0,0,0">
                <w:txbxContent>
                  <w:p w14:paraId="7CAAFA38" w14:textId="77777777" w:rsidR="00C1207E" w:rsidRDefault="00C1207E" w:rsidP="008572E8">
                    <w:pPr>
                      <w:widowControl w:val="0"/>
                      <w:autoSpaceDE w:val="0"/>
                      <w:autoSpaceDN w:val="0"/>
                      <w:adjustRightInd w:val="0"/>
                      <w:ind w:left="20" w:right="-24"/>
                      <w:rPr>
                        <w:rFonts w:ascii="Arial Narrow" w:hAnsi="Arial Narrow" w:cs="Arial Narrow"/>
                        <w:color w:val="000000"/>
                        <w:sz w:val="16"/>
                        <w:szCs w:val="16"/>
                      </w:rPr>
                    </w:pPr>
                    <w:r>
                      <w:rPr>
                        <w:rFonts w:ascii="Arial" w:hAnsi="Arial" w:cs="Arial"/>
                        <w:b/>
                        <w:bCs/>
                        <w:color w:val="006187"/>
                        <w:sz w:val="16"/>
                        <w:szCs w:val="16"/>
                      </w:rPr>
                      <w:t>DRAFT FOR DISCUSSION – NOT GOVERNMENT POLICY</w:t>
                    </w:r>
                    <w:r>
                      <w:rPr>
                        <w:rFonts w:ascii="Arial Narrow" w:hAnsi="Arial Narrow" w:cs="Arial Narrow"/>
                        <w:color w:val="006187"/>
                        <w:sz w:val="16"/>
                        <w:szCs w:val="16"/>
                      </w:rPr>
                      <w:t>.</w:t>
                    </w:r>
                  </w:p>
                </w:txbxContent>
              </v:textbox>
              <w10:wrap anchorx="page" anchory="page"/>
            </v:shape>
          </w:pict>
        </mc:Fallback>
      </mc:AlternateContent>
    </w:r>
    <w:r>
      <w:rPr>
        <w:noProof/>
      </w:rPr>
      <mc:AlternateContent>
        <mc:Choice Requires="wps">
          <w:drawing>
            <wp:anchor distT="0" distB="0" distL="114300" distR="114300" simplePos="0" relativeHeight="251658242" behindDoc="1" locked="0" layoutInCell="0" allowOverlap="1" wp14:anchorId="2DFD2992" wp14:editId="64308CFF">
              <wp:simplePos x="0" y="0"/>
              <wp:positionH relativeFrom="page">
                <wp:posOffset>4664075</wp:posOffset>
              </wp:positionH>
              <wp:positionV relativeFrom="page">
                <wp:posOffset>10191750</wp:posOffset>
              </wp:positionV>
              <wp:extent cx="1201420" cy="252730"/>
              <wp:effectExtent l="0" t="0" r="1905" b="4445"/>
              <wp:wrapNone/>
              <wp:docPr id="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1420" cy="252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A6AC16" w14:textId="77777777" w:rsidR="00C1207E" w:rsidRDefault="00C1207E" w:rsidP="008572E8">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Document No: ...   </w:t>
                          </w:r>
                          <w:r>
                            <w:rPr>
                              <w:rFonts w:ascii="Arial Narrow" w:hAnsi="Arial Narrow" w:cs="Arial Narrow"/>
                              <w:color w:val="006187"/>
                              <w:spacing w:val="36"/>
                              <w:sz w:val="16"/>
                              <w:szCs w:val="16"/>
                            </w:rPr>
                            <w:t xml:space="preserve"> </w:t>
                          </w:r>
                          <w:r>
                            <w:rPr>
                              <w:rFonts w:ascii="Arial Narrow" w:hAnsi="Arial Narrow" w:cs="Arial Narrow"/>
                              <w:color w:val="006187"/>
                              <w:sz w:val="16"/>
                              <w:szCs w:val="16"/>
                            </w:rPr>
                            <w:t>Revision: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FD2992" id="Text Box 8" o:spid="_x0000_s1028" type="#_x0000_t202" style="position:absolute;left:0;text-align:left;margin-left:367.25pt;margin-top:802.5pt;width:94.6pt;height:19.9pt;z-index:-25165823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" o:allowincell="f" filled="f" stroked="f">
              <v:textbox inset="0,0,0,0">
                <w:txbxContent>
                  <w:p w14:paraId="40A6AC16" w14:textId="77777777" w:rsidR="00C1207E" w:rsidRDefault="00C1207E" w:rsidP="008572E8">
                    <w:pPr>
                      <w:widowControl w:val="0"/>
                      <w:autoSpaceDE w:val="0"/>
                      <w:autoSpaceDN w:val="0"/>
                      <w:adjustRightInd w:val="0"/>
                      <w:ind w:left="20" w:right="-24"/>
                      <w:rPr>
                        <w:rFonts w:ascii="Arial Narrow" w:hAnsi="Arial Narrow" w:cs="Arial Narrow"/>
                        <w:color w:val="000000"/>
                        <w:sz w:val="16"/>
                        <w:szCs w:val="16"/>
                      </w:rPr>
                    </w:pPr>
                    <w:r>
                      <w:rPr>
                        <w:rFonts w:ascii="Arial Narrow" w:hAnsi="Arial Narrow" w:cs="Arial Narrow"/>
                        <w:color w:val="006187"/>
                        <w:sz w:val="16"/>
                        <w:szCs w:val="16"/>
                      </w:rPr>
                      <w:t xml:space="preserve">Document No: ...   </w:t>
                    </w:r>
                    <w:r>
                      <w:rPr>
                        <w:rFonts w:ascii="Arial Narrow" w:hAnsi="Arial Narrow" w:cs="Arial Narrow"/>
                        <w:color w:val="006187"/>
                        <w:spacing w:val="36"/>
                        <w:sz w:val="16"/>
                        <w:szCs w:val="16"/>
                      </w:rPr>
                      <w:t xml:space="preserve"> </w:t>
                    </w:r>
                    <w:r>
                      <w:rPr>
                        <w:rFonts w:ascii="Arial Narrow" w:hAnsi="Arial Narrow" w:cs="Arial Narrow"/>
                        <w:color w:val="006187"/>
                        <w:sz w:val="16"/>
                        <w:szCs w:val="16"/>
                      </w:rPr>
                      <w:t>Revision: ...</w:t>
                    </w:r>
                  </w:p>
                </w:txbxContent>
              </v:textbox>
              <w10:wrap anchorx="page" anchory="page"/>
            </v:shape>
          </w:pict>
        </mc:Fallback>
      </mc:AlternateContent>
    </w:r>
    <w:r w:rsidR="0055194D" w:rsidRPr="0055194D">
      <w:rPr>
        <w:rFonts w:ascii="Arial" w:hAnsi="Arial" w:cs="Arial"/>
        <w:b/>
        <w:color w:val="BFBFBF" w:themeColor="background1" w:themeShade="BF"/>
        <w:sz w:val="16"/>
        <w:szCs w:val="16"/>
      </w:rPr>
      <w:t xml:space="preserve"> </w:t>
    </w:r>
    <w:r w:rsidR="0055194D" w:rsidRPr="00A67E2E">
      <w:rPr>
        <w:rFonts w:ascii="Arial" w:hAnsi="Arial" w:cs="Arial"/>
        <w:b/>
        <w:color w:val="BFBFBF" w:themeColor="background1" w:themeShade="BF"/>
        <w:sz w:val="16"/>
        <w:szCs w:val="16"/>
      </w:rPr>
      <w:t>CAUTION</w:t>
    </w:r>
    <w:r w:rsidR="0055194D" w:rsidRPr="00A67E2E">
      <w:rPr>
        <w:rFonts w:ascii="Arial" w:hAnsi="Arial" w:cs="Arial"/>
        <w:color w:val="BFBFBF" w:themeColor="background1" w:themeShade="BF"/>
        <w:sz w:val="16"/>
        <w:szCs w:val="16"/>
      </w:rPr>
      <w:t>: Only the electronic copy of a document sourced from either GBRMPA’s internal ‘</w:t>
    </w:r>
    <w:hyperlink r:id="rId1" w:history="1">
      <w:r w:rsidR="0055194D" w:rsidRPr="00A67E2E">
        <w:rPr>
          <w:rStyle w:val="Hyperlink"/>
          <w:rFonts w:ascii="Arial" w:hAnsi="Arial" w:cs="Arial"/>
          <w:sz w:val="16"/>
          <w:szCs w:val="16"/>
        </w:rPr>
        <w:t>Master Document List</w:t>
      </w:r>
    </w:hyperlink>
    <w:r w:rsidR="0055194D" w:rsidRPr="00A67E2E">
      <w:rPr>
        <w:rFonts w:ascii="Arial" w:hAnsi="Arial" w:cs="Arial"/>
        <w:color w:val="BFBFBF" w:themeColor="background1" w:themeShade="BF"/>
        <w:sz w:val="16"/>
        <w:szCs w:val="16"/>
      </w:rPr>
      <w:t>’ or external ‘</w:t>
    </w:r>
    <w:proofErr w:type="spellStart"/>
    <w:r w:rsidR="00A1304E">
      <w:fldChar w:fldCharType="begin"/>
    </w:r>
    <w:r w:rsidR="00A1304E">
      <w:instrText xml:space="preserve"> HYPERLINK "http://elibrary.gbrmpa.gov.au/jspui/" </w:instrText>
    </w:r>
    <w:r w:rsidR="00A1304E">
      <w:fldChar w:fldCharType="separate"/>
    </w:r>
    <w:r w:rsidR="0055194D" w:rsidRPr="00A67E2E">
      <w:rPr>
        <w:rStyle w:val="Hyperlink"/>
        <w:rFonts w:ascii="Arial" w:hAnsi="Arial" w:cs="Arial"/>
        <w:sz w:val="16"/>
        <w:szCs w:val="16"/>
      </w:rPr>
      <w:t>eLibrary</w:t>
    </w:r>
    <w:proofErr w:type="spellEnd"/>
    <w:r w:rsidR="00A1304E">
      <w:rPr>
        <w:rStyle w:val="Hyperlink"/>
        <w:rFonts w:ascii="Arial" w:hAnsi="Arial" w:cs="Arial"/>
        <w:sz w:val="16"/>
        <w:szCs w:val="16"/>
      </w:rPr>
      <w:fldChar w:fldCharType="end"/>
    </w:r>
    <w:r w:rsidR="0055194D" w:rsidRPr="00A67E2E">
      <w:rPr>
        <w:rFonts w:ascii="Arial" w:hAnsi="Arial" w:cs="Arial"/>
        <w:color w:val="BFBFBF" w:themeColor="background1" w:themeShade="BF"/>
        <w:sz w:val="16"/>
        <w:szCs w:val="16"/>
      </w:rPr>
      <w:t>’ is controlled.</w:t>
    </w:r>
    <w:r w:rsidR="0055194D">
      <w:rPr>
        <w:rFonts w:ascii="Arial" w:hAnsi="Arial" w:cs="Arial"/>
        <w:color w:val="BFBFBF" w:themeColor="background1" w:themeShade="BF"/>
        <w:sz w:val="16"/>
        <w:szCs w:val="16"/>
      </w:rPr>
      <w:t xml:space="preserve"> </w:t>
    </w:r>
    <w:r w:rsidR="0055194D" w:rsidRPr="00A67E2E">
      <w:rPr>
        <w:rFonts w:ascii="Arial" w:hAnsi="Arial" w:cs="Arial"/>
        <w:color w:val="BFBFBF" w:themeColor="background1" w:themeShade="BF"/>
        <w:sz w:val="16"/>
        <w:szCs w:val="16"/>
      </w:rPr>
      <w:t>Check the revision number of printed copies against these lists to verify currency.</w:t>
    </w:r>
  </w:p>
  <w:p w14:paraId="700BB55F" w14:textId="3059ECE7" w:rsidR="0055194D" w:rsidRPr="0055194D" w:rsidRDefault="0055194D" w:rsidP="0055194D">
    <w:pPr>
      <w:rPr>
        <w:rFonts w:ascii="Arial" w:hAnsi="Arial" w:cs="Arial"/>
        <w:b/>
        <w:spacing w:val="4"/>
        <w:sz w:val="16"/>
        <w:szCs w:val="16"/>
      </w:rPr>
    </w:pPr>
    <w:r w:rsidRPr="00A67E2E">
      <w:rPr>
        <w:rFonts w:ascii="Arial" w:hAnsi="Arial" w:cs="Arial"/>
        <w:spacing w:val="4"/>
        <w:sz w:val="16"/>
        <w:szCs w:val="16"/>
      </w:rPr>
      <w:t xml:space="preserve">Page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PAGE </w:instrText>
    </w:r>
    <w:r w:rsidRPr="00A67E2E">
      <w:rPr>
        <w:rFonts w:ascii="Arial" w:hAnsi="Arial" w:cs="Arial"/>
        <w:b/>
        <w:spacing w:val="4"/>
        <w:sz w:val="16"/>
        <w:szCs w:val="16"/>
      </w:rPr>
      <w:fldChar w:fldCharType="separate"/>
    </w:r>
    <w:r w:rsidR="000C3359">
      <w:rPr>
        <w:rFonts w:ascii="Arial" w:hAnsi="Arial" w:cs="Arial"/>
        <w:b/>
        <w:noProof/>
        <w:spacing w:val="4"/>
        <w:sz w:val="16"/>
        <w:szCs w:val="16"/>
      </w:rPr>
      <w:t>1</w:t>
    </w:r>
    <w:r w:rsidRPr="00A67E2E">
      <w:rPr>
        <w:rFonts w:ascii="Arial" w:hAnsi="Arial" w:cs="Arial"/>
        <w:b/>
        <w:spacing w:val="4"/>
        <w:sz w:val="16"/>
        <w:szCs w:val="16"/>
      </w:rPr>
      <w:fldChar w:fldCharType="end"/>
    </w:r>
    <w:r w:rsidRPr="00A67E2E">
      <w:rPr>
        <w:rFonts w:ascii="Arial" w:hAnsi="Arial" w:cs="Arial"/>
        <w:spacing w:val="4"/>
        <w:sz w:val="16"/>
        <w:szCs w:val="16"/>
      </w:rPr>
      <w:t xml:space="preserve"> of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NUMPAGES </w:instrText>
    </w:r>
    <w:r w:rsidRPr="00A67E2E">
      <w:rPr>
        <w:rFonts w:ascii="Arial" w:hAnsi="Arial" w:cs="Arial"/>
        <w:b/>
        <w:spacing w:val="4"/>
        <w:sz w:val="16"/>
        <w:szCs w:val="16"/>
      </w:rPr>
      <w:fldChar w:fldCharType="separate"/>
    </w:r>
    <w:r w:rsidR="000C3359">
      <w:rPr>
        <w:rFonts w:ascii="Arial" w:hAnsi="Arial" w:cs="Arial"/>
        <w:b/>
        <w:noProof/>
        <w:spacing w:val="4"/>
        <w:sz w:val="16"/>
        <w:szCs w:val="16"/>
      </w:rPr>
      <w:t>2</w:t>
    </w:r>
    <w:r w:rsidRPr="00A67E2E">
      <w:rPr>
        <w:rFonts w:ascii="Arial" w:hAnsi="Arial" w:cs="Arial"/>
        <w:b/>
        <w:spacing w:val="4"/>
        <w:sz w:val="16"/>
        <w:szCs w:val="16"/>
      </w:rPr>
      <w:fldChar w:fldCharType="end"/>
    </w:r>
    <w:r>
      <w:rPr>
        <w:rFonts w:ascii="Arial" w:hAnsi="Arial" w:cs="Arial"/>
        <w:b/>
        <w:spacing w:val="4"/>
        <w:sz w:val="16"/>
        <w:szCs w:val="16"/>
      </w:rPr>
      <w:br/>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1DB456" w14:textId="77777777" w:rsidR="00C503DB" w:rsidRDefault="00C503DB" w:rsidP="0032123C">
      <w:pPr>
        <w:spacing w:after="0" w:line="240" w:lineRule="auto"/>
      </w:pPr>
      <w:r>
        <w:separator/>
      </w:r>
    </w:p>
  </w:footnote>
  <w:footnote w:type="continuationSeparator" w:id="0">
    <w:p w14:paraId="7EE26002" w14:textId="77777777" w:rsidR="00C503DB" w:rsidRDefault="00C503DB" w:rsidP="0032123C">
      <w:pPr>
        <w:spacing w:after="0" w:line="240" w:lineRule="auto"/>
      </w:pPr>
      <w:r>
        <w:continuationSeparator/>
      </w:r>
    </w:p>
  </w:footnote>
  <w:footnote w:type="continuationNotice" w:id="1">
    <w:p w14:paraId="4A9F648D" w14:textId="77777777" w:rsidR="00C503DB" w:rsidRDefault="00C503D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53FB2" w14:textId="1D07C9CF" w:rsidR="00C1207E" w:rsidRPr="0055194D" w:rsidRDefault="0055194D" w:rsidP="0055194D">
    <w:pPr>
      <w:pStyle w:val="PolicyHeadingPageTop"/>
      <w:pBdr>
        <w:bottom w:val="single" w:sz="4" w:space="1" w:color="4F81BD" w:themeColor="accent1"/>
      </w:pBdr>
      <w:rPr>
        <w:rFonts w:ascii="Verdana" w:hAnsi="Verdana"/>
        <w:b/>
        <w:sz w:val="24"/>
        <w:szCs w:val="24"/>
      </w:rPr>
    </w:pPr>
    <w:r w:rsidRPr="0055194D">
      <w:rPr>
        <w:rFonts w:ascii="Verdana" w:hAnsi="Verdana"/>
        <w:b/>
        <w:sz w:val="24"/>
        <w:szCs w:val="24"/>
      </w:rPr>
      <w:t xml:space="preserve">CHECKLIST: </w:t>
    </w:r>
    <w:r w:rsidR="00611B54">
      <w:rPr>
        <w:rFonts w:ascii="Verdana" w:hAnsi="Verdana"/>
        <w:b/>
        <w:sz w:val="24"/>
        <w:szCs w:val="24"/>
      </w:rPr>
      <w:t>Barge</w:t>
    </w:r>
    <w:r w:rsidRPr="0055194D">
      <w:rPr>
        <w:rFonts w:ascii="Verdana" w:hAnsi="Verdana"/>
        <w:b/>
        <w:sz w:val="24"/>
        <w:szCs w:val="24"/>
      </w:rPr>
      <w:t xml:space="preserve"> permission</w:t>
    </w:r>
  </w:p>
  <w:p w14:paraId="2612B499" w14:textId="77777777" w:rsidR="0055194D" w:rsidRPr="0055194D" w:rsidRDefault="0055194D" w:rsidP="0055194D">
    <w:pPr>
      <w:pStyle w:val="PolicyHeadingPageTop"/>
      <w:pBdr>
        <w:bottom w:val="single" w:sz="4" w:space="1" w:color="4F81BD" w:themeColor="accent1"/>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FB6BC0" w14:textId="2380CFBA" w:rsidR="0055194D" w:rsidRPr="009E6952" w:rsidRDefault="006005D7" w:rsidP="0055194D">
    <w:pPr>
      <w:pStyle w:val="PolicyHeadingPageTop"/>
      <w:pBdr>
        <w:bottom w:val="single" w:sz="4" w:space="1" w:color="4F81BD" w:themeColor="accent1"/>
      </w:pBdr>
      <w:rPr>
        <w:rFonts w:ascii="Verdana" w:hAnsi="Verdana"/>
        <w:b/>
        <w:sz w:val="36"/>
      </w:rPr>
    </w:pPr>
    <w:r>
      <w:rPr>
        <w:rFonts w:ascii="Verdana" w:hAnsi="Verdana"/>
        <w:b/>
        <w:noProof/>
        <w:sz w:val="36"/>
      </w:rPr>
      <w:drawing>
        <wp:anchor distT="0" distB="0" distL="114300" distR="114300" simplePos="0" relativeHeight="251659266" behindDoc="0" locked="0" layoutInCell="1" allowOverlap="1" wp14:anchorId="1B7111B3" wp14:editId="7B505F48">
          <wp:simplePos x="0" y="0"/>
          <wp:positionH relativeFrom="column">
            <wp:posOffset>19050</wp:posOffset>
          </wp:positionH>
          <wp:positionV relativeFrom="paragraph">
            <wp:posOffset>-266700</wp:posOffset>
          </wp:positionV>
          <wp:extent cx="1333500" cy="1064895"/>
          <wp:effectExtent l="0" t="0" r="0" b="1905"/>
          <wp:wrapNone/>
          <wp:docPr id="1" name="Picture 1" descr="C:\Users\elizas\AppData\Local\Microsoft\Windows\INetCache\Content.Word\GBRMPA_stack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lizas\AppData\Local\Microsoft\Windows\INetCache\Content.Word\GBRMPA_stacke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3500" cy="1064895"/>
                  </a:xfrm>
                  <a:prstGeom prst="rect">
                    <a:avLst/>
                  </a:prstGeom>
                  <a:noFill/>
                  <a:ln>
                    <a:noFill/>
                  </a:ln>
                </pic:spPr>
              </pic:pic>
            </a:graphicData>
          </a:graphic>
          <wp14:sizeRelH relativeFrom="page">
            <wp14:pctWidth>0</wp14:pctWidth>
          </wp14:sizeRelH>
          <wp14:sizeRelV relativeFrom="page">
            <wp14:pctHeight>0</wp14:pctHeight>
          </wp14:sizeRelV>
        </wp:anchor>
      </w:drawing>
    </w:r>
    <w:r w:rsidR="0055194D" w:rsidRPr="009E6952">
      <w:rPr>
        <w:rFonts w:ascii="Verdana" w:hAnsi="Verdana"/>
        <w:b/>
        <w:sz w:val="36"/>
      </w:rPr>
      <w:t>CHECKLIST</w:t>
    </w:r>
  </w:p>
  <w:p w14:paraId="436164E4" w14:textId="6323FD67" w:rsidR="0055194D" w:rsidRDefault="00611B54" w:rsidP="0055194D">
    <w:pPr>
      <w:pStyle w:val="PolicyHeadingPageTop"/>
      <w:pBdr>
        <w:bottom w:val="single" w:sz="4" w:space="1" w:color="4F81BD" w:themeColor="accent1"/>
      </w:pBdr>
      <w:rPr>
        <w:rFonts w:ascii="Verdana" w:hAnsi="Verdana" w:cs="Arial"/>
        <w:b/>
        <w:sz w:val="36"/>
        <w:szCs w:val="36"/>
      </w:rPr>
    </w:pPr>
    <w:r>
      <w:rPr>
        <w:rFonts w:ascii="Verdana" w:hAnsi="Verdana" w:cs="Arial"/>
        <w:b/>
        <w:sz w:val="36"/>
        <w:szCs w:val="36"/>
      </w:rPr>
      <w:t>Barge</w:t>
    </w:r>
    <w:r w:rsidR="0055194D" w:rsidRPr="009E6952">
      <w:rPr>
        <w:rFonts w:ascii="Verdana" w:hAnsi="Verdana" w:cs="Arial"/>
        <w:b/>
        <w:sz w:val="36"/>
        <w:szCs w:val="36"/>
      </w:rPr>
      <w:t xml:space="preserve"> permission </w:t>
    </w:r>
  </w:p>
  <w:p w14:paraId="0A6844E4" w14:textId="77777777" w:rsidR="0055194D" w:rsidRPr="009E6952" w:rsidRDefault="0055194D" w:rsidP="0055194D">
    <w:pPr>
      <w:pStyle w:val="PolicyHeadingPageTop"/>
      <w:pBdr>
        <w:bottom w:val="single" w:sz="4" w:space="1" w:color="4F81BD" w:themeColor="accent1"/>
      </w:pBdr>
      <w:rPr>
        <w:rFonts w:ascii="Verdana" w:hAnsi="Verdana" w:cs="Arial"/>
      </w:rPr>
    </w:pPr>
    <w:r w:rsidRPr="009E6952">
      <w:rPr>
        <w:rFonts w:ascii="Verdana" w:hAnsi="Verdana" w:cs="Arial"/>
      </w:rPr>
      <w:t>Application information</w:t>
    </w:r>
  </w:p>
  <w:p w14:paraId="5D278BEF" w14:textId="1B922430" w:rsidR="0055194D" w:rsidRPr="009E6952" w:rsidRDefault="0055194D" w:rsidP="0055194D">
    <w:pPr>
      <w:pStyle w:val="PolicyHeadingPageTop"/>
      <w:pBdr>
        <w:bottom w:val="single" w:sz="4" w:space="1" w:color="4F81BD" w:themeColor="accent1"/>
      </w:pBdr>
      <w:rPr>
        <w:rFonts w:ascii="Verdana" w:hAnsi="Verdana" w:cs="Arial"/>
      </w:rPr>
    </w:pPr>
    <w:r w:rsidRPr="009E6952">
      <w:rPr>
        <w:rFonts w:ascii="Verdana" w:hAnsi="Verdana" w:cs="Arial"/>
      </w:rPr>
      <w:t xml:space="preserve">Version </w:t>
    </w:r>
    <w:r w:rsidR="000C3359">
      <w:rPr>
        <w:rFonts w:ascii="Verdana" w:hAnsi="Verdana" w:cs="Arial"/>
      </w:rPr>
      <w:t>14 June</w:t>
    </w:r>
    <w:r w:rsidR="00611B54">
      <w:rPr>
        <w:rFonts w:ascii="Verdana" w:hAnsi="Verdana" w:cs="Arial"/>
      </w:rPr>
      <w:t xml:space="preserve"> 2022</w:t>
    </w:r>
  </w:p>
  <w:p w14:paraId="41CE09A0" w14:textId="77777777" w:rsidR="0055194D" w:rsidRDefault="005519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E4479"/>
    <w:multiLevelType w:val="hybridMultilevel"/>
    <w:tmpl w:val="3F46EB7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B94598F"/>
    <w:multiLevelType w:val="multilevel"/>
    <w:tmpl w:val="97BEE402"/>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i w:val="0"/>
        <w:color w:val="auto"/>
      </w:rPr>
    </w:lvl>
    <w:lvl w:ilvl="3">
      <w:start w:val="1"/>
      <w:numFmt w:val="lowerRoman"/>
      <w:lvlText w:val="%4."/>
      <w:lvlJc w:val="left"/>
      <w:pPr>
        <w:ind w:left="1440" w:hanging="360"/>
      </w:pPr>
      <w:rPr>
        <w:rFonts w:hint="default"/>
        <w:i w:val="0"/>
        <w:color w:val="auto"/>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E306EB6"/>
    <w:multiLevelType w:val="multilevel"/>
    <w:tmpl w:val="35E6FF5C"/>
    <w:lvl w:ilvl="0">
      <w:start w:val="3"/>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127540CA"/>
    <w:multiLevelType w:val="multilevel"/>
    <w:tmpl w:val="89C02A82"/>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14A11D9B"/>
    <w:multiLevelType w:val="multilevel"/>
    <w:tmpl w:val="11288FA4"/>
    <w:lvl w:ilvl="0">
      <w:start w:val="2"/>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14DD24D9"/>
    <w:multiLevelType w:val="multilevel"/>
    <w:tmpl w:val="A244A096"/>
    <w:lvl w:ilvl="0">
      <w:start w:val="7"/>
      <w:numFmt w:val="decimal"/>
      <w:lvlText w:val="%1."/>
      <w:lvlJc w:val="left"/>
      <w:pPr>
        <w:ind w:left="360" w:hanging="360"/>
      </w:pPr>
      <w:rPr>
        <w:rFonts w:ascii="Arial" w:hAnsi="Arial" w:cs="Arial" w:hint="default"/>
        <w:b w:val="0"/>
        <w:i w:val="0"/>
        <w:color w:val="auto"/>
        <w:sz w:val="20"/>
        <w:szCs w:val="20"/>
      </w:rPr>
    </w:lvl>
    <w:lvl w:ilvl="1">
      <w:start w:val="3"/>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sz w:val="20"/>
        <w:szCs w:val="2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15202B8C"/>
    <w:multiLevelType w:val="multilevel"/>
    <w:tmpl w:val="8E32C0C4"/>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sz w:val="20"/>
        <w:szCs w:val="2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1774623F"/>
    <w:multiLevelType w:val="hybridMultilevel"/>
    <w:tmpl w:val="F23C9970"/>
    <w:lvl w:ilvl="0" w:tplc="FF725A14">
      <w:start w:val="1"/>
      <w:numFmt w:val="decimal"/>
      <w:pStyle w:val="Numberedlist"/>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8" w15:restartNumberingAfterBreak="0">
    <w:nsid w:val="201C1829"/>
    <w:multiLevelType w:val="hybridMultilevel"/>
    <w:tmpl w:val="8F961AE0"/>
    <w:lvl w:ilvl="0" w:tplc="FA8A2EBE">
      <w:start w:val="4"/>
      <w:numFmt w:val="decimal"/>
      <w:lvlText w:val="%1."/>
      <w:lvlJc w:val="left"/>
      <w:pPr>
        <w:ind w:left="567"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D464BE0A">
      <w:start w:val="1"/>
      <w:numFmt w:val="decimal"/>
      <w:lvlText w:val="%2."/>
      <w:lvlJc w:val="left"/>
      <w:pPr>
        <w:ind w:left="1134"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tplc="87B21728">
      <w:start w:val="1"/>
      <w:numFmt w:val="lowerRoman"/>
      <w:lvlText w:val="%3."/>
      <w:lvlJc w:val="left"/>
      <w:pPr>
        <w:ind w:left="1701" w:hanging="567"/>
      </w:pPr>
      <w:rPr>
        <w:rFonts w:hint="default"/>
      </w:rPr>
    </w:lvl>
    <w:lvl w:ilvl="3" w:tplc="2FD44656">
      <w:start w:val="1"/>
      <w:numFmt w:val="decimal"/>
      <w:lvlText w:val="%4."/>
      <w:lvlJc w:val="left"/>
      <w:pPr>
        <w:ind w:left="2268" w:hanging="567"/>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24F168F5"/>
    <w:multiLevelType w:val="multilevel"/>
    <w:tmpl w:val="6A56E3CC"/>
    <w:lvl w:ilvl="0">
      <w:start w:val="1"/>
      <w:numFmt w:val="decimal"/>
      <w:lvlText w:val="%1."/>
      <w:lvlJc w:val="left"/>
      <w:pPr>
        <w:ind w:left="360" w:hanging="360"/>
      </w:pPr>
      <w:rPr>
        <w:rFonts w:hint="default"/>
        <w:b w:val="0"/>
        <w:i w:val="0"/>
        <w:color w:val="auto"/>
        <w:sz w:val="20"/>
        <w:szCs w:val="20"/>
      </w:rPr>
    </w:lvl>
    <w:lvl w:ilvl="1">
      <w:start w:val="1"/>
      <w:numFmt w:val="lowerRoman"/>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2838313B"/>
    <w:multiLevelType w:val="multilevel"/>
    <w:tmpl w:val="CDFA6F88"/>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A4A25C9"/>
    <w:multiLevelType w:val="multilevel"/>
    <w:tmpl w:val="6B98172A"/>
    <w:lvl w:ilvl="0">
      <w:start w:val="14"/>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rPr>
    </w:lvl>
    <w:lvl w:ilvl="3">
      <w:start w:val="1"/>
      <w:numFmt w:val="lowerRoman"/>
      <w:lvlText w:val="%4."/>
      <w:lvlJc w:val="righ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2AB92675"/>
    <w:multiLevelType w:val="multilevel"/>
    <w:tmpl w:val="CDFA6F88"/>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CA31DEC"/>
    <w:multiLevelType w:val="multilevel"/>
    <w:tmpl w:val="F142FE04"/>
    <w:lvl w:ilvl="0">
      <w:start w:val="8"/>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rPr>
    </w:lvl>
    <w:lvl w:ilvl="3">
      <w:start w:val="1"/>
      <w:numFmt w:val="lowerRoman"/>
      <w:lvlText w:val="%4."/>
      <w:lvlJc w:val="righ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2CA60978"/>
    <w:multiLevelType w:val="multilevel"/>
    <w:tmpl w:val="A0EAD43C"/>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D710B58"/>
    <w:multiLevelType w:val="multilevel"/>
    <w:tmpl w:val="4246FF82"/>
    <w:lvl w:ilvl="0">
      <w:start w:val="5"/>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sz w:val="20"/>
        <w:szCs w:val="2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7"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8" w15:restartNumberingAfterBreak="0">
    <w:nsid w:val="40E25D5E"/>
    <w:multiLevelType w:val="hybridMultilevel"/>
    <w:tmpl w:val="3A4E3460"/>
    <w:lvl w:ilvl="0" w:tplc="0C090015">
      <w:start w:val="1"/>
      <w:numFmt w:val="upperLetter"/>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9" w15:restartNumberingAfterBreak="0">
    <w:nsid w:val="43A71259"/>
    <w:multiLevelType w:val="multilevel"/>
    <w:tmpl w:val="409E4F52"/>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48BC0975"/>
    <w:multiLevelType w:val="hybridMultilevel"/>
    <w:tmpl w:val="6F269FE6"/>
    <w:lvl w:ilvl="0" w:tplc="D4A66ABA">
      <w:start w:val="1"/>
      <w:numFmt w:val="decimal"/>
      <w:pStyle w:val="GeneralPrinciplesHeading1"/>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1" w15:restartNumberingAfterBreak="0">
    <w:nsid w:val="49115B0A"/>
    <w:multiLevelType w:val="multilevel"/>
    <w:tmpl w:val="285A493A"/>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4BCD37E3"/>
    <w:multiLevelType w:val="hybridMultilevel"/>
    <w:tmpl w:val="97424268"/>
    <w:lvl w:ilvl="0" w:tplc="0C09000F">
      <w:start w:val="1"/>
      <w:numFmt w:val="decimal"/>
      <w:lvlText w:val="%1."/>
      <w:lvlJc w:val="left"/>
      <w:pPr>
        <w:ind w:left="795" w:hanging="360"/>
      </w:pPr>
    </w:lvl>
    <w:lvl w:ilvl="1" w:tplc="0C090019" w:tentative="1">
      <w:start w:val="1"/>
      <w:numFmt w:val="lowerLetter"/>
      <w:lvlText w:val="%2."/>
      <w:lvlJc w:val="left"/>
      <w:pPr>
        <w:ind w:left="1515" w:hanging="360"/>
      </w:pPr>
    </w:lvl>
    <w:lvl w:ilvl="2" w:tplc="0C09001B" w:tentative="1">
      <w:start w:val="1"/>
      <w:numFmt w:val="lowerRoman"/>
      <w:lvlText w:val="%3."/>
      <w:lvlJc w:val="right"/>
      <w:pPr>
        <w:ind w:left="2235" w:hanging="180"/>
      </w:pPr>
    </w:lvl>
    <w:lvl w:ilvl="3" w:tplc="0C09000F" w:tentative="1">
      <w:start w:val="1"/>
      <w:numFmt w:val="decimal"/>
      <w:lvlText w:val="%4."/>
      <w:lvlJc w:val="left"/>
      <w:pPr>
        <w:ind w:left="2955" w:hanging="360"/>
      </w:pPr>
    </w:lvl>
    <w:lvl w:ilvl="4" w:tplc="0C090019" w:tentative="1">
      <w:start w:val="1"/>
      <w:numFmt w:val="lowerLetter"/>
      <w:lvlText w:val="%5."/>
      <w:lvlJc w:val="left"/>
      <w:pPr>
        <w:ind w:left="3675" w:hanging="360"/>
      </w:pPr>
    </w:lvl>
    <w:lvl w:ilvl="5" w:tplc="0C09001B" w:tentative="1">
      <w:start w:val="1"/>
      <w:numFmt w:val="lowerRoman"/>
      <w:lvlText w:val="%6."/>
      <w:lvlJc w:val="right"/>
      <w:pPr>
        <w:ind w:left="4395" w:hanging="180"/>
      </w:pPr>
    </w:lvl>
    <w:lvl w:ilvl="6" w:tplc="0C09000F" w:tentative="1">
      <w:start w:val="1"/>
      <w:numFmt w:val="decimal"/>
      <w:lvlText w:val="%7."/>
      <w:lvlJc w:val="left"/>
      <w:pPr>
        <w:ind w:left="5115" w:hanging="360"/>
      </w:pPr>
    </w:lvl>
    <w:lvl w:ilvl="7" w:tplc="0C090019" w:tentative="1">
      <w:start w:val="1"/>
      <w:numFmt w:val="lowerLetter"/>
      <w:lvlText w:val="%8."/>
      <w:lvlJc w:val="left"/>
      <w:pPr>
        <w:ind w:left="5835" w:hanging="360"/>
      </w:pPr>
    </w:lvl>
    <w:lvl w:ilvl="8" w:tplc="0C09001B" w:tentative="1">
      <w:start w:val="1"/>
      <w:numFmt w:val="lowerRoman"/>
      <w:lvlText w:val="%9."/>
      <w:lvlJc w:val="right"/>
      <w:pPr>
        <w:ind w:left="6555" w:hanging="180"/>
      </w:pPr>
    </w:lvl>
  </w:abstractNum>
  <w:abstractNum w:abstractNumId="23" w15:restartNumberingAfterBreak="0">
    <w:nsid w:val="4C6D2D99"/>
    <w:multiLevelType w:val="multilevel"/>
    <w:tmpl w:val="9FDE9072"/>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4ECA584B"/>
    <w:multiLevelType w:val="hybridMultilevel"/>
    <w:tmpl w:val="46209274"/>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5066326D"/>
    <w:multiLevelType w:val="hybridMultilevel"/>
    <w:tmpl w:val="8A0A0576"/>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6" w15:restartNumberingAfterBreak="0">
    <w:nsid w:val="507974B6"/>
    <w:multiLevelType w:val="hybridMultilevel"/>
    <w:tmpl w:val="64C8B77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15:restartNumberingAfterBreak="0">
    <w:nsid w:val="577D3090"/>
    <w:multiLevelType w:val="multilevel"/>
    <w:tmpl w:val="9FDE9072"/>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5ABC1AEB"/>
    <w:multiLevelType w:val="multilevel"/>
    <w:tmpl w:val="D0EC97EC"/>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5D8A313D"/>
    <w:multiLevelType w:val="multilevel"/>
    <w:tmpl w:val="A0EAD43C"/>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5FBA2B42"/>
    <w:multiLevelType w:val="multilevel"/>
    <w:tmpl w:val="8E32C0C4"/>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sz w:val="20"/>
        <w:szCs w:val="2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61774CB6"/>
    <w:multiLevelType w:val="multilevel"/>
    <w:tmpl w:val="E83CD392"/>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6B074587"/>
    <w:multiLevelType w:val="hybridMultilevel"/>
    <w:tmpl w:val="CF848272"/>
    <w:lvl w:ilvl="0" w:tplc="68BE9AF2">
      <w:start w:val="4"/>
      <w:numFmt w:val="decimal"/>
      <w:pStyle w:val="BodyTextNumbering"/>
      <w:lvlText w:val="%1."/>
      <w:lvlJc w:val="left"/>
      <w:pPr>
        <w:ind w:left="567" w:hanging="567"/>
      </w:pPr>
      <w:rPr>
        <w:rFonts w:hint="default"/>
        <w:i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5" w15:restartNumberingAfterBreak="0">
    <w:nsid w:val="6DF928D0"/>
    <w:multiLevelType w:val="multilevel"/>
    <w:tmpl w:val="CDFA6F88"/>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70C04E4D"/>
    <w:multiLevelType w:val="multilevel"/>
    <w:tmpl w:val="3648C408"/>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i w:val="0"/>
        <w:color w:val="auto"/>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70C75125"/>
    <w:multiLevelType w:val="multilevel"/>
    <w:tmpl w:val="326E0E46"/>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8" w15:restartNumberingAfterBreak="0">
    <w:nsid w:val="712A2453"/>
    <w:multiLevelType w:val="hybridMultilevel"/>
    <w:tmpl w:val="9FCE2ED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9" w15:restartNumberingAfterBreak="0">
    <w:nsid w:val="715E6E81"/>
    <w:multiLevelType w:val="multilevel"/>
    <w:tmpl w:val="CDFA6F88"/>
    <w:lvl w:ilvl="0">
      <w:start w:val="1"/>
      <w:numFmt w:val="decimal"/>
      <w:lvlText w:val="%1."/>
      <w:lvlJc w:val="left"/>
      <w:pPr>
        <w:ind w:left="360" w:hanging="360"/>
      </w:pPr>
      <w:rPr>
        <w:rFonts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72D404A4"/>
    <w:multiLevelType w:val="multilevel"/>
    <w:tmpl w:val="8E32C0C4"/>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rFonts w:hint="default"/>
        <w:b w:val="0"/>
        <w:sz w:val="20"/>
        <w:szCs w:val="2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7439011F"/>
    <w:multiLevelType w:val="hybridMultilevel"/>
    <w:tmpl w:val="A210C0A8"/>
    <w:lvl w:ilvl="0" w:tplc="EF2879AA">
      <w:start w:val="72"/>
      <w:numFmt w:val="decimal"/>
      <w:lvlText w:val="%1."/>
      <w:lvlJc w:val="left"/>
      <w:pPr>
        <w:ind w:left="567" w:hanging="567"/>
      </w:pPr>
      <w:rPr>
        <w:rFonts w:ascii="Arial" w:hAnsi="Arial" w:cs="Arial" w:hint="default"/>
        <w:b w:val="0"/>
        <w:i w:val="0"/>
        <w:color w:val="auto"/>
        <w:sz w:val="20"/>
        <w:szCs w:val="20"/>
      </w:rPr>
    </w:lvl>
    <w:lvl w:ilvl="1" w:tplc="98D0083E">
      <w:start w:val="1"/>
      <w:numFmt w:val="lowerLetter"/>
      <w:lvlText w:val="%2."/>
      <w:lvlJc w:val="left"/>
      <w:pPr>
        <w:ind w:left="1070" w:hanging="360"/>
      </w:pPr>
      <w:rPr>
        <w:b w:val="0"/>
        <w:i w:val="0"/>
        <w:color w:val="auto"/>
      </w:rPr>
    </w:lvl>
    <w:lvl w:ilvl="2" w:tplc="44BC2D82">
      <w:start w:val="1"/>
      <w:numFmt w:val="lowerRoman"/>
      <w:lvlText w:val="%3."/>
      <w:lvlJc w:val="right"/>
      <w:pPr>
        <w:ind w:left="1593" w:hanging="180"/>
      </w:pPr>
      <w:rPr>
        <w:color w:val="auto"/>
      </w:rPr>
    </w:lvl>
    <w:lvl w:ilvl="3" w:tplc="0C09000F">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42" w15:restartNumberingAfterBreak="0">
    <w:nsid w:val="76FF745C"/>
    <w:multiLevelType w:val="hybridMultilevel"/>
    <w:tmpl w:val="8DA0CF70"/>
    <w:lvl w:ilvl="0" w:tplc="613C97E4">
      <w:start w:val="1"/>
      <w:numFmt w:val="decimal"/>
      <w:lvlText w:val="%1."/>
      <w:lvlJc w:val="left"/>
      <w:pPr>
        <w:ind w:left="567" w:hanging="567"/>
      </w:pPr>
      <w:rPr>
        <w:rFonts w:hint="default"/>
      </w:rPr>
    </w:lvl>
    <w:lvl w:ilvl="1" w:tplc="2BA84248">
      <w:start w:val="1"/>
      <w:numFmt w:val="lowerLetter"/>
      <w:lvlText w:val="%2."/>
      <w:lvlJc w:val="left"/>
      <w:pPr>
        <w:ind w:left="1134" w:hanging="567"/>
      </w:pPr>
      <w:rPr>
        <w:rFonts w:hint="default"/>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3" w15:restartNumberingAfterBreak="0">
    <w:nsid w:val="77DD372C"/>
    <w:multiLevelType w:val="multilevel"/>
    <w:tmpl w:val="C1960AF0"/>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rPr>
    </w:lvl>
    <w:lvl w:ilvl="3">
      <w:start w:val="1"/>
      <w:numFmt w:val="lowerRoman"/>
      <w:lvlText w:val="%4."/>
      <w:lvlJc w:val="left"/>
      <w:pPr>
        <w:ind w:left="1440" w:hanging="360"/>
      </w:pPr>
      <w:rPr>
        <w:rFonts w:hint="default"/>
        <w:i w:val="0"/>
        <w:color w:val="auto"/>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4" w15:restartNumberingAfterBreak="0">
    <w:nsid w:val="7DE51EE2"/>
    <w:multiLevelType w:val="multilevel"/>
    <w:tmpl w:val="342031D8"/>
    <w:lvl w:ilvl="0">
      <w:start w:val="1"/>
      <w:numFmt w:val="decimal"/>
      <w:lvlText w:val="%1."/>
      <w:lvlJc w:val="left"/>
      <w:pPr>
        <w:ind w:left="360" w:hanging="360"/>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lowerRoman"/>
      <w:lvlText w:val="%3)"/>
      <w:lvlJc w:val="left"/>
      <w:pPr>
        <w:ind w:left="1080" w:hanging="360"/>
      </w:pPr>
      <w:rPr>
        <w:b w:val="0"/>
        <w:sz w:val="20"/>
        <w:szCs w:val="2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5" w15:restartNumberingAfterBreak="0">
    <w:nsid w:val="7E76417F"/>
    <w:multiLevelType w:val="multilevel"/>
    <w:tmpl w:val="23D2980A"/>
    <w:lvl w:ilvl="0">
      <w:start w:val="1"/>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num w:numId="1" w16cid:durableId="2145657950">
    <w:abstractNumId w:val="17"/>
  </w:num>
  <w:num w:numId="2" w16cid:durableId="295719405">
    <w:abstractNumId w:val="16"/>
  </w:num>
  <w:num w:numId="3" w16cid:durableId="1892883156">
    <w:abstractNumId w:val="33"/>
  </w:num>
  <w:num w:numId="4" w16cid:durableId="1871184490">
    <w:abstractNumId w:val="34"/>
  </w:num>
  <w:num w:numId="5" w16cid:durableId="1167593828">
    <w:abstractNumId w:val="27"/>
    <w:lvlOverride w:ilvl="0">
      <w:startOverride w:val="1"/>
    </w:lvlOverride>
  </w:num>
  <w:num w:numId="6" w16cid:durableId="1878856730">
    <w:abstractNumId w:val="7"/>
  </w:num>
  <w:num w:numId="7" w16cid:durableId="806123366">
    <w:abstractNumId w:val="42"/>
  </w:num>
  <w:num w:numId="8" w16cid:durableId="418526276">
    <w:abstractNumId w:val="18"/>
  </w:num>
  <w:num w:numId="9" w16cid:durableId="750397048">
    <w:abstractNumId w:val="23"/>
  </w:num>
  <w:num w:numId="10" w16cid:durableId="479349116">
    <w:abstractNumId w:val="39"/>
  </w:num>
  <w:num w:numId="11" w16cid:durableId="282469578">
    <w:abstractNumId w:val="29"/>
  </w:num>
  <w:num w:numId="12" w16cid:durableId="341708860">
    <w:abstractNumId w:val="32"/>
  </w:num>
  <w:num w:numId="13" w16cid:durableId="1155300128">
    <w:abstractNumId w:val="44"/>
  </w:num>
  <w:num w:numId="14" w16cid:durableId="2013799642">
    <w:abstractNumId w:val="14"/>
  </w:num>
  <w:num w:numId="15" w16cid:durableId="441996306">
    <w:abstractNumId w:val="13"/>
  </w:num>
  <w:num w:numId="16" w16cid:durableId="2038509168">
    <w:abstractNumId w:val="10"/>
  </w:num>
  <w:num w:numId="17" w16cid:durableId="741415445">
    <w:abstractNumId w:val="6"/>
  </w:num>
  <w:num w:numId="18" w16cid:durableId="563955994">
    <w:abstractNumId w:val="25"/>
  </w:num>
  <w:num w:numId="19" w16cid:durableId="371659655">
    <w:abstractNumId w:val="0"/>
  </w:num>
  <w:num w:numId="20" w16cid:durableId="493767621">
    <w:abstractNumId w:val="26"/>
  </w:num>
  <w:num w:numId="21" w16cid:durableId="226916529">
    <w:abstractNumId w:val="38"/>
  </w:num>
  <w:num w:numId="22" w16cid:durableId="711270649">
    <w:abstractNumId w:val="22"/>
  </w:num>
  <w:num w:numId="23" w16cid:durableId="1300501983">
    <w:abstractNumId w:val="37"/>
  </w:num>
  <w:num w:numId="24" w16cid:durableId="2071806663">
    <w:abstractNumId w:val="21"/>
  </w:num>
  <w:num w:numId="25" w16cid:durableId="1748454271">
    <w:abstractNumId w:val="20"/>
  </w:num>
  <w:num w:numId="26" w16cid:durableId="1201631669">
    <w:abstractNumId w:val="19"/>
  </w:num>
  <w:num w:numId="27" w16cid:durableId="1811092724">
    <w:abstractNumId w:val="43"/>
  </w:num>
  <w:num w:numId="28" w16cid:durableId="949893565">
    <w:abstractNumId w:val="1"/>
  </w:num>
  <w:num w:numId="29" w16cid:durableId="1816288713">
    <w:abstractNumId w:val="36"/>
  </w:num>
  <w:num w:numId="30" w16cid:durableId="1936017815">
    <w:abstractNumId w:val="45"/>
  </w:num>
  <w:num w:numId="31" w16cid:durableId="757747265">
    <w:abstractNumId w:val="8"/>
  </w:num>
  <w:num w:numId="32" w16cid:durableId="2041080662">
    <w:abstractNumId w:val="41"/>
  </w:num>
  <w:num w:numId="33" w16cid:durableId="388958634">
    <w:abstractNumId w:val="24"/>
  </w:num>
  <w:num w:numId="34" w16cid:durableId="898252296">
    <w:abstractNumId w:val="9"/>
  </w:num>
  <w:num w:numId="35" w16cid:durableId="196427955">
    <w:abstractNumId w:val="3"/>
  </w:num>
  <w:num w:numId="36" w16cid:durableId="364410376">
    <w:abstractNumId w:val="30"/>
  </w:num>
  <w:num w:numId="37" w16cid:durableId="1394694500">
    <w:abstractNumId w:val="5"/>
  </w:num>
  <w:num w:numId="38" w16cid:durableId="622618963">
    <w:abstractNumId w:val="28"/>
  </w:num>
  <w:num w:numId="39" w16cid:durableId="307438307">
    <w:abstractNumId w:val="11"/>
  </w:num>
  <w:num w:numId="40" w16cid:durableId="255526014">
    <w:abstractNumId w:val="35"/>
  </w:num>
  <w:num w:numId="41" w16cid:durableId="1967655419">
    <w:abstractNumId w:val="4"/>
  </w:num>
  <w:num w:numId="42" w16cid:durableId="523786711">
    <w:abstractNumId w:val="12"/>
  </w:num>
  <w:num w:numId="43" w16cid:durableId="2035300736">
    <w:abstractNumId w:val="2"/>
  </w:num>
  <w:num w:numId="44" w16cid:durableId="1891728600">
    <w:abstractNumId w:val="15"/>
  </w:num>
  <w:num w:numId="45" w16cid:durableId="415252965">
    <w:abstractNumId w:val="40"/>
  </w:num>
  <w:num w:numId="46" w16cid:durableId="2025981214">
    <w:abstractNumId w:val="3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attachedTemplate r:id="rId1"/>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75B9"/>
    <w:rsid w:val="00002325"/>
    <w:rsid w:val="00013FDC"/>
    <w:rsid w:val="000238DC"/>
    <w:rsid w:val="00027A80"/>
    <w:rsid w:val="0003510F"/>
    <w:rsid w:val="000402E7"/>
    <w:rsid w:val="00041099"/>
    <w:rsid w:val="00050001"/>
    <w:rsid w:val="00052D71"/>
    <w:rsid w:val="00066496"/>
    <w:rsid w:val="00074354"/>
    <w:rsid w:val="000949B0"/>
    <w:rsid w:val="000B0838"/>
    <w:rsid w:val="000C06BC"/>
    <w:rsid w:val="000C1107"/>
    <w:rsid w:val="000C3359"/>
    <w:rsid w:val="000D6ACB"/>
    <w:rsid w:val="000D6B20"/>
    <w:rsid w:val="000E431F"/>
    <w:rsid w:val="000E7D08"/>
    <w:rsid w:val="000F0BBB"/>
    <w:rsid w:val="000F6343"/>
    <w:rsid w:val="001503A3"/>
    <w:rsid w:val="00157CC0"/>
    <w:rsid w:val="00163FB6"/>
    <w:rsid w:val="00170439"/>
    <w:rsid w:val="0017330C"/>
    <w:rsid w:val="0018534E"/>
    <w:rsid w:val="001A164E"/>
    <w:rsid w:val="001A48E1"/>
    <w:rsid w:val="001A4FFC"/>
    <w:rsid w:val="001C5180"/>
    <w:rsid w:val="001D120B"/>
    <w:rsid w:val="001D27D7"/>
    <w:rsid w:val="001D7CDD"/>
    <w:rsid w:val="001E78BA"/>
    <w:rsid w:val="0020286D"/>
    <w:rsid w:val="00204296"/>
    <w:rsid w:val="002050CD"/>
    <w:rsid w:val="0021190E"/>
    <w:rsid w:val="00211EC7"/>
    <w:rsid w:val="00217258"/>
    <w:rsid w:val="002257FD"/>
    <w:rsid w:val="00226123"/>
    <w:rsid w:val="0024119B"/>
    <w:rsid w:val="00244EBE"/>
    <w:rsid w:val="00247A44"/>
    <w:rsid w:val="0027279D"/>
    <w:rsid w:val="00276F71"/>
    <w:rsid w:val="00283A76"/>
    <w:rsid w:val="002A3B9D"/>
    <w:rsid w:val="002B373E"/>
    <w:rsid w:val="002B3C8F"/>
    <w:rsid w:val="002E6A79"/>
    <w:rsid w:val="0032123C"/>
    <w:rsid w:val="00322B61"/>
    <w:rsid w:val="00331BD1"/>
    <w:rsid w:val="00334A6D"/>
    <w:rsid w:val="00341D79"/>
    <w:rsid w:val="0034448C"/>
    <w:rsid w:val="003535BC"/>
    <w:rsid w:val="0035762B"/>
    <w:rsid w:val="00361D66"/>
    <w:rsid w:val="00362FC1"/>
    <w:rsid w:val="00364E0E"/>
    <w:rsid w:val="00384F24"/>
    <w:rsid w:val="003A2CE3"/>
    <w:rsid w:val="003C6889"/>
    <w:rsid w:val="003D0826"/>
    <w:rsid w:val="003D4720"/>
    <w:rsid w:val="003E0233"/>
    <w:rsid w:val="003F1545"/>
    <w:rsid w:val="00403AFC"/>
    <w:rsid w:val="00405BA9"/>
    <w:rsid w:val="00425E4A"/>
    <w:rsid w:val="00433C68"/>
    <w:rsid w:val="00435862"/>
    <w:rsid w:val="00441E21"/>
    <w:rsid w:val="00443C97"/>
    <w:rsid w:val="00447C08"/>
    <w:rsid w:val="0045226E"/>
    <w:rsid w:val="00455F71"/>
    <w:rsid w:val="0047089A"/>
    <w:rsid w:val="004718B1"/>
    <w:rsid w:val="004853F9"/>
    <w:rsid w:val="004D305B"/>
    <w:rsid w:val="004D5D46"/>
    <w:rsid w:val="00507D9F"/>
    <w:rsid w:val="00516408"/>
    <w:rsid w:val="0052460B"/>
    <w:rsid w:val="00527C25"/>
    <w:rsid w:val="005361B7"/>
    <w:rsid w:val="005434DB"/>
    <w:rsid w:val="00545C70"/>
    <w:rsid w:val="005474A6"/>
    <w:rsid w:val="0055194D"/>
    <w:rsid w:val="005933E5"/>
    <w:rsid w:val="005A1A63"/>
    <w:rsid w:val="005C37FA"/>
    <w:rsid w:val="005C6A3A"/>
    <w:rsid w:val="005D1D1B"/>
    <w:rsid w:val="005F6315"/>
    <w:rsid w:val="006005D7"/>
    <w:rsid w:val="00602103"/>
    <w:rsid w:val="00607B79"/>
    <w:rsid w:val="00611B54"/>
    <w:rsid w:val="0063600C"/>
    <w:rsid w:val="00636F7D"/>
    <w:rsid w:val="00640BEB"/>
    <w:rsid w:val="00643315"/>
    <w:rsid w:val="0065415A"/>
    <w:rsid w:val="00671B11"/>
    <w:rsid w:val="0067236A"/>
    <w:rsid w:val="006D0A13"/>
    <w:rsid w:val="006D0F1D"/>
    <w:rsid w:val="006E278E"/>
    <w:rsid w:val="006E65FF"/>
    <w:rsid w:val="00706807"/>
    <w:rsid w:val="00717117"/>
    <w:rsid w:val="007329E1"/>
    <w:rsid w:val="0073391A"/>
    <w:rsid w:val="00740BA3"/>
    <w:rsid w:val="007469A4"/>
    <w:rsid w:val="007546F3"/>
    <w:rsid w:val="00762FAA"/>
    <w:rsid w:val="00765F4A"/>
    <w:rsid w:val="00770E43"/>
    <w:rsid w:val="00786398"/>
    <w:rsid w:val="00787316"/>
    <w:rsid w:val="007A0B85"/>
    <w:rsid w:val="007A0BB2"/>
    <w:rsid w:val="007B325B"/>
    <w:rsid w:val="007C0E61"/>
    <w:rsid w:val="007D49AF"/>
    <w:rsid w:val="007D7269"/>
    <w:rsid w:val="007E07EE"/>
    <w:rsid w:val="007E2FD0"/>
    <w:rsid w:val="007F606F"/>
    <w:rsid w:val="00831C03"/>
    <w:rsid w:val="00837544"/>
    <w:rsid w:val="0084191F"/>
    <w:rsid w:val="00845E5F"/>
    <w:rsid w:val="00850982"/>
    <w:rsid w:val="008572E8"/>
    <w:rsid w:val="0085758F"/>
    <w:rsid w:val="00872EE1"/>
    <w:rsid w:val="00873697"/>
    <w:rsid w:val="00897008"/>
    <w:rsid w:val="008A1D6B"/>
    <w:rsid w:val="008C0C64"/>
    <w:rsid w:val="008C78DE"/>
    <w:rsid w:val="008D2768"/>
    <w:rsid w:val="008D662E"/>
    <w:rsid w:val="008E4B0E"/>
    <w:rsid w:val="0090092D"/>
    <w:rsid w:val="00901F42"/>
    <w:rsid w:val="009338EF"/>
    <w:rsid w:val="00957CC9"/>
    <w:rsid w:val="00972F46"/>
    <w:rsid w:val="00982214"/>
    <w:rsid w:val="00990ED7"/>
    <w:rsid w:val="00993CDB"/>
    <w:rsid w:val="009A7466"/>
    <w:rsid w:val="009A7F24"/>
    <w:rsid w:val="009D128E"/>
    <w:rsid w:val="009D51AA"/>
    <w:rsid w:val="009D797F"/>
    <w:rsid w:val="009E7541"/>
    <w:rsid w:val="009F5343"/>
    <w:rsid w:val="00A07835"/>
    <w:rsid w:val="00A1304E"/>
    <w:rsid w:val="00A16833"/>
    <w:rsid w:val="00A2467E"/>
    <w:rsid w:val="00A3250C"/>
    <w:rsid w:val="00A34099"/>
    <w:rsid w:val="00A51A44"/>
    <w:rsid w:val="00A6426B"/>
    <w:rsid w:val="00A67C10"/>
    <w:rsid w:val="00A7003B"/>
    <w:rsid w:val="00A8117D"/>
    <w:rsid w:val="00AA7E29"/>
    <w:rsid w:val="00AB3CB4"/>
    <w:rsid w:val="00AC3597"/>
    <w:rsid w:val="00AC427F"/>
    <w:rsid w:val="00AD58B6"/>
    <w:rsid w:val="00AD6E73"/>
    <w:rsid w:val="00AE08AA"/>
    <w:rsid w:val="00AF25E6"/>
    <w:rsid w:val="00B03675"/>
    <w:rsid w:val="00B232F4"/>
    <w:rsid w:val="00B30865"/>
    <w:rsid w:val="00B41E8F"/>
    <w:rsid w:val="00B42B84"/>
    <w:rsid w:val="00B43522"/>
    <w:rsid w:val="00B511ED"/>
    <w:rsid w:val="00B51A79"/>
    <w:rsid w:val="00B552D8"/>
    <w:rsid w:val="00B77E47"/>
    <w:rsid w:val="00B977B1"/>
    <w:rsid w:val="00BC10A2"/>
    <w:rsid w:val="00BD65F9"/>
    <w:rsid w:val="00BE4E7E"/>
    <w:rsid w:val="00C00247"/>
    <w:rsid w:val="00C1207E"/>
    <w:rsid w:val="00C2534D"/>
    <w:rsid w:val="00C35F19"/>
    <w:rsid w:val="00C503DB"/>
    <w:rsid w:val="00C52F55"/>
    <w:rsid w:val="00C53E32"/>
    <w:rsid w:val="00C57C60"/>
    <w:rsid w:val="00C6033A"/>
    <w:rsid w:val="00C70E3E"/>
    <w:rsid w:val="00C80BF9"/>
    <w:rsid w:val="00C848BA"/>
    <w:rsid w:val="00C94B87"/>
    <w:rsid w:val="00CA28A8"/>
    <w:rsid w:val="00CA5535"/>
    <w:rsid w:val="00CB5BD6"/>
    <w:rsid w:val="00CC25C5"/>
    <w:rsid w:val="00CC25EC"/>
    <w:rsid w:val="00CE2077"/>
    <w:rsid w:val="00CF0BEF"/>
    <w:rsid w:val="00CF518B"/>
    <w:rsid w:val="00D0723B"/>
    <w:rsid w:val="00D13800"/>
    <w:rsid w:val="00D1567F"/>
    <w:rsid w:val="00D1660D"/>
    <w:rsid w:val="00D1684C"/>
    <w:rsid w:val="00D24A1D"/>
    <w:rsid w:val="00D2756B"/>
    <w:rsid w:val="00D61711"/>
    <w:rsid w:val="00D61AEB"/>
    <w:rsid w:val="00D63311"/>
    <w:rsid w:val="00D751C8"/>
    <w:rsid w:val="00D76062"/>
    <w:rsid w:val="00D771A1"/>
    <w:rsid w:val="00D84005"/>
    <w:rsid w:val="00DB1DF7"/>
    <w:rsid w:val="00DC2CA6"/>
    <w:rsid w:val="00DC348E"/>
    <w:rsid w:val="00DD7344"/>
    <w:rsid w:val="00DE578B"/>
    <w:rsid w:val="00DE59E6"/>
    <w:rsid w:val="00DF1381"/>
    <w:rsid w:val="00E425E9"/>
    <w:rsid w:val="00E60E46"/>
    <w:rsid w:val="00E624A7"/>
    <w:rsid w:val="00E67178"/>
    <w:rsid w:val="00E71103"/>
    <w:rsid w:val="00EA0E1A"/>
    <w:rsid w:val="00EA234A"/>
    <w:rsid w:val="00EB4C19"/>
    <w:rsid w:val="00EC7A6E"/>
    <w:rsid w:val="00ED47EF"/>
    <w:rsid w:val="00ED790E"/>
    <w:rsid w:val="00F00BDC"/>
    <w:rsid w:val="00F05062"/>
    <w:rsid w:val="00F15252"/>
    <w:rsid w:val="00F15CED"/>
    <w:rsid w:val="00F17019"/>
    <w:rsid w:val="00F40246"/>
    <w:rsid w:val="00F425FB"/>
    <w:rsid w:val="00F43110"/>
    <w:rsid w:val="00F508CE"/>
    <w:rsid w:val="00F6709D"/>
    <w:rsid w:val="00F700E2"/>
    <w:rsid w:val="00F7333E"/>
    <w:rsid w:val="00F856ED"/>
    <w:rsid w:val="00F93BB1"/>
    <w:rsid w:val="00FA75B9"/>
    <w:rsid w:val="00FF350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9D98B5"/>
  <w15:docId w15:val="{FE4BE062-EFEA-47AF-9042-37DD1C17A6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Main Heading"/>
    <w:basedOn w:val="Subheading"/>
    <w:next w:val="Normal"/>
    <w:link w:val="Heading1Char"/>
    <w:uiPriority w:val="9"/>
    <w:qFormat/>
    <w:rsid w:val="00157CC0"/>
    <w:pPr>
      <w:outlineLvl w:val="0"/>
    </w:pPr>
  </w:style>
  <w:style w:type="paragraph" w:styleId="Heading2">
    <w:name w:val="heading 2"/>
    <w:basedOn w:val="Normal"/>
    <w:next w:val="Normal"/>
    <w:link w:val="Heading2Char"/>
    <w:uiPriority w:val="9"/>
    <w:unhideWhenUsed/>
    <w:rsid w:val="00157CC0"/>
    <w:pPr>
      <w:spacing w:before="20" w:after="40" w:line="240" w:lineRule="auto"/>
      <w:outlineLvl w:val="1"/>
    </w:pPr>
    <w:rPr>
      <w:rFonts w:ascii="Calibri" w:hAnsi="Calibri" w:cs="Times New Roman"/>
      <w:color w:val="005782"/>
      <w:sz w:val="30"/>
      <w:szCs w:val="30"/>
      <w:lang w:val="en-AU" w:eastAsia="en-AU"/>
    </w:rPr>
  </w:style>
  <w:style w:type="paragraph" w:styleId="Heading3">
    <w:name w:val="heading 3"/>
    <w:basedOn w:val="Heading2"/>
    <w:next w:val="Normal"/>
    <w:link w:val="Heading3Char"/>
    <w:uiPriority w:val="9"/>
    <w:unhideWhenUsed/>
    <w:rsid w:val="00157CC0"/>
    <w:pPr>
      <w:spacing w:before="200" w:after="100"/>
      <w:outlineLvl w:val="2"/>
    </w:pPr>
  </w:style>
  <w:style w:type="paragraph" w:styleId="Heading4">
    <w:name w:val="heading 4"/>
    <w:basedOn w:val="Normal"/>
    <w:next w:val="Normal"/>
    <w:link w:val="Heading4Char"/>
    <w:uiPriority w:val="9"/>
    <w:unhideWhenUsed/>
    <w:rsid w:val="00157CC0"/>
    <w:pPr>
      <w:keepNext/>
      <w:spacing w:before="240" w:after="60" w:line="240" w:lineRule="auto"/>
      <w:outlineLvl w:val="3"/>
    </w:pPr>
    <w:rPr>
      <w:rFonts w:ascii="Arial" w:hAnsi="Arial" w:cs="Arial"/>
      <w:b/>
      <w:bCs/>
      <w:szCs w:val="28"/>
      <w:lang w:eastAsia="en-AU"/>
    </w:rPr>
  </w:style>
  <w:style w:type="paragraph" w:styleId="Heading5">
    <w:name w:val="heading 5"/>
    <w:basedOn w:val="Normal"/>
    <w:next w:val="Normal"/>
    <w:link w:val="Heading5Char"/>
    <w:uiPriority w:val="9"/>
    <w:unhideWhenUsed/>
    <w:rsid w:val="00157CC0"/>
    <w:pPr>
      <w:spacing w:before="240" w:after="60" w:line="240" w:lineRule="auto"/>
      <w:outlineLvl w:val="4"/>
    </w:pPr>
    <w:rPr>
      <w:rFonts w:cstheme="majorBidi"/>
      <w:b/>
      <w:bCs/>
      <w:i/>
      <w:iCs/>
      <w:sz w:val="26"/>
      <w:szCs w:val="26"/>
      <w:lang w:val="en-AU" w:eastAsia="en-AU"/>
    </w:rPr>
  </w:style>
  <w:style w:type="paragraph" w:styleId="Heading6">
    <w:name w:val="heading 6"/>
    <w:basedOn w:val="Normal"/>
    <w:next w:val="Normal"/>
    <w:link w:val="Heading6Char"/>
    <w:uiPriority w:val="9"/>
    <w:unhideWhenUsed/>
    <w:rsid w:val="00157CC0"/>
    <w:pPr>
      <w:spacing w:before="240" w:after="60" w:line="240" w:lineRule="auto"/>
      <w:outlineLvl w:val="5"/>
    </w:pPr>
    <w:rPr>
      <w:rFonts w:cstheme="majorBidi"/>
      <w:b/>
      <w:bCs/>
      <w:lang w:val="en-AU" w:eastAsia="en-AU"/>
    </w:rPr>
  </w:style>
  <w:style w:type="paragraph" w:styleId="Heading7">
    <w:name w:val="heading 7"/>
    <w:basedOn w:val="Normal"/>
    <w:next w:val="Normal"/>
    <w:link w:val="Heading7Char"/>
    <w:uiPriority w:val="9"/>
    <w:semiHidden/>
    <w:unhideWhenUsed/>
    <w:rsid w:val="00157CC0"/>
    <w:pPr>
      <w:spacing w:before="240" w:after="60" w:line="240" w:lineRule="auto"/>
      <w:outlineLvl w:val="6"/>
    </w:pPr>
    <w:rPr>
      <w:rFonts w:cstheme="majorBidi"/>
      <w:sz w:val="24"/>
      <w:szCs w:val="24"/>
      <w:lang w:val="en-AU" w:eastAsia="en-AU"/>
    </w:rPr>
  </w:style>
  <w:style w:type="paragraph" w:styleId="Heading8">
    <w:name w:val="heading 8"/>
    <w:basedOn w:val="Normal"/>
    <w:next w:val="Normal"/>
    <w:link w:val="Heading8Char"/>
    <w:uiPriority w:val="9"/>
    <w:semiHidden/>
    <w:unhideWhenUsed/>
    <w:qFormat/>
    <w:rsid w:val="00157CC0"/>
    <w:pPr>
      <w:spacing w:before="240" w:after="60" w:line="240" w:lineRule="auto"/>
      <w:outlineLvl w:val="7"/>
    </w:pPr>
    <w:rPr>
      <w:rFonts w:cstheme="majorBidi"/>
      <w:i/>
      <w:iCs/>
      <w:sz w:val="24"/>
      <w:szCs w:val="24"/>
      <w:lang w:val="en-AU" w:eastAsia="en-AU"/>
    </w:rPr>
  </w:style>
  <w:style w:type="paragraph" w:styleId="Heading9">
    <w:name w:val="heading 9"/>
    <w:basedOn w:val="Normal"/>
    <w:next w:val="Normal"/>
    <w:link w:val="Heading9Char"/>
    <w:uiPriority w:val="9"/>
    <w:semiHidden/>
    <w:unhideWhenUsed/>
    <w:qFormat/>
    <w:rsid w:val="00157CC0"/>
    <w:pPr>
      <w:spacing w:before="240" w:after="60" w:line="240" w:lineRule="auto"/>
      <w:outlineLvl w:val="8"/>
    </w:pPr>
    <w:rPr>
      <w:rFonts w:asciiTheme="majorHAnsi" w:eastAsiaTheme="majorEastAsia" w:hAnsiTheme="majorHAnsi" w:cstheme="majorBidi"/>
      <w:lang w:val="en-AU"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DM Gen Text,Recommendation,List Paragraph1,List Paragraph11,1 heading,NFP GP Bulleted List"/>
    <w:basedOn w:val="Normal"/>
    <w:link w:val="ListParagraphChar"/>
    <w:uiPriority w:val="34"/>
    <w:qFormat/>
    <w:rsid w:val="00FA75B9"/>
    <w:pPr>
      <w:ind w:left="720"/>
      <w:contextualSpacing/>
    </w:pPr>
  </w:style>
  <w:style w:type="paragraph" w:styleId="Header">
    <w:name w:val="header"/>
    <w:basedOn w:val="Normal"/>
    <w:link w:val="HeaderChar"/>
    <w:uiPriority w:val="99"/>
    <w:unhideWhenUsed/>
    <w:rsid w:val="00EB4C19"/>
    <w:pPr>
      <w:tabs>
        <w:tab w:val="center" w:pos="4513"/>
        <w:tab w:val="right" w:pos="9026"/>
      </w:tabs>
      <w:spacing w:after="0" w:line="240" w:lineRule="auto"/>
    </w:pPr>
    <w:rPr>
      <w:rFonts w:ascii="Arial" w:eastAsia="Times New Roman" w:hAnsi="Arial" w:cs="Times New Roman"/>
      <w:sz w:val="20"/>
      <w:szCs w:val="24"/>
      <w:lang w:val="en-AU" w:eastAsia="en-US"/>
    </w:rPr>
  </w:style>
  <w:style w:type="character" w:customStyle="1" w:styleId="HeaderChar">
    <w:name w:val="Header Char"/>
    <w:basedOn w:val="DefaultParagraphFont"/>
    <w:link w:val="Header"/>
    <w:uiPriority w:val="99"/>
    <w:rsid w:val="00EB4C19"/>
    <w:rPr>
      <w:rFonts w:ascii="Arial" w:eastAsia="Times New Roman" w:hAnsi="Arial" w:cs="Times New Roman"/>
      <w:sz w:val="20"/>
      <w:szCs w:val="24"/>
      <w:lang w:val="en-AU" w:eastAsia="en-US"/>
    </w:rPr>
  </w:style>
  <w:style w:type="paragraph" w:customStyle="1" w:styleId="Default">
    <w:name w:val="Default"/>
    <w:basedOn w:val="Normal"/>
    <w:rsid w:val="0067236A"/>
    <w:pPr>
      <w:autoSpaceDE w:val="0"/>
      <w:autoSpaceDN w:val="0"/>
      <w:spacing w:after="0" w:line="240" w:lineRule="auto"/>
    </w:pPr>
    <w:rPr>
      <w:rFonts w:ascii="Arial" w:eastAsiaTheme="minorHAnsi" w:hAnsi="Arial" w:cs="Arial"/>
      <w:color w:val="000000"/>
      <w:sz w:val="24"/>
      <w:szCs w:val="24"/>
      <w:lang w:val="en-AU" w:eastAsia="en-US"/>
    </w:rPr>
  </w:style>
  <w:style w:type="table" w:styleId="TableGrid">
    <w:name w:val="Table Grid"/>
    <w:basedOn w:val="TableNormal"/>
    <w:uiPriority w:val="59"/>
    <w:rsid w:val="00993CDB"/>
    <w:pPr>
      <w:spacing w:after="0" w:line="240" w:lineRule="auto"/>
    </w:pPr>
    <w:rPr>
      <w:rFonts w:ascii="Times New Roman" w:eastAsia="Times New Roman" w:hAnsi="Times New Roman" w:cs="Times New Roman"/>
      <w:sz w:val="20"/>
      <w:szCs w:val="20"/>
      <w:lang w:val="en-AU"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93C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3CDB"/>
    <w:rPr>
      <w:rFonts w:ascii="Tahoma" w:hAnsi="Tahoma" w:cs="Tahoma"/>
      <w:sz w:val="16"/>
      <w:szCs w:val="16"/>
    </w:rPr>
  </w:style>
  <w:style w:type="paragraph" w:customStyle="1" w:styleId="Romannumberlist">
    <w:name w:val="Roman number list"/>
    <w:basedOn w:val="ListNumber"/>
    <w:qFormat/>
    <w:rsid w:val="00DC348E"/>
    <w:pPr>
      <w:tabs>
        <w:tab w:val="left" w:pos="539"/>
      </w:tabs>
      <w:spacing w:after="0" w:line="240" w:lineRule="auto"/>
      <w:ind w:left="720"/>
    </w:pPr>
    <w:rPr>
      <w:rFonts w:ascii="Arial" w:eastAsia="Times New Roman" w:hAnsi="Arial" w:cs="Times New Roman"/>
      <w:sz w:val="20"/>
      <w:szCs w:val="24"/>
      <w:lang w:val="en-AU" w:eastAsia="en-US"/>
    </w:rPr>
  </w:style>
  <w:style w:type="paragraph" w:styleId="ListNumber">
    <w:name w:val="List Number"/>
    <w:basedOn w:val="Normal"/>
    <w:uiPriority w:val="99"/>
    <w:semiHidden/>
    <w:unhideWhenUsed/>
    <w:rsid w:val="00DC348E"/>
    <w:pPr>
      <w:ind w:left="360" w:hanging="360"/>
      <w:contextualSpacing/>
    </w:pPr>
  </w:style>
  <w:style w:type="character" w:customStyle="1" w:styleId="Heading1Char">
    <w:name w:val="Heading 1 Char"/>
    <w:aliases w:val="Main Heading Char"/>
    <w:basedOn w:val="DefaultParagraphFont"/>
    <w:link w:val="Heading1"/>
    <w:uiPriority w:val="9"/>
    <w:rsid w:val="00157CC0"/>
    <w:rPr>
      <w:rFonts w:ascii="Calibri" w:hAnsi="Calibri" w:cs="Times New Roman"/>
      <w:color w:val="005782"/>
      <w:sz w:val="30"/>
      <w:szCs w:val="30"/>
      <w:lang w:val="en-AU" w:eastAsia="en-AU"/>
    </w:rPr>
  </w:style>
  <w:style w:type="character" w:customStyle="1" w:styleId="Heading2Char">
    <w:name w:val="Heading 2 Char"/>
    <w:basedOn w:val="DefaultParagraphFont"/>
    <w:link w:val="Heading2"/>
    <w:uiPriority w:val="9"/>
    <w:rsid w:val="00157CC0"/>
    <w:rPr>
      <w:rFonts w:ascii="Calibri" w:hAnsi="Calibri" w:cs="Times New Roman"/>
      <w:color w:val="005782"/>
      <w:sz w:val="30"/>
      <w:szCs w:val="30"/>
      <w:lang w:val="en-AU" w:eastAsia="en-AU"/>
    </w:rPr>
  </w:style>
  <w:style w:type="character" w:customStyle="1" w:styleId="Heading3Char">
    <w:name w:val="Heading 3 Char"/>
    <w:basedOn w:val="DefaultParagraphFont"/>
    <w:link w:val="Heading3"/>
    <w:uiPriority w:val="9"/>
    <w:rsid w:val="00157CC0"/>
    <w:rPr>
      <w:rFonts w:ascii="Calibri" w:hAnsi="Calibri" w:cs="Times New Roman"/>
      <w:color w:val="005782"/>
      <w:sz w:val="30"/>
      <w:szCs w:val="30"/>
      <w:lang w:val="en-AU" w:eastAsia="en-AU"/>
    </w:rPr>
  </w:style>
  <w:style w:type="character" w:customStyle="1" w:styleId="Heading4Char">
    <w:name w:val="Heading 4 Char"/>
    <w:basedOn w:val="DefaultParagraphFont"/>
    <w:link w:val="Heading4"/>
    <w:uiPriority w:val="9"/>
    <w:rsid w:val="00157CC0"/>
    <w:rPr>
      <w:rFonts w:ascii="Arial" w:hAnsi="Arial" w:cs="Arial"/>
      <w:b/>
      <w:bCs/>
      <w:szCs w:val="28"/>
      <w:lang w:eastAsia="en-AU"/>
    </w:rPr>
  </w:style>
  <w:style w:type="character" w:customStyle="1" w:styleId="Heading5Char">
    <w:name w:val="Heading 5 Char"/>
    <w:basedOn w:val="DefaultParagraphFont"/>
    <w:link w:val="Heading5"/>
    <w:uiPriority w:val="9"/>
    <w:rsid w:val="00157CC0"/>
    <w:rPr>
      <w:rFonts w:cstheme="majorBidi"/>
      <w:b/>
      <w:bCs/>
      <w:i/>
      <w:iCs/>
      <w:sz w:val="26"/>
      <w:szCs w:val="26"/>
      <w:lang w:val="en-AU" w:eastAsia="en-AU"/>
    </w:rPr>
  </w:style>
  <w:style w:type="character" w:customStyle="1" w:styleId="Heading6Char">
    <w:name w:val="Heading 6 Char"/>
    <w:basedOn w:val="DefaultParagraphFont"/>
    <w:link w:val="Heading6"/>
    <w:uiPriority w:val="9"/>
    <w:rsid w:val="00157CC0"/>
    <w:rPr>
      <w:rFonts w:cstheme="majorBidi"/>
      <w:b/>
      <w:bCs/>
      <w:lang w:val="en-AU" w:eastAsia="en-AU"/>
    </w:rPr>
  </w:style>
  <w:style w:type="character" w:customStyle="1" w:styleId="Heading7Char">
    <w:name w:val="Heading 7 Char"/>
    <w:basedOn w:val="DefaultParagraphFont"/>
    <w:link w:val="Heading7"/>
    <w:uiPriority w:val="9"/>
    <w:semiHidden/>
    <w:rsid w:val="00157CC0"/>
    <w:rPr>
      <w:rFonts w:cstheme="majorBidi"/>
      <w:sz w:val="24"/>
      <w:szCs w:val="24"/>
      <w:lang w:val="en-AU" w:eastAsia="en-AU"/>
    </w:rPr>
  </w:style>
  <w:style w:type="character" w:customStyle="1" w:styleId="Heading8Char">
    <w:name w:val="Heading 8 Char"/>
    <w:basedOn w:val="DefaultParagraphFont"/>
    <w:link w:val="Heading8"/>
    <w:uiPriority w:val="9"/>
    <w:semiHidden/>
    <w:rsid w:val="00157CC0"/>
    <w:rPr>
      <w:rFonts w:cstheme="majorBidi"/>
      <w:i/>
      <w:iCs/>
      <w:sz w:val="24"/>
      <w:szCs w:val="24"/>
      <w:lang w:val="en-AU" w:eastAsia="en-AU"/>
    </w:rPr>
  </w:style>
  <w:style w:type="character" w:customStyle="1" w:styleId="Heading9Char">
    <w:name w:val="Heading 9 Char"/>
    <w:basedOn w:val="DefaultParagraphFont"/>
    <w:link w:val="Heading9"/>
    <w:uiPriority w:val="9"/>
    <w:semiHidden/>
    <w:rsid w:val="00157CC0"/>
    <w:rPr>
      <w:rFonts w:asciiTheme="majorHAnsi" w:eastAsiaTheme="majorEastAsia" w:hAnsiTheme="majorHAnsi" w:cstheme="majorBidi"/>
      <w:lang w:val="en-AU" w:eastAsia="en-AU"/>
    </w:rPr>
  </w:style>
  <w:style w:type="paragraph" w:styleId="Footer">
    <w:name w:val="footer"/>
    <w:basedOn w:val="Normal"/>
    <w:link w:val="FooterChar"/>
    <w:uiPriority w:val="99"/>
    <w:rsid w:val="00157CC0"/>
    <w:pPr>
      <w:tabs>
        <w:tab w:val="center" w:pos="4153"/>
        <w:tab w:val="right" w:pos="8306"/>
      </w:tabs>
      <w:spacing w:after="0" w:line="240" w:lineRule="auto"/>
    </w:pPr>
    <w:rPr>
      <w:rFonts w:cs="Times New Roman"/>
      <w:sz w:val="24"/>
      <w:szCs w:val="24"/>
      <w:lang w:val="en-AU" w:eastAsia="en-AU"/>
    </w:rPr>
  </w:style>
  <w:style w:type="character" w:customStyle="1" w:styleId="FooterChar">
    <w:name w:val="Footer Char"/>
    <w:basedOn w:val="DefaultParagraphFont"/>
    <w:link w:val="Footer"/>
    <w:uiPriority w:val="99"/>
    <w:rsid w:val="00157CC0"/>
    <w:rPr>
      <w:rFonts w:cs="Times New Roman"/>
      <w:sz w:val="24"/>
      <w:szCs w:val="24"/>
      <w:lang w:val="en-AU" w:eastAsia="en-AU"/>
    </w:rPr>
  </w:style>
  <w:style w:type="paragraph" w:styleId="DocumentMap">
    <w:name w:val="Document Map"/>
    <w:basedOn w:val="Normal"/>
    <w:link w:val="DocumentMapChar"/>
    <w:uiPriority w:val="99"/>
    <w:semiHidden/>
    <w:rsid w:val="00157CC0"/>
    <w:pPr>
      <w:shd w:val="clear" w:color="auto" w:fill="000080"/>
      <w:spacing w:after="0" w:line="240" w:lineRule="auto"/>
    </w:pPr>
    <w:rPr>
      <w:rFonts w:ascii="Tahoma" w:hAnsi="Tahoma" w:cs="Times New Roman"/>
      <w:sz w:val="24"/>
      <w:szCs w:val="24"/>
      <w:lang w:val="en-AU" w:eastAsia="en-AU"/>
    </w:rPr>
  </w:style>
  <w:style w:type="character" w:customStyle="1" w:styleId="DocumentMapChar">
    <w:name w:val="Document Map Char"/>
    <w:basedOn w:val="DefaultParagraphFont"/>
    <w:link w:val="DocumentMap"/>
    <w:uiPriority w:val="99"/>
    <w:semiHidden/>
    <w:rsid w:val="00157CC0"/>
    <w:rPr>
      <w:rFonts w:ascii="Tahoma" w:hAnsi="Tahoma" w:cs="Times New Roman"/>
      <w:sz w:val="24"/>
      <w:szCs w:val="24"/>
      <w:shd w:val="clear" w:color="auto" w:fill="000080"/>
      <w:lang w:val="en-AU" w:eastAsia="en-AU"/>
    </w:rPr>
  </w:style>
  <w:style w:type="paragraph" w:styleId="Title">
    <w:name w:val="Title"/>
    <w:basedOn w:val="Normal"/>
    <w:next w:val="Normal"/>
    <w:link w:val="TitleChar"/>
    <w:uiPriority w:val="10"/>
    <w:rsid w:val="00157CC0"/>
    <w:pPr>
      <w:spacing w:before="240" w:after="60" w:line="240" w:lineRule="auto"/>
      <w:jc w:val="center"/>
      <w:outlineLvl w:val="0"/>
    </w:pPr>
    <w:rPr>
      <w:rFonts w:asciiTheme="majorHAnsi" w:eastAsiaTheme="majorEastAsia" w:hAnsiTheme="majorHAnsi" w:cstheme="majorBidi"/>
      <w:b/>
      <w:bCs/>
      <w:kern w:val="28"/>
      <w:sz w:val="32"/>
      <w:szCs w:val="32"/>
      <w:lang w:val="en-AU" w:eastAsia="en-AU"/>
    </w:rPr>
  </w:style>
  <w:style w:type="character" w:customStyle="1" w:styleId="TitleChar">
    <w:name w:val="Title Char"/>
    <w:basedOn w:val="DefaultParagraphFont"/>
    <w:link w:val="Title"/>
    <w:uiPriority w:val="10"/>
    <w:rsid w:val="00157CC0"/>
    <w:rPr>
      <w:rFonts w:asciiTheme="majorHAnsi" w:eastAsiaTheme="majorEastAsia" w:hAnsiTheme="majorHAnsi" w:cstheme="majorBidi"/>
      <w:b/>
      <w:bCs/>
      <w:kern w:val="28"/>
      <w:sz w:val="32"/>
      <w:szCs w:val="32"/>
      <w:lang w:val="en-AU" w:eastAsia="en-AU"/>
    </w:rPr>
  </w:style>
  <w:style w:type="paragraph" w:styleId="Subtitle">
    <w:name w:val="Subtitle"/>
    <w:basedOn w:val="Normal"/>
    <w:next w:val="Normal"/>
    <w:link w:val="SubtitleChar"/>
    <w:uiPriority w:val="11"/>
    <w:rsid w:val="00157CC0"/>
    <w:pPr>
      <w:spacing w:after="60" w:line="240" w:lineRule="auto"/>
      <w:jc w:val="center"/>
      <w:outlineLvl w:val="1"/>
    </w:pPr>
    <w:rPr>
      <w:rFonts w:asciiTheme="majorHAnsi" w:eastAsiaTheme="majorEastAsia" w:hAnsiTheme="majorHAnsi" w:cstheme="majorBidi"/>
      <w:sz w:val="24"/>
      <w:szCs w:val="24"/>
      <w:lang w:val="en-AU" w:eastAsia="en-AU"/>
    </w:rPr>
  </w:style>
  <w:style w:type="character" w:customStyle="1" w:styleId="SubtitleChar">
    <w:name w:val="Subtitle Char"/>
    <w:basedOn w:val="DefaultParagraphFont"/>
    <w:link w:val="Subtitle"/>
    <w:uiPriority w:val="11"/>
    <w:rsid w:val="00157CC0"/>
    <w:rPr>
      <w:rFonts w:asciiTheme="majorHAnsi" w:eastAsiaTheme="majorEastAsia" w:hAnsiTheme="majorHAnsi" w:cstheme="majorBidi"/>
      <w:sz w:val="24"/>
      <w:szCs w:val="24"/>
      <w:lang w:val="en-AU" w:eastAsia="en-AU"/>
    </w:rPr>
  </w:style>
  <w:style w:type="character" w:styleId="PageNumber">
    <w:name w:val="page number"/>
    <w:basedOn w:val="DefaultParagraphFont"/>
    <w:uiPriority w:val="99"/>
    <w:semiHidden/>
    <w:rsid w:val="00157CC0"/>
    <w:rPr>
      <w:rFonts w:cs="Times New Roman"/>
    </w:rPr>
  </w:style>
  <w:style w:type="table" w:styleId="LightShading-Accent5">
    <w:name w:val="Light Shading Accent 5"/>
    <w:basedOn w:val="TableNormal"/>
    <w:uiPriority w:val="60"/>
    <w:rsid w:val="00157CC0"/>
    <w:pPr>
      <w:spacing w:after="0" w:line="240" w:lineRule="auto"/>
    </w:pPr>
    <w:rPr>
      <w:rFonts w:cs="Times New Roman"/>
      <w:color w:val="31849B"/>
      <w:lang w:val="en-AU" w:eastAsia="en-AU"/>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157CC0"/>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157CC0"/>
    <w:pPr>
      <w:spacing w:after="0" w:line="240" w:lineRule="auto"/>
    </w:pPr>
    <w:rPr>
      <w:rFonts w:ascii="Arial" w:hAnsi="Arial" w:cs="Arial"/>
      <w:sz w:val="24"/>
      <w:szCs w:val="24"/>
      <w:lang w:val="en-AU" w:eastAsia="en-US" w:bidi="en-US"/>
    </w:rPr>
  </w:style>
  <w:style w:type="character" w:customStyle="1" w:styleId="FootnoteTextChar">
    <w:name w:val="Footnote Text Char"/>
    <w:basedOn w:val="DefaultParagraphFont"/>
    <w:link w:val="FootnoteText"/>
    <w:uiPriority w:val="99"/>
    <w:rsid w:val="00157CC0"/>
    <w:rPr>
      <w:rFonts w:ascii="Arial" w:hAnsi="Arial" w:cs="Arial"/>
      <w:sz w:val="24"/>
      <w:szCs w:val="24"/>
      <w:lang w:val="en-AU" w:eastAsia="en-US" w:bidi="en-US"/>
    </w:rPr>
  </w:style>
  <w:style w:type="character" w:styleId="FootnoteReference">
    <w:name w:val="footnote reference"/>
    <w:basedOn w:val="DefaultParagraphFont"/>
    <w:uiPriority w:val="99"/>
    <w:unhideWhenUsed/>
    <w:rsid w:val="00157CC0"/>
    <w:rPr>
      <w:vertAlign w:val="superscript"/>
    </w:rPr>
  </w:style>
  <w:style w:type="character" w:styleId="BookTitle">
    <w:name w:val="Book Title"/>
    <w:basedOn w:val="DefaultParagraphFont"/>
    <w:uiPriority w:val="33"/>
    <w:rsid w:val="00157CC0"/>
    <w:rPr>
      <w:rFonts w:asciiTheme="majorHAnsi" w:eastAsiaTheme="majorEastAsia" w:hAnsiTheme="majorHAnsi"/>
      <w:b/>
      <w:i/>
      <w:sz w:val="24"/>
      <w:szCs w:val="24"/>
    </w:rPr>
  </w:style>
  <w:style w:type="paragraph" w:styleId="Caption">
    <w:name w:val="caption"/>
    <w:basedOn w:val="Normal"/>
    <w:next w:val="Normal"/>
    <w:uiPriority w:val="35"/>
    <w:unhideWhenUsed/>
    <w:rsid w:val="00157CC0"/>
    <w:pPr>
      <w:spacing w:line="240" w:lineRule="auto"/>
    </w:pPr>
    <w:rPr>
      <w:rFonts w:ascii="Arial" w:hAnsi="Arial" w:cs="Arial"/>
      <w:b/>
      <w:bCs/>
      <w:color w:val="4F81BD" w:themeColor="accent1"/>
      <w:sz w:val="24"/>
      <w:szCs w:val="18"/>
      <w:lang w:eastAsia="en-AU"/>
    </w:rPr>
  </w:style>
  <w:style w:type="character" w:styleId="Hyperlink">
    <w:name w:val="Hyperlink"/>
    <w:basedOn w:val="DefaultParagraphFont"/>
    <w:uiPriority w:val="99"/>
    <w:unhideWhenUsed/>
    <w:rsid w:val="00157CC0"/>
    <w:rPr>
      <w:color w:val="0000FF" w:themeColor="hyperlink"/>
      <w:u w:val="single"/>
    </w:rPr>
  </w:style>
  <w:style w:type="character" w:styleId="Strong">
    <w:name w:val="Strong"/>
    <w:basedOn w:val="DefaultParagraphFont"/>
    <w:uiPriority w:val="22"/>
    <w:rsid w:val="00157CC0"/>
    <w:rPr>
      <w:b/>
      <w:bCs/>
    </w:rPr>
  </w:style>
  <w:style w:type="character" w:styleId="Emphasis">
    <w:name w:val="Emphasis"/>
    <w:basedOn w:val="DefaultParagraphFont"/>
    <w:uiPriority w:val="20"/>
    <w:qFormat/>
    <w:rsid w:val="00157CC0"/>
    <w:rPr>
      <w:rFonts w:asciiTheme="minorHAnsi" w:hAnsiTheme="minorHAnsi"/>
      <w:b/>
      <w:i/>
      <w:iCs/>
    </w:rPr>
  </w:style>
  <w:style w:type="paragraph" w:styleId="NoSpacing">
    <w:name w:val="No Spacing"/>
    <w:aliases w:val="General Text"/>
    <w:basedOn w:val="Normal"/>
    <w:next w:val="Normal"/>
    <w:uiPriority w:val="1"/>
    <w:rsid w:val="00157CC0"/>
    <w:pPr>
      <w:numPr>
        <w:numId w:val="1"/>
      </w:numPr>
      <w:spacing w:before="240" w:after="40" w:line="240" w:lineRule="auto"/>
    </w:pPr>
    <w:rPr>
      <w:rFonts w:ascii="Arial" w:hAnsi="Arial" w:cs="Times New Roman"/>
      <w:color w:val="005782"/>
      <w:sz w:val="20"/>
      <w:szCs w:val="32"/>
      <w:lang w:val="en-AU" w:eastAsia="en-AU"/>
    </w:rPr>
  </w:style>
  <w:style w:type="paragraph" w:styleId="Quote">
    <w:name w:val="Quote"/>
    <w:basedOn w:val="Normal"/>
    <w:next w:val="Normal"/>
    <w:link w:val="QuoteChar"/>
    <w:uiPriority w:val="29"/>
    <w:rsid w:val="00157CC0"/>
    <w:pPr>
      <w:spacing w:after="0" w:line="240" w:lineRule="auto"/>
    </w:pPr>
    <w:rPr>
      <w:rFonts w:cs="Times New Roman"/>
      <w:i/>
      <w:sz w:val="24"/>
      <w:szCs w:val="24"/>
      <w:lang w:val="en-AU" w:eastAsia="en-AU"/>
    </w:rPr>
  </w:style>
  <w:style w:type="character" w:customStyle="1" w:styleId="QuoteChar">
    <w:name w:val="Quote Char"/>
    <w:basedOn w:val="DefaultParagraphFont"/>
    <w:link w:val="Quote"/>
    <w:uiPriority w:val="29"/>
    <w:rsid w:val="00157CC0"/>
    <w:rPr>
      <w:rFonts w:cs="Times New Roman"/>
      <w:i/>
      <w:sz w:val="24"/>
      <w:szCs w:val="24"/>
      <w:lang w:val="en-AU" w:eastAsia="en-AU"/>
    </w:rPr>
  </w:style>
  <w:style w:type="paragraph" w:styleId="IntenseQuote">
    <w:name w:val="Intense Quote"/>
    <w:basedOn w:val="Normal"/>
    <w:next w:val="Normal"/>
    <w:link w:val="IntenseQuoteChar"/>
    <w:uiPriority w:val="30"/>
    <w:rsid w:val="00157CC0"/>
    <w:pPr>
      <w:spacing w:after="0" w:line="240" w:lineRule="auto"/>
      <w:ind w:left="720" w:right="720"/>
    </w:pPr>
    <w:rPr>
      <w:rFonts w:cs="Times New Roman"/>
      <w:b/>
      <w:i/>
      <w:sz w:val="24"/>
      <w:lang w:val="en-AU" w:eastAsia="en-AU"/>
    </w:rPr>
  </w:style>
  <w:style w:type="character" w:customStyle="1" w:styleId="IntenseQuoteChar">
    <w:name w:val="Intense Quote Char"/>
    <w:basedOn w:val="DefaultParagraphFont"/>
    <w:link w:val="IntenseQuote"/>
    <w:uiPriority w:val="30"/>
    <w:rsid w:val="00157CC0"/>
    <w:rPr>
      <w:rFonts w:cs="Times New Roman"/>
      <w:b/>
      <w:i/>
      <w:sz w:val="24"/>
      <w:lang w:val="en-AU" w:eastAsia="en-AU"/>
    </w:rPr>
  </w:style>
  <w:style w:type="character" w:styleId="SubtleEmphasis">
    <w:name w:val="Subtle Emphasis"/>
    <w:uiPriority w:val="19"/>
    <w:rsid w:val="00157CC0"/>
    <w:rPr>
      <w:i/>
      <w:color w:val="5A5A5A" w:themeColor="text1" w:themeTint="A5"/>
    </w:rPr>
  </w:style>
  <w:style w:type="character" w:styleId="IntenseEmphasis">
    <w:name w:val="Intense Emphasis"/>
    <w:basedOn w:val="DefaultParagraphFont"/>
    <w:uiPriority w:val="21"/>
    <w:rsid w:val="00157CC0"/>
    <w:rPr>
      <w:b/>
      <w:i/>
      <w:sz w:val="24"/>
      <w:szCs w:val="24"/>
      <w:u w:val="single"/>
    </w:rPr>
  </w:style>
  <w:style w:type="character" w:styleId="SubtleReference">
    <w:name w:val="Subtle Reference"/>
    <w:basedOn w:val="DefaultParagraphFont"/>
    <w:uiPriority w:val="31"/>
    <w:rsid w:val="00157CC0"/>
    <w:rPr>
      <w:sz w:val="24"/>
      <w:szCs w:val="24"/>
      <w:u w:val="single"/>
    </w:rPr>
  </w:style>
  <w:style w:type="character" w:styleId="IntenseReference">
    <w:name w:val="Intense Reference"/>
    <w:basedOn w:val="DefaultParagraphFont"/>
    <w:uiPriority w:val="32"/>
    <w:rsid w:val="00157CC0"/>
    <w:rPr>
      <w:b/>
      <w:sz w:val="24"/>
      <w:u w:val="single"/>
    </w:rPr>
  </w:style>
  <w:style w:type="paragraph" w:styleId="TOCHeading">
    <w:name w:val="TOC Heading"/>
    <w:basedOn w:val="Heading1"/>
    <w:next w:val="Normal"/>
    <w:uiPriority w:val="39"/>
    <w:unhideWhenUsed/>
    <w:qFormat/>
    <w:rsid w:val="00157CC0"/>
    <w:pPr>
      <w:outlineLvl w:val="9"/>
    </w:pPr>
  </w:style>
  <w:style w:type="character" w:styleId="PlaceholderText">
    <w:name w:val="Placeholder Text"/>
    <w:basedOn w:val="DefaultParagraphFont"/>
    <w:uiPriority w:val="99"/>
    <w:semiHidden/>
    <w:rsid w:val="00157CC0"/>
    <w:rPr>
      <w:color w:val="808080"/>
    </w:rPr>
  </w:style>
  <w:style w:type="paragraph" w:customStyle="1" w:styleId="ObjectiveTargetAudience">
    <w:name w:val="Objective &amp; Target Audience"/>
    <w:basedOn w:val="Normal"/>
    <w:qFormat/>
    <w:rsid w:val="00157CC0"/>
    <w:pPr>
      <w:spacing w:after="100" w:line="240" w:lineRule="auto"/>
      <w:ind w:left="567" w:right="113"/>
    </w:pPr>
    <w:rPr>
      <w:rFonts w:cs="Times New Roman"/>
      <w:i/>
      <w:color w:val="005782"/>
      <w:szCs w:val="24"/>
      <w:lang w:val="en-AU" w:eastAsia="en-AU"/>
    </w:rPr>
  </w:style>
  <w:style w:type="paragraph" w:customStyle="1" w:styleId="Subheading">
    <w:name w:val="Subheading"/>
    <w:qFormat/>
    <w:rsid w:val="00AD6E73"/>
    <w:pPr>
      <w:spacing w:before="240" w:after="120" w:line="240" w:lineRule="auto"/>
    </w:pPr>
    <w:rPr>
      <w:rFonts w:ascii="Calibri" w:hAnsi="Calibri" w:cs="Times New Roman"/>
      <w:color w:val="005782"/>
      <w:sz w:val="30"/>
      <w:szCs w:val="30"/>
      <w:lang w:val="en-AU" w:eastAsia="en-AU"/>
    </w:rPr>
  </w:style>
  <w:style w:type="paragraph" w:customStyle="1" w:styleId="BodyTextNumbering">
    <w:name w:val="Body Text Numbering"/>
    <w:link w:val="BodyTextNumberingChar"/>
    <w:qFormat/>
    <w:rsid w:val="00157CC0"/>
    <w:pPr>
      <w:numPr>
        <w:numId w:val="4"/>
      </w:numPr>
      <w:spacing w:before="240" w:after="40" w:line="240" w:lineRule="auto"/>
    </w:pPr>
    <w:rPr>
      <w:rFonts w:ascii="Arial" w:hAnsi="Arial" w:cs="Times New Roman"/>
      <w:color w:val="000000" w:themeColor="text1"/>
      <w:sz w:val="20"/>
      <w:szCs w:val="32"/>
      <w:lang w:val="en-AU" w:eastAsia="en-AU"/>
    </w:rPr>
  </w:style>
  <w:style w:type="paragraph" w:customStyle="1" w:styleId="SubpointsAlpha">
    <w:name w:val="Subpoints Alpha"/>
    <w:qFormat/>
    <w:rsid w:val="00157CC0"/>
    <w:pPr>
      <w:numPr>
        <w:numId w:val="5"/>
      </w:numPr>
      <w:spacing w:before="40" w:after="40" w:line="240" w:lineRule="auto"/>
    </w:pPr>
    <w:rPr>
      <w:rFonts w:ascii="Arial" w:hAnsi="Arial" w:cs="Times New Roman"/>
      <w:color w:val="000000" w:themeColor="text1"/>
      <w:sz w:val="20"/>
      <w:szCs w:val="32"/>
      <w:lang w:val="en-AU" w:eastAsia="en-AU"/>
    </w:rPr>
  </w:style>
  <w:style w:type="paragraph" w:customStyle="1" w:styleId="Subheading2">
    <w:name w:val="Subheading 2"/>
    <w:basedOn w:val="NoSpacing"/>
    <w:qFormat/>
    <w:rsid w:val="00157CC0"/>
    <w:pPr>
      <w:numPr>
        <w:numId w:val="0"/>
      </w:numPr>
      <w:spacing w:beforeLines="40" w:afterLines="40"/>
    </w:pPr>
    <w:rPr>
      <w:b/>
      <w:i/>
      <w:color w:val="000000" w:themeColor="text1"/>
    </w:rPr>
  </w:style>
  <w:style w:type="paragraph" w:customStyle="1" w:styleId="DefinitionHeadings">
    <w:name w:val="Definition Headings"/>
    <w:qFormat/>
    <w:rsid w:val="00157CC0"/>
    <w:pPr>
      <w:spacing w:before="40" w:after="40" w:line="240" w:lineRule="auto"/>
    </w:pPr>
    <w:rPr>
      <w:rFonts w:ascii="Arial" w:hAnsi="Arial" w:cs="Arial"/>
      <w:b/>
      <w:bCs/>
      <w:color w:val="000000" w:themeColor="text1"/>
      <w:sz w:val="18"/>
      <w:szCs w:val="18"/>
      <w:lang w:val="en-AU" w:eastAsia="en-AU"/>
    </w:rPr>
  </w:style>
  <w:style w:type="paragraph" w:customStyle="1" w:styleId="DefinitionText">
    <w:name w:val="Definition Text"/>
    <w:basedOn w:val="Normal"/>
    <w:qFormat/>
    <w:rsid w:val="00157CC0"/>
    <w:pPr>
      <w:spacing w:before="40" w:after="40" w:line="240" w:lineRule="auto"/>
      <w:ind w:left="284"/>
    </w:pPr>
    <w:rPr>
      <w:rFonts w:ascii="Arial" w:hAnsi="Arial" w:cs="Arial"/>
      <w:color w:val="000000" w:themeColor="text1"/>
      <w:sz w:val="18"/>
      <w:szCs w:val="18"/>
      <w:lang w:val="en-AU" w:eastAsia="en-AU"/>
    </w:rPr>
  </w:style>
  <w:style w:type="paragraph" w:customStyle="1" w:styleId="DefinitionPoints">
    <w:name w:val="Definition Points"/>
    <w:basedOn w:val="ListParagraph"/>
    <w:qFormat/>
    <w:rsid w:val="00157CC0"/>
    <w:pPr>
      <w:numPr>
        <w:numId w:val="2"/>
      </w:numPr>
      <w:spacing w:before="40" w:after="40" w:line="240" w:lineRule="auto"/>
    </w:pPr>
    <w:rPr>
      <w:rFonts w:ascii="Arial" w:hAnsi="Arial" w:cs="Arial"/>
      <w:color w:val="000000" w:themeColor="text1"/>
      <w:sz w:val="18"/>
      <w:szCs w:val="18"/>
      <w:lang w:val="en-AU" w:eastAsia="en-AU"/>
    </w:rPr>
  </w:style>
  <w:style w:type="paragraph" w:customStyle="1" w:styleId="SupportingInformation">
    <w:name w:val="Supporting Information"/>
    <w:basedOn w:val="Heading2"/>
    <w:qFormat/>
    <w:rsid w:val="00157CC0"/>
    <w:pPr>
      <w:numPr>
        <w:numId w:val="3"/>
      </w:numPr>
      <w:spacing w:before="40"/>
      <w:ind w:left="714" w:hanging="357"/>
    </w:pPr>
    <w:rPr>
      <w:rFonts w:ascii="Arial" w:hAnsi="Arial" w:cs="Arial"/>
      <w:color w:val="000000" w:themeColor="text1"/>
      <w:sz w:val="20"/>
      <w:szCs w:val="20"/>
    </w:rPr>
  </w:style>
  <w:style w:type="paragraph" w:customStyle="1" w:styleId="FurtherInformationText">
    <w:name w:val="Further Information Text"/>
    <w:basedOn w:val="Normal"/>
    <w:qFormat/>
    <w:rsid w:val="00157CC0"/>
    <w:pPr>
      <w:spacing w:before="40" w:after="40" w:line="240" w:lineRule="auto"/>
    </w:pPr>
    <w:rPr>
      <w:rFonts w:ascii="Arial" w:hAnsi="Arial" w:cs="Arial"/>
      <w:color w:val="000000" w:themeColor="text1"/>
      <w:sz w:val="20"/>
      <w:szCs w:val="20"/>
      <w:lang w:val="en-AU" w:eastAsia="en-AU"/>
    </w:rPr>
  </w:style>
  <w:style w:type="paragraph" w:customStyle="1" w:styleId="PolicyHeadingPageTop">
    <w:name w:val="Policy Heading Page Top"/>
    <w:qFormat/>
    <w:rsid w:val="00157CC0"/>
    <w:pPr>
      <w:spacing w:after="0" w:line="240" w:lineRule="auto"/>
      <w:jc w:val="right"/>
    </w:pPr>
    <w:rPr>
      <w:rFonts w:ascii="Calibri" w:hAnsi="Calibri" w:cs="Calibri"/>
      <w:color w:val="006187"/>
      <w:lang w:val="en-AU" w:eastAsia="en-AU"/>
    </w:rPr>
  </w:style>
  <w:style w:type="paragraph" w:customStyle="1" w:styleId="MonthYear">
    <w:name w:val="Month Year"/>
    <w:qFormat/>
    <w:rsid w:val="00157CC0"/>
    <w:pPr>
      <w:spacing w:after="0" w:line="240" w:lineRule="auto"/>
      <w:ind w:right="-177"/>
      <w:jc w:val="right"/>
    </w:pPr>
    <w:rPr>
      <w:rFonts w:cs="Times New Roman"/>
      <w:b/>
      <w:color w:val="005782"/>
      <w:lang w:val="en-AU" w:eastAsia="en-AU"/>
    </w:rPr>
  </w:style>
  <w:style w:type="paragraph" w:customStyle="1" w:styleId="BodyTextBold">
    <w:name w:val="Body Text Bold"/>
    <w:link w:val="BodyTextBoldChar"/>
    <w:rsid w:val="00157CC0"/>
    <w:pPr>
      <w:spacing w:after="0" w:line="240" w:lineRule="auto"/>
    </w:pPr>
    <w:rPr>
      <w:rFonts w:ascii="Arial" w:hAnsi="Arial" w:cs="Times New Roman"/>
      <w:b/>
      <w:color w:val="000000" w:themeColor="text1"/>
      <w:sz w:val="20"/>
      <w:szCs w:val="32"/>
      <w:lang w:val="en-AU" w:eastAsia="en-AU"/>
    </w:rPr>
  </w:style>
  <w:style w:type="paragraph" w:customStyle="1" w:styleId="BodyTextItalics">
    <w:name w:val="Body Text Italics"/>
    <w:link w:val="BodyTextItalicsChar"/>
    <w:rsid w:val="00157CC0"/>
    <w:pPr>
      <w:spacing w:after="0" w:line="240" w:lineRule="auto"/>
    </w:pPr>
    <w:rPr>
      <w:rFonts w:ascii="Arial" w:hAnsi="Arial" w:cs="Times New Roman"/>
      <w:i/>
      <w:color w:val="000000" w:themeColor="text1"/>
      <w:sz w:val="20"/>
      <w:szCs w:val="32"/>
      <w:lang w:val="en-AU" w:eastAsia="en-AU"/>
    </w:rPr>
  </w:style>
  <w:style w:type="character" w:customStyle="1" w:styleId="BodyTextBoldChar">
    <w:name w:val="Body Text Bold Char"/>
    <w:basedOn w:val="DefaultParagraphFont"/>
    <w:link w:val="BodyTextBold"/>
    <w:rsid w:val="00157CC0"/>
    <w:rPr>
      <w:rFonts w:ascii="Arial" w:hAnsi="Arial" w:cs="Times New Roman"/>
      <w:b/>
      <w:color w:val="000000" w:themeColor="text1"/>
      <w:sz w:val="20"/>
      <w:szCs w:val="32"/>
      <w:lang w:val="en-AU" w:eastAsia="en-AU"/>
    </w:rPr>
  </w:style>
  <w:style w:type="paragraph" w:customStyle="1" w:styleId="Superscript">
    <w:name w:val="Superscript"/>
    <w:link w:val="SuperscriptChar"/>
    <w:rsid w:val="00157CC0"/>
    <w:pPr>
      <w:spacing w:after="0" w:line="240" w:lineRule="auto"/>
    </w:pPr>
    <w:rPr>
      <w:rFonts w:ascii="Arial" w:hAnsi="Arial" w:cs="Times New Roman"/>
      <w:color w:val="000000" w:themeColor="text1"/>
      <w:sz w:val="20"/>
      <w:szCs w:val="32"/>
      <w:vertAlign w:val="superscript"/>
      <w:lang w:val="en-AU" w:eastAsia="en-AU"/>
    </w:rPr>
  </w:style>
  <w:style w:type="character" w:customStyle="1" w:styleId="BodyTextItalicsChar">
    <w:name w:val="Body Text Italics Char"/>
    <w:basedOn w:val="DefaultParagraphFont"/>
    <w:link w:val="BodyTextItalics"/>
    <w:rsid w:val="00157CC0"/>
    <w:rPr>
      <w:rFonts w:ascii="Arial" w:hAnsi="Arial" w:cs="Times New Roman"/>
      <w:i/>
      <w:color w:val="000000" w:themeColor="text1"/>
      <w:sz w:val="20"/>
      <w:szCs w:val="32"/>
      <w:lang w:val="en-AU" w:eastAsia="en-AU"/>
    </w:rPr>
  </w:style>
  <w:style w:type="character" w:customStyle="1" w:styleId="SuperscriptChar">
    <w:name w:val="Superscript Char"/>
    <w:basedOn w:val="DefaultParagraphFont"/>
    <w:link w:val="Superscript"/>
    <w:rsid w:val="00157CC0"/>
    <w:rPr>
      <w:rFonts w:ascii="Arial" w:hAnsi="Arial" w:cs="Times New Roman"/>
      <w:color w:val="000000" w:themeColor="text1"/>
      <w:sz w:val="20"/>
      <w:szCs w:val="32"/>
      <w:vertAlign w:val="superscript"/>
      <w:lang w:val="en-AU" w:eastAsia="en-AU"/>
    </w:rPr>
  </w:style>
  <w:style w:type="character" w:styleId="CommentReference">
    <w:name w:val="annotation reference"/>
    <w:basedOn w:val="DefaultParagraphFont"/>
    <w:uiPriority w:val="99"/>
    <w:semiHidden/>
    <w:unhideWhenUsed/>
    <w:rsid w:val="00157CC0"/>
    <w:rPr>
      <w:sz w:val="16"/>
      <w:szCs w:val="16"/>
    </w:rPr>
  </w:style>
  <w:style w:type="paragraph" w:styleId="CommentText">
    <w:name w:val="annotation text"/>
    <w:basedOn w:val="Normal"/>
    <w:link w:val="CommentTextChar"/>
    <w:uiPriority w:val="99"/>
    <w:unhideWhenUsed/>
    <w:rsid w:val="00157CC0"/>
    <w:pPr>
      <w:spacing w:after="0" w:line="240" w:lineRule="auto"/>
    </w:pPr>
    <w:rPr>
      <w:rFonts w:cs="Times New Roman"/>
      <w:sz w:val="20"/>
      <w:szCs w:val="20"/>
      <w:lang w:val="en-AU" w:eastAsia="en-AU"/>
    </w:rPr>
  </w:style>
  <w:style w:type="character" w:customStyle="1" w:styleId="CommentTextChar">
    <w:name w:val="Comment Text Char"/>
    <w:basedOn w:val="DefaultParagraphFont"/>
    <w:link w:val="CommentText"/>
    <w:uiPriority w:val="99"/>
    <w:rsid w:val="00157CC0"/>
    <w:rPr>
      <w:rFonts w:cs="Times New Roman"/>
      <w:sz w:val="20"/>
      <w:szCs w:val="20"/>
      <w:lang w:val="en-AU" w:eastAsia="en-AU"/>
    </w:rPr>
  </w:style>
  <w:style w:type="paragraph" w:styleId="CommentSubject">
    <w:name w:val="annotation subject"/>
    <w:basedOn w:val="CommentText"/>
    <w:next w:val="CommentText"/>
    <w:link w:val="CommentSubjectChar"/>
    <w:uiPriority w:val="99"/>
    <w:semiHidden/>
    <w:unhideWhenUsed/>
    <w:rsid w:val="00157CC0"/>
    <w:rPr>
      <w:b/>
      <w:bCs/>
    </w:rPr>
  </w:style>
  <w:style w:type="character" w:customStyle="1" w:styleId="CommentSubjectChar">
    <w:name w:val="Comment Subject Char"/>
    <w:basedOn w:val="CommentTextChar"/>
    <w:link w:val="CommentSubject"/>
    <w:uiPriority w:val="99"/>
    <w:semiHidden/>
    <w:rsid w:val="00157CC0"/>
    <w:rPr>
      <w:rFonts w:cs="Times New Roman"/>
      <w:b/>
      <w:bCs/>
      <w:sz w:val="20"/>
      <w:szCs w:val="20"/>
      <w:lang w:val="en-AU" w:eastAsia="en-AU"/>
    </w:rPr>
  </w:style>
  <w:style w:type="paragraph" w:styleId="NormalWeb">
    <w:name w:val="Normal (Web)"/>
    <w:basedOn w:val="Normal"/>
    <w:uiPriority w:val="99"/>
    <w:unhideWhenUsed/>
    <w:rsid w:val="00157CC0"/>
    <w:pPr>
      <w:spacing w:after="0" w:line="240" w:lineRule="auto"/>
    </w:pPr>
    <w:rPr>
      <w:rFonts w:ascii="Times New Roman" w:hAnsi="Times New Roman" w:cs="Times New Roman"/>
      <w:sz w:val="24"/>
      <w:szCs w:val="24"/>
      <w:lang w:val="en-AU" w:eastAsia="en-AU"/>
    </w:rPr>
  </w:style>
  <w:style w:type="table" w:customStyle="1" w:styleId="TableGrid1">
    <w:name w:val="Table Grid1"/>
    <w:basedOn w:val="TableNormal"/>
    <w:next w:val="TableGrid"/>
    <w:uiPriority w:val="59"/>
    <w:rsid w:val="00157CC0"/>
    <w:pPr>
      <w:spacing w:after="0" w:line="240" w:lineRule="auto"/>
    </w:pPr>
    <w:rPr>
      <w:rFonts w:cs="Times New Roman"/>
      <w:lang w:val="en-AU"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istParagraphChar">
    <w:name w:val="List Paragraph Char"/>
    <w:aliases w:val="DDM Gen Text Char,Recommendation Char,List Paragraph1 Char,List Paragraph11 Char,1 heading Char,NFP GP Bulleted List Char"/>
    <w:basedOn w:val="DefaultParagraphFont"/>
    <w:link w:val="ListParagraph"/>
    <w:uiPriority w:val="34"/>
    <w:locked/>
    <w:rsid w:val="00157CC0"/>
  </w:style>
  <w:style w:type="paragraph" w:styleId="Revision">
    <w:name w:val="Revision"/>
    <w:hidden/>
    <w:uiPriority w:val="99"/>
    <w:semiHidden/>
    <w:rsid w:val="00157CC0"/>
    <w:pPr>
      <w:spacing w:after="0" w:line="240" w:lineRule="auto"/>
    </w:pPr>
    <w:rPr>
      <w:rFonts w:cs="Times New Roman"/>
      <w:sz w:val="24"/>
      <w:szCs w:val="24"/>
      <w:lang w:val="en-AU" w:eastAsia="en-AU"/>
    </w:rPr>
  </w:style>
  <w:style w:type="paragraph" w:customStyle="1" w:styleId="subsection">
    <w:name w:val="subsection"/>
    <w:basedOn w:val="Normal"/>
    <w:rsid w:val="00157CC0"/>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paragraph" w:customStyle="1" w:styleId="paragraph">
    <w:name w:val="paragraph"/>
    <w:basedOn w:val="Normal"/>
    <w:rsid w:val="00157CC0"/>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paragraph" w:customStyle="1" w:styleId="subsection2">
    <w:name w:val="subsection2"/>
    <w:basedOn w:val="Normal"/>
    <w:rsid w:val="00157CC0"/>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paragraph" w:customStyle="1" w:styleId="P2">
    <w:name w:val="P2"/>
    <w:aliases w:val="(i)"/>
    <w:basedOn w:val="Normal"/>
    <w:rsid w:val="00157CC0"/>
    <w:pPr>
      <w:tabs>
        <w:tab w:val="right" w:pos="1758"/>
        <w:tab w:val="left" w:pos="2155"/>
      </w:tabs>
      <w:spacing w:before="60" w:after="0" w:line="260" w:lineRule="exact"/>
      <w:ind w:left="1985" w:hanging="1985"/>
      <w:jc w:val="both"/>
    </w:pPr>
    <w:rPr>
      <w:rFonts w:ascii="Times New Roman" w:eastAsia="Times New Roman" w:hAnsi="Times New Roman" w:cs="Times New Roman"/>
      <w:sz w:val="24"/>
      <w:szCs w:val="24"/>
      <w:lang w:val="en-AU" w:eastAsia="en-US"/>
    </w:rPr>
  </w:style>
  <w:style w:type="paragraph" w:customStyle="1" w:styleId="ZP1">
    <w:name w:val="ZP1"/>
    <w:basedOn w:val="P1"/>
    <w:rsid w:val="00157CC0"/>
    <w:pPr>
      <w:keepNext/>
    </w:pPr>
  </w:style>
  <w:style w:type="paragraph" w:customStyle="1" w:styleId="P1">
    <w:name w:val="P1"/>
    <w:aliases w:val="(a)"/>
    <w:basedOn w:val="Normal"/>
    <w:rsid w:val="00157CC0"/>
    <w:pPr>
      <w:tabs>
        <w:tab w:val="right" w:pos="1191"/>
      </w:tabs>
      <w:spacing w:before="60" w:after="0" w:line="260" w:lineRule="exact"/>
      <w:ind w:left="1418" w:hanging="1418"/>
      <w:jc w:val="both"/>
    </w:pPr>
    <w:rPr>
      <w:rFonts w:ascii="Times New Roman" w:eastAsia="Times New Roman" w:hAnsi="Times New Roman" w:cs="Times New Roman"/>
      <w:sz w:val="24"/>
      <w:szCs w:val="24"/>
      <w:lang w:val="en-AU" w:eastAsia="en-US"/>
    </w:rPr>
  </w:style>
  <w:style w:type="character" w:customStyle="1" w:styleId="chardivtext">
    <w:name w:val="chardivtext"/>
    <w:basedOn w:val="DefaultParagraphFont"/>
    <w:rsid w:val="00157CC0"/>
  </w:style>
  <w:style w:type="paragraph" w:styleId="TOC2">
    <w:name w:val="toc 2"/>
    <w:basedOn w:val="Normal"/>
    <w:next w:val="Normal"/>
    <w:autoRedefine/>
    <w:uiPriority w:val="39"/>
    <w:unhideWhenUsed/>
    <w:rsid w:val="00157CC0"/>
    <w:pPr>
      <w:spacing w:after="100" w:line="240" w:lineRule="auto"/>
      <w:ind w:left="240"/>
    </w:pPr>
    <w:rPr>
      <w:rFonts w:cs="Times New Roman"/>
      <w:sz w:val="24"/>
      <w:szCs w:val="24"/>
      <w:lang w:val="en-AU" w:eastAsia="en-AU"/>
    </w:rPr>
  </w:style>
  <w:style w:type="paragraph" w:styleId="TOC1">
    <w:name w:val="toc 1"/>
    <w:basedOn w:val="Normal"/>
    <w:next w:val="Normal"/>
    <w:autoRedefine/>
    <w:uiPriority w:val="39"/>
    <w:unhideWhenUsed/>
    <w:rsid w:val="00157CC0"/>
    <w:pPr>
      <w:spacing w:after="100" w:line="240" w:lineRule="auto"/>
    </w:pPr>
    <w:rPr>
      <w:rFonts w:cs="Times New Roman"/>
      <w:sz w:val="24"/>
      <w:szCs w:val="24"/>
      <w:lang w:val="en-AU" w:eastAsia="en-AU"/>
    </w:rPr>
  </w:style>
  <w:style w:type="paragraph" w:styleId="z-TopofForm">
    <w:name w:val="HTML Top of Form"/>
    <w:basedOn w:val="Normal"/>
    <w:next w:val="Normal"/>
    <w:link w:val="z-TopofFormChar"/>
    <w:hidden/>
    <w:uiPriority w:val="99"/>
    <w:semiHidden/>
    <w:unhideWhenUsed/>
    <w:rsid w:val="00157CC0"/>
    <w:pPr>
      <w:pBdr>
        <w:bottom w:val="single" w:sz="6" w:space="1" w:color="auto"/>
      </w:pBdr>
      <w:spacing w:after="0" w:line="240" w:lineRule="auto"/>
      <w:jc w:val="center"/>
    </w:pPr>
    <w:rPr>
      <w:rFonts w:ascii="Arial" w:eastAsia="Times New Roman" w:hAnsi="Arial" w:cs="Arial"/>
      <w:vanish/>
      <w:sz w:val="16"/>
      <w:szCs w:val="16"/>
      <w:lang w:val="en-AU" w:eastAsia="en-AU"/>
    </w:rPr>
  </w:style>
  <w:style w:type="character" w:customStyle="1" w:styleId="z-TopofFormChar">
    <w:name w:val="z-Top of Form Char"/>
    <w:basedOn w:val="DefaultParagraphFont"/>
    <w:link w:val="z-TopofForm"/>
    <w:uiPriority w:val="99"/>
    <w:semiHidden/>
    <w:rsid w:val="00157CC0"/>
    <w:rPr>
      <w:rFonts w:ascii="Arial" w:eastAsia="Times New Roman" w:hAnsi="Arial" w:cs="Arial"/>
      <w:vanish/>
      <w:sz w:val="16"/>
      <w:szCs w:val="16"/>
      <w:lang w:val="en-AU" w:eastAsia="en-AU"/>
    </w:rPr>
  </w:style>
  <w:style w:type="paragraph" w:styleId="z-BottomofForm">
    <w:name w:val="HTML Bottom of Form"/>
    <w:basedOn w:val="Normal"/>
    <w:next w:val="Normal"/>
    <w:link w:val="z-BottomofFormChar"/>
    <w:hidden/>
    <w:uiPriority w:val="99"/>
    <w:unhideWhenUsed/>
    <w:rsid w:val="00157CC0"/>
    <w:pPr>
      <w:pBdr>
        <w:top w:val="single" w:sz="6" w:space="1" w:color="auto"/>
      </w:pBdr>
      <w:spacing w:after="0" w:line="240" w:lineRule="auto"/>
      <w:jc w:val="center"/>
    </w:pPr>
    <w:rPr>
      <w:rFonts w:ascii="Arial" w:eastAsia="Times New Roman" w:hAnsi="Arial" w:cs="Arial"/>
      <w:vanish/>
      <w:sz w:val="16"/>
      <w:szCs w:val="16"/>
      <w:lang w:val="en-AU" w:eastAsia="en-AU"/>
    </w:rPr>
  </w:style>
  <w:style w:type="character" w:customStyle="1" w:styleId="z-BottomofFormChar">
    <w:name w:val="z-Bottom of Form Char"/>
    <w:basedOn w:val="DefaultParagraphFont"/>
    <w:link w:val="z-BottomofForm"/>
    <w:uiPriority w:val="99"/>
    <w:rsid w:val="00157CC0"/>
    <w:rPr>
      <w:rFonts w:ascii="Arial" w:eastAsia="Times New Roman" w:hAnsi="Arial" w:cs="Arial"/>
      <w:vanish/>
      <w:sz w:val="16"/>
      <w:szCs w:val="16"/>
      <w:lang w:val="en-AU" w:eastAsia="en-AU"/>
    </w:rPr>
  </w:style>
  <w:style w:type="paragraph" w:customStyle="1" w:styleId="Numberedlist">
    <w:name w:val="Numbered list"/>
    <w:basedOn w:val="ListParagraph"/>
    <w:qFormat/>
    <w:rsid w:val="00157CC0"/>
    <w:pPr>
      <w:numPr>
        <w:numId w:val="6"/>
      </w:numPr>
      <w:spacing w:after="0" w:line="240" w:lineRule="auto"/>
    </w:pPr>
    <w:rPr>
      <w:rFonts w:ascii="Arial" w:eastAsia="Times New Roman" w:hAnsi="Arial" w:cs="Times New Roman"/>
      <w:szCs w:val="24"/>
      <w:lang w:val="en-AU" w:eastAsia="en-US"/>
    </w:rPr>
  </w:style>
  <w:style w:type="character" w:styleId="FollowedHyperlink">
    <w:name w:val="FollowedHyperlink"/>
    <w:basedOn w:val="DefaultParagraphFont"/>
    <w:uiPriority w:val="99"/>
    <w:semiHidden/>
    <w:unhideWhenUsed/>
    <w:rsid w:val="00157CC0"/>
    <w:rPr>
      <w:color w:val="800080" w:themeColor="followedHyperlink"/>
      <w:u w:val="single"/>
    </w:rPr>
  </w:style>
  <w:style w:type="paragraph" w:customStyle="1" w:styleId="GeneralPrinciplesHeading1">
    <w:name w:val="General Principles Heading 1"/>
    <w:basedOn w:val="Heading1"/>
    <w:link w:val="GeneralPrinciplesHeading1Char"/>
    <w:qFormat/>
    <w:rsid w:val="002E6A79"/>
    <w:pPr>
      <w:numPr>
        <w:numId w:val="25"/>
      </w:numPr>
      <w:shd w:val="clear" w:color="auto" w:fill="DBE5F1" w:themeFill="accent1" w:themeFillTint="33"/>
    </w:pPr>
    <w:rPr>
      <w:sz w:val="24"/>
    </w:rPr>
  </w:style>
  <w:style w:type="character" w:customStyle="1" w:styleId="GeneralPrinciplesHeading1Char">
    <w:name w:val="General Principles Heading 1 Char"/>
    <w:basedOn w:val="Heading1Char"/>
    <w:link w:val="GeneralPrinciplesHeading1"/>
    <w:rsid w:val="002E6A79"/>
    <w:rPr>
      <w:rFonts w:ascii="Calibri" w:hAnsi="Calibri" w:cs="Times New Roman"/>
      <w:color w:val="005782"/>
      <w:sz w:val="24"/>
      <w:szCs w:val="30"/>
      <w:shd w:val="clear" w:color="auto" w:fill="DBE5F1" w:themeFill="accent1" w:themeFillTint="33"/>
      <w:lang w:val="en-AU" w:eastAsia="en-AU"/>
    </w:rPr>
  </w:style>
  <w:style w:type="paragraph" w:customStyle="1" w:styleId="Checksttypes">
    <w:name w:val="Checkst types"/>
    <w:basedOn w:val="GeneralPrinciplesHeading1"/>
    <w:link w:val="ChecksttypesChar"/>
    <w:qFormat/>
    <w:rsid w:val="00AD6E73"/>
    <w:pPr>
      <w:spacing w:after="240"/>
      <w:ind w:left="357" w:hanging="357"/>
    </w:pPr>
  </w:style>
  <w:style w:type="character" w:customStyle="1" w:styleId="ChecksttypesChar">
    <w:name w:val="Checkst types Char"/>
    <w:basedOn w:val="GeneralPrinciplesHeading1Char"/>
    <w:link w:val="Checksttypes"/>
    <w:rsid w:val="00AD6E73"/>
    <w:rPr>
      <w:rFonts w:ascii="Calibri" w:hAnsi="Calibri" w:cs="Times New Roman"/>
      <w:color w:val="005782"/>
      <w:sz w:val="24"/>
      <w:szCs w:val="30"/>
      <w:shd w:val="clear" w:color="auto" w:fill="DBE5F1" w:themeFill="accent1" w:themeFillTint="33"/>
      <w:lang w:val="en-AU" w:eastAsia="en-AU"/>
    </w:rPr>
  </w:style>
  <w:style w:type="character" w:customStyle="1" w:styleId="BodyTextNumberingChar">
    <w:name w:val="Body Text Numbering Char"/>
    <w:basedOn w:val="DefaultParagraphFont"/>
    <w:link w:val="BodyTextNumbering"/>
    <w:locked/>
    <w:rsid w:val="00322B61"/>
    <w:rPr>
      <w:rFonts w:ascii="Arial" w:hAnsi="Arial" w:cs="Times New Roman"/>
      <w:color w:val="000000" w:themeColor="text1"/>
      <w:sz w:val="20"/>
      <w:szCs w:val="32"/>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0674352">
      <w:bodyDiv w:val="1"/>
      <w:marLeft w:val="0"/>
      <w:marRight w:val="0"/>
      <w:marTop w:val="0"/>
      <w:marBottom w:val="0"/>
      <w:divBdr>
        <w:top w:val="none" w:sz="0" w:space="0" w:color="auto"/>
        <w:left w:val="none" w:sz="0" w:space="0" w:color="auto"/>
        <w:bottom w:val="none" w:sz="0" w:space="0" w:color="auto"/>
        <w:right w:val="none" w:sz="0" w:space="0" w:color="auto"/>
      </w:divBdr>
    </w:div>
    <w:div w:id="338042998">
      <w:bodyDiv w:val="1"/>
      <w:marLeft w:val="0"/>
      <w:marRight w:val="0"/>
      <w:marTop w:val="0"/>
      <w:marBottom w:val="0"/>
      <w:divBdr>
        <w:top w:val="none" w:sz="0" w:space="0" w:color="auto"/>
        <w:left w:val="none" w:sz="0" w:space="0" w:color="auto"/>
        <w:bottom w:val="none" w:sz="0" w:space="0" w:color="auto"/>
        <w:right w:val="none" w:sz="0" w:space="0" w:color="auto"/>
      </w:divBdr>
    </w:div>
    <w:div w:id="410080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amsa.gov.au/" TargetMode="External"/><Relationship Id="rId18" Type="http://schemas.openxmlformats.org/officeDocument/2006/relationships/hyperlink" Target="https://www.amsa.gov.au/"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s://elibrary.gbrmpa.gov.au/jspui/browse?type=series&amp;order=ASC&amp;rpp=20&amp;value=Permission+system+value+guidelines" TargetMode="External"/><Relationship Id="rId17" Type="http://schemas.openxmlformats.org/officeDocument/2006/relationships/hyperlink" Target="https://www.tmr.qld.gov.au/" TargetMode="External"/><Relationship Id="rId2" Type="http://schemas.openxmlformats.org/officeDocument/2006/relationships/customXml" Target="../customXml/item2.xml"/><Relationship Id="rId16" Type="http://schemas.openxmlformats.org/officeDocument/2006/relationships/hyperlink" Target="https://www.amsa.gov.au/"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amsa.gov.au/"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tmr.qld.gov.au/"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http://thedock.gbrmpa.gov.au/sites/Projects/P000047/Deliverables/Forms/GBRMPA%20Document/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C7A20E28BDC1A8429CE62AFBBBBBD251" ma:contentTypeVersion="12" ma:contentTypeDescription="" ma:contentTypeScope="" ma:versionID="112fec134b9cb32b7424c03f43ffae59">
  <xsd:schema xmlns:xsd="http://www.w3.org/2001/XMLSchema" xmlns:xs="http://www.w3.org/2001/XMLSchema" xmlns:p="http://schemas.microsoft.com/office/2006/metadata/properties" xmlns:ns1="http://schemas.microsoft.com/sharepoint/v3" xmlns:ns2="8ccc4631-9afc-4718-b120-5e2e37a03cc7" xmlns:ns3="http://schemas.microsoft.com/sharepoint/v4" targetNamespace="http://schemas.microsoft.com/office/2006/metadata/properties" ma:root="true" ma:fieldsID="616c40b577ce32d5ddd480c2e9cd89ac" ns1:_="" ns2:_="" ns3:_="">
    <xsd:import namespace="http://schemas.microsoft.com/sharepoint/v3"/>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IconOverlay" minOccurs="0"/>
                <xsd:element ref="ns1:DocumentSetDescription"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2" nillable="true" ma:displayName="Description" ma:description="Describe the purpose of this document set, including what type of information it will contain. Do not use acronyms, use full words with the acronym in brackets. Do not uses dashes between words."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PROJ-510-2349</_dlc_DocId>
    <_dlc_DocIdUrl xmlns="8ccc4631-9afc-4718-b120-5e2e37a03cc7">
      <Url>http://thedock.gbrmpa.gov.au/sites/Projects/P000047/_layouts/15/DocIdRedir.aspx?ID=PROJ-510-2349</Url>
      <Description>PROJ-510-2349</Description>
    </_dlc_DocIdUrl>
    <DocumentSetDescription xmlns="http://schemas.microsoft.com/sharepoint/v3">All documents related to updating tailored templates following the condition review including:
-assessment report
-risk assessment
-information sheet
-application materials
-permit
-background materials and notes
-class native title</DocumentSetDescription>
  </documentManagement>
</p:properties>
</file>

<file path=customXml/itemProps1.xml><?xml version="1.0" encoding="utf-8"?>
<ds:datastoreItem xmlns:ds="http://schemas.openxmlformats.org/officeDocument/2006/customXml" ds:itemID="{D720DC68-31DB-41A8-B353-5D93D36026AA}">
  <ds:schemaRefs>
    <ds:schemaRef ds:uri="http://schemas.microsoft.com/sharepoint/events"/>
  </ds:schemaRefs>
</ds:datastoreItem>
</file>

<file path=customXml/itemProps2.xml><?xml version="1.0" encoding="utf-8"?>
<ds:datastoreItem xmlns:ds="http://schemas.openxmlformats.org/officeDocument/2006/customXml" ds:itemID="{AC4A6AEC-C086-4700-88BB-298A6A251D36}">
  <ds:schemaRefs>
    <ds:schemaRef ds:uri="http://schemas.openxmlformats.org/officeDocument/2006/bibliography"/>
  </ds:schemaRefs>
</ds:datastoreItem>
</file>

<file path=customXml/itemProps3.xml><?xml version="1.0" encoding="utf-8"?>
<ds:datastoreItem xmlns:ds="http://schemas.openxmlformats.org/officeDocument/2006/customXml" ds:itemID="{F7F99440-0747-4932-B97B-7B1E9E6E78C8}">
  <ds:schemaRefs>
    <ds:schemaRef ds:uri="http://schemas.microsoft.com/sharepoint/v3/contenttype/forms"/>
  </ds:schemaRefs>
</ds:datastoreItem>
</file>

<file path=customXml/itemProps4.xml><?xml version="1.0" encoding="utf-8"?>
<ds:datastoreItem xmlns:ds="http://schemas.openxmlformats.org/officeDocument/2006/customXml" ds:itemID="{1A840E97-22C9-4C21-94B2-29CB933304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A747BA2-62A1-4C52-8D6F-2B3145C3B526}">
  <ds:schemaRefs>
    <ds:schemaRef ds:uri="http://schemas.microsoft.com/office/2006/metadata/properties"/>
    <ds:schemaRef ds:uri="http://schemas.microsoft.com/office/infopath/2007/PartnerControls"/>
    <ds:schemaRef ds:uri="http://schemas.microsoft.com/sharepoint/v4"/>
    <ds:schemaRef ds:uri="8ccc4631-9afc-4718-b120-5e2e37a03cc7"/>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template.dotx</Template>
  <TotalTime>1</TotalTime>
  <Pages>2</Pages>
  <Words>505</Words>
  <Characters>2946</Characters>
  <Application>Microsoft Office Word</Application>
  <DocSecurity>0</DocSecurity>
  <Lines>73</Lines>
  <Paragraphs>44</Paragraphs>
  <ScaleCrop>false</ScaleCrop>
  <HeadingPairs>
    <vt:vector size="2" baseType="variant">
      <vt:variant>
        <vt:lpstr>Title</vt:lpstr>
      </vt:variant>
      <vt:variant>
        <vt:i4>1</vt:i4>
      </vt:variant>
    </vt:vector>
  </HeadingPairs>
  <TitlesOfParts>
    <vt:vector size="1" baseType="lpstr">
      <vt:lpstr>Checklist of application information - facility</vt:lpstr>
    </vt:vector>
  </TitlesOfParts>
  <Company>GBRMPA</Company>
  <LinksUpToDate>false</LinksUpToDate>
  <CharactersWithSpaces>3432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of application information - barge</dc:title>
  <dc:creator>Rachel Reese</dc:creator>
  <cp:keywords>OFFICIAL [SEC=OFFICIAL]</cp:keywords>
  <cp:lastModifiedBy>Racheal Morley</cp:lastModifiedBy>
  <cp:revision>2</cp:revision>
  <cp:lastPrinted>2021-10-05T22:10:00Z</cp:lastPrinted>
  <dcterms:created xsi:type="dcterms:W3CDTF">2022-07-21T03:58:00Z</dcterms:created>
  <dcterms:modified xsi:type="dcterms:W3CDTF">2022-07-21T03:58:00Z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0x010100441936E5D27A4AF2935B3316DA024CF200C7A20E28BDC1A8429CE62AFBBBBBD251</vt:lpwstr>
  </property>
  <property fmtid="{D5CDD505-2E9C-101B-9397-08002B2CF9AE}" pid="3" name="_dlc_DocIdItemGuid">
    <vt:lpwstr>7197dd70-020c-4aac-971b-fac3d6581dcf</vt:lpwstr>
  </property>
  <property fmtid="{D5CDD505-2E9C-101B-9397-08002B2CF9AE}" pid="4" name="RecordPoint_WorkflowType">
    <vt:lpwstr>ActiveSubmitStub</vt:lpwstr>
  </property>
  <property fmtid="{D5CDD505-2E9C-101B-9397-08002B2CF9AE}" pid="5" name="RecordPoint_ActiveItemSiteId">
    <vt:lpwstr>{8ce9eba2-d4a5-4da0-9276-1d47a92e9210}</vt:lpwstr>
  </property>
  <property fmtid="{D5CDD505-2E9C-101B-9397-08002B2CF9AE}" pid="6" name="RecordPoint_ActiveItemListId">
    <vt:lpwstr>{06bf5469-487c-4f02-a565-9bfea782dd9e}</vt:lpwstr>
  </property>
  <property fmtid="{D5CDD505-2E9C-101B-9397-08002B2CF9AE}" pid="7" name="RecordPoint_ActiveItemUniqueId">
    <vt:lpwstr>{7197dd70-020c-4aac-971b-fac3d6581dcf}</vt:lpwstr>
  </property>
  <property fmtid="{D5CDD505-2E9C-101B-9397-08002B2CF9AE}" pid="8" name="RecordPoint_ActiveItemWebId">
    <vt:lpwstr>{ad4accd6-4ca0-4e46-92d2-18c90332e97f}</vt:lpwstr>
  </property>
  <property fmtid="{D5CDD505-2E9C-101B-9397-08002B2CF9AE}" pid="9" name="RecordPoint_RecordNumberSubmitted">
    <vt:lpwstr/>
  </property>
  <property fmtid="{D5CDD505-2E9C-101B-9397-08002B2CF9AE}" pid="10" name="RecordPoint_SubmissionCompleted">
    <vt:lpwstr/>
  </property>
  <property fmtid="{D5CDD505-2E9C-101B-9397-08002B2CF9AE}" pid="11" name="TitusGUID">
    <vt:lpwstr>2ce2ed0f-2e3e-4504-86eb-75914195fff0</vt:lpwstr>
  </property>
  <property fmtid="{D5CDD505-2E9C-101B-9397-08002B2CF9AE}" pid="12" name="AusStandardSEC">
    <vt:lpwstr>UNCLASSIFIED</vt:lpwstr>
  </property>
  <property fmtid="{D5CDD505-2E9C-101B-9397-08002B2CF9AE}" pid="13" name="Classification">
    <vt:lpwstr>UNCLASSIFIED</vt:lpwstr>
  </property>
  <property fmtid="{D5CDD505-2E9C-101B-9397-08002B2CF9AE}" pid="14" name="Order">
    <vt:r8>45400</vt:r8>
  </property>
  <property fmtid="{D5CDD505-2E9C-101B-9397-08002B2CF9AE}" pid="15" name="RecordPoint_SubmissionDate">
    <vt:lpwstr/>
  </property>
  <property fmtid="{D5CDD505-2E9C-101B-9397-08002B2CF9AE}" pid="16" name="RecordPoint_ActiveItemMoved">
    <vt:lpwstr/>
  </property>
  <property fmtid="{D5CDD505-2E9C-101B-9397-08002B2CF9AE}" pid="17" name="RecordPoint_RecordFormat">
    <vt:lpwstr/>
  </property>
  <property fmtid="{D5CDD505-2E9C-101B-9397-08002B2CF9AE}" pid="18" name="TaxCatchAll">
    <vt:lpwstr>35;#Unclassified|d20859a3-fdb5-42f2-98af-ea6c544332ee</vt:lpwstr>
  </property>
  <property fmtid="{D5CDD505-2E9C-101B-9397-08002B2CF9AE}" pid="19" name="mfc8782a1d5b460984f9ce7af47c59b9">
    <vt:lpwstr>Unclassified|d20859a3-fdb5-42f2-98af-ea6c544332ee</vt:lpwstr>
  </property>
  <property fmtid="{D5CDD505-2E9C-101B-9397-08002B2CF9AE}" pid="20" name="SecurityClassification">
    <vt:lpwstr>35;#Unclassified|d20859a3-fdb5-42f2-98af-ea6c544332ee</vt:lpwstr>
  </property>
  <property fmtid="{D5CDD505-2E9C-101B-9397-08002B2CF9AE}" pid="21" name="AFDAActivities">
    <vt:lpwstr/>
  </property>
  <property fmtid="{D5CDD505-2E9C-101B-9397-08002B2CF9AE}" pid="22" name="BusinessArea">
    <vt:lpwstr/>
  </property>
  <property fmtid="{D5CDD505-2E9C-101B-9397-08002B2CF9AE}" pid="23" name="f5a93496066c43e1839f195e4f7991dd">
    <vt:lpwstr/>
  </property>
  <property fmtid="{D5CDD505-2E9C-101B-9397-08002B2CF9AE}" pid="24" name="FinYr">
    <vt:lpwstr/>
  </property>
  <property fmtid="{D5CDD505-2E9C-101B-9397-08002B2CF9AE}" pid="25" name="AFDAFunctions">
    <vt:lpwstr/>
  </property>
  <property fmtid="{D5CDD505-2E9C-101B-9397-08002B2CF9AE}" pid="26" name="j4db33e4ab9e4660ae95f8066eeb0a65">
    <vt:lpwstr/>
  </property>
  <property fmtid="{D5CDD505-2E9C-101B-9397-08002B2CF9AE}" pid="27" name="PM_ProtectiveMarkingImage_Header">
    <vt:lpwstr>C:\Program Files\Common Files\janusNET Shared\janusSEAL\Images\DocumentSlashBlue.png</vt:lpwstr>
  </property>
  <property fmtid="{D5CDD505-2E9C-101B-9397-08002B2CF9AE}" pid="28" name="PM_Caveats_Count">
    <vt:lpwstr>0</vt:lpwstr>
  </property>
  <property fmtid="{D5CDD505-2E9C-101B-9397-08002B2CF9AE}" pid="29" name="PM_DisplayValueSecClassificationWithQualifier">
    <vt:lpwstr>OFFICIAL</vt:lpwstr>
  </property>
  <property fmtid="{D5CDD505-2E9C-101B-9397-08002B2CF9AE}" pid="30" name="PM_Qualifier">
    <vt:lpwstr/>
  </property>
  <property fmtid="{D5CDD505-2E9C-101B-9397-08002B2CF9AE}" pid="31" name="PM_SecurityClassification">
    <vt:lpwstr>OFFICIAL</vt:lpwstr>
  </property>
  <property fmtid="{D5CDD505-2E9C-101B-9397-08002B2CF9AE}" pid="32" name="PM_InsertionValue">
    <vt:lpwstr>OFFICIAL</vt:lpwstr>
  </property>
  <property fmtid="{D5CDD505-2E9C-101B-9397-08002B2CF9AE}" pid="33" name="PM_Originating_FileId">
    <vt:lpwstr>84847163DCF84149B68783DA0AA37BAE</vt:lpwstr>
  </property>
  <property fmtid="{D5CDD505-2E9C-101B-9397-08002B2CF9AE}" pid="34" name="PM_ProtectiveMarkingValue_Footer">
    <vt:lpwstr>OFFICIAL</vt:lpwstr>
  </property>
  <property fmtid="{D5CDD505-2E9C-101B-9397-08002B2CF9AE}" pid="35" name="PM_Originator_Hash_SHA1">
    <vt:lpwstr>3707B1908C8C406D0197C20B9A565CE4A9E27872</vt:lpwstr>
  </property>
  <property fmtid="{D5CDD505-2E9C-101B-9397-08002B2CF9AE}" pid="36" name="PM_OriginationTimeStamp">
    <vt:lpwstr>2022-07-21T03:57:45Z</vt:lpwstr>
  </property>
  <property fmtid="{D5CDD505-2E9C-101B-9397-08002B2CF9AE}" pid="37" name="PM_ProtectiveMarkingValue_Header">
    <vt:lpwstr>OFFICIAL</vt:lpwstr>
  </property>
  <property fmtid="{D5CDD505-2E9C-101B-9397-08002B2CF9AE}" pid="38" name="PM_ProtectiveMarkingImage_Footer">
    <vt:lpwstr>C:\Program Files\Common Files\janusNET Shared\janusSEAL\Images\DocumentSlashBlue.png</vt:lpwstr>
  </property>
  <property fmtid="{D5CDD505-2E9C-101B-9397-08002B2CF9AE}" pid="39" name="PM_Namespace">
    <vt:lpwstr>gov.au</vt:lpwstr>
  </property>
  <property fmtid="{D5CDD505-2E9C-101B-9397-08002B2CF9AE}" pid="40" name="PM_Version">
    <vt:lpwstr>2018.4</vt:lpwstr>
  </property>
  <property fmtid="{D5CDD505-2E9C-101B-9397-08002B2CF9AE}" pid="41" name="PM_Note">
    <vt:lpwstr/>
  </property>
  <property fmtid="{D5CDD505-2E9C-101B-9397-08002B2CF9AE}" pid="42" name="PM_Markers">
    <vt:lpwstr/>
  </property>
  <property fmtid="{D5CDD505-2E9C-101B-9397-08002B2CF9AE}" pid="43" name="PM_Display">
    <vt:lpwstr>OFFICIAL</vt:lpwstr>
  </property>
  <property fmtid="{D5CDD505-2E9C-101B-9397-08002B2CF9AE}" pid="44" name="PMUuid">
    <vt:lpwstr>ABBFF5E2-9674-55C9-B08D-C9980002FD58</vt:lpwstr>
  </property>
  <property fmtid="{D5CDD505-2E9C-101B-9397-08002B2CF9AE}" pid="45" name="PMUuidVer">
    <vt:lpwstr>2022.1</vt:lpwstr>
  </property>
  <property fmtid="{D5CDD505-2E9C-101B-9397-08002B2CF9AE}" pid="46" name="PM_Hash_Version">
    <vt:lpwstr>2018.0</vt:lpwstr>
  </property>
  <property fmtid="{D5CDD505-2E9C-101B-9397-08002B2CF9AE}" pid="47" name="PM_Hash_Salt_Prev">
    <vt:lpwstr>7F9CDF79A645A082845BF412B1A07EB8</vt:lpwstr>
  </property>
  <property fmtid="{D5CDD505-2E9C-101B-9397-08002B2CF9AE}" pid="48" name="PM_Hash_Salt">
    <vt:lpwstr>57F18B4648F637672F20A7B694CD1DD4</vt:lpwstr>
  </property>
  <property fmtid="{D5CDD505-2E9C-101B-9397-08002B2CF9AE}" pid="49" name="PM_Hash_SHA1">
    <vt:lpwstr>BAAF3B957745960819B77CCCC0CD6CC25955EA4C</vt:lpwstr>
  </property>
  <property fmtid="{D5CDD505-2E9C-101B-9397-08002B2CF9AE}" pid="50" name="PM_OriginatorUserAccountName_SHA256">
    <vt:lpwstr>4F2D22E8A4269B7C28B60A9ABF824A12FDBCD3DAC77B6A8E16370AE73EA560E0</vt:lpwstr>
  </property>
  <property fmtid="{D5CDD505-2E9C-101B-9397-08002B2CF9AE}" pid="51" name="PM_OriginatorDomainName_SHA256">
    <vt:lpwstr>9A988350159DC73E2A571A8555265440416A0328BBAEAAFA2FE6270B587BE976</vt:lpwstr>
  </property>
  <property fmtid="{D5CDD505-2E9C-101B-9397-08002B2CF9AE}" pid="52" name="PM_MinimumSecurityClassification">
    <vt:lpwstr/>
  </property>
  <property fmtid="{D5CDD505-2E9C-101B-9397-08002B2CF9AE}" pid="53" name="PM_SecurityClassification_Prev">
    <vt:lpwstr>OFFICIAL</vt:lpwstr>
  </property>
  <property fmtid="{D5CDD505-2E9C-101B-9397-08002B2CF9AE}" pid="54" name="PM_Qualifier_Prev">
    <vt:lpwstr/>
  </property>
  <property fmtid="{D5CDD505-2E9C-101B-9397-08002B2CF9AE}" pid="55" name="SEC">
    <vt:lpwstr>OFFICIAL</vt:lpwstr>
  </property>
</Properties>
</file>