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Toc384273117"/>
    <w:p w14:paraId="4D57E3AA" w14:textId="7B0807A5" w:rsidR="00BA1389" w:rsidRDefault="00BA1389" w:rsidP="00BA1389">
      <w:pPr>
        <w:ind w:hanging="709"/>
      </w:pPr>
      <w:r w:rsidRPr="00BA1389">
        <w:rPr>
          <w:noProof/>
          <w:lang w:eastAsia="en-AU"/>
        </w:rPr>
        <mc:AlternateContent>
          <mc:Choice Requires="wps">
            <w:drawing>
              <wp:anchor distT="0" distB="0" distL="114300" distR="114300" simplePos="0" relativeHeight="251662336" behindDoc="0" locked="0" layoutInCell="1" allowOverlap="1" wp14:anchorId="639F2EEF" wp14:editId="3E660474">
                <wp:simplePos x="0" y="0"/>
                <wp:positionH relativeFrom="column">
                  <wp:posOffset>-762000</wp:posOffset>
                </wp:positionH>
                <wp:positionV relativeFrom="paragraph">
                  <wp:posOffset>7009130</wp:posOffset>
                </wp:positionV>
                <wp:extent cx="7886700" cy="1451610"/>
                <wp:effectExtent l="0" t="0" r="0" b="0"/>
                <wp:wrapNone/>
                <wp:docPr id="8" name="Rectangle 8"/>
                <wp:cNvGraphicFramePr/>
                <a:graphic xmlns:a="http://schemas.openxmlformats.org/drawingml/2006/main">
                  <a:graphicData uri="http://schemas.microsoft.com/office/word/2010/wordprocessingShape">
                    <wps:wsp>
                      <wps:cNvSpPr/>
                      <wps:spPr>
                        <a:xfrm>
                          <a:off x="0" y="0"/>
                          <a:ext cx="7886700" cy="1451610"/>
                        </a:xfrm>
                        <a:prstGeom prst="rect">
                          <a:avLst/>
                        </a:prstGeom>
                        <a:solidFill>
                          <a:srgbClr val="FFFFFF">
                            <a:alpha val="52941"/>
                          </a:srgbClr>
                        </a:solidFill>
                        <a:ln w="25400" cap="flat" cmpd="sng" algn="ctr">
                          <a:noFill/>
                          <a:prstDash val="solid"/>
                        </a:ln>
                        <a:effectLst/>
                      </wps:spPr>
                      <wps:txbx>
                        <w:txbxContent>
                          <w:p w14:paraId="616F535B" w14:textId="77777777" w:rsidR="00BA1389" w:rsidRDefault="00BA1389" w:rsidP="00BA138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 o:spid="_x0000_s1026" style="position:absolute;margin-left:-60pt;margin-top:551.9pt;width:621pt;height:114.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" stroked="f" strokeweight="2pt">
                <v:fill opacity="34695f"/>
                <v:textbox>
                  <w:txbxContent>
                    <w:p w14:paraId="616F535B" w14:textId="77777777" w:rsidR="00BA1389" w:rsidRDefault="00BA1389" w:rsidP="00BA1389">
                      <w:pPr>
                        <w:jc w:val="center"/>
                      </w:pPr>
                    </w:p>
                  </w:txbxContent>
                </v:textbox>
              </v:rect>
            </w:pict>
          </mc:Fallback>
        </mc:AlternateContent>
      </w:r>
      <w:r>
        <w:rPr>
          <w:noProof/>
          <w:lang w:eastAsia="en-AU"/>
        </w:rPr>
        <mc:AlternateContent>
          <mc:Choice Requires="wps">
            <w:drawing>
              <wp:anchor distT="0" distB="0" distL="114300" distR="114300" simplePos="0" relativeHeight="251659264" behindDoc="0" locked="0" layoutInCell="1" allowOverlap="1" wp14:anchorId="13D9BBFA" wp14:editId="1CEA2B10">
                <wp:simplePos x="0" y="0"/>
                <wp:positionH relativeFrom="column">
                  <wp:posOffset>-511810</wp:posOffset>
                </wp:positionH>
                <wp:positionV relativeFrom="paragraph">
                  <wp:posOffset>7008495</wp:posOffset>
                </wp:positionV>
                <wp:extent cx="7052153" cy="2032635"/>
                <wp:effectExtent l="0" t="0" r="0" b="5715"/>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2153" cy="2032635"/>
                        </a:xfrm>
                        <a:prstGeom prst="rect">
                          <a:avLst/>
                        </a:prstGeom>
                        <a:noFill/>
                        <a:ln w="9525">
                          <a:noFill/>
                          <a:miter lim="800000"/>
                          <a:headEnd/>
                          <a:tailEnd/>
                        </a:ln>
                      </wps:spPr>
                      <wps:txbx>
                        <w:txbxContent>
                          <w:p w14:paraId="688FD372" w14:textId="77777777" w:rsidR="00BA1389" w:rsidRPr="005C76C3" w:rsidRDefault="00BA1389" w:rsidP="00BA1389">
                            <w:pPr>
                              <w:spacing w:after="0" w:line="209" w:lineRule="auto"/>
                              <w:jc w:val="center"/>
                              <w:rPr>
                                <w:rFonts w:ascii="Helvetica" w:hAnsi="Helvetica" w:cs="Helvetica"/>
                                <w:b/>
                                <w:color w:val="215868" w:themeColor="accent5" w:themeShade="80"/>
                                <w:sz w:val="96"/>
                                <w:szCs w:val="96"/>
                              </w:rPr>
                            </w:pPr>
                            <w:r w:rsidRPr="005C76C3">
                              <w:rPr>
                                <w:rFonts w:ascii="Helvetica" w:hAnsi="Helvetica" w:cs="Helvetica"/>
                                <w:b/>
                                <w:color w:val="215868" w:themeColor="accent5" w:themeShade="80"/>
                                <w:sz w:val="96"/>
                                <w:szCs w:val="96"/>
                              </w:rPr>
                              <w:t>Register of detailed science questions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40.3pt;margin-top:551.85pt;width:555.3pt;height:16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" filled="f" stroked="f">
                <v:textbox>
                  <w:txbxContent>
                    <w:p w14:paraId="688FD372" w14:textId="77777777" w:rsidR="00BA1389" w:rsidRPr="005C76C3" w:rsidRDefault="00BA1389" w:rsidP="00BA1389">
                      <w:pPr>
                        <w:spacing w:after="0" w:line="209" w:lineRule="auto"/>
                        <w:jc w:val="center"/>
                        <w:rPr>
                          <w:rFonts w:ascii="Helvetica" w:hAnsi="Helvetica" w:cs="Helvetica"/>
                          <w:b/>
                          <w:color w:val="215868" w:themeColor="accent5" w:themeShade="80"/>
                          <w:sz w:val="96"/>
                          <w:szCs w:val="96"/>
                        </w:rPr>
                      </w:pPr>
                      <w:r w:rsidRPr="005C76C3">
                        <w:rPr>
                          <w:rFonts w:ascii="Helvetica" w:hAnsi="Helvetica" w:cs="Helvetica"/>
                          <w:b/>
                          <w:color w:val="215868" w:themeColor="accent5" w:themeShade="80"/>
                          <w:sz w:val="96"/>
                          <w:szCs w:val="96"/>
                        </w:rPr>
                        <w:t>Register of detailed science questions</w:t>
                      </w:r>
                    </w:p>
                  </w:txbxContent>
                </v:textbox>
              </v:shape>
            </w:pict>
          </mc:Fallback>
        </mc:AlternateContent>
      </w:r>
      <w:r w:rsidRPr="00BA1389">
        <w:rPr>
          <w:noProof/>
          <w:lang w:eastAsia="en-AU"/>
        </w:rPr>
        <mc:AlternateContent>
          <mc:Choice Requires="wps">
            <w:drawing>
              <wp:anchor distT="0" distB="0" distL="114300" distR="114300" simplePos="0" relativeHeight="251661312" behindDoc="0" locked="0" layoutInCell="1" allowOverlap="1" wp14:anchorId="5FDC8C9C" wp14:editId="64931919">
                <wp:simplePos x="0" y="0"/>
                <wp:positionH relativeFrom="column">
                  <wp:posOffset>2197100</wp:posOffset>
                </wp:positionH>
                <wp:positionV relativeFrom="paragraph">
                  <wp:posOffset>-607060</wp:posOffset>
                </wp:positionV>
                <wp:extent cx="2669060" cy="2520778"/>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9060" cy="2520778"/>
                        </a:xfrm>
                        <a:prstGeom prst="rect">
                          <a:avLst/>
                        </a:prstGeom>
                        <a:noFill/>
                        <a:ln w="9525">
                          <a:noFill/>
                          <a:miter lim="800000"/>
                          <a:headEnd/>
                          <a:tailEnd/>
                        </a:ln>
                      </wps:spPr>
                      <wps:txbx>
                        <w:txbxContent>
                          <w:p w14:paraId="3D00E450" w14:textId="77777777" w:rsidR="00BA1389" w:rsidRDefault="00BA1389" w:rsidP="00BA1389">
                            <w:pPr>
                              <w:rPr>
                                <w:noProof/>
                                <w:lang w:eastAsia="en-AU"/>
                              </w:rPr>
                            </w:pPr>
                          </w:p>
                          <w:p w14:paraId="6643B683" w14:textId="77777777" w:rsidR="00BA1389" w:rsidRDefault="00BA1389" w:rsidP="00BA1389">
                            <w:pPr>
                              <w:rPr>
                                <w:noProof/>
                                <w:lang w:eastAsia="en-AU"/>
                              </w:rPr>
                            </w:pPr>
                          </w:p>
                          <w:p w14:paraId="4EBDBD8B" w14:textId="77777777" w:rsidR="00BA1389" w:rsidRPr="00EB4CDC" w:rsidRDefault="00BA1389" w:rsidP="00BA1389">
                            <w:pPr>
                              <w:rPr>
                                <w:color w:val="FFFFFF" w:themeColor="background1"/>
                                <w14:textFill>
                                  <w14:noFill/>
                                </w14:textFill>
                              </w:rPr>
                            </w:pPr>
                            <w:r>
                              <w:rPr>
                                <w:noProof/>
                                <w:lang w:eastAsia="en-AU"/>
                              </w:rPr>
                              <w:drawing>
                                <wp:inline distT="0" distB="0" distL="0" distR="0" wp14:anchorId="629D998A" wp14:editId="53182C7B">
                                  <wp:extent cx="2213206" cy="1748481"/>
                                  <wp:effectExtent l="0" t="0" r="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stacked_Reversed.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216942" cy="1751433"/>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margin-left:173pt;margin-top:-47.8pt;width:210.15pt;height:19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" filled="f" stroked="f">
                <v:textbox>
                  <w:txbxContent>
                    <w:p w14:paraId="3D00E450" w14:textId="77777777" w:rsidR="00BA1389" w:rsidRDefault="00BA1389" w:rsidP="00BA1389">
                      <w:pPr>
                        <w:rPr>
                          <w:noProof/>
                          <w:lang w:eastAsia="en-AU"/>
                        </w:rPr>
                      </w:pPr>
                    </w:p>
                    <w:p w14:paraId="6643B683" w14:textId="77777777" w:rsidR="00BA1389" w:rsidRDefault="00BA1389" w:rsidP="00BA1389">
                      <w:pPr>
                        <w:rPr>
                          <w:noProof/>
                          <w:lang w:eastAsia="en-AU"/>
                        </w:rPr>
                      </w:pPr>
                    </w:p>
                    <w:p w14:paraId="4EBDBD8B" w14:textId="77777777" w:rsidR="00BA1389" w:rsidRPr="00EB4CDC" w:rsidRDefault="00BA1389" w:rsidP="00BA1389">
                      <w:pPr>
                        <w:rPr>
                          <w:color w:val="FFFFFF" w:themeColor="background1"/>
                          <w14:textFill>
                            <w14:noFill/>
                          </w14:textFill>
                        </w:rPr>
                      </w:pPr>
                      <w:r>
                        <w:rPr>
                          <w:noProof/>
                          <w:lang w:eastAsia="en-AU"/>
                        </w:rPr>
                        <w:drawing>
                          <wp:inline distT="0" distB="0" distL="0" distR="0" wp14:anchorId="629D998A" wp14:editId="53182C7B">
                            <wp:extent cx="2213206" cy="1748481"/>
                            <wp:effectExtent l="0" t="0" r="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stacked_Reversed.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216942" cy="1751433"/>
                                    </a:xfrm>
                                    <a:prstGeom prst="rect">
                                      <a:avLst/>
                                    </a:prstGeom>
                                  </pic:spPr>
                                </pic:pic>
                              </a:graphicData>
                            </a:graphic>
                          </wp:inline>
                        </w:drawing>
                      </w:r>
                    </w:p>
                  </w:txbxContent>
                </v:textbox>
              </v:shape>
            </w:pict>
          </mc:Fallback>
        </mc:AlternateContent>
      </w:r>
      <w:r w:rsidRPr="00BA1389">
        <w:rPr>
          <w:noProof/>
          <w:lang w:eastAsia="en-AU"/>
        </w:rPr>
        <mc:AlternateContent>
          <mc:Choice Requires="wps">
            <w:drawing>
              <wp:anchor distT="0" distB="0" distL="114300" distR="114300" simplePos="0" relativeHeight="251663360" behindDoc="0" locked="0" layoutInCell="1" allowOverlap="1" wp14:anchorId="4451A7CF" wp14:editId="0B9F8971">
                <wp:simplePos x="0" y="0"/>
                <wp:positionH relativeFrom="column">
                  <wp:posOffset>-511810</wp:posOffset>
                </wp:positionH>
                <wp:positionV relativeFrom="paragraph">
                  <wp:posOffset>7008495</wp:posOffset>
                </wp:positionV>
                <wp:extent cx="7052153" cy="2032635"/>
                <wp:effectExtent l="0" t="0" r="0" b="571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2153" cy="2032635"/>
                        </a:xfrm>
                        <a:prstGeom prst="rect">
                          <a:avLst/>
                        </a:prstGeom>
                        <a:noFill/>
                        <a:ln w="9525">
                          <a:noFill/>
                          <a:miter lim="800000"/>
                          <a:headEnd/>
                          <a:tailEnd/>
                        </a:ln>
                      </wps:spPr>
                      <wps:txbx>
                        <w:txbxContent>
                          <w:p w14:paraId="04382E71" w14:textId="77777777" w:rsidR="00BA1389" w:rsidRPr="005C76C3" w:rsidRDefault="00BA1389" w:rsidP="00BA1389">
                            <w:pPr>
                              <w:spacing w:after="0" w:line="209" w:lineRule="auto"/>
                              <w:jc w:val="center"/>
                              <w:rPr>
                                <w:rFonts w:ascii="Helvetica" w:hAnsi="Helvetica" w:cs="Helvetica"/>
                                <w:b/>
                                <w:color w:val="215868" w:themeColor="accent5" w:themeShade="80"/>
                                <w:sz w:val="96"/>
                                <w:szCs w:val="96"/>
                              </w:rPr>
                            </w:pPr>
                            <w:r w:rsidRPr="005C76C3">
                              <w:rPr>
                                <w:rFonts w:ascii="Helvetica" w:hAnsi="Helvetica" w:cs="Helvetica"/>
                                <w:b/>
                                <w:color w:val="215868" w:themeColor="accent5" w:themeShade="80"/>
                                <w:sz w:val="96"/>
                                <w:szCs w:val="96"/>
                              </w:rPr>
                              <w:t>Register of detailed science questions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margin-left:-40.3pt;margin-top:551.85pt;width:555.3pt;height:160.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" filled="f" stroked="f">
                <v:textbox>
                  <w:txbxContent>
                    <w:p w14:paraId="04382E71" w14:textId="77777777" w:rsidR="00BA1389" w:rsidRPr="005C76C3" w:rsidRDefault="00BA1389" w:rsidP="00BA1389">
                      <w:pPr>
                        <w:spacing w:after="0" w:line="209" w:lineRule="auto"/>
                        <w:jc w:val="center"/>
                        <w:rPr>
                          <w:rFonts w:ascii="Helvetica" w:hAnsi="Helvetica" w:cs="Helvetica"/>
                          <w:b/>
                          <w:color w:val="215868" w:themeColor="accent5" w:themeShade="80"/>
                          <w:sz w:val="96"/>
                          <w:szCs w:val="96"/>
                        </w:rPr>
                      </w:pPr>
                      <w:r w:rsidRPr="005C76C3">
                        <w:rPr>
                          <w:rFonts w:ascii="Helvetica" w:hAnsi="Helvetica" w:cs="Helvetica"/>
                          <w:b/>
                          <w:color w:val="215868" w:themeColor="accent5" w:themeShade="80"/>
                          <w:sz w:val="96"/>
                          <w:szCs w:val="96"/>
                        </w:rPr>
                        <w:t>Register of detailed science questions</w:t>
                      </w:r>
                    </w:p>
                  </w:txbxContent>
                </v:textbox>
              </v:shape>
            </w:pict>
          </mc:Fallback>
        </mc:AlternateContent>
      </w:r>
      <w:r>
        <w:rPr>
          <w:noProof/>
          <w:lang w:eastAsia="en-AU"/>
        </w:rPr>
        <w:drawing>
          <wp:inline distT="0" distB="0" distL="0" distR="0" wp14:anchorId="21DD628D" wp14:editId="2ECDEEAE">
            <wp:extent cx="8129930" cy="11449050"/>
            <wp:effectExtent l="0" t="0" r="444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ver photo.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129930" cy="11449050"/>
                    </a:xfrm>
                    <a:prstGeom prst="rect">
                      <a:avLst/>
                    </a:prstGeom>
                  </pic:spPr>
                </pic:pic>
              </a:graphicData>
            </a:graphic>
          </wp:inline>
        </w:drawing>
      </w:r>
    </w:p>
    <w:p w14:paraId="3FC5C9D9" w14:textId="77777777" w:rsidR="00BA1389" w:rsidRDefault="00BA1389" w:rsidP="00BA1389"/>
    <w:p w14:paraId="7D9241B9" w14:textId="02687458" w:rsidR="00BA1389" w:rsidRDefault="00BA1389">
      <w:pPr>
        <w:rPr>
          <w:b/>
          <w:sz w:val="32"/>
          <w:szCs w:val="32"/>
        </w:rPr>
        <w:sectPr w:rsidR="00BA1389" w:rsidSect="00BA1389">
          <w:headerReference w:type="even" r:id="rId14"/>
          <w:headerReference w:type="default" r:id="rId15"/>
          <w:footerReference w:type="even" r:id="rId16"/>
          <w:footerReference w:type="default" r:id="rId17"/>
          <w:headerReference w:type="first" r:id="rId18"/>
          <w:footerReference w:type="first" r:id="rId19"/>
          <w:pgSz w:w="11906" w:h="16838"/>
          <w:pgMar w:top="11" w:right="720" w:bottom="0" w:left="720" w:header="708" w:footer="708" w:gutter="0"/>
          <w:cols w:space="708"/>
          <w:docGrid w:linePitch="360"/>
        </w:sectPr>
      </w:pPr>
      <w:bookmarkStart w:id="1" w:name="_GoBack"/>
      <w:bookmarkEnd w:id="0"/>
      <w:bookmarkEnd w:id="1"/>
    </w:p>
    <w:p w14:paraId="4B875B0E" w14:textId="77777777" w:rsidR="00B943D0" w:rsidRDefault="00B943D0" w:rsidP="00B943D0">
      <w:pPr>
        <w:pStyle w:val="Unnumberedheading"/>
      </w:pPr>
      <w:bookmarkStart w:id="2" w:name="_Toc396998138"/>
      <w:r w:rsidRPr="00AA3052">
        <w:lastRenderedPageBreak/>
        <w:t xml:space="preserve">Theme </w:t>
      </w:r>
      <w:r>
        <w:t>A</w:t>
      </w:r>
      <w:r w:rsidRPr="00AA3052">
        <w:t xml:space="preserve">: </w:t>
      </w:r>
      <w:r>
        <w:t>Drivers and p</w:t>
      </w:r>
      <w:r w:rsidRPr="00AA3052">
        <w:t>ressures</w:t>
      </w:r>
      <w:bookmarkEnd w:id="2"/>
      <w:r w:rsidRPr="00AA3052">
        <w:t xml:space="preserve"> </w:t>
      </w:r>
    </w:p>
    <w:p w14:paraId="4B875B0F" w14:textId="77777777" w:rsidR="00B943D0" w:rsidRPr="00BC0D86" w:rsidRDefault="00B943D0" w:rsidP="00B943D0">
      <w:r>
        <w:t xml:space="preserve">A better understanding of the cause-and-effect links between drivers, influencing factors and pressures will be an important contribution to improved protection and management of the Great Barrier Reef. In particular it is crucial to better understand the interactions between pressures and the ecological, heritage, cultural, social, economic values of the Region, including having </w:t>
      </w:r>
      <w:r w:rsidRPr="00EC6400">
        <w:t xml:space="preserve">a more dynamic understanding </w:t>
      </w:r>
      <w:r>
        <w:t xml:space="preserve">of cumulative effects. </w:t>
      </w:r>
    </w:p>
    <w:tbl>
      <w:tblPr>
        <w:tblW w:w="9451" w:type="dxa"/>
        <w:tblInd w:w="13" w:type="dxa"/>
        <w:tblLook w:val="0000" w:firstRow="0" w:lastRow="0" w:firstColumn="0" w:lastColumn="0" w:noHBand="0" w:noVBand="0"/>
      </w:tblPr>
      <w:tblGrid>
        <w:gridCol w:w="9451"/>
      </w:tblGrid>
      <w:tr w:rsidR="00B943D0" w14:paraId="4B875B1A" w14:textId="77777777" w:rsidTr="003B0B78">
        <w:trPr>
          <w:trHeight w:val="3396"/>
        </w:trPr>
        <w:tc>
          <w:tcPr>
            <w:tcW w:w="9451" w:type="dxa"/>
            <w:shd w:val="clear" w:color="auto" w:fill="FFFFCC"/>
          </w:tcPr>
          <w:p w14:paraId="4B875B10" w14:textId="77777777" w:rsidR="00B943D0" w:rsidRPr="002C787C" w:rsidRDefault="00B943D0" w:rsidP="007A3C5A">
            <w:pPr>
              <w:rPr>
                <w:b/>
                <w:sz w:val="24"/>
              </w:rPr>
            </w:pPr>
            <w:bookmarkStart w:id="3" w:name="_Toc392759596"/>
            <w:r w:rsidRPr="008D361F">
              <w:rPr>
                <w:b/>
                <w:sz w:val="24"/>
              </w:rPr>
              <w:t>Key</w:t>
            </w:r>
            <w:r w:rsidRPr="008D361F">
              <w:rPr>
                <w:b/>
                <w:sz w:val="28"/>
                <w:szCs w:val="28"/>
              </w:rPr>
              <w:t xml:space="preserve"> </w:t>
            </w:r>
            <w:r w:rsidRPr="008D361F">
              <w:rPr>
                <w:b/>
                <w:sz w:val="24"/>
              </w:rPr>
              <w:t>questions</w:t>
            </w:r>
            <w:bookmarkEnd w:id="3"/>
            <w:r w:rsidRPr="002C787C">
              <w:rPr>
                <w:b/>
                <w:sz w:val="24"/>
              </w:rPr>
              <w:t xml:space="preserve"> </w:t>
            </w:r>
            <w:r>
              <w:rPr>
                <w:b/>
                <w:sz w:val="24"/>
              </w:rPr>
              <w:t xml:space="preserve">— Drivers and </w:t>
            </w:r>
            <w:r w:rsidRPr="002C787C">
              <w:rPr>
                <w:b/>
                <w:sz w:val="24"/>
              </w:rPr>
              <w:t xml:space="preserve">pressures </w:t>
            </w:r>
          </w:p>
          <w:p w14:paraId="4B875B11" w14:textId="77777777" w:rsidR="004955A1" w:rsidRPr="00BF38F2" w:rsidRDefault="004955A1" w:rsidP="004955A1">
            <w:pPr>
              <w:ind w:left="838" w:hanging="425"/>
              <w:rPr>
                <w:rFonts w:cs="Segoe UI"/>
              </w:rPr>
            </w:pPr>
            <w:r w:rsidRPr="00BF38F2">
              <w:rPr>
                <w:rFonts w:cs="Segoe UI"/>
                <w:b/>
              </w:rPr>
              <w:t>A</w:t>
            </w:r>
            <w:r w:rsidR="00C6110F">
              <w:rPr>
                <w:rFonts w:cs="Segoe UI"/>
                <w:b/>
              </w:rPr>
              <w:t>keyQ</w:t>
            </w:r>
            <w:r w:rsidRPr="00BF38F2">
              <w:rPr>
                <w:rFonts w:cs="Segoe UI"/>
                <w:b/>
              </w:rPr>
              <w:t>1</w:t>
            </w:r>
            <w:r>
              <w:rPr>
                <w:rFonts w:cs="Segoe UI"/>
              </w:rPr>
              <w:t xml:space="preserve">  </w:t>
            </w:r>
            <w:r w:rsidRPr="00BF38F2">
              <w:rPr>
                <w:rFonts w:cs="Segoe UI"/>
              </w:rPr>
              <w:t>What are the current and projected future status and trends of drivers, influencing factors and pressures affecting key ecological, cultural, heritage, economic and social values in the Great Barrier Reef Region?</w:t>
            </w:r>
          </w:p>
          <w:p w14:paraId="4B875B12" w14:textId="77777777" w:rsidR="004955A1" w:rsidRPr="00BF38F2" w:rsidRDefault="004955A1" w:rsidP="004955A1">
            <w:pPr>
              <w:ind w:left="838" w:hanging="425"/>
              <w:rPr>
                <w:rFonts w:cs="Segoe UI"/>
              </w:rPr>
            </w:pPr>
            <w:r w:rsidRPr="0084065D">
              <w:rPr>
                <w:rFonts w:cs="Segoe UI"/>
                <w:b/>
              </w:rPr>
              <w:t>A</w:t>
            </w:r>
            <w:r w:rsidR="00C6110F">
              <w:rPr>
                <w:rFonts w:cs="Segoe UI"/>
                <w:b/>
              </w:rPr>
              <w:t>keyQ</w:t>
            </w:r>
            <w:r w:rsidRPr="0084065D">
              <w:rPr>
                <w:rFonts w:cs="Segoe UI"/>
                <w:b/>
              </w:rPr>
              <w:t xml:space="preserve">2  </w:t>
            </w:r>
            <w:r w:rsidRPr="00BF38F2">
              <w:rPr>
                <w:rFonts w:cs="Segoe UI"/>
              </w:rPr>
              <w:t xml:space="preserve">How do pressures act cumulatively on the Great Barrier Reef ecosystem, its biodiversity and heritage values and the community benefits they provide and what would be appropriate decision-support tools and methods for considering this? </w:t>
            </w:r>
          </w:p>
          <w:p w14:paraId="4B875B13" w14:textId="77777777" w:rsidR="004955A1" w:rsidRPr="00BF38F2" w:rsidRDefault="004955A1" w:rsidP="004955A1">
            <w:pPr>
              <w:ind w:left="838" w:hanging="425"/>
              <w:rPr>
                <w:rFonts w:cs="Segoe UI"/>
              </w:rPr>
            </w:pPr>
            <w:r w:rsidRPr="0084065D">
              <w:rPr>
                <w:rFonts w:cs="Segoe UI"/>
                <w:b/>
              </w:rPr>
              <w:t>A</w:t>
            </w:r>
            <w:r w:rsidR="00C6110F">
              <w:rPr>
                <w:rFonts w:cs="Segoe UI"/>
                <w:b/>
              </w:rPr>
              <w:t>keyQ</w:t>
            </w:r>
            <w:r w:rsidRPr="0084065D">
              <w:rPr>
                <w:rFonts w:cs="Segoe UI"/>
                <w:b/>
              </w:rPr>
              <w:t xml:space="preserve">3  </w:t>
            </w:r>
            <w:r w:rsidRPr="00BF38F2">
              <w:rPr>
                <w:rFonts w:cs="Segoe UI"/>
              </w:rPr>
              <w:t>How do coastal processes that facilitate connectivity contribute to poor water quality when altered?</w:t>
            </w:r>
          </w:p>
          <w:p w14:paraId="4B875B14" w14:textId="77777777" w:rsidR="004955A1" w:rsidRPr="00BF38F2" w:rsidRDefault="004955A1" w:rsidP="004955A1">
            <w:pPr>
              <w:ind w:left="838" w:hanging="425"/>
              <w:rPr>
                <w:rFonts w:cs="Segoe UI"/>
              </w:rPr>
            </w:pPr>
            <w:r w:rsidRPr="0084065D">
              <w:rPr>
                <w:rFonts w:cs="Segoe UI"/>
                <w:b/>
              </w:rPr>
              <w:t>A</w:t>
            </w:r>
            <w:r w:rsidR="00C6110F">
              <w:rPr>
                <w:rFonts w:cs="Segoe UI"/>
                <w:b/>
              </w:rPr>
              <w:t>keyQ</w:t>
            </w:r>
            <w:r w:rsidRPr="0084065D">
              <w:rPr>
                <w:rFonts w:cs="Segoe UI"/>
                <w:b/>
              </w:rPr>
              <w:t xml:space="preserve">4  </w:t>
            </w:r>
            <w:r w:rsidRPr="00BF38F2">
              <w:rPr>
                <w:rFonts w:cs="Segoe UI"/>
              </w:rPr>
              <w:t>What are the consequences of coastal development, including port development, on the Region’s values?</w:t>
            </w:r>
          </w:p>
          <w:p w14:paraId="4B875B15" w14:textId="77777777" w:rsidR="004955A1" w:rsidRPr="00BF38F2" w:rsidRDefault="004955A1" w:rsidP="004955A1">
            <w:pPr>
              <w:ind w:left="838" w:hanging="425"/>
              <w:rPr>
                <w:rFonts w:cs="Segoe UI"/>
              </w:rPr>
            </w:pPr>
            <w:r w:rsidRPr="0084065D">
              <w:rPr>
                <w:rFonts w:cs="Segoe UI"/>
                <w:b/>
              </w:rPr>
              <w:t>A</w:t>
            </w:r>
            <w:r w:rsidR="00C6110F">
              <w:rPr>
                <w:rFonts w:cs="Segoe UI"/>
                <w:b/>
              </w:rPr>
              <w:t>keyQ</w:t>
            </w:r>
            <w:r w:rsidRPr="0084065D">
              <w:rPr>
                <w:rFonts w:cs="Segoe UI"/>
                <w:b/>
              </w:rPr>
              <w:t xml:space="preserve">5  </w:t>
            </w:r>
            <w:r w:rsidRPr="00BF38F2">
              <w:rPr>
                <w:rFonts w:cs="Segoe UI"/>
              </w:rPr>
              <w:t>What are the consequences of climate change (including ocean acidification) on the Region’s values?</w:t>
            </w:r>
          </w:p>
          <w:p w14:paraId="4B875B16" w14:textId="77777777" w:rsidR="004955A1" w:rsidRPr="00BF38F2" w:rsidRDefault="004955A1" w:rsidP="004955A1">
            <w:pPr>
              <w:ind w:left="838" w:hanging="425"/>
              <w:rPr>
                <w:rFonts w:cs="Segoe UI"/>
              </w:rPr>
            </w:pPr>
            <w:r w:rsidRPr="0084065D">
              <w:rPr>
                <w:rFonts w:cs="Segoe UI"/>
                <w:b/>
              </w:rPr>
              <w:t>A</w:t>
            </w:r>
            <w:r w:rsidR="00C6110F">
              <w:rPr>
                <w:rFonts w:cs="Segoe UI"/>
                <w:b/>
              </w:rPr>
              <w:t>keyQ</w:t>
            </w:r>
            <w:r w:rsidRPr="0084065D">
              <w:rPr>
                <w:rFonts w:cs="Segoe UI"/>
                <w:b/>
              </w:rPr>
              <w:t xml:space="preserve">6  </w:t>
            </w:r>
            <w:r w:rsidRPr="00BF38F2">
              <w:rPr>
                <w:rFonts w:cs="Segoe UI"/>
              </w:rPr>
              <w:t>What are the risks to and effects on species, species of conservation concern, species stocks and habitats from commercial, recreational, Traditional and illegal fishing?</w:t>
            </w:r>
          </w:p>
          <w:p w14:paraId="4B875B17" w14:textId="77777777" w:rsidR="004955A1" w:rsidRPr="00BF38F2" w:rsidRDefault="004955A1" w:rsidP="004955A1">
            <w:pPr>
              <w:ind w:left="838" w:hanging="425"/>
              <w:rPr>
                <w:rFonts w:cs="Segoe UI"/>
              </w:rPr>
            </w:pPr>
            <w:r w:rsidRPr="0084065D">
              <w:rPr>
                <w:rFonts w:cs="Segoe UI"/>
                <w:b/>
              </w:rPr>
              <w:t>A</w:t>
            </w:r>
            <w:r w:rsidR="00C6110F">
              <w:rPr>
                <w:rFonts w:cs="Segoe UI"/>
                <w:b/>
              </w:rPr>
              <w:t>keyQ</w:t>
            </w:r>
            <w:r w:rsidRPr="0084065D">
              <w:rPr>
                <w:rFonts w:cs="Segoe UI"/>
                <w:b/>
              </w:rPr>
              <w:t xml:space="preserve">7  </w:t>
            </w:r>
            <w:r w:rsidRPr="00590A4F">
              <w:rPr>
                <w:rFonts w:cs="Segoe UI"/>
              </w:rPr>
              <w:t xml:space="preserve">What are the time lags for ecosystem responses to changes in </w:t>
            </w:r>
            <w:r>
              <w:rPr>
                <w:rFonts w:cs="Segoe UI"/>
              </w:rPr>
              <w:t xml:space="preserve">the </w:t>
            </w:r>
            <w:r w:rsidRPr="00590A4F">
              <w:rPr>
                <w:rFonts w:cs="Segoe UI"/>
              </w:rPr>
              <w:t>pressures</w:t>
            </w:r>
            <w:r>
              <w:rPr>
                <w:rFonts w:cs="Segoe UI"/>
              </w:rPr>
              <w:t xml:space="preserve"> affecting the Reef</w:t>
            </w:r>
            <w:r w:rsidRPr="00590A4F">
              <w:rPr>
                <w:rFonts w:cs="Segoe UI"/>
              </w:rPr>
              <w:t>?</w:t>
            </w:r>
          </w:p>
          <w:p w14:paraId="4B875B18" w14:textId="77777777" w:rsidR="004955A1" w:rsidRPr="00BF38F2" w:rsidRDefault="004955A1" w:rsidP="004955A1">
            <w:pPr>
              <w:ind w:left="838" w:hanging="425"/>
              <w:rPr>
                <w:rFonts w:cs="Segoe UI"/>
              </w:rPr>
            </w:pPr>
            <w:r w:rsidRPr="0084065D">
              <w:rPr>
                <w:rFonts w:cs="Segoe UI"/>
                <w:b/>
              </w:rPr>
              <w:t>A</w:t>
            </w:r>
            <w:r w:rsidR="00C6110F">
              <w:rPr>
                <w:rFonts w:cs="Segoe UI"/>
                <w:b/>
              </w:rPr>
              <w:t>keyQ</w:t>
            </w:r>
            <w:r w:rsidRPr="0084065D">
              <w:rPr>
                <w:rFonts w:cs="Segoe UI"/>
                <w:b/>
              </w:rPr>
              <w:t xml:space="preserve">8  </w:t>
            </w:r>
            <w:r w:rsidRPr="00BF38F2">
              <w:rPr>
                <w:rFonts w:cs="Segoe UI"/>
              </w:rPr>
              <w:t>What is the quantified cumulative effect of crown-of-thorns starfish outbreaks, and what is the influence of other disturbances on the probability of outbreaks?</w:t>
            </w:r>
          </w:p>
          <w:p w14:paraId="4B875B19" w14:textId="77777777" w:rsidR="00B943D0" w:rsidRDefault="004955A1" w:rsidP="004955A1">
            <w:pPr>
              <w:ind w:left="838" w:hanging="425"/>
            </w:pPr>
            <w:r w:rsidRPr="0084065D">
              <w:rPr>
                <w:rFonts w:cs="Segoe UI"/>
                <w:b/>
              </w:rPr>
              <w:t>A</w:t>
            </w:r>
            <w:r w:rsidR="00C6110F">
              <w:rPr>
                <w:rFonts w:cs="Segoe UI"/>
                <w:b/>
              </w:rPr>
              <w:t>keyQ</w:t>
            </w:r>
            <w:r w:rsidRPr="0084065D">
              <w:rPr>
                <w:rFonts w:cs="Segoe UI"/>
                <w:b/>
              </w:rPr>
              <w:t xml:space="preserve">9  </w:t>
            </w:r>
            <w:r>
              <w:rPr>
                <w:rFonts w:cs="Segoe UI"/>
              </w:rPr>
              <w:t>How</w:t>
            </w:r>
            <w:r w:rsidRPr="00590A4F">
              <w:rPr>
                <w:rFonts w:cs="Segoe UI"/>
              </w:rPr>
              <w:t xml:space="preserve"> do Traditional Owners </w:t>
            </w:r>
            <w:r>
              <w:rPr>
                <w:rFonts w:cs="Segoe UI"/>
              </w:rPr>
              <w:t>consider that</w:t>
            </w:r>
            <w:r w:rsidRPr="00590A4F">
              <w:rPr>
                <w:rFonts w:cs="Segoe UI"/>
              </w:rPr>
              <w:t xml:space="preserve"> drivers</w:t>
            </w:r>
            <w:r>
              <w:rPr>
                <w:rFonts w:cs="Segoe UI"/>
              </w:rPr>
              <w:t>, influencing factors</w:t>
            </w:r>
            <w:r w:rsidRPr="00590A4F">
              <w:rPr>
                <w:rFonts w:cs="Segoe UI"/>
              </w:rPr>
              <w:t xml:space="preserve"> and pressures </w:t>
            </w:r>
            <w:r>
              <w:rPr>
                <w:rFonts w:cs="Segoe UI"/>
              </w:rPr>
              <w:t>have affected</w:t>
            </w:r>
            <w:r w:rsidRPr="00590A4F">
              <w:rPr>
                <w:rFonts w:cs="Segoe UI"/>
              </w:rPr>
              <w:t xml:space="preserve"> Indigenous </w:t>
            </w:r>
            <w:r>
              <w:rPr>
                <w:rFonts w:cs="Segoe UI"/>
              </w:rPr>
              <w:t xml:space="preserve">heritage </w:t>
            </w:r>
            <w:r w:rsidRPr="00590A4F">
              <w:rPr>
                <w:rFonts w:cs="Segoe UI"/>
              </w:rPr>
              <w:t>values?</w:t>
            </w:r>
          </w:p>
        </w:tc>
      </w:tr>
    </w:tbl>
    <w:p w14:paraId="4B875B1B" w14:textId="77777777" w:rsidR="00A84B8C" w:rsidRPr="00B943D0" w:rsidRDefault="00A84B8C" w:rsidP="002C723F">
      <w:pPr>
        <w:keepNext/>
        <w:keepLines/>
        <w:spacing w:before="200" w:after="0" w:line="240" w:lineRule="auto"/>
        <w:outlineLvl w:val="2"/>
        <w:rPr>
          <w:rFonts w:ascii="Segoe UI" w:eastAsia="ヒラギノ角ゴ Pro W3" w:hAnsi="Segoe UI" w:cs="Segoe UI"/>
          <w:b/>
          <w:color w:val="486FAB"/>
          <w:szCs w:val="20"/>
          <w:lang w:eastAsia="en-AU"/>
        </w:rPr>
      </w:pPr>
      <w:r w:rsidRPr="00B943D0">
        <w:rPr>
          <w:rFonts w:ascii="Segoe UI" w:eastAsia="ヒラギノ角ゴ Pro W3" w:hAnsi="Segoe UI" w:cs="Segoe UI"/>
          <w:b/>
          <w:color w:val="486FAB"/>
          <w:szCs w:val="20"/>
          <w:lang w:eastAsia="en-AU"/>
        </w:rPr>
        <w:t xml:space="preserve">Detailed </w:t>
      </w:r>
      <w:r w:rsidR="00B943D0" w:rsidRPr="00B943D0">
        <w:rPr>
          <w:rFonts w:ascii="Segoe UI" w:eastAsia="ヒラギノ角ゴ Pro W3" w:hAnsi="Segoe UI" w:cs="Segoe UI"/>
          <w:b/>
          <w:color w:val="486FAB"/>
          <w:szCs w:val="20"/>
          <w:lang w:eastAsia="en-AU"/>
        </w:rPr>
        <w:t>science</w:t>
      </w:r>
      <w:r w:rsidRPr="00B943D0">
        <w:rPr>
          <w:rFonts w:ascii="Segoe UI" w:eastAsia="ヒラギノ角ゴ Pro W3" w:hAnsi="Segoe UI" w:cs="Segoe UI"/>
          <w:b/>
          <w:color w:val="486FAB"/>
          <w:szCs w:val="20"/>
          <w:lang w:eastAsia="en-AU"/>
        </w:rPr>
        <w:t xml:space="preserve"> questions</w:t>
      </w:r>
    </w:p>
    <w:p w14:paraId="4B875B1C" w14:textId="77777777" w:rsidR="00085D5F" w:rsidRPr="00B943D0" w:rsidRDefault="00085D5F" w:rsidP="002C723F">
      <w:pPr>
        <w:keepNext/>
        <w:keepLines/>
        <w:spacing w:before="200" w:after="0" w:line="240" w:lineRule="auto"/>
        <w:outlineLvl w:val="3"/>
        <w:rPr>
          <w:rFonts w:ascii="Segoe UI" w:eastAsia="ヒラギノ角ゴ Pro W3" w:hAnsi="Segoe UI" w:cs="Segoe UI"/>
          <w:color w:val="486FAB"/>
          <w:szCs w:val="20"/>
          <w:lang w:eastAsia="en-AU"/>
        </w:rPr>
      </w:pPr>
      <w:r w:rsidRPr="00B943D0">
        <w:rPr>
          <w:rFonts w:ascii="Segoe UI" w:eastAsia="ヒラギノ角ゴ Pro W3" w:hAnsi="Segoe UI" w:cs="Segoe UI"/>
          <w:color w:val="486FAB"/>
          <w:szCs w:val="20"/>
          <w:lang w:eastAsia="en-AU"/>
        </w:rPr>
        <w:t xml:space="preserve">Drivers of change – Economic growth, population growth, technological development, societal attitudes </w:t>
      </w:r>
    </w:p>
    <w:p w14:paraId="4B875B1D" w14:textId="77777777" w:rsidR="00085D5F" w:rsidRPr="00B943D0" w:rsidRDefault="00085D5F"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How are </w:t>
      </w:r>
      <w:r w:rsidR="007B48B1">
        <w:rPr>
          <w:rFonts w:ascii="Segoe UI" w:hAnsi="Segoe UI" w:cs="Segoe UI"/>
        </w:rPr>
        <w:t>pressures</w:t>
      </w:r>
      <w:r w:rsidRPr="00B943D0">
        <w:rPr>
          <w:rFonts w:ascii="Segoe UI" w:hAnsi="Segoe UI" w:cs="Segoe UI"/>
        </w:rPr>
        <w:t xml:space="preserve"> o</w:t>
      </w:r>
      <w:r w:rsidR="007B48B1">
        <w:rPr>
          <w:rFonts w:ascii="Segoe UI" w:hAnsi="Segoe UI" w:cs="Segoe UI"/>
        </w:rPr>
        <w:t>n</w:t>
      </w:r>
      <w:r w:rsidRPr="00B943D0">
        <w:rPr>
          <w:rFonts w:ascii="Segoe UI" w:hAnsi="Segoe UI" w:cs="Segoe UI"/>
        </w:rPr>
        <w:t xml:space="preserve"> the Reef perceived by different sectors of the community and how do these perceptions change as (a) drivers and pressures change; and (b) as </w:t>
      </w:r>
      <w:r w:rsidR="007B48B1">
        <w:rPr>
          <w:rFonts w:ascii="Segoe UI" w:hAnsi="Segoe UI" w:cs="Segoe UI"/>
        </w:rPr>
        <w:t>pressures</w:t>
      </w:r>
      <w:r w:rsidRPr="00B943D0">
        <w:rPr>
          <w:rFonts w:ascii="Segoe UI" w:hAnsi="Segoe UI" w:cs="Segoe UI"/>
        </w:rPr>
        <w:t xml:space="preserve"> are reported in the media? </w:t>
      </w:r>
    </w:p>
    <w:p w14:paraId="4B875B1E" w14:textId="77777777" w:rsidR="007B48B1" w:rsidRPr="00B943D0" w:rsidRDefault="004063D1" w:rsidP="00B730BE">
      <w:pPr>
        <w:numPr>
          <w:ilvl w:val="0"/>
          <w:numId w:val="2"/>
        </w:numPr>
        <w:tabs>
          <w:tab w:val="left" w:pos="993"/>
        </w:tabs>
        <w:spacing w:after="0"/>
        <w:ind w:left="1276" w:hanging="1134"/>
        <w:contextualSpacing/>
        <w:rPr>
          <w:rFonts w:ascii="Segoe UI" w:hAnsi="Segoe UI" w:cs="Segoe UI"/>
        </w:rPr>
      </w:pPr>
      <w:r>
        <w:rPr>
          <w:rFonts w:ascii="Segoe UI" w:hAnsi="Segoe UI" w:cs="Segoe UI"/>
        </w:rPr>
        <w:t xml:space="preserve">What are the trends in, </w:t>
      </w:r>
      <w:r w:rsidR="007B48B1" w:rsidRPr="00B943D0">
        <w:rPr>
          <w:rFonts w:ascii="Segoe UI" w:hAnsi="Segoe UI" w:cs="Segoe UI"/>
        </w:rPr>
        <w:t>understanding of and compliance with Reef-based management?</w:t>
      </w:r>
    </w:p>
    <w:p w14:paraId="4B875B1F" w14:textId="77777777" w:rsidR="00085D5F" w:rsidRPr="00B943D0" w:rsidRDefault="00085D5F"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lastRenderedPageBreak/>
        <w:t xml:space="preserve">What influences (a) visitor satisfaction with Reef experiences; and (b) voluntary compliance with Marine Park rules and </w:t>
      </w:r>
      <w:r w:rsidR="008952DF" w:rsidRPr="00B943D0">
        <w:rPr>
          <w:rFonts w:ascii="Segoe UI" w:hAnsi="Segoe UI" w:cs="Segoe UI"/>
        </w:rPr>
        <w:t>regulations?</w:t>
      </w:r>
      <w:r w:rsidRPr="00B943D0">
        <w:rPr>
          <w:rFonts w:ascii="Segoe UI" w:hAnsi="Segoe UI" w:cs="Segoe UI"/>
        </w:rPr>
        <w:t xml:space="preserve"> How does each vary spatially and temporally?</w:t>
      </w:r>
    </w:p>
    <w:p w14:paraId="4B875B20" w14:textId="77777777" w:rsidR="00085D5F" w:rsidRPr="00B943D0" w:rsidRDefault="00085D5F" w:rsidP="00B730BE">
      <w:pPr>
        <w:numPr>
          <w:ilvl w:val="0"/>
          <w:numId w:val="2"/>
        </w:numPr>
        <w:tabs>
          <w:tab w:val="left" w:pos="993"/>
        </w:tabs>
        <w:ind w:left="1276" w:hanging="1134"/>
        <w:contextualSpacing/>
        <w:rPr>
          <w:rFonts w:ascii="Segoe UI" w:hAnsi="Segoe UI" w:cs="Segoe UI"/>
        </w:rPr>
      </w:pPr>
      <w:r w:rsidRPr="00B943D0">
        <w:rPr>
          <w:rFonts w:ascii="Segoe UI" w:hAnsi="Segoe UI" w:cs="Segoe UI"/>
        </w:rPr>
        <w:t xml:space="preserve">What are the cause and effects relationships between </w:t>
      </w:r>
      <w:r w:rsidR="004B1DC2">
        <w:rPr>
          <w:rFonts w:ascii="Segoe UI" w:hAnsi="Segoe UI" w:cs="Segoe UI"/>
        </w:rPr>
        <w:t>Great Barrier Reef Region</w:t>
      </w:r>
      <w:r w:rsidRPr="00B943D0">
        <w:rPr>
          <w:rFonts w:ascii="Segoe UI" w:hAnsi="Segoe UI" w:cs="Segoe UI"/>
        </w:rPr>
        <w:t xml:space="preserve"> ecological and human systems and the benefits derived from these systems?</w:t>
      </w:r>
    </w:p>
    <w:p w14:paraId="4B875B21" w14:textId="77777777" w:rsidR="007B48B1" w:rsidRPr="00B943D0" w:rsidRDefault="007B48B1" w:rsidP="00B730BE">
      <w:pPr>
        <w:numPr>
          <w:ilvl w:val="0"/>
          <w:numId w:val="2"/>
        </w:numPr>
        <w:tabs>
          <w:tab w:val="left" w:pos="993"/>
        </w:tabs>
        <w:ind w:left="1276" w:hanging="1134"/>
        <w:contextualSpacing/>
        <w:rPr>
          <w:rFonts w:ascii="Segoe UI" w:hAnsi="Segoe UI" w:cs="Segoe UI"/>
        </w:rPr>
      </w:pPr>
      <w:r w:rsidRPr="00B943D0">
        <w:rPr>
          <w:rFonts w:ascii="Segoe UI" w:hAnsi="Segoe UI" w:cs="Segoe UI"/>
        </w:rPr>
        <w:t>What is the cost to industry and community of achieving ecologically relevant targets?</w:t>
      </w:r>
    </w:p>
    <w:p w14:paraId="4B875B22" w14:textId="77777777" w:rsidR="00085D5F" w:rsidRPr="00B943D0" w:rsidRDefault="00085D5F" w:rsidP="00B730BE">
      <w:pPr>
        <w:numPr>
          <w:ilvl w:val="0"/>
          <w:numId w:val="2"/>
        </w:numPr>
        <w:tabs>
          <w:tab w:val="left" w:pos="993"/>
        </w:tabs>
        <w:ind w:left="1276" w:hanging="1134"/>
        <w:contextualSpacing/>
        <w:rPr>
          <w:rFonts w:ascii="Segoe UI" w:hAnsi="Segoe UI" w:cs="Segoe UI"/>
        </w:rPr>
      </w:pPr>
      <w:r w:rsidRPr="00B943D0">
        <w:rPr>
          <w:rFonts w:ascii="Segoe UI" w:hAnsi="Segoe UI" w:cs="Segoe UI"/>
        </w:rPr>
        <w:t>What are the trends in adaptive capacity of industry and community – e.g. in response to changing resource condition or changing management requirements?</w:t>
      </w:r>
    </w:p>
    <w:p w14:paraId="4B875B23" w14:textId="77777777" w:rsidR="00085D5F" w:rsidRPr="00B943D0" w:rsidRDefault="00085D5F" w:rsidP="00B730BE">
      <w:pPr>
        <w:numPr>
          <w:ilvl w:val="0"/>
          <w:numId w:val="2"/>
        </w:numPr>
        <w:tabs>
          <w:tab w:val="left" w:pos="993"/>
        </w:tabs>
        <w:ind w:left="1276" w:hanging="1134"/>
        <w:contextualSpacing/>
        <w:rPr>
          <w:rFonts w:ascii="Segoe UI" w:hAnsi="Segoe UI" w:cs="Segoe UI"/>
        </w:rPr>
      </w:pPr>
      <w:r w:rsidRPr="00B943D0">
        <w:rPr>
          <w:rFonts w:ascii="Segoe UI" w:hAnsi="Segoe UI" w:cs="Segoe UI"/>
        </w:rPr>
        <w:t xml:space="preserve">What are trends in </w:t>
      </w:r>
      <w:r w:rsidR="008B5F9D" w:rsidRPr="00B943D0">
        <w:rPr>
          <w:rFonts w:ascii="Segoe UI" w:hAnsi="Segoe UI" w:cs="Segoe UI"/>
        </w:rPr>
        <w:t xml:space="preserve">stakeholder and community </w:t>
      </w:r>
      <w:r w:rsidRPr="00B943D0">
        <w:rPr>
          <w:rFonts w:ascii="Segoe UI" w:hAnsi="Segoe UI" w:cs="Segoe UI"/>
        </w:rPr>
        <w:t>behaviour change due to management initiatives and interventions</w:t>
      </w:r>
      <w:r w:rsidR="00F30195" w:rsidRPr="00B943D0">
        <w:rPr>
          <w:rFonts w:ascii="Segoe UI" w:hAnsi="Segoe UI" w:cs="Segoe UI"/>
        </w:rPr>
        <w:t xml:space="preserve"> or changing resource condition</w:t>
      </w:r>
      <w:r w:rsidRPr="00B943D0">
        <w:rPr>
          <w:rFonts w:ascii="Segoe UI" w:hAnsi="Segoe UI" w:cs="Segoe UI"/>
        </w:rPr>
        <w:t>?</w:t>
      </w:r>
    </w:p>
    <w:p w14:paraId="4B875B24" w14:textId="77777777" w:rsidR="00085D5F" w:rsidRPr="00B943D0" w:rsidRDefault="00085D5F" w:rsidP="00B730BE">
      <w:pPr>
        <w:numPr>
          <w:ilvl w:val="0"/>
          <w:numId w:val="2"/>
        </w:numPr>
        <w:tabs>
          <w:tab w:val="left" w:pos="993"/>
        </w:tabs>
        <w:ind w:left="1276" w:hanging="1134"/>
        <w:contextualSpacing/>
        <w:rPr>
          <w:rFonts w:ascii="Segoe UI" w:hAnsi="Segoe UI" w:cs="Segoe UI"/>
        </w:rPr>
      </w:pPr>
      <w:r w:rsidRPr="00B943D0">
        <w:rPr>
          <w:rFonts w:ascii="Segoe UI" w:hAnsi="Segoe UI" w:cs="Segoe UI"/>
        </w:rPr>
        <w:t>What are the trends in Reef-based stewardship including up-take of best management practice among catchment farmers and graziers, commercial fishers and tourism operators?</w:t>
      </w:r>
    </w:p>
    <w:p w14:paraId="4B875B25" w14:textId="77777777" w:rsidR="0067034C" w:rsidRPr="002C723F" w:rsidRDefault="0067034C" w:rsidP="002C723F">
      <w:pPr>
        <w:keepNext/>
        <w:keepLines/>
        <w:spacing w:before="200" w:after="0" w:line="240" w:lineRule="auto"/>
        <w:outlineLvl w:val="3"/>
        <w:rPr>
          <w:rFonts w:ascii="Segoe UI" w:eastAsia="ヒラギノ角ゴ Pro W3" w:hAnsi="Segoe UI" w:cs="Segoe UI"/>
          <w:color w:val="486FAB"/>
          <w:szCs w:val="20"/>
          <w:lang w:eastAsia="en-AU"/>
        </w:rPr>
      </w:pPr>
      <w:r w:rsidRPr="002C723F">
        <w:rPr>
          <w:rFonts w:ascii="Segoe UI" w:eastAsia="ヒラギノ角ゴ Pro W3" w:hAnsi="Segoe UI" w:cs="Segoe UI"/>
          <w:color w:val="486FAB"/>
          <w:szCs w:val="20"/>
          <w:lang w:eastAsia="en-AU"/>
        </w:rPr>
        <w:t>Direct Use</w:t>
      </w:r>
    </w:p>
    <w:p w14:paraId="4B875B26" w14:textId="77777777" w:rsidR="0067034C" w:rsidRPr="00B943D0" w:rsidRDefault="0067034C"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What are the effects of sediment plumes and wake damage from bulk carriers on corals and other biota of the Great Barrier Reef?</w:t>
      </w:r>
    </w:p>
    <w:p w14:paraId="4B875B27" w14:textId="77777777" w:rsidR="00B33C0C" w:rsidRPr="00B943D0" w:rsidRDefault="00B33C0C"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What are the effects of sediment plumes and wake damage from bulk carriers on </w:t>
      </w:r>
      <w:r w:rsidR="004B1DC2">
        <w:rPr>
          <w:rFonts w:ascii="Segoe UI" w:hAnsi="Segoe UI" w:cs="Segoe UI"/>
        </w:rPr>
        <w:t xml:space="preserve">Great Barrier Reef </w:t>
      </w:r>
      <w:r w:rsidR="007E78E4">
        <w:rPr>
          <w:rFonts w:ascii="Segoe UI" w:hAnsi="Segoe UI" w:cs="Segoe UI"/>
        </w:rPr>
        <w:t>World Heritage Area</w:t>
      </w:r>
      <w:r w:rsidRPr="00B943D0">
        <w:rPr>
          <w:rFonts w:ascii="Segoe UI" w:hAnsi="Segoe UI" w:cs="Segoe UI"/>
        </w:rPr>
        <w:t xml:space="preserve"> islands?</w:t>
      </w:r>
    </w:p>
    <w:p w14:paraId="4B875B28" w14:textId="77777777" w:rsidR="007E78E4" w:rsidRPr="00B943D0" w:rsidRDefault="007E78E4"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What are the effects of shipping traffic on residents, visitor experiences, Traditional Owners and Reef-dependent industries?</w:t>
      </w:r>
    </w:p>
    <w:p w14:paraId="4B875B29" w14:textId="77777777" w:rsidR="007E78E4" w:rsidRPr="00B943D0" w:rsidRDefault="007E78E4"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What are the effects of ship anchoring on residents, visitor experiences, Traditional Owners and Reef-dependent industries?</w:t>
      </w:r>
    </w:p>
    <w:p w14:paraId="4B875B2A" w14:textId="77777777" w:rsidR="0067034C" w:rsidRDefault="0067034C"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What are the effects of ship anchoring on coral reefs and other </w:t>
      </w:r>
      <w:r w:rsidR="004B1DC2">
        <w:rPr>
          <w:rFonts w:ascii="Segoe UI" w:hAnsi="Segoe UI" w:cs="Segoe UI"/>
        </w:rPr>
        <w:t>Great Barrier Reef Region</w:t>
      </w:r>
      <w:r w:rsidRPr="00B943D0">
        <w:rPr>
          <w:rFonts w:ascii="Segoe UI" w:hAnsi="Segoe UI" w:cs="Segoe UI"/>
        </w:rPr>
        <w:t xml:space="preserve"> habitats and species?</w:t>
      </w:r>
    </w:p>
    <w:p w14:paraId="4B875B2B" w14:textId="77777777" w:rsidR="000604C3" w:rsidRPr="00B943D0" w:rsidRDefault="000604C3" w:rsidP="00B730BE">
      <w:pPr>
        <w:pStyle w:val="ListParagraph"/>
        <w:numPr>
          <w:ilvl w:val="0"/>
          <w:numId w:val="2"/>
        </w:numPr>
        <w:tabs>
          <w:tab w:val="left" w:pos="993"/>
        </w:tabs>
        <w:spacing w:after="0"/>
        <w:ind w:left="1276" w:hanging="1134"/>
        <w:rPr>
          <w:rFonts w:ascii="Segoe UI" w:hAnsi="Segoe UI" w:cs="Segoe UI"/>
        </w:rPr>
      </w:pPr>
      <w:r>
        <w:rPr>
          <w:rFonts w:ascii="Segoe UI" w:hAnsi="Segoe UI" w:cs="Segoe UI"/>
        </w:rPr>
        <w:t>What are the risks to the Region’s values in the far northern sector of the Great Barrier Reef from commercial shipping?</w:t>
      </w:r>
    </w:p>
    <w:p w14:paraId="4B875B2C" w14:textId="77777777" w:rsidR="0067034C" w:rsidRPr="00B943D0" w:rsidRDefault="0067034C"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What is the extent and trends of </w:t>
      </w:r>
      <w:r w:rsidR="00E27CCA">
        <w:rPr>
          <w:rFonts w:ascii="Segoe UI" w:hAnsi="Segoe UI" w:cs="Segoe UI"/>
        </w:rPr>
        <w:t>effects</w:t>
      </w:r>
      <w:r w:rsidRPr="00B943D0">
        <w:rPr>
          <w:rFonts w:ascii="Segoe UI" w:hAnsi="Segoe UI" w:cs="Segoe UI"/>
        </w:rPr>
        <w:t xml:space="preserve"> from recreational vessel anchoring on coral reefs? </w:t>
      </w:r>
    </w:p>
    <w:p w14:paraId="4B875B2D" w14:textId="77777777" w:rsidR="00E648DE" w:rsidRPr="00B943D0" w:rsidRDefault="00E648DE"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What are the composition, amounts or rates and fate of discarded/</w:t>
      </w:r>
      <w:proofErr w:type="spellStart"/>
      <w:r w:rsidRPr="00B943D0">
        <w:rPr>
          <w:rFonts w:ascii="Segoe UI" w:hAnsi="Segoe UI" w:cs="Segoe UI"/>
        </w:rPr>
        <w:t>bycatch</w:t>
      </w:r>
      <w:proofErr w:type="spellEnd"/>
      <w:r w:rsidRPr="00B943D0">
        <w:rPr>
          <w:rFonts w:ascii="Segoe UI" w:hAnsi="Segoe UI" w:cs="Segoe UI"/>
        </w:rPr>
        <w:t xml:space="preserve"> from commercial and recreational fisheries?</w:t>
      </w:r>
    </w:p>
    <w:p w14:paraId="4B875B2E" w14:textId="77777777" w:rsidR="007E78E4" w:rsidRPr="00B943D0" w:rsidRDefault="007E78E4"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What is the risk of elevated coral disease from fishing?</w:t>
      </w:r>
    </w:p>
    <w:p w14:paraId="4B875B2F" w14:textId="77777777" w:rsidR="00E648DE" w:rsidRPr="00B943D0" w:rsidRDefault="00E648DE"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What are the effects of fishing on lesser known </w:t>
      </w:r>
      <w:proofErr w:type="spellStart"/>
      <w:r w:rsidRPr="00B943D0">
        <w:rPr>
          <w:rFonts w:ascii="Segoe UI" w:hAnsi="Segoe UI" w:cs="Segoe UI"/>
        </w:rPr>
        <w:t>bycatch</w:t>
      </w:r>
      <w:proofErr w:type="spellEnd"/>
      <w:r w:rsidRPr="00B943D0">
        <w:rPr>
          <w:rFonts w:ascii="Segoe UI" w:hAnsi="Segoe UI" w:cs="Segoe UI"/>
        </w:rPr>
        <w:t xml:space="preserve"> species (such as shark-like </w:t>
      </w:r>
      <w:proofErr w:type="spellStart"/>
      <w:r w:rsidRPr="00B943D0">
        <w:rPr>
          <w:rFonts w:ascii="Segoe UI" w:hAnsi="Segoe UI" w:cs="Segoe UI"/>
        </w:rPr>
        <w:t>batoids</w:t>
      </w:r>
      <w:proofErr w:type="spellEnd"/>
      <w:r w:rsidRPr="00B943D0">
        <w:rPr>
          <w:rFonts w:ascii="Segoe UI" w:hAnsi="Segoe UI" w:cs="Segoe UI"/>
        </w:rPr>
        <w:t>)?</w:t>
      </w:r>
    </w:p>
    <w:p w14:paraId="4B875B30" w14:textId="77777777" w:rsidR="00E648DE" w:rsidRDefault="00E648DE"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What effect does fishing have on spawning aggregations?</w:t>
      </w:r>
    </w:p>
    <w:p w14:paraId="4B875B31" w14:textId="77777777" w:rsidR="00E648DE" w:rsidRDefault="00E648DE" w:rsidP="00B730BE">
      <w:pPr>
        <w:pStyle w:val="ListParagraph"/>
        <w:numPr>
          <w:ilvl w:val="0"/>
          <w:numId w:val="2"/>
        </w:numPr>
        <w:tabs>
          <w:tab w:val="left" w:pos="993"/>
        </w:tabs>
        <w:spacing w:after="0"/>
        <w:ind w:left="1276" w:hanging="1134"/>
        <w:rPr>
          <w:rFonts w:ascii="Segoe UI" w:hAnsi="Segoe UI" w:cs="Segoe UI"/>
        </w:rPr>
      </w:pPr>
      <w:r>
        <w:rPr>
          <w:rFonts w:ascii="Segoe UI" w:hAnsi="Segoe UI" w:cs="Segoe UI"/>
        </w:rPr>
        <w:t>What are Traditional fisheries and how can they be assessed and monitored?</w:t>
      </w:r>
    </w:p>
    <w:p w14:paraId="4B875B32" w14:textId="77777777" w:rsidR="00EA0A18" w:rsidRDefault="00E648DE" w:rsidP="00B730BE">
      <w:pPr>
        <w:pStyle w:val="ListParagraph"/>
        <w:numPr>
          <w:ilvl w:val="0"/>
          <w:numId w:val="2"/>
        </w:numPr>
        <w:tabs>
          <w:tab w:val="left" w:pos="993"/>
        </w:tabs>
        <w:spacing w:after="0"/>
        <w:ind w:left="1276" w:hanging="1134"/>
        <w:rPr>
          <w:rFonts w:ascii="Segoe UI" w:hAnsi="Segoe UI" w:cs="Segoe UI"/>
        </w:rPr>
      </w:pPr>
      <w:r w:rsidRPr="00EA0A18">
        <w:rPr>
          <w:rFonts w:ascii="Segoe UI" w:hAnsi="Segoe UI" w:cs="Segoe UI"/>
        </w:rPr>
        <w:t>What is the risk to Traditional fisheries from commercial and recreational fisheries?</w:t>
      </w:r>
    </w:p>
    <w:p w14:paraId="4B875B33" w14:textId="77777777" w:rsidR="00BC51C9" w:rsidRPr="00EA0A18" w:rsidRDefault="00BC51C9" w:rsidP="00B730BE">
      <w:pPr>
        <w:pStyle w:val="ListParagraph"/>
        <w:numPr>
          <w:ilvl w:val="0"/>
          <w:numId w:val="2"/>
        </w:numPr>
        <w:tabs>
          <w:tab w:val="left" w:pos="993"/>
        </w:tabs>
        <w:spacing w:after="0"/>
        <w:ind w:left="1276" w:hanging="1134"/>
        <w:rPr>
          <w:rFonts w:ascii="Segoe UI" w:hAnsi="Segoe UI" w:cs="Segoe UI"/>
        </w:rPr>
      </w:pPr>
      <w:r w:rsidRPr="00EA0A18">
        <w:rPr>
          <w:rFonts w:ascii="Segoe UI" w:hAnsi="Segoe UI" w:cs="Segoe UI"/>
        </w:rPr>
        <w:t>What are fine-scale spatial patterns of trawl effort</w:t>
      </w:r>
      <w:r w:rsidR="004679F4" w:rsidRPr="00EA0A18">
        <w:rPr>
          <w:rFonts w:ascii="Segoe UI" w:hAnsi="Segoe UI" w:cs="Segoe UI"/>
        </w:rPr>
        <w:t xml:space="preserve"> and intensity in each sector of the otter trawl fishery and for the whole fishery, and how has this changed over time?</w:t>
      </w:r>
      <w:r w:rsidRPr="00EA0A18">
        <w:rPr>
          <w:rFonts w:ascii="Segoe UI" w:hAnsi="Segoe UI" w:cs="Segoe UI"/>
        </w:rPr>
        <w:t xml:space="preserve"> </w:t>
      </w:r>
    </w:p>
    <w:p w14:paraId="4B875B34" w14:textId="77777777" w:rsidR="0067034C" w:rsidRPr="00B943D0" w:rsidRDefault="0067034C"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lastRenderedPageBreak/>
        <w:t>What are the observable ecological effects of localised population depletion of fished (targeted and non-targeted) species?</w:t>
      </w:r>
    </w:p>
    <w:p w14:paraId="4B875B35" w14:textId="77777777" w:rsidR="007E0D65" w:rsidRPr="00B943D0" w:rsidRDefault="007E0D65"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What are the perceptions and attitudes of residents, visitors, Traditional Owners and Reef-dependent industries towards extractive activities and recreational pressures and how might these perceptions change (a) according to the different sectors of the community; (b) spatially and (c) temporally?</w:t>
      </w:r>
    </w:p>
    <w:p w14:paraId="4B875B36" w14:textId="77777777" w:rsidR="009B1378" w:rsidRPr="00B943D0" w:rsidRDefault="009B1378"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At each major port, what are the port sediment characteristics, risks and how do they interact and contribute to broader catchment sediment contributions to the Region?</w:t>
      </w:r>
    </w:p>
    <w:p w14:paraId="4B875B37" w14:textId="77777777" w:rsidR="00023115" w:rsidRDefault="00023115"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What is the fate of dredge material dumped at sea including the full extent of </w:t>
      </w:r>
      <w:r w:rsidR="008A4B78">
        <w:rPr>
          <w:rFonts w:ascii="Segoe UI" w:hAnsi="Segoe UI" w:cs="Segoe UI"/>
        </w:rPr>
        <w:t xml:space="preserve">long-term </w:t>
      </w:r>
      <w:r w:rsidRPr="00B943D0">
        <w:rPr>
          <w:rFonts w:ascii="Segoe UI" w:hAnsi="Segoe UI" w:cs="Segoe UI"/>
        </w:rPr>
        <w:t>dispersal?</w:t>
      </w:r>
    </w:p>
    <w:p w14:paraId="4B875B38" w14:textId="77777777" w:rsidR="008A4B78" w:rsidRPr="00EA0A18" w:rsidRDefault="008A4B78" w:rsidP="00B730BE">
      <w:pPr>
        <w:pStyle w:val="ListParagraph"/>
        <w:numPr>
          <w:ilvl w:val="0"/>
          <w:numId w:val="2"/>
        </w:numPr>
        <w:tabs>
          <w:tab w:val="left" w:pos="993"/>
        </w:tabs>
        <w:spacing w:after="0"/>
        <w:ind w:left="1276" w:hanging="1134"/>
        <w:rPr>
          <w:rFonts w:ascii="Segoe UI" w:hAnsi="Segoe UI" w:cs="Segoe UI"/>
        </w:rPr>
      </w:pPr>
      <w:r w:rsidRPr="00EA0A18">
        <w:rPr>
          <w:rFonts w:ascii="Segoe UI" w:hAnsi="Segoe UI" w:cs="Segoe UI"/>
        </w:rPr>
        <w:t>What are the biophysical effects of dredging and disposal, including inhibition of recovery of habitats degraded by other processes, on species, habitats and processes, particularly pelagic and seafloor habitats?</w:t>
      </w:r>
    </w:p>
    <w:p w14:paraId="4B875B39" w14:textId="77777777" w:rsidR="008A4B78" w:rsidRPr="00EA0A18" w:rsidRDefault="008A4B78" w:rsidP="00B730BE">
      <w:pPr>
        <w:pStyle w:val="ListParagraph"/>
        <w:numPr>
          <w:ilvl w:val="0"/>
          <w:numId w:val="2"/>
        </w:numPr>
        <w:tabs>
          <w:tab w:val="left" w:pos="993"/>
        </w:tabs>
        <w:spacing w:after="0"/>
        <w:ind w:left="1276" w:hanging="1134"/>
        <w:rPr>
          <w:rFonts w:ascii="Segoe UI" w:hAnsi="Segoe UI" w:cs="Segoe UI"/>
        </w:rPr>
      </w:pPr>
      <w:r w:rsidRPr="00EA0A18">
        <w:rPr>
          <w:rFonts w:ascii="Segoe UI" w:hAnsi="Segoe UI" w:cs="Segoe UI"/>
        </w:rPr>
        <w:t>How does dredging and disposal contribute to the sediment dynamics and budget of the inshore GBR</w:t>
      </w:r>
      <w:r w:rsidR="0057290D">
        <w:rPr>
          <w:rFonts w:ascii="Segoe UI" w:hAnsi="Segoe UI" w:cs="Segoe UI"/>
        </w:rPr>
        <w:t>?</w:t>
      </w:r>
    </w:p>
    <w:p w14:paraId="4B875B3A" w14:textId="77777777" w:rsidR="00023115" w:rsidRPr="00B943D0" w:rsidRDefault="00023115"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What is the recovery time of any affected benthic communities</w:t>
      </w:r>
      <w:r w:rsidR="00BB5EF8" w:rsidRPr="00B943D0">
        <w:rPr>
          <w:rFonts w:ascii="Segoe UI" w:hAnsi="Segoe UI" w:cs="Segoe UI"/>
        </w:rPr>
        <w:t xml:space="preserve"> from the </w:t>
      </w:r>
      <w:r w:rsidR="00E27CCA">
        <w:rPr>
          <w:rFonts w:ascii="Segoe UI" w:hAnsi="Segoe UI" w:cs="Segoe UI"/>
        </w:rPr>
        <w:t>effects</w:t>
      </w:r>
      <w:r w:rsidR="00BB5EF8" w:rsidRPr="00B943D0">
        <w:rPr>
          <w:rFonts w:ascii="Segoe UI" w:hAnsi="Segoe UI" w:cs="Segoe UI"/>
        </w:rPr>
        <w:t xml:space="preserve"> of dredging and dredge spoil disposal</w:t>
      </w:r>
      <w:r w:rsidRPr="00B943D0">
        <w:rPr>
          <w:rFonts w:ascii="Segoe UI" w:hAnsi="Segoe UI" w:cs="Segoe UI"/>
        </w:rPr>
        <w:t>?</w:t>
      </w:r>
    </w:p>
    <w:p w14:paraId="4B875B3B" w14:textId="77777777" w:rsidR="00023115" w:rsidRDefault="00023115"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What is the cause and effect relationship between dredging activities and coral disease?</w:t>
      </w:r>
    </w:p>
    <w:p w14:paraId="4B875B3C" w14:textId="77777777" w:rsidR="008A4B78" w:rsidRPr="008A4B78" w:rsidRDefault="008A4B78" w:rsidP="00B730BE">
      <w:pPr>
        <w:pStyle w:val="ListParagraph"/>
        <w:numPr>
          <w:ilvl w:val="0"/>
          <w:numId w:val="2"/>
        </w:numPr>
        <w:tabs>
          <w:tab w:val="left" w:pos="993"/>
        </w:tabs>
        <w:spacing w:after="0"/>
        <w:ind w:left="1276" w:hanging="1134"/>
        <w:rPr>
          <w:rFonts w:ascii="Segoe UI" w:hAnsi="Segoe UI" w:cs="Segoe UI"/>
        </w:rPr>
      </w:pPr>
      <w:r w:rsidRPr="00EA0A18">
        <w:rPr>
          <w:rFonts w:ascii="Segoe UI" w:hAnsi="Segoe UI" w:cs="Segoe UI"/>
        </w:rPr>
        <w:t>What are the direct and indirect effects of dredging on the surrounding habitats and species including thresholds for sedimentation and turbidity, and including contributing to decreased recovery?</w:t>
      </w:r>
    </w:p>
    <w:p w14:paraId="4B875B3D" w14:textId="77777777" w:rsidR="00BB5EF8" w:rsidRPr="00B943D0" w:rsidRDefault="00BB5EF8"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What are the direct and indirect effects of dredging on visitor experiences, heritage values, Reef-dependent industries, Traditional Owners and other stakeholders? </w:t>
      </w:r>
    </w:p>
    <w:p w14:paraId="4B875B3E" w14:textId="77777777" w:rsidR="00BB5EF8" w:rsidRPr="00B943D0" w:rsidRDefault="00BB5EF8"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What is the cause and effect relationship between dredging activities, the viability of Reef-dependent industries and visitor experiences?</w:t>
      </w:r>
    </w:p>
    <w:p w14:paraId="4B875B3F" w14:textId="77777777" w:rsidR="007E0D65" w:rsidRPr="00B943D0" w:rsidRDefault="007E0D65"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What are the effects of coal and coal dust on species, habitats and processes?</w:t>
      </w:r>
    </w:p>
    <w:p w14:paraId="4B875B40" w14:textId="77777777" w:rsidR="00BB5EF8" w:rsidRPr="00B943D0" w:rsidRDefault="00BB5EF8"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What are the effects of coal and coal dust on visitor experiences and on Reef-dependent industries? </w:t>
      </w:r>
    </w:p>
    <w:p w14:paraId="4B875B41" w14:textId="77777777" w:rsidR="00023115" w:rsidRPr="00B943D0" w:rsidRDefault="00023115"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What are the risks and key drivers of island pest and weed introductions?</w:t>
      </w:r>
    </w:p>
    <w:p w14:paraId="4B875B42" w14:textId="77777777" w:rsidR="007E0D65" w:rsidRPr="00B943D0" w:rsidRDefault="007E0D65"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What are the risks and key drivers of marine pest introductions, especially the ability of potential marine pests to colonise and affect coral reef environments?</w:t>
      </w:r>
    </w:p>
    <w:p w14:paraId="4B875B43" w14:textId="77777777" w:rsidR="00023115" w:rsidRPr="00B943D0" w:rsidRDefault="00023115"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What are the effects of marine debris including </w:t>
      </w:r>
      <w:proofErr w:type="spellStart"/>
      <w:r w:rsidRPr="00B943D0">
        <w:rPr>
          <w:rFonts w:ascii="Segoe UI" w:hAnsi="Segoe UI" w:cs="Segoe UI"/>
        </w:rPr>
        <w:t>microplastics</w:t>
      </w:r>
      <w:proofErr w:type="spellEnd"/>
      <w:r w:rsidRPr="00B943D0">
        <w:rPr>
          <w:rFonts w:ascii="Segoe UI" w:hAnsi="Segoe UI" w:cs="Segoe UI"/>
        </w:rPr>
        <w:t xml:space="preserve"> on species and habitats?</w:t>
      </w:r>
    </w:p>
    <w:p w14:paraId="4B875B44" w14:textId="77777777" w:rsidR="00BB5EF8" w:rsidRPr="00B943D0" w:rsidRDefault="00BB5EF8"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What are the effects of marine debris including </w:t>
      </w:r>
      <w:proofErr w:type="spellStart"/>
      <w:r w:rsidRPr="00B943D0">
        <w:rPr>
          <w:rFonts w:ascii="Segoe UI" w:hAnsi="Segoe UI" w:cs="Segoe UI"/>
        </w:rPr>
        <w:t>microplastics</w:t>
      </w:r>
      <w:proofErr w:type="spellEnd"/>
      <w:r w:rsidRPr="00B943D0">
        <w:rPr>
          <w:rFonts w:ascii="Segoe UI" w:hAnsi="Segoe UI" w:cs="Segoe UI"/>
        </w:rPr>
        <w:t xml:space="preserve"> on visitor experiences and Reef-dependent industries?</w:t>
      </w:r>
    </w:p>
    <w:p w14:paraId="4B875B45" w14:textId="77777777" w:rsidR="00023115" w:rsidRPr="00B943D0" w:rsidRDefault="00023115"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What are the effects of noise</w:t>
      </w:r>
      <w:r w:rsidR="004229D2" w:rsidRPr="00B943D0">
        <w:rPr>
          <w:rFonts w:ascii="Segoe UI" w:hAnsi="Segoe UI" w:cs="Segoe UI"/>
        </w:rPr>
        <w:t xml:space="preserve"> and how can it be reduced</w:t>
      </w:r>
      <w:r w:rsidRPr="00B943D0">
        <w:rPr>
          <w:rFonts w:ascii="Segoe UI" w:hAnsi="Segoe UI" w:cs="Segoe UI"/>
        </w:rPr>
        <w:t>, particularly for at risk (as identified through biodiversity vulnerability assessments), island and inshore species?</w:t>
      </w:r>
    </w:p>
    <w:p w14:paraId="4B875B46" w14:textId="77777777" w:rsidR="009117A8" w:rsidRPr="00B943D0" w:rsidRDefault="009117A8"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lastRenderedPageBreak/>
        <w:t>What are the effects of noise on residents, visitor experiences and Reef-dependent industries?</w:t>
      </w:r>
    </w:p>
    <w:p w14:paraId="4B875B47" w14:textId="77777777" w:rsidR="00BB5EF8" w:rsidRPr="00B943D0" w:rsidRDefault="00BB5EF8"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How can ecologically sustainable practices in Reef-dependent and Reef-domiciled industries be maintained and where necessary, improved?</w:t>
      </w:r>
    </w:p>
    <w:p w14:paraId="4B875B48" w14:textId="77777777" w:rsidR="0067034C" w:rsidRPr="00B943D0" w:rsidRDefault="0067034C" w:rsidP="002C723F">
      <w:pPr>
        <w:keepNext/>
        <w:keepLines/>
        <w:spacing w:before="200" w:after="0" w:line="240" w:lineRule="auto"/>
        <w:outlineLvl w:val="3"/>
        <w:rPr>
          <w:rFonts w:ascii="Segoe UI" w:eastAsia="ヒラギノ角ゴ Pro W3" w:hAnsi="Segoe UI" w:cs="Segoe UI"/>
          <w:color w:val="486FAB"/>
          <w:lang w:eastAsia="en-AU"/>
        </w:rPr>
      </w:pPr>
      <w:r w:rsidRPr="00B943D0">
        <w:rPr>
          <w:rFonts w:ascii="Segoe UI" w:eastAsia="ヒラギノ角ゴ Pro W3" w:hAnsi="Segoe UI" w:cs="Segoe UI"/>
          <w:color w:val="486FAB"/>
          <w:lang w:eastAsia="en-AU"/>
        </w:rPr>
        <w:t>Declining Water Quality (Land-based run-off)</w:t>
      </w:r>
    </w:p>
    <w:p w14:paraId="4B875B49" w14:textId="77777777" w:rsidR="008A4B78" w:rsidRPr="00EA0A18" w:rsidRDefault="008A4B78" w:rsidP="00B730BE">
      <w:pPr>
        <w:pStyle w:val="ListParagraph"/>
        <w:numPr>
          <w:ilvl w:val="0"/>
          <w:numId w:val="2"/>
        </w:numPr>
        <w:tabs>
          <w:tab w:val="left" w:pos="993"/>
        </w:tabs>
        <w:spacing w:after="0"/>
        <w:ind w:left="1276" w:hanging="1134"/>
        <w:rPr>
          <w:rFonts w:ascii="Segoe UI" w:hAnsi="Segoe UI" w:cs="Segoe UI"/>
        </w:rPr>
      </w:pPr>
      <w:r w:rsidRPr="00EA0A18">
        <w:rPr>
          <w:rFonts w:ascii="Segoe UI" w:hAnsi="Segoe UI" w:cs="Segoe UI"/>
        </w:rPr>
        <w:t>What are the processes governing sediment dynamics, turbidity and sedimentation on the inshore Reef, including the relative importance of inputs from dredging and runoff, and how have those dynamics changed since colonisation?</w:t>
      </w:r>
    </w:p>
    <w:p w14:paraId="4B875B4A" w14:textId="77777777" w:rsidR="007E78E4" w:rsidRPr="00E648DE" w:rsidRDefault="007E78E4" w:rsidP="00B730BE">
      <w:pPr>
        <w:pStyle w:val="ListParagraph"/>
        <w:numPr>
          <w:ilvl w:val="0"/>
          <w:numId w:val="2"/>
        </w:numPr>
        <w:tabs>
          <w:tab w:val="left" w:pos="993"/>
        </w:tabs>
        <w:spacing w:after="0"/>
        <w:ind w:left="1276" w:hanging="1134"/>
        <w:rPr>
          <w:rFonts w:ascii="Segoe UI" w:hAnsi="Segoe UI" w:cs="Segoe UI"/>
        </w:rPr>
      </w:pPr>
      <w:r w:rsidRPr="00E648DE">
        <w:rPr>
          <w:rFonts w:ascii="Segoe UI" w:hAnsi="Segoe UI" w:cs="Segoe UI"/>
        </w:rPr>
        <w:t>What are the zones of influence of Great Barrier Reef catchments for nutrients, fine sediments and pesticides in the marine environment?</w:t>
      </w:r>
    </w:p>
    <w:p w14:paraId="4B875B4B" w14:textId="77777777" w:rsidR="00492922" w:rsidRPr="00B943D0" w:rsidRDefault="00492922"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What is the bioavailability of dissolved, particulate and sediment stored nutrients and what relative influence do they have on primary productivity in the </w:t>
      </w:r>
      <w:r>
        <w:rPr>
          <w:rFonts w:ascii="Segoe UI" w:hAnsi="Segoe UI" w:cs="Segoe UI"/>
        </w:rPr>
        <w:t>Great Barrier Reef</w:t>
      </w:r>
      <w:r w:rsidRPr="00B943D0">
        <w:rPr>
          <w:rFonts w:ascii="Segoe UI" w:hAnsi="Segoe UI" w:cs="Segoe UI"/>
        </w:rPr>
        <w:t>?</w:t>
      </w:r>
    </w:p>
    <w:p w14:paraId="4B875B4C" w14:textId="77777777" w:rsidR="00492922" w:rsidRPr="00B943D0" w:rsidRDefault="00492922"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How are nutrients, organic matter, sediments and pesticides transported to the </w:t>
      </w:r>
      <w:r>
        <w:rPr>
          <w:rFonts w:ascii="Segoe UI" w:hAnsi="Segoe UI" w:cs="Segoe UI"/>
        </w:rPr>
        <w:t>Great Barrier Reef</w:t>
      </w:r>
      <w:r w:rsidRPr="00B943D0">
        <w:rPr>
          <w:rFonts w:ascii="Segoe UI" w:hAnsi="Segoe UI" w:cs="Segoe UI"/>
        </w:rPr>
        <w:t xml:space="preserve"> lagoon and transformed? </w:t>
      </w:r>
    </w:p>
    <w:p w14:paraId="4B875B4D" w14:textId="77777777" w:rsidR="00035D08" w:rsidRPr="00B943D0" w:rsidRDefault="00035D08"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Where are the sources of natural dissolved organic matter; soil that influence pH; soil that influence water hardness; soil that that have a significant role in geochemical cycling (that in</w:t>
      </w:r>
      <w:r w:rsidR="0057290D">
        <w:rPr>
          <w:rFonts w:ascii="Segoe UI" w:hAnsi="Segoe UI" w:cs="Segoe UI"/>
        </w:rPr>
        <w:t>fluence the Great Barrier Reef)?</w:t>
      </w:r>
    </w:p>
    <w:p w14:paraId="4B875B4E" w14:textId="77777777" w:rsidR="00035D08" w:rsidRPr="00B943D0" w:rsidRDefault="00035D08"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What is the toxicity of ‘alternative’ pesticides, and mixtures of pesticides, on locally relevant species and local conditions? </w:t>
      </w:r>
    </w:p>
    <w:p w14:paraId="4B875B4F" w14:textId="77777777" w:rsidR="00035D08" w:rsidRPr="00B943D0" w:rsidRDefault="00035D08"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What are the relative contributions of ground water and surface water runoff to nutrient, sediment, pesticide and organic material loads delivered to the Reef from agricultural major land uses and how are these </w:t>
      </w:r>
      <w:r w:rsidR="00E27CCA">
        <w:rPr>
          <w:rFonts w:ascii="Segoe UI" w:hAnsi="Segoe UI" w:cs="Segoe UI"/>
        </w:rPr>
        <w:t>affected</w:t>
      </w:r>
      <w:r w:rsidRPr="00B943D0">
        <w:rPr>
          <w:rFonts w:ascii="Segoe UI" w:hAnsi="Segoe UI" w:cs="Segoe UI"/>
        </w:rPr>
        <w:t xml:space="preserve"> by land management practices?</w:t>
      </w:r>
    </w:p>
    <w:p w14:paraId="4B875B50" w14:textId="77777777" w:rsidR="00035D08" w:rsidRPr="00B943D0" w:rsidRDefault="00035D08"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Where are coastal ecosystems that regulate groundwater? What is the rate of recharge, and how does the linked groundwater influence the ecosystem health and water quality of the Region?</w:t>
      </w:r>
    </w:p>
    <w:p w14:paraId="4B875B51" w14:textId="77777777" w:rsidR="00035D08" w:rsidRPr="00B943D0" w:rsidRDefault="00035D08"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What and where are the landscapes (landscape profiling) that support important ecosystem functions for the Great Barrier Reef, including areas that are linked under daily, monthly, annual and significant natural e</w:t>
      </w:r>
      <w:r w:rsidR="0057290D">
        <w:rPr>
          <w:rFonts w:ascii="Segoe UI" w:hAnsi="Segoe UI" w:cs="Segoe UI"/>
        </w:rPr>
        <w:t>vents (local to regional scale)?</w:t>
      </w:r>
    </w:p>
    <w:p w14:paraId="4B875B52" w14:textId="77777777" w:rsidR="00B33C0C" w:rsidRPr="00B943D0" w:rsidRDefault="00B33C0C"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What is the effectiveness of water quality filters like floodplains, riparian areas and wetlands in reducing nutrients, sediments and pesticides (consider different kinds of riparian vegetation e.g. grass /trees/forest/bare) and what is the water quality improvement capacity of constructed wetlands?</w:t>
      </w:r>
    </w:p>
    <w:p w14:paraId="4B875B53" w14:textId="77777777" w:rsidR="00035D08" w:rsidRPr="00B943D0" w:rsidRDefault="00035D08"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What types of habitat are provided by coastal ecosystems that support specific marine species that utilise the catchm</w:t>
      </w:r>
      <w:r w:rsidR="0057290D">
        <w:rPr>
          <w:rFonts w:ascii="Segoe UI" w:hAnsi="Segoe UI" w:cs="Segoe UI"/>
        </w:rPr>
        <w:t>ent for part of their lifecycle?</w:t>
      </w:r>
    </w:p>
    <w:p w14:paraId="4B875B54" w14:textId="77777777" w:rsidR="00492922" w:rsidRPr="00B943D0" w:rsidRDefault="00492922"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What end of catchment load reductions are required to meet GBRMPA water quality guidelines?</w:t>
      </w:r>
    </w:p>
    <w:p w14:paraId="4B875B55" w14:textId="77777777" w:rsidR="00023115" w:rsidRDefault="00023115"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lastRenderedPageBreak/>
        <w:t xml:space="preserve">What is the cause and effect relationship (in terms of transport processes, </w:t>
      </w:r>
      <w:r w:rsidR="00E648DE">
        <w:rPr>
          <w:rFonts w:ascii="Segoe UI" w:hAnsi="Segoe UI" w:cs="Segoe UI"/>
        </w:rPr>
        <w:t>effects</w:t>
      </w:r>
      <w:r w:rsidRPr="00B943D0">
        <w:rPr>
          <w:rFonts w:ascii="Segoe UI" w:hAnsi="Segoe UI" w:cs="Segoe UI"/>
        </w:rPr>
        <w:t>, response and time lags) between end-of-catchment pollutant loads and marine ecosystem health?</w:t>
      </w:r>
    </w:p>
    <w:p w14:paraId="4B875B56" w14:textId="77777777" w:rsidR="00492922" w:rsidRDefault="00492922"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Is coral condition correlated with the exposure history to different flood plume types? If so, what are the most important factor/s e.g. time of exposure, frequency of exposure or the concentration of the pollutants?</w:t>
      </w:r>
    </w:p>
    <w:p w14:paraId="4B875B57" w14:textId="77777777" w:rsidR="00492922" w:rsidRPr="00B943D0" w:rsidRDefault="00492922"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How are the regional water quality pressures affecting coral condition related to adjacent land use characteristics?  Can areas of influence based on responsiveness to drivers/pressures be defined and can sediment signatures be used as a means to determine source catchments?</w:t>
      </w:r>
    </w:p>
    <w:p w14:paraId="4B875B58" w14:textId="77777777" w:rsidR="00023115" w:rsidRPr="00B943D0" w:rsidRDefault="00023115"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What are the </w:t>
      </w:r>
      <w:r w:rsidR="007616C4">
        <w:rPr>
          <w:rFonts w:ascii="Segoe UI" w:hAnsi="Segoe UI" w:cs="Segoe UI"/>
        </w:rPr>
        <w:t>effect</w:t>
      </w:r>
      <w:r w:rsidRPr="00B943D0">
        <w:rPr>
          <w:rFonts w:ascii="Segoe UI" w:hAnsi="Segoe UI" w:cs="Segoe UI"/>
        </w:rPr>
        <w:t>s of sedimentation relative to turbidity on corals and seagrasses as a function of habitat, including depth and hydrodynamics?</w:t>
      </w:r>
    </w:p>
    <w:p w14:paraId="4B875B59" w14:textId="77777777" w:rsidR="00023115" w:rsidRPr="00B943D0" w:rsidRDefault="00023115"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What are the relative contributions from drivers and activities to turbidity in the inshore marine environment and what is the relationship between turbidity and light for seagrass and coral ecosystems? </w:t>
      </w:r>
    </w:p>
    <w:p w14:paraId="4B875B5A" w14:textId="77777777" w:rsidR="00023115" w:rsidRPr="00B943D0" w:rsidRDefault="00023115"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What are the ecological characteristics of highly turbid sites regarding composition and relative cover of benthic organisms? </w:t>
      </w:r>
      <w:r w:rsidR="00243073" w:rsidRPr="00B943D0">
        <w:rPr>
          <w:rFonts w:ascii="Segoe UI" w:hAnsi="Segoe UI" w:cs="Segoe UI"/>
        </w:rPr>
        <w:t>Where should we expect this type of site to naturally occur if the system was ‘healthy’?</w:t>
      </w:r>
    </w:p>
    <w:p w14:paraId="4B875B5B" w14:textId="77777777" w:rsidR="0067034C" w:rsidRPr="00B943D0" w:rsidRDefault="00023115"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What is the relationship between water quality and visitor/resident satisfaction?</w:t>
      </w:r>
    </w:p>
    <w:p w14:paraId="4B875B5C" w14:textId="77777777" w:rsidR="00BB5EF8" w:rsidRPr="00B943D0" w:rsidRDefault="00BB5EF8"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What is the relationship between water quality and Reef-dependent industries?</w:t>
      </w:r>
    </w:p>
    <w:p w14:paraId="4B875B5D" w14:textId="77777777" w:rsidR="0067034C" w:rsidRPr="00B943D0" w:rsidRDefault="0067034C" w:rsidP="002C723F">
      <w:pPr>
        <w:keepNext/>
        <w:keepLines/>
        <w:spacing w:before="200" w:after="0" w:line="240" w:lineRule="auto"/>
        <w:outlineLvl w:val="3"/>
        <w:rPr>
          <w:rFonts w:ascii="Segoe UI" w:eastAsia="ヒラギノ角ゴ Pro W3" w:hAnsi="Segoe UI" w:cs="Segoe UI"/>
          <w:color w:val="486FAB"/>
          <w:lang w:eastAsia="en-AU"/>
        </w:rPr>
      </w:pPr>
      <w:r w:rsidRPr="00B943D0">
        <w:rPr>
          <w:rFonts w:ascii="Segoe UI" w:eastAsia="ヒラギノ角ゴ Pro W3" w:hAnsi="Segoe UI" w:cs="Segoe UI"/>
          <w:color w:val="486FAB"/>
          <w:lang w:eastAsia="en-AU"/>
        </w:rPr>
        <w:t>Coastal Development</w:t>
      </w:r>
    </w:p>
    <w:p w14:paraId="4B875B5E" w14:textId="77777777" w:rsidR="00B33C0C" w:rsidRPr="00B943D0" w:rsidRDefault="00B33C0C"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t xml:space="preserve">How have changed rates of hydrological flows (including during floods) across the catchment affected the capacity of estuaries to assimilate nutrients and sediments and coarse sand deposition on beaches and coastal islands? What have been the effects on health and biodiversity of adjacent coral reefs from changes to connectivity and hydrological flows especially from ponded pastures, barrages and road culverts? </w:t>
      </w:r>
    </w:p>
    <w:p w14:paraId="4B875B5F" w14:textId="77777777" w:rsidR="00023115" w:rsidRPr="00B943D0" w:rsidRDefault="00023115"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t xml:space="preserve">What is the prevalence and effect of other pollutants (e.g. </w:t>
      </w:r>
      <w:proofErr w:type="spellStart"/>
      <w:r w:rsidRPr="00B943D0">
        <w:rPr>
          <w:rFonts w:ascii="Segoe UI" w:hAnsi="Segoe UI" w:cs="Segoe UI"/>
        </w:rPr>
        <w:t>microplastics</w:t>
      </w:r>
      <w:proofErr w:type="spellEnd"/>
      <w:r w:rsidRPr="00B943D0">
        <w:rPr>
          <w:rFonts w:ascii="Segoe UI" w:hAnsi="Segoe UI" w:cs="Segoe UI"/>
        </w:rPr>
        <w:t xml:space="preserve">, endocrine disrupting substances, oil and polycyclic aromatic hydrocarbons, pharmaceuticals and heavy metals) on </w:t>
      </w:r>
      <w:r w:rsidR="004B1DC2">
        <w:rPr>
          <w:rFonts w:ascii="Segoe UI" w:hAnsi="Segoe UI" w:cs="Segoe UI"/>
        </w:rPr>
        <w:t>Great Barrier Reef</w:t>
      </w:r>
      <w:r w:rsidRPr="00B943D0">
        <w:rPr>
          <w:rFonts w:ascii="Segoe UI" w:hAnsi="Segoe UI" w:cs="Segoe UI"/>
        </w:rPr>
        <w:t xml:space="preserve"> ecosystems?</w:t>
      </w:r>
    </w:p>
    <w:p w14:paraId="4B875B60" w14:textId="77777777" w:rsidR="00023115" w:rsidRPr="00B943D0" w:rsidRDefault="00023115"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t xml:space="preserve">What is the spatial and temporal contribution of point sources to pollutants in the </w:t>
      </w:r>
      <w:r w:rsidR="004B1DC2">
        <w:rPr>
          <w:rFonts w:ascii="Segoe UI" w:hAnsi="Segoe UI" w:cs="Segoe UI"/>
        </w:rPr>
        <w:t>Great Barrier Reef</w:t>
      </w:r>
      <w:r w:rsidRPr="00B943D0">
        <w:rPr>
          <w:rFonts w:ascii="Segoe UI" w:hAnsi="Segoe UI" w:cs="Segoe UI"/>
        </w:rPr>
        <w:t xml:space="preserve"> lagoon and what is the risk to </w:t>
      </w:r>
      <w:r w:rsidR="004B1DC2">
        <w:rPr>
          <w:rFonts w:ascii="Segoe UI" w:hAnsi="Segoe UI" w:cs="Segoe UI"/>
        </w:rPr>
        <w:t>Great Barrier Reef</w:t>
      </w:r>
      <w:r w:rsidRPr="00B943D0">
        <w:rPr>
          <w:rFonts w:ascii="Segoe UI" w:hAnsi="Segoe UI" w:cs="Segoe UI"/>
        </w:rPr>
        <w:t xml:space="preserve"> ecosystems, in particular for pollutants other than </w:t>
      </w:r>
      <w:r w:rsidR="002774B4">
        <w:rPr>
          <w:rFonts w:ascii="Segoe UI" w:hAnsi="Segoe UI" w:cs="Segoe UI"/>
        </w:rPr>
        <w:t>total suspended sediment</w:t>
      </w:r>
      <w:r w:rsidRPr="00B943D0">
        <w:rPr>
          <w:rFonts w:ascii="Segoe UI" w:hAnsi="Segoe UI" w:cs="Segoe UI"/>
        </w:rPr>
        <w:t>, nutrients and PSII herbicides?</w:t>
      </w:r>
    </w:p>
    <w:p w14:paraId="4B875B61" w14:textId="77777777" w:rsidR="0067034C" w:rsidRPr="00B943D0" w:rsidRDefault="00023115"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t>How are water movement patterns influenced by coastal development?</w:t>
      </w:r>
    </w:p>
    <w:p w14:paraId="4B875B62" w14:textId="77777777" w:rsidR="007E0D65" w:rsidRPr="00B943D0" w:rsidRDefault="007E0D65"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t>What is the relationship between impacts on aesthetic values and visitor satisfaction?</w:t>
      </w:r>
    </w:p>
    <w:p w14:paraId="4B875B63" w14:textId="77777777" w:rsidR="00BB5EF8" w:rsidRPr="00B943D0" w:rsidRDefault="00BB5EF8"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t xml:space="preserve">What are the perceptions and attitudes of residents (including Traditional Owners), visitors and Reef-dependent industries towards coastal development pressures? </w:t>
      </w:r>
    </w:p>
    <w:p w14:paraId="4B875B64" w14:textId="77777777" w:rsidR="004229D2" w:rsidRPr="004B1DC2" w:rsidRDefault="004229D2" w:rsidP="00C62E3F">
      <w:pPr>
        <w:pStyle w:val="ListParagraph"/>
        <w:numPr>
          <w:ilvl w:val="0"/>
          <w:numId w:val="2"/>
        </w:numPr>
        <w:tabs>
          <w:tab w:val="left" w:pos="1276"/>
        </w:tabs>
        <w:spacing w:after="0"/>
        <w:ind w:left="1276" w:hanging="1134"/>
        <w:rPr>
          <w:rFonts w:ascii="Segoe UI" w:hAnsi="Segoe UI" w:cs="Segoe UI"/>
        </w:rPr>
      </w:pPr>
      <w:r w:rsidRPr="004B1DC2">
        <w:rPr>
          <w:rFonts w:ascii="Segoe UI" w:hAnsi="Segoe UI" w:cs="Segoe UI"/>
        </w:rPr>
        <w:t>What are the effects of non-fishing pressures, including coastal development, and changes in connectivity on fished species and supporting habitats</w:t>
      </w:r>
    </w:p>
    <w:p w14:paraId="4B875B65" w14:textId="77777777" w:rsidR="0067034C" w:rsidRPr="00B943D0" w:rsidRDefault="0067034C" w:rsidP="002C723F">
      <w:pPr>
        <w:keepNext/>
        <w:keepLines/>
        <w:spacing w:before="200" w:after="0" w:line="240" w:lineRule="auto"/>
        <w:outlineLvl w:val="3"/>
        <w:rPr>
          <w:rFonts w:ascii="Segoe UI" w:eastAsia="ヒラギノ角ゴ Pro W3" w:hAnsi="Segoe UI" w:cs="Segoe UI"/>
          <w:color w:val="486FAB"/>
          <w:lang w:eastAsia="en-AU"/>
        </w:rPr>
      </w:pPr>
      <w:r w:rsidRPr="00B943D0">
        <w:rPr>
          <w:rFonts w:ascii="Segoe UI" w:eastAsia="ヒラギノ角ゴ Pro W3" w:hAnsi="Segoe UI" w:cs="Segoe UI"/>
          <w:color w:val="486FAB"/>
          <w:lang w:eastAsia="en-AU"/>
        </w:rPr>
        <w:lastRenderedPageBreak/>
        <w:t>Climate Change</w:t>
      </w:r>
    </w:p>
    <w:p w14:paraId="4B875B66" w14:textId="77777777" w:rsidR="002774B4" w:rsidRPr="00B943D0" w:rsidRDefault="002774B4"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t>How are the ocean and climate changing in the Great Barrier Reef Region, and how will these</w:t>
      </w:r>
      <w:r>
        <w:rPr>
          <w:rFonts w:ascii="Segoe UI" w:hAnsi="Segoe UI" w:cs="Segoe UI"/>
        </w:rPr>
        <w:t xml:space="preserve"> changes</w:t>
      </w:r>
      <w:r w:rsidRPr="00B943D0">
        <w:rPr>
          <w:rFonts w:ascii="Segoe UI" w:hAnsi="Segoe UI" w:cs="Segoe UI"/>
        </w:rPr>
        <w:t xml:space="preserve"> affect habitats, species (including fished species) and ecosystem processes?</w:t>
      </w:r>
    </w:p>
    <w:p w14:paraId="4B875B67" w14:textId="77777777" w:rsidR="00805960" w:rsidRPr="00B943D0" w:rsidRDefault="00805960"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t>What are the cause and effect relationships of climate change and ocean acidification on seabird feeding grounds, nest sites and nesting behaviour?</w:t>
      </w:r>
    </w:p>
    <w:p w14:paraId="4B875B68" w14:textId="77777777" w:rsidR="00B33C0C" w:rsidRPr="00B943D0" w:rsidRDefault="00B33C0C"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t>What are the risks to islands and their flora and fauna from climate change?</w:t>
      </w:r>
    </w:p>
    <w:p w14:paraId="4B875B69" w14:textId="77777777" w:rsidR="00B33C0C" w:rsidRPr="00B943D0" w:rsidRDefault="00B33C0C"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t xml:space="preserve">What are the predicted long-term trends in ocean acidification as a result of increasing atmospheric and oceanic CO2 concentrations, and what are the predicted </w:t>
      </w:r>
      <w:r w:rsidR="007616C4">
        <w:rPr>
          <w:rFonts w:ascii="Segoe UI" w:hAnsi="Segoe UI" w:cs="Segoe UI"/>
        </w:rPr>
        <w:t>effects</w:t>
      </w:r>
      <w:r w:rsidRPr="00B943D0">
        <w:rPr>
          <w:rFonts w:ascii="Segoe UI" w:hAnsi="Segoe UI" w:cs="Segoe UI"/>
        </w:rPr>
        <w:t xml:space="preserve"> on the </w:t>
      </w:r>
      <w:r w:rsidR="004B1DC2">
        <w:rPr>
          <w:rFonts w:ascii="Segoe UI" w:hAnsi="Segoe UI" w:cs="Segoe UI"/>
        </w:rPr>
        <w:t>Great Barrier Reef</w:t>
      </w:r>
      <w:r w:rsidRPr="00B943D0">
        <w:rPr>
          <w:rFonts w:ascii="Segoe UI" w:hAnsi="Segoe UI" w:cs="Segoe UI"/>
        </w:rPr>
        <w:t xml:space="preserve">? </w:t>
      </w:r>
    </w:p>
    <w:p w14:paraId="4B875B6A" w14:textId="77777777" w:rsidR="00B33C0C" w:rsidRPr="00B943D0" w:rsidRDefault="00B33C0C"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t>What is the acclimation and/or adaptation potential of highly vulnerable Great Barrier Reef ecosystem co</w:t>
      </w:r>
      <w:r w:rsidR="007616C4">
        <w:rPr>
          <w:rFonts w:ascii="Segoe UI" w:hAnsi="Segoe UI" w:cs="Segoe UI"/>
        </w:rPr>
        <w:t>mponents to the predicted effect</w:t>
      </w:r>
      <w:r w:rsidRPr="00B943D0">
        <w:rPr>
          <w:rFonts w:ascii="Segoe UI" w:hAnsi="Segoe UI" w:cs="Segoe UI"/>
        </w:rPr>
        <w:t>s of climate change and ocean acidification?</w:t>
      </w:r>
    </w:p>
    <w:p w14:paraId="4B875B6B" w14:textId="77777777" w:rsidR="00B33C0C" w:rsidRPr="00B943D0" w:rsidRDefault="00B33C0C"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t>What are the cause and effect relationships of climate change and ocean acidification on trophic function in estuaries as a consequence of rainfall changes, sea level rise, altered storm frequency and intensity and changes in water temperature?</w:t>
      </w:r>
    </w:p>
    <w:p w14:paraId="4B875B6C" w14:textId="77777777" w:rsidR="00B33C0C" w:rsidRPr="00B943D0" w:rsidRDefault="00B33C0C"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t xml:space="preserve">What are the cause and effect relationships of extreme weather and climate change on </w:t>
      </w:r>
      <w:proofErr w:type="spellStart"/>
      <w:r w:rsidRPr="00B943D0">
        <w:rPr>
          <w:rFonts w:ascii="Segoe UI" w:hAnsi="Segoe UI" w:cs="Segoe UI"/>
        </w:rPr>
        <w:t>biocultural</w:t>
      </w:r>
      <w:proofErr w:type="spellEnd"/>
      <w:r w:rsidRPr="00B943D0">
        <w:rPr>
          <w:rFonts w:ascii="Segoe UI" w:hAnsi="Segoe UI" w:cs="Segoe UI"/>
        </w:rPr>
        <w:t xml:space="preserve"> diversity and/or on ecosystem goods and services? </w:t>
      </w:r>
    </w:p>
    <w:p w14:paraId="4B875B6D" w14:textId="77777777" w:rsidR="00B33C0C" w:rsidRPr="00B943D0" w:rsidRDefault="00B33C0C"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t xml:space="preserve">What are the effects of climate change on the flows and loads of pollutants derived for the </w:t>
      </w:r>
      <w:r w:rsidR="004B1DC2">
        <w:rPr>
          <w:rFonts w:ascii="Segoe UI" w:hAnsi="Segoe UI" w:cs="Segoe UI"/>
        </w:rPr>
        <w:t>Great Barrier Reef</w:t>
      </w:r>
      <w:r w:rsidRPr="00B943D0">
        <w:rPr>
          <w:rFonts w:ascii="Segoe UI" w:hAnsi="Segoe UI" w:cs="Segoe UI"/>
        </w:rPr>
        <w:t xml:space="preserve"> catchments?</w:t>
      </w:r>
    </w:p>
    <w:p w14:paraId="4B875B6E" w14:textId="77777777" w:rsidR="00BB5EF8" w:rsidRPr="00B943D0" w:rsidRDefault="00BB5EF8"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t>What long-term changes are likely to occur in Reef-dependent industries and communities as a result of climate change?</w:t>
      </w:r>
      <w:r w:rsidR="00100879" w:rsidRPr="00B943D0">
        <w:rPr>
          <w:rFonts w:ascii="Segoe UI" w:hAnsi="Segoe UI" w:cs="Segoe UI"/>
        </w:rPr>
        <w:t xml:space="preserve"> How prepared are Reef-based industries and communities for future challenges, including from climate change?</w:t>
      </w:r>
    </w:p>
    <w:p w14:paraId="4B875B6F" w14:textId="77777777" w:rsidR="00BB5EF8" w:rsidRPr="00B943D0" w:rsidRDefault="00BB5EF8"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t>What is the state of climate change awareness, attitudes and relevant behaviours among Reef stakeholders?</w:t>
      </w:r>
    </w:p>
    <w:p w14:paraId="4B875B70" w14:textId="77777777" w:rsidR="0067034C" w:rsidRPr="00B943D0" w:rsidRDefault="0067034C" w:rsidP="002C723F">
      <w:pPr>
        <w:keepNext/>
        <w:keepLines/>
        <w:spacing w:before="200" w:after="0" w:line="240" w:lineRule="auto"/>
        <w:outlineLvl w:val="3"/>
        <w:rPr>
          <w:rFonts w:ascii="Segoe UI" w:eastAsia="ヒラギノ角ゴ Pro W3" w:hAnsi="Segoe UI" w:cs="Segoe UI"/>
          <w:color w:val="486FAB"/>
          <w:lang w:eastAsia="en-AU"/>
        </w:rPr>
      </w:pPr>
      <w:r w:rsidRPr="00B943D0">
        <w:rPr>
          <w:rFonts w:ascii="Segoe UI" w:eastAsia="ヒラギノ角ゴ Pro W3" w:hAnsi="Segoe UI" w:cs="Segoe UI"/>
          <w:color w:val="486FAB"/>
          <w:lang w:eastAsia="en-AU"/>
        </w:rPr>
        <w:t xml:space="preserve">Cumulative </w:t>
      </w:r>
      <w:r w:rsidR="007616C4">
        <w:rPr>
          <w:rFonts w:ascii="Segoe UI" w:eastAsia="ヒラギノ角ゴ Pro W3" w:hAnsi="Segoe UI" w:cs="Segoe UI"/>
          <w:color w:val="486FAB"/>
          <w:lang w:eastAsia="en-AU"/>
        </w:rPr>
        <w:t>Effects</w:t>
      </w:r>
    </w:p>
    <w:p w14:paraId="4B875B71" w14:textId="77777777" w:rsidR="00A84B8C" w:rsidRPr="00B943D0" w:rsidRDefault="00A84B8C"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t xml:space="preserve">What are the cumulative effects (including biophysical, social, cultural and economic </w:t>
      </w:r>
      <w:r w:rsidR="007616C4">
        <w:rPr>
          <w:rFonts w:ascii="Segoe UI" w:hAnsi="Segoe UI" w:cs="Segoe UI"/>
        </w:rPr>
        <w:t>effect</w:t>
      </w:r>
      <w:r w:rsidRPr="00B943D0">
        <w:rPr>
          <w:rFonts w:ascii="Segoe UI" w:hAnsi="Segoe UI" w:cs="Segoe UI"/>
        </w:rPr>
        <w:t>s) of port activities within the Region? What are the key knowledge gaps and critical information needs?</w:t>
      </w:r>
    </w:p>
    <w:p w14:paraId="4B875B72" w14:textId="77777777" w:rsidR="0067034C" w:rsidRPr="00B943D0" w:rsidRDefault="0067034C"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t>What are the cumulative effects of water quality and other environmental pressures on coral disease?</w:t>
      </w:r>
    </w:p>
    <w:p w14:paraId="4B875B73" w14:textId="77777777" w:rsidR="004215F0" w:rsidRPr="00B943D0" w:rsidRDefault="004215F0"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t xml:space="preserve">What are the cumulative </w:t>
      </w:r>
      <w:r w:rsidR="007616C4">
        <w:rPr>
          <w:rFonts w:ascii="Segoe UI" w:hAnsi="Segoe UI" w:cs="Segoe UI"/>
        </w:rPr>
        <w:t>effect</w:t>
      </w:r>
      <w:r w:rsidRPr="00B943D0">
        <w:rPr>
          <w:rFonts w:ascii="Segoe UI" w:hAnsi="Segoe UI" w:cs="Segoe UI"/>
        </w:rPr>
        <w:t>s and recovery times for species and habitats in areas of intensive scientific research?</w:t>
      </w:r>
    </w:p>
    <w:p w14:paraId="4B875B74" w14:textId="77777777" w:rsidR="0067034C" w:rsidRPr="00B943D0" w:rsidRDefault="0067034C"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t>What characteristics of seagrass meadows and mangroves maintain long-term resilience under the cumulative effects of poor water quality, disturbance, sea surface temperature, ocean acidification and extreme events?</w:t>
      </w:r>
    </w:p>
    <w:p w14:paraId="4B875B75" w14:textId="77777777" w:rsidR="00B33C0C" w:rsidRPr="00B943D0" w:rsidRDefault="00B33C0C"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t xml:space="preserve">What are the major </w:t>
      </w:r>
      <w:r w:rsidR="00E06BFF">
        <w:rPr>
          <w:rFonts w:ascii="Segoe UI" w:hAnsi="Segoe UI" w:cs="Segoe UI"/>
        </w:rPr>
        <w:t>pressure</w:t>
      </w:r>
      <w:r w:rsidRPr="00B943D0">
        <w:rPr>
          <w:rFonts w:ascii="Segoe UI" w:hAnsi="Segoe UI" w:cs="Segoe UI"/>
        </w:rPr>
        <w:t>s, including climate change, to declining seabird populations in the far northern and southern Great Barrier Reef?</w:t>
      </w:r>
    </w:p>
    <w:p w14:paraId="4B875B76" w14:textId="77777777" w:rsidR="00B33C0C" w:rsidRPr="00B943D0" w:rsidRDefault="00B33C0C"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t xml:space="preserve">What are the interactive effects of fishing and ocean acidification/sea temperature on holothurians, and how are their ecological functions affected? </w:t>
      </w:r>
    </w:p>
    <w:p w14:paraId="4B875B77" w14:textId="77777777" w:rsidR="0067034C" w:rsidRPr="00B943D0" w:rsidRDefault="00BB5EF8" w:rsidP="00C62E3F">
      <w:pPr>
        <w:pStyle w:val="ListParagraph"/>
        <w:numPr>
          <w:ilvl w:val="0"/>
          <w:numId w:val="2"/>
        </w:numPr>
        <w:tabs>
          <w:tab w:val="left" w:pos="1276"/>
        </w:tabs>
        <w:spacing w:after="0"/>
        <w:ind w:left="1276" w:hanging="1134"/>
        <w:rPr>
          <w:rFonts w:ascii="Segoe UI" w:hAnsi="Segoe UI" w:cs="Segoe UI"/>
        </w:rPr>
      </w:pPr>
      <w:r w:rsidRPr="00B943D0">
        <w:rPr>
          <w:rFonts w:ascii="Segoe UI" w:hAnsi="Segoe UI" w:cs="Segoe UI"/>
        </w:rPr>
        <w:lastRenderedPageBreak/>
        <w:t xml:space="preserve">What are the cumulative </w:t>
      </w:r>
      <w:r w:rsidR="007616C4">
        <w:rPr>
          <w:rFonts w:ascii="Segoe UI" w:hAnsi="Segoe UI" w:cs="Segoe UI"/>
        </w:rPr>
        <w:t>effect</w:t>
      </w:r>
      <w:r w:rsidRPr="00B943D0">
        <w:rPr>
          <w:rFonts w:ascii="Segoe UI" w:hAnsi="Segoe UI" w:cs="Segoe UI"/>
        </w:rPr>
        <w:t>s on the Reef from economic activities and how can they be better understood and measured to ensure a net environmental benefit for the Reef?</w:t>
      </w:r>
    </w:p>
    <w:p w14:paraId="4B875B78" w14:textId="77777777" w:rsidR="00A84B8C" w:rsidRPr="00B943D0" w:rsidRDefault="00A84B8C" w:rsidP="002C723F">
      <w:pPr>
        <w:keepNext/>
        <w:keepLines/>
        <w:spacing w:before="200" w:after="0" w:line="240" w:lineRule="auto"/>
        <w:outlineLvl w:val="3"/>
        <w:rPr>
          <w:rFonts w:ascii="Segoe UI" w:eastAsia="ヒラギノ角ゴ Pro W3" w:hAnsi="Segoe UI" w:cs="Segoe UI"/>
          <w:color w:val="486FAB"/>
          <w:lang w:eastAsia="en-AU"/>
        </w:rPr>
      </w:pPr>
      <w:r w:rsidRPr="00B943D0">
        <w:rPr>
          <w:rFonts w:ascii="Segoe UI" w:eastAsia="ヒラギノ角ゴ Pro W3" w:hAnsi="Segoe UI" w:cs="Segoe UI"/>
          <w:color w:val="486FAB"/>
          <w:lang w:eastAsia="en-AU"/>
        </w:rPr>
        <w:t>Outbreak of crown-of-thorns starfish</w:t>
      </w:r>
      <w:r w:rsidR="005D6C6B" w:rsidRPr="00B943D0">
        <w:rPr>
          <w:rFonts w:ascii="Segoe UI" w:eastAsia="ヒラギノ角ゴ Pro W3" w:hAnsi="Segoe UI" w:cs="Segoe UI"/>
          <w:color w:val="486FAB"/>
          <w:lang w:eastAsia="en-AU"/>
        </w:rPr>
        <w:t xml:space="preserve"> (COTS)</w:t>
      </w:r>
    </w:p>
    <w:p w14:paraId="4B875B79" w14:textId="77777777" w:rsidR="005D6C6B" w:rsidRPr="00B943D0" w:rsidRDefault="005D6C6B"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 What requirements of the early life history of COTS are particularly influenced by anthropogenic activities</w:t>
      </w:r>
      <w:r w:rsidR="00F46A7D">
        <w:rPr>
          <w:rFonts w:ascii="Segoe UI" w:hAnsi="Segoe UI" w:cs="Segoe UI"/>
        </w:rPr>
        <w:t>?</w:t>
      </w:r>
      <w:r w:rsidRPr="00B943D0">
        <w:rPr>
          <w:rFonts w:ascii="Segoe UI" w:hAnsi="Segoe UI" w:cs="Segoe UI"/>
        </w:rPr>
        <w:t xml:space="preserve"> </w:t>
      </w:r>
    </w:p>
    <w:p w14:paraId="4B875B7A" w14:textId="77777777" w:rsidR="005D6C6B" w:rsidRPr="00B943D0" w:rsidRDefault="005D6C6B" w:rsidP="00B730BE">
      <w:pPr>
        <w:numPr>
          <w:ilvl w:val="1"/>
          <w:numId w:val="8"/>
        </w:numPr>
        <w:contextualSpacing/>
        <w:rPr>
          <w:rFonts w:ascii="Segoe UI" w:hAnsi="Segoe UI" w:cs="Segoe UI"/>
        </w:rPr>
      </w:pPr>
      <w:r w:rsidRPr="00B943D0">
        <w:rPr>
          <w:rFonts w:ascii="Segoe UI" w:hAnsi="Segoe UI" w:cs="Segoe UI"/>
        </w:rPr>
        <w:t>Is there a critical phytoplankton concentration threshold (not Chlorophyll A levels as these are only proxies) that COTS larvae need to survive?</w:t>
      </w:r>
    </w:p>
    <w:p w14:paraId="4B875B7B" w14:textId="77777777" w:rsidR="005D6C6B" w:rsidRPr="00B943D0" w:rsidRDefault="005D6C6B" w:rsidP="00B730BE">
      <w:pPr>
        <w:numPr>
          <w:ilvl w:val="1"/>
          <w:numId w:val="8"/>
        </w:numPr>
        <w:contextualSpacing/>
        <w:rPr>
          <w:rFonts w:ascii="Segoe UI" w:hAnsi="Segoe UI" w:cs="Segoe UI"/>
        </w:rPr>
      </w:pPr>
      <w:r w:rsidRPr="00B943D0">
        <w:rPr>
          <w:rFonts w:ascii="Segoe UI" w:hAnsi="Segoe UI" w:cs="Segoe UI"/>
        </w:rPr>
        <w:t>What species of phytoplankton (i.e. COTS larvae food) are beneficial to COTS larvae compared to those that are not?</w:t>
      </w:r>
    </w:p>
    <w:p w14:paraId="4B875B7C" w14:textId="77777777" w:rsidR="005D6C6B" w:rsidRPr="00B943D0" w:rsidRDefault="005D6C6B" w:rsidP="00B730BE">
      <w:pPr>
        <w:numPr>
          <w:ilvl w:val="1"/>
          <w:numId w:val="8"/>
        </w:numPr>
        <w:contextualSpacing/>
        <w:rPr>
          <w:rFonts w:ascii="Segoe UI" w:hAnsi="Segoe UI" w:cs="Segoe UI"/>
        </w:rPr>
      </w:pPr>
      <w:r w:rsidRPr="00B943D0">
        <w:rPr>
          <w:rFonts w:ascii="Segoe UI" w:hAnsi="Segoe UI" w:cs="Segoe UI"/>
        </w:rPr>
        <w:t>Do COTS larvae have any salinity tolerance</w:t>
      </w:r>
      <w:r w:rsidR="00F46A7D">
        <w:rPr>
          <w:rFonts w:ascii="Segoe UI" w:hAnsi="Segoe UI" w:cs="Segoe UI"/>
        </w:rPr>
        <w:t xml:space="preserve"> limits</w:t>
      </w:r>
      <w:r w:rsidRPr="00B943D0">
        <w:rPr>
          <w:rFonts w:ascii="Segoe UI" w:hAnsi="Segoe UI" w:cs="Segoe UI"/>
        </w:rPr>
        <w:t xml:space="preserve"> – if they do/don’t what does this mean during a flood event – does low salini</w:t>
      </w:r>
      <w:r w:rsidR="00F46A7D">
        <w:rPr>
          <w:rFonts w:ascii="Segoe UI" w:hAnsi="Segoe UI" w:cs="Segoe UI"/>
        </w:rPr>
        <w:t>ty kill them or exacerbate them?</w:t>
      </w:r>
      <w:r w:rsidRPr="00B943D0">
        <w:rPr>
          <w:rFonts w:ascii="Segoe UI" w:hAnsi="Segoe UI" w:cs="Segoe UI"/>
        </w:rPr>
        <w:t xml:space="preserve"> </w:t>
      </w:r>
    </w:p>
    <w:p w14:paraId="4B875B7D" w14:textId="77777777" w:rsidR="005D6C6B" w:rsidRPr="00B943D0" w:rsidRDefault="005D6C6B" w:rsidP="00B730BE">
      <w:pPr>
        <w:numPr>
          <w:ilvl w:val="1"/>
          <w:numId w:val="8"/>
        </w:numPr>
        <w:contextualSpacing/>
        <w:rPr>
          <w:rFonts w:ascii="Segoe UI" w:hAnsi="Segoe UI" w:cs="Segoe UI"/>
        </w:rPr>
      </w:pPr>
      <w:r w:rsidRPr="00B943D0">
        <w:rPr>
          <w:rFonts w:ascii="Segoe UI" w:hAnsi="Segoe UI" w:cs="Segoe UI"/>
        </w:rPr>
        <w:t xml:space="preserve">What is the </w:t>
      </w:r>
      <w:r w:rsidR="007616C4">
        <w:rPr>
          <w:rFonts w:ascii="Segoe UI" w:hAnsi="Segoe UI" w:cs="Segoe UI"/>
        </w:rPr>
        <w:t>effect</w:t>
      </w:r>
      <w:r w:rsidRPr="00B943D0">
        <w:rPr>
          <w:rFonts w:ascii="Segoe UI" w:hAnsi="Segoe UI" w:cs="Segoe UI"/>
        </w:rPr>
        <w:t xml:space="preserve"> of fine silts and clay on larval survival</w:t>
      </w:r>
      <w:r w:rsidR="000A0C82" w:rsidRPr="00B943D0">
        <w:rPr>
          <w:rFonts w:ascii="Segoe UI" w:hAnsi="Segoe UI" w:cs="Segoe UI"/>
        </w:rPr>
        <w:t>? I</w:t>
      </w:r>
      <w:r w:rsidRPr="00B943D0">
        <w:rPr>
          <w:rFonts w:ascii="Segoe UI" w:hAnsi="Segoe UI" w:cs="Segoe UI"/>
        </w:rPr>
        <w:t>s there a critical suspended sediment threshold which would limit their movement?</w:t>
      </w:r>
    </w:p>
    <w:p w14:paraId="4B875B7E" w14:textId="77777777" w:rsidR="005D6C6B" w:rsidRPr="00B943D0" w:rsidRDefault="000A0C82" w:rsidP="00B730BE">
      <w:pPr>
        <w:numPr>
          <w:ilvl w:val="1"/>
          <w:numId w:val="8"/>
        </w:numPr>
        <w:contextualSpacing/>
        <w:rPr>
          <w:rFonts w:ascii="Segoe UI" w:hAnsi="Segoe UI" w:cs="Segoe UI"/>
        </w:rPr>
      </w:pPr>
      <w:r w:rsidRPr="00B943D0">
        <w:rPr>
          <w:rFonts w:ascii="Segoe UI" w:hAnsi="Segoe UI" w:cs="Segoe UI"/>
        </w:rPr>
        <w:t>What is the d</w:t>
      </w:r>
      <w:r w:rsidR="005D6C6B" w:rsidRPr="00B943D0">
        <w:rPr>
          <w:rFonts w:ascii="Segoe UI" w:hAnsi="Segoe UI" w:cs="Segoe UI"/>
        </w:rPr>
        <w:t>istribution</w:t>
      </w:r>
      <w:r w:rsidRPr="00B943D0">
        <w:rPr>
          <w:rFonts w:ascii="Segoe UI" w:hAnsi="Segoe UI" w:cs="Segoe UI"/>
        </w:rPr>
        <w:t xml:space="preserve"> of COTS larvae</w:t>
      </w:r>
      <w:r w:rsidR="005D6C6B" w:rsidRPr="00B943D0">
        <w:rPr>
          <w:rFonts w:ascii="Segoe UI" w:hAnsi="Segoe UI" w:cs="Segoe UI"/>
        </w:rPr>
        <w:t xml:space="preserve"> in</w:t>
      </w:r>
      <w:r w:rsidRPr="00B943D0">
        <w:rPr>
          <w:rFonts w:ascii="Segoe UI" w:hAnsi="Segoe UI" w:cs="Segoe UI"/>
        </w:rPr>
        <w:t xml:space="preserve"> the</w:t>
      </w:r>
      <w:r w:rsidR="005D6C6B" w:rsidRPr="00B943D0">
        <w:rPr>
          <w:rFonts w:ascii="Segoe UI" w:hAnsi="Segoe UI" w:cs="Segoe UI"/>
        </w:rPr>
        <w:t xml:space="preserve"> water column?</w:t>
      </w:r>
    </w:p>
    <w:p w14:paraId="4B875B7F" w14:textId="77777777" w:rsidR="005D6C6B" w:rsidRPr="00B943D0" w:rsidRDefault="005D6C6B"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Does the initiation area and connectivity differ between outbreaks? </w:t>
      </w:r>
    </w:p>
    <w:p w14:paraId="4B875B80" w14:textId="77777777" w:rsidR="005D6C6B" w:rsidRPr="00B943D0" w:rsidRDefault="005D6C6B" w:rsidP="00B730BE">
      <w:pPr>
        <w:numPr>
          <w:ilvl w:val="1"/>
          <w:numId w:val="7"/>
        </w:numPr>
        <w:contextualSpacing/>
        <w:rPr>
          <w:rFonts w:ascii="Segoe UI" w:hAnsi="Segoe UI" w:cs="Segoe UI"/>
        </w:rPr>
      </w:pPr>
      <w:r w:rsidRPr="00B943D0">
        <w:rPr>
          <w:rFonts w:ascii="Segoe UI" w:hAnsi="Segoe UI" w:cs="Segoe UI"/>
        </w:rPr>
        <w:t>Can we limit repeated recruitment of cohorts (CHRONIC EVENT management)</w:t>
      </w:r>
    </w:p>
    <w:p w14:paraId="4B875B81" w14:textId="77777777" w:rsidR="005D6C6B" w:rsidRPr="00B943D0" w:rsidRDefault="000A0C82" w:rsidP="00B730BE">
      <w:pPr>
        <w:numPr>
          <w:ilvl w:val="1"/>
          <w:numId w:val="7"/>
        </w:numPr>
        <w:contextualSpacing/>
        <w:rPr>
          <w:rFonts w:ascii="Segoe UI" w:hAnsi="Segoe UI" w:cs="Segoe UI"/>
        </w:rPr>
      </w:pPr>
      <w:r w:rsidRPr="00B943D0">
        <w:rPr>
          <w:rFonts w:ascii="Segoe UI" w:hAnsi="Segoe UI" w:cs="Segoe UI"/>
        </w:rPr>
        <w:t>Can we remove or</w:t>
      </w:r>
      <w:r w:rsidR="005D6C6B" w:rsidRPr="00B943D0">
        <w:rPr>
          <w:rFonts w:ascii="Segoe UI" w:hAnsi="Segoe UI" w:cs="Segoe UI"/>
        </w:rPr>
        <w:t xml:space="preserve"> restrict movement of the current population (ACUTE EVENT management)</w:t>
      </w:r>
    </w:p>
    <w:p w14:paraId="4B875B82" w14:textId="77777777" w:rsidR="00554164" w:rsidRPr="004B1DC2" w:rsidRDefault="005D6C6B" w:rsidP="00B730BE">
      <w:pPr>
        <w:pStyle w:val="ListParagraph"/>
        <w:numPr>
          <w:ilvl w:val="0"/>
          <w:numId w:val="2"/>
        </w:numPr>
        <w:tabs>
          <w:tab w:val="left" w:pos="993"/>
        </w:tabs>
        <w:spacing w:after="0"/>
        <w:ind w:left="1276" w:hanging="1134"/>
        <w:rPr>
          <w:rFonts w:ascii="Segoe UI" w:hAnsi="Segoe UI" w:cs="Segoe UI"/>
        </w:rPr>
      </w:pPr>
      <w:r w:rsidRPr="004B1DC2">
        <w:rPr>
          <w:rFonts w:ascii="Segoe UI" w:hAnsi="Segoe UI" w:cs="Segoe UI"/>
        </w:rPr>
        <w:t>What role do upwelling’s play in providing positive conditions for COTS?</w:t>
      </w:r>
      <w:r w:rsidR="00EA0A18">
        <w:rPr>
          <w:rFonts w:ascii="Segoe UI" w:hAnsi="Segoe UI" w:cs="Segoe UI"/>
        </w:rPr>
        <w:t xml:space="preserve"> </w:t>
      </w:r>
      <w:r w:rsidR="00A84B8C" w:rsidRPr="004B1DC2">
        <w:rPr>
          <w:rFonts w:ascii="Segoe UI" w:hAnsi="Segoe UI" w:cs="Segoe UI"/>
        </w:rPr>
        <w:t xml:space="preserve">What is the connectivity between reefs during </w:t>
      </w:r>
      <w:r w:rsidR="004076B9" w:rsidRPr="004B1DC2">
        <w:rPr>
          <w:rFonts w:ascii="Segoe UI" w:hAnsi="Segoe UI" w:cs="Segoe UI"/>
        </w:rPr>
        <w:t xml:space="preserve">COTS </w:t>
      </w:r>
      <w:r w:rsidR="00A84B8C" w:rsidRPr="004B1DC2">
        <w:rPr>
          <w:rFonts w:ascii="Segoe UI" w:hAnsi="Segoe UI" w:cs="Segoe UI"/>
        </w:rPr>
        <w:t>outbreak waves?</w:t>
      </w:r>
    </w:p>
    <w:p w14:paraId="4B875B83" w14:textId="77777777" w:rsidR="00A84B8C" w:rsidRPr="004B1DC2" w:rsidRDefault="005D6C6B" w:rsidP="00B730BE">
      <w:pPr>
        <w:pStyle w:val="ListParagraph"/>
        <w:numPr>
          <w:ilvl w:val="0"/>
          <w:numId w:val="2"/>
        </w:numPr>
        <w:tabs>
          <w:tab w:val="left" w:pos="993"/>
        </w:tabs>
        <w:spacing w:after="0"/>
        <w:ind w:left="1276" w:hanging="1134"/>
        <w:rPr>
          <w:rFonts w:ascii="Segoe UI" w:hAnsi="Segoe UI" w:cs="Segoe UI"/>
        </w:rPr>
      </w:pPr>
      <w:r w:rsidRPr="004B1DC2">
        <w:rPr>
          <w:rFonts w:ascii="Segoe UI" w:hAnsi="Segoe UI" w:cs="Segoe UI"/>
        </w:rPr>
        <w:t xml:space="preserve"> Are there genetic signatures within seawater that indicate the presence of COTS (DNA barcoding) and can these be used to pre-empt the build up to an outbreak (e.g. via passive plankton recorders)?</w:t>
      </w:r>
    </w:p>
    <w:p w14:paraId="4B875B84" w14:textId="77777777" w:rsidR="00A84B8C" w:rsidRPr="00B943D0" w:rsidRDefault="00554164"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What are the demographics of </w:t>
      </w:r>
      <w:proofErr w:type="spellStart"/>
      <w:r w:rsidRPr="00B943D0">
        <w:rPr>
          <w:rFonts w:ascii="Segoe UI" w:hAnsi="Segoe UI" w:cs="Segoe UI"/>
        </w:rPr>
        <w:t>outbreaking</w:t>
      </w:r>
      <w:proofErr w:type="spellEnd"/>
      <w:r w:rsidRPr="00B943D0">
        <w:rPr>
          <w:rFonts w:ascii="Segoe UI" w:hAnsi="Segoe UI" w:cs="Segoe UI"/>
        </w:rPr>
        <w:t xml:space="preserve"> vs. non-</w:t>
      </w:r>
      <w:proofErr w:type="spellStart"/>
      <w:r w:rsidRPr="00B943D0">
        <w:rPr>
          <w:rFonts w:ascii="Segoe UI" w:hAnsi="Segoe UI" w:cs="Segoe UI"/>
        </w:rPr>
        <w:t>outbreaking</w:t>
      </w:r>
      <w:proofErr w:type="spellEnd"/>
      <w:r w:rsidRPr="00B943D0">
        <w:rPr>
          <w:rFonts w:ascii="Segoe UI" w:hAnsi="Segoe UI" w:cs="Segoe UI"/>
        </w:rPr>
        <w:t xml:space="preserve"> populations of COTS? </w:t>
      </w:r>
      <w:r w:rsidR="00A84B8C" w:rsidRPr="00B943D0">
        <w:rPr>
          <w:rFonts w:ascii="Segoe UI" w:hAnsi="Segoe UI" w:cs="Segoe UI"/>
        </w:rPr>
        <w:t xml:space="preserve">What are the drivers and causes COTS outbreaks and what </w:t>
      </w:r>
      <w:r w:rsidR="005D6C6B" w:rsidRPr="00B943D0">
        <w:rPr>
          <w:rFonts w:ascii="Segoe UI" w:hAnsi="Segoe UI" w:cs="Segoe UI"/>
        </w:rPr>
        <w:t xml:space="preserve">factors control densities in non-outbreak populations? For example what triggers COTS to go from solitary to communal? </w:t>
      </w:r>
    </w:p>
    <w:p w14:paraId="4B875B85" w14:textId="77777777" w:rsidR="005D6C6B" w:rsidRPr="00B943D0" w:rsidRDefault="005D6C6B"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 What are the key predators of juvenile and larval COTS and what is the importance of this role – is any management intervention needed to protect these species?</w:t>
      </w:r>
    </w:p>
    <w:p w14:paraId="4B875B86" w14:textId="77777777" w:rsidR="005D6C6B" w:rsidRPr="00B943D0" w:rsidRDefault="005D6C6B"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Is a captive breeding program for Giant Triton feasible (economically and environmentally)?</w:t>
      </w:r>
    </w:p>
    <w:p w14:paraId="4B875B87" w14:textId="77777777" w:rsidR="005D6C6B" w:rsidRPr="00EA0A18" w:rsidRDefault="005D6C6B"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What is the role of </w:t>
      </w:r>
      <w:proofErr w:type="spellStart"/>
      <w:r w:rsidRPr="00B943D0">
        <w:rPr>
          <w:rFonts w:ascii="Segoe UI" w:hAnsi="Segoe UI" w:cs="Segoe UI"/>
        </w:rPr>
        <w:t>sapponins</w:t>
      </w:r>
      <w:proofErr w:type="spellEnd"/>
      <w:r w:rsidRPr="00B943D0">
        <w:rPr>
          <w:rFonts w:ascii="Segoe UI" w:hAnsi="Segoe UI" w:cs="Segoe UI"/>
        </w:rPr>
        <w:t xml:space="preserve"> as a predator deterrent in COTS (larvae, juvenile and adult) and how can this improve our understanding and management of natural predators of COTS.</w:t>
      </w:r>
    </w:p>
    <w:p w14:paraId="4B875B88" w14:textId="77777777" w:rsidR="00D2200E" w:rsidRPr="004B1DC2" w:rsidRDefault="00A84B8C" w:rsidP="00B730BE">
      <w:pPr>
        <w:pStyle w:val="ListParagraph"/>
        <w:numPr>
          <w:ilvl w:val="0"/>
          <w:numId w:val="2"/>
        </w:numPr>
        <w:tabs>
          <w:tab w:val="left" w:pos="993"/>
        </w:tabs>
        <w:spacing w:after="0"/>
        <w:ind w:left="1276" w:hanging="1134"/>
        <w:rPr>
          <w:rFonts w:ascii="Segoe UI" w:hAnsi="Segoe UI" w:cs="Segoe UI"/>
        </w:rPr>
      </w:pPr>
      <w:r w:rsidRPr="00B943D0">
        <w:rPr>
          <w:rFonts w:ascii="Segoe UI" w:hAnsi="Segoe UI" w:cs="Segoe UI"/>
        </w:rPr>
        <w:t xml:space="preserve">What is the </w:t>
      </w:r>
      <w:r w:rsidR="007616C4">
        <w:rPr>
          <w:rFonts w:ascii="Segoe UI" w:hAnsi="Segoe UI" w:cs="Segoe UI"/>
        </w:rPr>
        <w:t>effect</w:t>
      </w:r>
      <w:r w:rsidRPr="00B943D0">
        <w:rPr>
          <w:rFonts w:ascii="Segoe UI" w:hAnsi="Segoe UI" w:cs="Segoe UI"/>
        </w:rPr>
        <w:t xml:space="preserve"> of a COTS outbreak on the value of ecosystem goods and services (including economic valuations) provided by a resilient coral reef?</w:t>
      </w:r>
    </w:p>
    <w:p w14:paraId="4B875B89" w14:textId="77777777" w:rsidR="004B1DC2" w:rsidRDefault="004B1DC2" w:rsidP="004B1DC2">
      <w:pPr>
        <w:pStyle w:val="Unnumberedheading"/>
      </w:pPr>
      <w:bookmarkStart w:id="4" w:name="_Toc396998139"/>
      <w:r>
        <w:lastRenderedPageBreak/>
        <w:t>Theme B:</w:t>
      </w:r>
      <w:r w:rsidRPr="00BC0D86">
        <w:t xml:space="preserve"> </w:t>
      </w:r>
      <w:r>
        <w:t>Key values</w:t>
      </w:r>
      <w:bookmarkEnd w:id="4"/>
      <w:r>
        <w:t xml:space="preserve"> </w:t>
      </w:r>
    </w:p>
    <w:p w14:paraId="4B875B8A" w14:textId="77777777" w:rsidR="004B1DC2" w:rsidRPr="00590A4F" w:rsidRDefault="004B1DC2" w:rsidP="004B1DC2">
      <w:r w:rsidRPr="001B310B">
        <w:t xml:space="preserve">The condition of values is a result of exposure to cumulative </w:t>
      </w:r>
      <w:r>
        <w:t>effects</w:t>
      </w:r>
      <w:r w:rsidRPr="001B310B">
        <w:t xml:space="preserve"> </w:t>
      </w:r>
      <w:r>
        <w:t>of multiple pressures</w:t>
      </w:r>
      <w:r w:rsidRPr="001B310B">
        <w:t xml:space="preserve"> through the complex interconnections in the </w:t>
      </w:r>
      <w:r>
        <w:t xml:space="preserve">Reef </w:t>
      </w:r>
      <w:r w:rsidRPr="001B310B">
        <w:t xml:space="preserve">system (Theme </w:t>
      </w:r>
      <w:r>
        <w:t>A</w:t>
      </w:r>
      <w:r w:rsidRPr="001B310B">
        <w:t xml:space="preserve">) and the sensitivity of values to those </w:t>
      </w:r>
      <w:r>
        <w:t>effects</w:t>
      </w:r>
      <w:r w:rsidRPr="001B310B">
        <w:t xml:space="preserve"> (Theme </w:t>
      </w:r>
      <w:r>
        <w:t>C</w:t>
      </w:r>
      <w:r w:rsidRPr="001B310B">
        <w:t>). Knowledge of the condition and trend of values is consequently critical to understanding vulnerability and managing for resilience.</w:t>
      </w:r>
    </w:p>
    <w:tbl>
      <w:tblPr>
        <w:tblW w:w="9451" w:type="dxa"/>
        <w:tblInd w:w="13" w:type="dxa"/>
        <w:tblLook w:val="0000" w:firstRow="0" w:lastRow="0" w:firstColumn="0" w:lastColumn="0" w:noHBand="0" w:noVBand="0"/>
      </w:tblPr>
      <w:tblGrid>
        <w:gridCol w:w="9451"/>
      </w:tblGrid>
      <w:tr w:rsidR="004B1DC2" w:rsidRPr="004B1DC2" w14:paraId="4B875B93" w14:textId="77777777" w:rsidTr="003B0B78">
        <w:trPr>
          <w:trHeight w:val="3396"/>
        </w:trPr>
        <w:tc>
          <w:tcPr>
            <w:tcW w:w="9451" w:type="dxa"/>
            <w:shd w:val="clear" w:color="auto" w:fill="FFFFCC"/>
          </w:tcPr>
          <w:p w14:paraId="4B875B8B" w14:textId="77777777" w:rsidR="004B1DC2" w:rsidRPr="004B1DC2" w:rsidRDefault="004B1DC2" w:rsidP="007A3C5A">
            <w:pPr>
              <w:pStyle w:val="Unnumberedsubheading"/>
              <w:rPr>
                <w:rStyle w:val="Emphasis"/>
                <w:i w:val="0"/>
                <w:iCs w:val="0"/>
              </w:rPr>
            </w:pPr>
            <w:bookmarkStart w:id="5" w:name="_Toc392759591"/>
            <w:r w:rsidRPr="004B1DC2">
              <w:rPr>
                <w:rStyle w:val="Emphasis"/>
                <w:i w:val="0"/>
              </w:rPr>
              <w:t>Key questions</w:t>
            </w:r>
            <w:bookmarkEnd w:id="5"/>
            <w:r w:rsidRPr="004B1DC2">
              <w:rPr>
                <w:rStyle w:val="Emphasis"/>
                <w:i w:val="0"/>
              </w:rPr>
              <w:t xml:space="preserve"> — </w:t>
            </w:r>
            <w:r w:rsidRPr="004B1DC2">
              <w:t>Key values</w:t>
            </w:r>
          </w:p>
          <w:p w14:paraId="4B875B8C" w14:textId="77777777" w:rsidR="004955A1" w:rsidRPr="00BF38F2" w:rsidRDefault="004955A1" w:rsidP="004955A1">
            <w:pPr>
              <w:ind w:left="838" w:hanging="425"/>
              <w:rPr>
                <w:rFonts w:cs="Segoe UI"/>
              </w:rPr>
            </w:pPr>
            <w:r>
              <w:rPr>
                <w:rFonts w:cs="Segoe UI"/>
                <w:b/>
              </w:rPr>
              <w:t>B</w:t>
            </w:r>
            <w:r w:rsidR="00C6110F">
              <w:rPr>
                <w:rFonts w:cs="Segoe UI"/>
                <w:b/>
              </w:rPr>
              <w:t>keyQ</w:t>
            </w:r>
            <w:r>
              <w:rPr>
                <w:rFonts w:cs="Segoe UI"/>
                <w:b/>
              </w:rPr>
              <w:t xml:space="preserve">1  </w:t>
            </w:r>
            <w:r w:rsidRPr="00BF38F2">
              <w:rPr>
                <w:rFonts w:cs="Segoe UI"/>
              </w:rPr>
              <w:t xml:space="preserve">What are the current condition, trend and projected future condition of the Region’s values? </w:t>
            </w:r>
          </w:p>
          <w:p w14:paraId="4B875B8D" w14:textId="77777777" w:rsidR="004955A1" w:rsidRPr="00BF38F2" w:rsidRDefault="004955A1" w:rsidP="004955A1">
            <w:pPr>
              <w:ind w:left="838" w:hanging="425"/>
              <w:rPr>
                <w:rFonts w:cs="Segoe UI"/>
              </w:rPr>
            </w:pPr>
            <w:r>
              <w:rPr>
                <w:rFonts w:cs="Segoe UI"/>
                <w:b/>
              </w:rPr>
              <w:t>B</w:t>
            </w:r>
            <w:r w:rsidR="00C6110F">
              <w:rPr>
                <w:rFonts w:cs="Segoe UI"/>
                <w:b/>
              </w:rPr>
              <w:t>keyQ</w:t>
            </w:r>
            <w:r>
              <w:rPr>
                <w:rFonts w:cs="Segoe UI"/>
                <w:b/>
              </w:rPr>
              <w:t xml:space="preserve">2  </w:t>
            </w:r>
            <w:r w:rsidRPr="00BF38F2">
              <w:rPr>
                <w:rFonts w:cs="Segoe UI"/>
              </w:rPr>
              <w:t>Given the assessment of vulnerability for at-risk species and habitats is there any spatial consistency in the effects of pressures that could guide prioritisation and be addressed by targeted actions?</w:t>
            </w:r>
          </w:p>
          <w:p w14:paraId="4B875B8E" w14:textId="77777777" w:rsidR="004955A1" w:rsidRPr="00BF38F2" w:rsidRDefault="004955A1" w:rsidP="004955A1">
            <w:pPr>
              <w:ind w:left="838" w:hanging="425"/>
              <w:rPr>
                <w:rFonts w:cs="Segoe UI"/>
              </w:rPr>
            </w:pPr>
            <w:r>
              <w:rPr>
                <w:rFonts w:cs="Segoe UI"/>
                <w:b/>
              </w:rPr>
              <w:t>B</w:t>
            </w:r>
            <w:r w:rsidR="00C6110F">
              <w:rPr>
                <w:rFonts w:cs="Segoe UI"/>
                <w:b/>
              </w:rPr>
              <w:t>keyQ</w:t>
            </w:r>
            <w:r>
              <w:rPr>
                <w:rFonts w:cs="Segoe UI"/>
                <w:b/>
              </w:rPr>
              <w:t xml:space="preserve">3  </w:t>
            </w:r>
            <w:r w:rsidRPr="00BF38F2">
              <w:rPr>
                <w:rFonts w:cs="Segoe UI"/>
              </w:rPr>
              <w:t xml:space="preserve">What are the Traditional Owner and shared heritage values and community benefits derived from the Great Barrier Reef? </w:t>
            </w:r>
          </w:p>
          <w:p w14:paraId="4B875B8F" w14:textId="77777777" w:rsidR="004955A1" w:rsidRPr="00BF38F2" w:rsidRDefault="004955A1" w:rsidP="004955A1">
            <w:pPr>
              <w:ind w:left="838" w:hanging="425"/>
              <w:rPr>
                <w:rFonts w:cs="Segoe UI"/>
              </w:rPr>
            </w:pPr>
            <w:r>
              <w:rPr>
                <w:rFonts w:cs="Segoe UI"/>
                <w:b/>
              </w:rPr>
              <w:t>B</w:t>
            </w:r>
            <w:r w:rsidR="00C6110F">
              <w:rPr>
                <w:rFonts w:cs="Segoe UI"/>
                <w:b/>
              </w:rPr>
              <w:t>keyQ</w:t>
            </w:r>
            <w:r>
              <w:rPr>
                <w:rFonts w:cs="Segoe UI"/>
                <w:b/>
              </w:rPr>
              <w:t xml:space="preserve">4  </w:t>
            </w:r>
            <w:r w:rsidRPr="00BF38F2">
              <w:rPr>
                <w:rFonts w:cs="Segoe UI"/>
              </w:rPr>
              <w:t>What are the connections between community benefits and the natural and heritage values which support them, and how are these connections changing over time?</w:t>
            </w:r>
          </w:p>
          <w:p w14:paraId="4B875B90" w14:textId="77777777" w:rsidR="004955A1" w:rsidRPr="00BF38F2" w:rsidRDefault="004955A1" w:rsidP="004955A1">
            <w:pPr>
              <w:ind w:left="838" w:hanging="425"/>
              <w:rPr>
                <w:rFonts w:cs="Segoe UI"/>
              </w:rPr>
            </w:pPr>
            <w:r>
              <w:rPr>
                <w:rFonts w:cs="Segoe UI"/>
                <w:b/>
              </w:rPr>
              <w:t>B</w:t>
            </w:r>
            <w:r w:rsidR="00C6110F">
              <w:rPr>
                <w:rFonts w:cs="Segoe UI"/>
                <w:b/>
              </w:rPr>
              <w:t>keyQ</w:t>
            </w:r>
            <w:r>
              <w:rPr>
                <w:rFonts w:cs="Segoe UI"/>
                <w:b/>
              </w:rPr>
              <w:t xml:space="preserve">5  </w:t>
            </w:r>
            <w:r w:rsidRPr="00BF38F2">
              <w:rPr>
                <w:rFonts w:cs="Segoe UI"/>
              </w:rPr>
              <w:t xml:space="preserve">What are the patterns of human use in the Great Barrier Reef and how are these affected by population and economic growth as well as societal attitudes? How will these patterns affect biodiversity and </w:t>
            </w:r>
            <w:proofErr w:type="spellStart"/>
            <w:r w:rsidRPr="00BF38F2">
              <w:rPr>
                <w:rFonts w:cs="Segoe UI"/>
              </w:rPr>
              <w:t>biocultural</w:t>
            </w:r>
            <w:proofErr w:type="spellEnd"/>
            <w:r w:rsidRPr="00BF38F2">
              <w:rPr>
                <w:rFonts w:cs="Segoe UI"/>
              </w:rPr>
              <w:t xml:space="preserve"> diversity, including on islands?</w:t>
            </w:r>
          </w:p>
          <w:p w14:paraId="4B875B91" w14:textId="77777777" w:rsidR="004955A1" w:rsidRPr="00BF38F2" w:rsidRDefault="004955A1" w:rsidP="004955A1">
            <w:pPr>
              <w:ind w:left="838" w:hanging="425"/>
              <w:rPr>
                <w:rFonts w:cs="Segoe UI"/>
              </w:rPr>
            </w:pPr>
            <w:r>
              <w:rPr>
                <w:rFonts w:cs="Segoe UI"/>
                <w:b/>
              </w:rPr>
              <w:t>B</w:t>
            </w:r>
            <w:r w:rsidR="00C6110F">
              <w:rPr>
                <w:rFonts w:cs="Segoe UI"/>
                <w:b/>
              </w:rPr>
              <w:t>keyQ</w:t>
            </w:r>
            <w:r>
              <w:rPr>
                <w:rFonts w:cs="Segoe UI"/>
                <w:b/>
              </w:rPr>
              <w:t xml:space="preserve">6  </w:t>
            </w:r>
            <w:r w:rsidRPr="00BF38F2">
              <w:rPr>
                <w:rFonts w:cs="Segoe UI"/>
              </w:rPr>
              <w:t xml:space="preserve">What long-term social, cultural and economic changes are likely as a result of the effects of climate change on the Great Barrier Reef? </w:t>
            </w:r>
          </w:p>
          <w:p w14:paraId="4B875B92" w14:textId="77777777" w:rsidR="004B1DC2" w:rsidRPr="006353F6" w:rsidRDefault="004955A1" w:rsidP="006353F6">
            <w:pPr>
              <w:ind w:left="838" w:hanging="425"/>
            </w:pPr>
            <w:r w:rsidRPr="006353F6">
              <w:rPr>
                <w:rFonts w:cs="Segoe UI"/>
                <w:b/>
              </w:rPr>
              <w:t>B</w:t>
            </w:r>
            <w:r w:rsidR="00C6110F">
              <w:rPr>
                <w:rFonts w:cs="Segoe UI"/>
                <w:b/>
              </w:rPr>
              <w:t>keyQ</w:t>
            </w:r>
            <w:r w:rsidRPr="006353F6">
              <w:rPr>
                <w:rFonts w:cs="Segoe UI"/>
                <w:b/>
              </w:rPr>
              <w:t>7</w:t>
            </w:r>
            <w:r w:rsidRPr="006353F6">
              <w:rPr>
                <w:rFonts w:cs="Segoe UI"/>
              </w:rPr>
              <w:t xml:space="preserve">  How will new biodiversity knowledge and understanding improve management’s ability to protect the Region’s values, including identification of new values and hotspots?</w:t>
            </w:r>
          </w:p>
        </w:tc>
      </w:tr>
    </w:tbl>
    <w:p w14:paraId="4B875B94" w14:textId="77777777" w:rsidR="00713F87" w:rsidRDefault="00713F87" w:rsidP="004D1EFD">
      <w:pPr>
        <w:pStyle w:val="Heading31"/>
        <w:rPr>
          <w:rFonts w:ascii="Segoe UI" w:hAnsi="Segoe UI" w:cs="Segoe UI"/>
          <w:szCs w:val="22"/>
        </w:rPr>
      </w:pPr>
      <w:r w:rsidRPr="004B1DC2">
        <w:rPr>
          <w:rFonts w:ascii="Segoe UI" w:hAnsi="Segoe UI" w:cs="Segoe UI"/>
          <w:szCs w:val="22"/>
        </w:rPr>
        <w:t xml:space="preserve">Detailed </w:t>
      </w:r>
      <w:r w:rsidR="004B1DC2">
        <w:rPr>
          <w:rFonts w:ascii="Segoe UI" w:hAnsi="Segoe UI" w:cs="Segoe UI"/>
          <w:szCs w:val="22"/>
        </w:rPr>
        <w:t>science</w:t>
      </w:r>
      <w:r w:rsidRPr="004B1DC2">
        <w:rPr>
          <w:rFonts w:ascii="Segoe UI" w:hAnsi="Segoe UI" w:cs="Segoe UI"/>
          <w:szCs w:val="22"/>
        </w:rPr>
        <w:t xml:space="preserve"> questions</w:t>
      </w:r>
    </w:p>
    <w:p w14:paraId="4B875B95" w14:textId="77777777" w:rsidR="005D7786" w:rsidRPr="005D7786" w:rsidRDefault="005D7786" w:rsidP="005D7786">
      <w:pPr>
        <w:keepNext/>
        <w:keepLines/>
        <w:spacing w:before="200" w:after="0" w:line="240" w:lineRule="auto"/>
        <w:outlineLvl w:val="3"/>
        <w:rPr>
          <w:rFonts w:ascii="Segoe UI" w:eastAsia="ヒラギノ角ゴ Pro W3" w:hAnsi="Segoe UI" w:cs="Segoe UI"/>
          <w:color w:val="486FAB"/>
          <w:lang w:eastAsia="en-AU"/>
        </w:rPr>
      </w:pPr>
      <w:r w:rsidRPr="005D7786">
        <w:rPr>
          <w:rFonts w:ascii="Segoe UI" w:eastAsia="ヒラギノ角ゴ Pro W3" w:hAnsi="Segoe UI" w:cs="Segoe UI"/>
          <w:color w:val="486FAB"/>
          <w:lang w:eastAsia="en-AU"/>
        </w:rPr>
        <w:t>Understanding key values</w:t>
      </w:r>
    </w:p>
    <w:p w14:paraId="4B875B96" w14:textId="77777777" w:rsidR="00085D5F" w:rsidRDefault="00CD4966" w:rsidP="00B730BE">
      <w:pPr>
        <w:pStyle w:val="ListParagraph"/>
        <w:numPr>
          <w:ilvl w:val="0"/>
          <w:numId w:val="1"/>
        </w:numPr>
        <w:spacing w:after="0"/>
        <w:ind w:left="993" w:hanging="851"/>
        <w:rPr>
          <w:rFonts w:ascii="Segoe UI" w:hAnsi="Segoe UI" w:cs="Segoe UI"/>
        </w:rPr>
      </w:pPr>
      <w:r w:rsidRPr="004B1DC2">
        <w:rPr>
          <w:rFonts w:ascii="Segoe UI" w:hAnsi="Segoe UI" w:cs="Segoe UI"/>
        </w:rPr>
        <w:t>Improved mapping and modelling of key ecosystems (coral reefs, seagrass, islands, estuaries, shoals, inter-</w:t>
      </w:r>
      <w:proofErr w:type="spellStart"/>
      <w:r w:rsidRPr="004B1DC2">
        <w:rPr>
          <w:rFonts w:ascii="Segoe UI" w:hAnsi="Segoe UI" w:cs="Segoe UI"/>
        </w:rPr>
        <w:t>reefal</w:t>
      </w:r>
      <w:proofErr w:type="spellEnd"/>
      <w:r w:rsidRPr="004B1DC2">
        <w:rPr>
          <w:rFonts w:ascii="Segoe UI" w:hAnsi="Segoe UI" w:cs="Segoe UI"/>
        </w:rPr>
        <w:t xml:space="preserve"> shelf habitats)</w:t>
      </w:r>
      <w:bookmarkStart w:id="6" w:name="_Toc383177714"/>
      <w:bookmarkStart w:id="7" w:name="_Toc384273132"/>
    </w:p>
    <w:p w14:paraId="4B875B97" w14:textId="77777777" w:rsidR="00E23920" w:rsidRPr="00E23920" w:rsidRDefault="00E23920" w:rsidP="00B730BE">
      <w:pPr>
        <w:pStyle w:val="ListParagraph"/>
        <w:numPr>
          <w:ilvl w:val="0"/>
          <w:numId w:val="1"/>
        </w:numPr>
        <w:spacing w:after="0"/>
        <w:ind w:left="993" w:hanging="851"/>
        <w:rPr>
          <w:rFonts w:ascii="Segoe UI" w:hAnsi="Segoe UI" w:cs="Segoe UI"/>
        </w:rPr>
      </w:pPr>
      <w:r w:rsidRPr="00E23920">
        <w:rPr>
          <w:rFonts w:ascii="Segoe UI" w:hAnsi="Segoe UI" w:cs="Segoe UI"/>
        </w:rPr>
        <w:t>What is the condition and trend of market and non-market values of the Reef?</w:t>
      </w:r>
    </w:p>
    <w:p w14:paraId="4B875B98" w14:textId="77777777" w:rsidR="00085D5F" w:rsidRPr="002C723F" w:rsidRDefault="00085D5F" w:rsidP="002C723F">
      <w:pPr>
        <w:keepNext/>
        <w:keepLines/>
        <w:spacing w:before="200" w:after="0" w:line="240" w:lineRule="auto"/>
        <w:outlineLvl w:val="3"/>
        <w:rPr>
          <w:rFonts w:ascii="Segoe UI" w:eastAsia="ヒラギノ角ゴ Pro W3" w:hAnsi="Segoe UI" w:cs="Segoe UI"/>
          <w:color w:val="486FAB"/>
          <w:lang w:eastAsia="en-AU"/>
        </w:rPr>
      </w:pPr>
      <w:bookmarkStart w:id="8" w:name="_Toc383177711"/>
      <w:bookmarkStart w:id="9" w:name="_Toc384273129"/>
      <w:r w:rsidRPr="004B1DC2">
        <w:rPr>
          <w:rFonts w:ascii="Segoe UI" w:eastAsia="ヒラギノ角ゴ Pro W3" w:hAnsi="Segoe UI" w:cs="Segoe UI"/>
          <w:color w:val="486FAB"/>
          <w:lang w:eastAsia="en-AU"/>
        </w:rPr>
        <w:t>Coral reefs</w:t>
      </w:r>
      <w:bookmarkEnd w:id="8"/>
      <w:bookmarkEnd w:id="9"/>
    </w:p>
    <w:p w14:paraId="4B875B99" w14:textId="77777777" w:rsidR="00085D5F" w:rsidRPr="004B1DC2" w:rsidRDefault="00085D5F" w:rsidP="00B730BE">
      <w:pPr>
        <w:pStyle w:val="ListParagraph"/>
        <w:numPr>
          <w:ilvl w:val="0"/>
          <w:numId w:val="1"/>
        </w:numPr>
        <w:spacing w:after="0"/>
        <w:ind w:left="993" w:hanging="851"/>
        <w:rPr>
          <w:rFonts w:ascii="Segoe UI" w:hAnsi="Segoe UI" w:cs="Segoe UI"/>
        </w:rPr>
      </w:pPr>
      <w:r w:rsidRPr="004B1DC2">
        <w:rPr>
          <w:rFonts w:ascii="Segoe UI" w:hAnsi="Segoe UI" w:cs="Segoe UI"/>
        </w:rPr>
        <w:t>What is the condition and composition of deeper reefs (including coral dominated shoals) and what is their importance in the future resilience of the Great Barrier Reef?</w:t>
      </w:r>
    </w:p>
    <w:p w14:paraId="4B875B9A" w14:textId="77777777" w:rsidR="00085D5F" w:rsidRPr="004B1DC2" w:rsidRDefault="00085D5F"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What are the rates of reef </w:t>
      </w:r>
      <w:proofErr w:type="spellStart"/>
      <w:r w:rsidRPr="004B1DC2">
        <w:rPr>
          <w:rFonts w:ascii="Segoe UI" w:hAnsi="Segoe UI" w:cs="Segoe UI"/>
        </w:rPr>
        <w:t>bioerosion</w:t>
      </w:r>
      <w:proofErr w:type="spellEnd"/>
      <w:r w:rsidRPr="004B1DC2">
        <w:rPr>
          <w:rFonts w:ascii="Segoe UI" w:hAnsi="Segoe UI" w:cs="Segoe UI"/>
        </w:rPr>
        <w:t>?</w:t>
      </w:r>
    </w:p>
    <w:p w14:paraId="4B875B9B" w14:textId="77777777" w:rsidR="00085D5F" w:rsidRPr="002C723F" w:rsidRDefault="00085D5F" w:rsidP="002C723F">
      <w:pPr>
        <w:keepNext/>
        <w:keepLines/>
        <w:spacing w:before="200" w:after="0" w:line="240" w:lineRule="auto"/>
        <w:outlineLvl w:val="3"/>
        <w:rPr>
          <w:rFonts w:ascii="Segoe UI" w:eastAsia="ヒラギノ角ゴ Pro W3" w:hAnsi="Segoe UI" w:cs="Segoe UI"/>
          <w:color w:val="486FAB"/>
          <w:lang w:eastAsia="en-AU"/>
        </w:rPr>
      </w:pPr>
      <w:bookmarkStart w:id="10" w:name="_Toc383177712"/>
      <w:bookmarkStart w:id="11" w:name="_Toc384273130"/>
      <w:r w:rsidRPr="004B1DC2">
        <w:rPr>
          <w:rFonts w:ascii="Segoe UI" w:eastAsia="ヒラギノ角ゴ Pro W3" w:hAnsi="Segoe UI" w:cs="Segoe UI"/>
          <w:color w:val="486FAB"/>
          <w:lang w:eastAsia="en-AU"/>
        </w:rPr>
        <w:t>Seagrass meadows</w:t>
      </w:r>
      <w:bookmarkEnd w:id="10"/>
      <w:bookmarkEnd w:id="11"/>
      <w:r w:rsidRPr="004B1DC2">
        <w:rPr>
          <w:rFonts w:ascii="Segoe UI" w:eastAsia="ヒラギノ角ゴ Pro W3" w:hAnsi="Segoe UI" w:cs="Segoe UI"/>
          <w:color w:val="486FAB"/>
          <w:lang w:eastAsia="en-AU"/>
        </w:rPr>
        <w:t xml:space="preserve"> </w:t>
      </w:r>
    </w:p>
    <w:p w14:paraId="4B875B9C" w14:textId="77777777" w:rsidR="00085D5F" w:rsidRPr="004B1DC2" w:rsidRDefault="00085D5F"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What is the extent and ecological importance of seagrass meadows in the </w:t>
      </w:r>
      <w:r w:rsidR="004B1DC2">
        <w:rPr>
          <w:rFonts w:ascii="Segoe UI" w:hAnsi="Segoe UI" w:cs="Segoe UI"/>
        </w:rPr>
        <w:t>Great Barrier Reef</w:t>
      </w:r>
      <w:r w:rsidRPr="004B1DC2">
        <w:rPr>
          <w:rFonts w:ascii="Segoe UI" w:hAnsi="Segoe UI" w:cs="Segoe UI"/>
        </w:rPr>
        <w:t xml:space="preserve"> lagoon?</w:t>
      </w:r>
    </w:p>
    <w:p w14:paraId="4B875B9D" w14:textId="77777777" w:rsidR="004679F4" w:rsidRPr="004B1DC2" w:rsidRDefault="004679F4" w:rsidP="00B730BE">
      <w:pPr>
        <w:pStyle w:val="ListParagraph"/>
        <w:numPr>
          <w:ilvl w:val="0"/>
          <w:numId w:val="1"/>
        </w:numPr>
        <w:spacing w:after="0"/>
        <w:ind w:left="993" w:hanging="851"/>
        <w:rPr>
          <w:rFonts w:ascii="Segoe UI" w:hAnsi="Segoe UI" w:cs="Segoe UI"/>
        </w:rPr>
      </w:pPr>
      <w:r w:rsidRPr="004B1DC2">
        <w:rPr>
          <w:rFonts w:ascii="Segoe UI" w:hAnsi="Segoe UI" w:cs="Segoe UI"/>
        </w:rPr>
        <w:lastRenderedPageBreak/>
        <w:t>What is the condition and trend in seagrass meadows on a regional-level in the Great Barr</w:t>
      </w:r>
      <w:r w:rsidR="00E27CCA">
        <w:rPr>
          <w:rFonts w:ascii="Segoe UI" w:hAnsi="Segoe UI" w:cs="Segoe UI"/>
        </w:rPr>
        <w:t>i</w:t>
      </w:r>
      <w:r w:rsidRPr="004B1DC2">
        <w:rPr>
          <w:rFonts w:ascii="Segoe UI" w:hAnsi="Segoe UI" w:cs="Segoe UI"/>
        </w:rPr>
        <w:t>er Reef Region, and what has influenced these patterns?</w:t>
      </w:r>
    </w:p>
    <w:p w14:paraId="4B875B9E" w14:textId="77777777" w:rsidR="00085D5F" w:rsidRPr="002C723F" w:rsidRDefault="00085D5F" w:rsidP="002C723F">
      <w:pPr>
        <w:keepNext/>
        <w:keepLines/>
        <w:spacing w:before="200" w:after="0" w:line="240" w:lineRule="auto"/>
        <w:outlineLvl w:val="3"/>
        <w:rPr>
          <w:rFonts w:ascii="Segoe UI" w:eastAsia="ヒラギノ角ゴ Pro W3" w:hAnsi="Segoe UI" w:cs="Segoe UI"/>
          <w:color w:val="486FAB"/>
          <w:lang w:eastAsia="en-AU"/>
        </w:rPr>
      </w:pPr>
      <w:bookmarkStart w:id="12" w:name="_Toc383177713"/>
      <w:bookmarkStart w:id="13" w:name="_Toc384273131"/>
      <w:r w:rsidRPr="004B1DC2">
        <w:rPr>
          <w:rFonts w:ascii="Segoe UI" w:eastAsia="ヒラギノ角ゴ Pro W3" w:hAnsi="Segoe UI" w:cs="Segoe UI"/>
          <w:color w:val="486FAB"/>
          <w:lang w:eastAsia="en-AU"/>
        </w:rPr>
        <w:t>Coastal habitats</w:t>
      </w:r>
      <w:bookmarkEnd w:id="12"/>
      <w:bookmarkEnd w:id="13"/>
    </w:p>
    <w:p w14:paraId="4B875B9F" w14:textId="77777777" w:rsidR="00085D5F" w:rsidRPr="004B1DC2" w:rsidRDefault="00085D5F" w:rsidP="00B730BE">
      <w:pPr>
        <w:pStyle w:val="ListParagraph"/>
        <w:numPr>
          <w:ilvl w:val="0"/>
          <w:numId w:val="1"/>
        </w:numPr>
        <w:spacing w:after="0"/>
        <w:ind w:left="993" w:hanging="851"/>
        <w:rPr>
          <w:rFonts w:ascii="Segoe UI" w:hAnsi="Segoe UI" w:cs="Segoe UI"/>
        </w:rPr>
      </w:pPr>
      <w:r w:rsidRPr="004B1DC2">
        <w:rPr>
          <w:rFonts w:ascii="Segoe UI" w:hAnsi="Segoe UI" w:cs="Segoe UI"/>
        </w:rPr>
        <w:t>How do coastal and freshwater wetlands function on catchment and smaller scales, including hydrology and ecology?</w:t>
      </w:r>
    </w:p>
    <w:p w14:paraId="4B875BA0" w14:textId="77777777" w:rsidR="00BC51C9" w:rsidRPr="004B1DC2" w:rsidRDefault="00BC51C9"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What key forms of competition are there on islands (e.g. rainforest/woodland/grassland), especially on islands that have been highly modified in the past and may still be recovering? </w:t>
      </w:r>
    </w:p>
    <w:p w14:paraId="4B875BA1" w14:textId="77777777" w:rsidR="00BC51C9" w:rsidRPr="004B1DC2" w:rsidRDefault="00BC51C9" w:rsidP="00B730BE">
      <w:pPr>
        <w:pStyle w:val="ListParagraph"/>
        <w:numPr>
          <w:ilvl w:val="0"/>
          <w:numId w:val="1"/>
        </w:numPr>
        <w:spacing w:after="0"/>
        <w:ind w:left="993" w:hanging="851"/>
        <w:rPr>
          <w:rFonts w:ascii="Segoe UI" w:hAnsi="Segoe UI" w:cs="Segoe UI"/>
        </w:rPr>
      </w:pPr>
      <w:r w:rsidRPr="004B1DC2">
        <w:rPr>
          <w:rFonts w:ascii="Segoe UI" w:hAnsi="Segoe UI" w:cs="Segoe UI"/>
        </w:rPr>
        <w:t>What are the status and trends in mangroves and island habitats, including key ecological values?</w:t>
      </w:r>
    </w:p>
    <w:p w14:paraId="4B875BA2" w14:textId="77777777" w:rsidR="00085D5F" w:rsidRPr="004B1DC2" w:rsidRDefault="00085D5F" w:rsidP="002C723F">
      <w:pPr>
        <w:keepNext/>
        <w:keepLines/>
        <w:spacing w:before="200" w:after="0" w:line="240" w:lineRule="auto"/>
        <w:outlineLvl w:val="3"/>
        <w:rPr>
          <w:rFonts w:ascii="Segoe UI" w:eastAsia="ヒラギノ角ゴ Pro W3" w:hAnsi="Segoe UI" w:cs="Segoe UI"/>
          <w:color w:val="486FAB"/>
          <w:lang w:eastAsia="en-AU"/>
        </w:rPr>
      </w:pPr>
      <w:r w:rsidRPr="004B1DC2">
        <w:rPr>
          <w:rFonts w:ascii="Segoe UI" w:eastAsia="ヒラギノ角ゴ Pro W3" w:hAnsi="Segoe UI" w:cs="Segoe UI"/>
          <w:color w:val="486FAB"/>
          <w:lang w:eastAsia="en-AU"/>
        </w:rPr>
        <w:t>Open water/seabed</w:t>
      </w:r>
    </w:p>
    <w:p w14:paraId="4B875BA3" w14:textId="77777777" w:rsidR="00085D5F" w:rsidRPr="004B1DC2" w:rsidRDefault="00085D5F" w:rsidP="00B730BE">
      <w:pPr>
        <w:pStyle w:val="ListParagraph"/>
        <w:numPr>
          <w:ilvl w:val="0"/>
          <w:numId w:val="1"/>
        </w:numPr>
        <w:spacing w:after="0"/>
        <w:ind w:left="993" w:hanging="851"/>
        <w:rPr>
          <w:rFonts w:ascii="Segoe UI" w:hAnsi="Segoe UI" w:cs="Segoe UI"/>
        </w:rPr>
      </w:pPr>
      <w:r w:rsidRPr="004B1DC2">
        <w:rPr>
          <w:rFonts w:ascii="Segoe UI" w:hAnsi="Segoe UI" w:cs="Segoe UI"/>
        </w:rPr>
        <w:t>What are the characteristics of seabed habitats, assemblages and species (including distribution, abundance, species composition, species biology, and exposure to fishing effort) of the continental slope in the southern Great Barrier Reef Region?</w:t>
      </w:r>
    </w:p>
    <w:p w14:paraId="4B875BA4" w14:textId="77777777" w:rsidR="00085D5F" w:rsidRPr="004B1DC2" w:rsidRDefault="00085D5F"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What long-term environmental changes are likely as a result of climate change including trends in sea temperature, cyclones and ocean currents? </w:t>
      </w:r>
    </w:p>
    <w:p w14:paraId="4B875BA5" w14:textId="77777777" w:rsidR="004D1EFD" w:rsidRPr="002C723F" w:rsidRDefault="004D1EFD" w:rsidP="002C723F">
      <w:pPr>
        <w:keepNext/>
        <w:keepLines/>
        <w:spacing w:before="200" w:after="0" w:line="240" w:lineRule="auto"/>
        <w:outlineLvl w:val="3"/>
        <w:rPr>
          <w:rFonts w:ascii="Segoe UI" w:eastAsia="ヒラギノ角ゴ Pro W3" w:hAnsi="Segoe UI" w:cs="Segoe UI"/>
          <w:color w:val="486FAB"/>
          <w:lang w:eastAsia="en-AU"/>
        </w:rPr>
      </w:pPr>
      <w:r w:rsidRPr="004B1DC2">
        <w:rPr>
          <w:rFonts w:ascii="Segoe UI" w:eastAsia="ヒラギノ角ゴ Pro W3" w:hAnsi="Segoe UI" w:cs="Segoe UI"/>
          <w:color w:val="486FAB"/>
          <w:lang w:eastAsia="en-AU"/>
        </w:rPr>
        <w:t>Seabirds</w:t>
      </w:r>
      <w:bookmarkEnd w:id="6"/>
      <w:bookmarkEnd w:id="7"/>
      <w:r w:rsidR="00663180">
        <w:rPr>
          <w:rFonts w:ascii="Segoe UI" w:eastAsia="ヒラギノ角ゴ Pro W3" w:hAnsi="Segoe UI" w:cs="Segoe UI"/>
          <w:color w:val="486FAB"/>
          <w:lang w:eastAsia="en-AU"/>
        </w:rPr>
        <w:t xml:space="preserve"> and shorebirds</w:t>
      </w:r>
    </w:p>
    <w:p w14:paraId="4B875BA6" w14:textId="77777777" w:rsidR="004D1EFD" w:rsidRPr="004B1DC2" w:rsidRDefault="004D1EFD"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Where are the foraging areas for </w:t>
      </w:r>
      <w:r w:rsidR="004B1DC2">
        <w:rPr>
          <w:rFonts w:ascii="Segoe UI" w:hAnsi="Segoe UI" w:cs="Segoe UI"/>
        </w:rPr>
        <w:t>Great Barrier Reef</w:t>
      </w:r>
      <w:r w:rsidRPr="004B1DC2">
        <w:rPr>
          <w:rFonts w:ascii="Segoe UI" w:hAnsi="Segoe UI" w:cs="Segoe UI"/>
        </w:rPr>
        <w:t xml:space="preserve"> coastal bird populations?</w:t>
      </w:r>
    </w:p>
    <w:p w14:paraId="4B875BA7" w14:textId="77777777" w:rsidR="008D2EB0" w:rsidRPr="004B1DC2" w:rsidRDefault="008D2EB0" w:rsidP="00B730BE">
      <w:pPr>
        <w:pStyle w:val="ListParagraph"/>
        <w:numPr>
          <w:ilvl w:val="0"/>
          <w:numId w:val="1"/>
        </w:numPr>
        <w:spacing w:after="0"/>
        <w:ind w:left="993" w:hanging="851"/>
        <w:rPr>
          <w:rFonts w:ascii="Segoe UI" w:hAnsi="Segoe UI" w:cs="Segoe UI"/>
        </w:rPr>
      </w:pPr>
      <w:r w:rsidRPr="004B1DC2">
        <w:rPr>
          <w:rFonts w:ascii="Segoe UI" w:hAnsi="Segoe UI" w:cs="Segoe UI"/>
        </w:rPr>
        <w:t>Regular long term monitoring of key seabird populations, islands and foraging grounds</w:t>
      </w:r>
    </w:p>
    <w:p w14:paraId="4B875BA8" w14:textId="77777777" w:rsidR="004D1EFD" w:rsidRPr="004B1DC2" w:rsidRDefault="004D1EFD" w:rsidP="00B730BE">
      <w:pPr>
        <w:pStyle w:val="ListParagraph"/>
        <w:numPr>
          <w:ilvl w:val="0"/>
          <w:numId w:val="1"/>
        </w:numPr>
        <w:spacing w:after="0"/>
        <w:ind w:left="993" w:hanging="851"/>
        <w:rPr>
          <w:rFonts w:ascii="Segoe UI" w:hAnsi="Segoe UI" w:cs="Segoe UI"/>
        </w:rPr>
      </w:pPr>
      <w:r w:rsidRPr="004B1DC2">
        <w:rPr>
          <w:rFonts w:ascii="Segoe UI" w:hAnsi="Segoe UI" w:cs="Segoe UI"/>
        </w:rPr>
        <w:t>Can we predict the vulnerability of seabird species and breeding colonies to manage risk</w:t>
      </w:r>
      <w:r w:rsidR="00F6303A" w:rsidRPr="004B1DC2">
        <w:rPr>
          <w:rFonts w:ascii="Segoe UI" w:hAnsi="Segoe UI" w:cs="Segoe UI"/>
        </w:rPr>
        <w:t>s</w:t>
      </w:r>
      <w:r w:rsidRPr="004B1DC2">
        <w:rPr>
          <w:rFonts w:ascii="Segoe UI" w:hAnsi="Segoe UI" w:cs="Segoe UI"/>
        </w:rPr>
        <w:t xml:space="preserve"> proactively?</w:t>
      </w:r>
    </w:p>
    <w:p w14:paraId="4B875BA9" w14:textId="77777777" w:rsidR="004D1EFD" w:rsidRPr="002C723F" w:rsidRDefault="00FA2386" w:rsidP="002C723F">
      <w:pPr>
        <w:keepNext/>
        <w:keepLines/>
        <w:spacing w:before="200" w:after="0" w:line="240" w:lineRule="auto"/>
        <w:outlineLvl w:val="3"/>
        <w:rPr>
          <w:rFonts w:ascii="Segoe UI" w:eastAsia="ヒラギノ角ゴ Pro W3" w:hAnsi="Segoe UI" w:cs="Segoe UI"/>
          <w:color w:val="486FAB"/>
          <w:lang w:eastAsia="en-AU"/>
        </w:rPr>
      </w:pPr>
      <w:bookmarkStart w:id="14" w:name="_Toc383177715"/>
      <w:bookmarkStart w:id="15" w:name="_Toc384273133"/>
      <w:r w:rsidRPr="004B1DC2">
        <w:rPr>
          <w:rFonts w:ascii="Segoe UI" w:eastAsia="ヒラギノ角ゴ Pro W3" w:hAnsi="Segoe UI" w:cs="Segoe UI"/>
          <w:color w:val="486FAB"/>
          <w:lang w:eastAsia="en-AU"/>
        </w:rPr>
        <w:t>Bony fish</w:t>
      </w:r>
      <w:bookmarkEnd w:id="14"/>
      <w:bookmarkEnd w:id="15"/>
    </w:p>
    <w:p w14:paraId="4B875BAA" w14:textId="77777777" w:rsidR="004D1EFD" w:rsidRPr="004B1DC2" w:rsidRDefault="00F6303A" w:rsidP="00B730BE">
      <w:pPr>
        <w:pStyle w:val="ListParagraph"/>
        <w:numPr>
          <w:ilvl w:val="0"/>
          <w:numId w:val="1"/>
        </w:numPr>
        <w:spacing w:after="0"/>
        <w:ind w:left="993" w:hanging="851"/>
        <w:rPr>
          <w:rFonts w:ascii="Segoe UI" w:hAnsi="Segoe UI" w:cs="Segoe UI"/>
        </w:rPr>
      </w:pPr>
      <w:r w:rsidRPr="004B1DC2">
        <w:rPr>
          <w:rFonts w:ascii="Segoe UI" w:hAnsi="Segoe UI" w:cs="Segoe UI"/>
        </w:rPr>
        <w:t>What</w:t>
      </w:r>
      <w:r w:rsidR="004D1EFD" w:rsidRPr="004B1DC2">
        <w:rPr>
          <w:rFonts w:ascii="Segoe UI" w:hAnsi="Segoe UI" w:cs="Segoe UI"/>
        </w:rPr>
        <w:t xml:space="preserve"> is the current rate of fisheries </w:t>
      </w:r>
      <w:proofErr w:type="spellStart"/>
      <w:r w:rsidR="004D1EFD" w:rsidRPr="004B1DC2">
        <w:rPr>
          <w:rFonts w:ascii="Segoe UI" w:hAnsi="Segoe UI" w:cs="Segoe UI"/>
        </w:rPr>
        <w:t>bycatch</w:t>
      </w:r>
      <w:proofErr w:type="spellEnd"/>
      <w:r w:rsidR="004D1EFD" w:rsidRPr="004B1DC2">
        <w:rPr>
          <w:rFonts w:ascii="Segoe UI" w:hAnsi="Segoe UI" w:cs="Segoe UI"/>
        </w:rPr>
        <w:t xml:space="preserve"> and discards,</w:t>
      </w:r>
      <w:r w:rsidRPr="004B1DC2">
        <w:rPr>
          <w:rFonts w:ascii="Segoe UI" w:hAnsi="Segoe UI" w:cs="Segoe UI"/>
        </w:rPr>
        <w:t xml:space="preserve"> and</w:t>
      </w:r>
      <w:r w:rsidR="004D1EFD" w:rsidRPr="004B1DC2">
        <w:rPr>
          <w:rFonts w:ascii="Segoe UI" w:hAnsi="Segoe UI" w:cs="Segoe UI"/>
        </w:rPr>
        <w:t xml:space="preserve"> what are the current composition, amount and condition of non-retained catch for each fishery?</w:t>
      </w:r>
    </w:p>
    <w:p w14:paraId="4B875BAB" w14:textId="77777777" w:rsidR="004D1EFD" w:rsidRPr="004B1DC2" w:rsidRDefault="004D1EFD" w:rsidP="00B730BE">
      <w:pPr>
        <w:pStyle w:val="ListParagraph"/>
        <w:numPr>
          <w:ilvl w:val="0"/>
          <w:numId w:val="1"/>
        </w:numPr>
        <w:spacing w:after="0"/>
        <w:ind w:left="993" w:hanging="851"/>
        <w:rPr>
          <w:rFonts w:ascii="Segoe UI" w:hAnsi="Segoe UI" w:cs="Segoe UI"/>
        </w:rPr>
      </w:pPr>
      <w:r w:rsidRPr="004B1DC2">
        <w:rPr>
          <w:rFonts w:ascii="Segoe UI" w:hAnsi="Segoe UI" w:cs="Segoe UI"/>
        </w:rPr>
        <w:t>What is the condition and trend of key fish spawning aggregations in the Great Barrier Reef</w:t>
      </w:r>
      <w:r w:rsidR="000A0C82" w:rsidRPr="004B1DC2">
        <w:rPr>
          <w:rFonts w:ascii="Segoe UI" w:hAnsi="Segoe UI" w:cs="Segoe UI"/>
        </w:rPr>
        <w:t xml:space="preserve"> and adjacent coastal waters</w:t>
      </w:r>
      <w:r w:rsidRPr="004B1DC2">
        <w:rPr>
          <w:rFonts w:ascii="Segoe UI" w:hAnsi="Segoe UI" w:cs="Segoe UI"/>
        </w:rPr>
        <w:t>?</w:t>
      </w:r>
    </w:p>
    <w:p w14:paraId="4B875BAC" w14:textId="77777777" w:rsidR="004D1EFD" w:rsidRPr="004B1DC2" w:rsidRDefault="004D1EFD" w:rsidP="00B730BE">
      <w:pPr>
        <w:pStyle w:val="ListParagraph"/>
        <w:numPr>
          <w:ilvl w:val="0"/>
          <w:numId w:val="1"/>
        </w:numPr>
        <w:spacing w:after="0"/>
        <w:ind w:left="993" w:hanging="851"/>
        <w:rPr>
          <w:rFonts w:ascii="Segoe UI" w:hAnsi="Segoe UI" w:cs="Segoe UI"/>
        </w:rPr>
      </w:pPr>
      <w:r w:rsidRPr="004B1DC2">
        <w:rPr>
          <w:rFonts w:ascii="Segoe UI" w:hAnsi="Segoe UI" w:cs="Segoe UI"/>
        </w:rPr>
        <w:t>How are changes to connectivity affecting commercially and recreationally important fish species that have life histories linked to estuaries and the catchment?</w:t>
      </w:r>
    </w:p>
    <w:p w14:paraId="4B875BAD" w14:textId="77777777" w:rsidR="004D1EFD" w:rsidRPr="004B1DC2" w:rsidRDefault="0097241C" w:rsidP="00B730BE">
      <w:pPr>
        <w:pStyle w:val="ListParagraph"/>
        <w:numPr>
          <w:ilvl w:val="0"/>
          <w:numId w:val="1"/>
        </w:numPr>
        <w:spacing w:after="0"/>
        <w:ind w:left="993" w:hanging="851"/>
        <w:rPr>
          <w:rFonts w:ascii="Segoe UI" w:hAnsi="Segoe UI" w:cs="Segoe UI"/>
        </w:rPr>
      </w:pPr>
      <w:r w:rsidRPr="004B1DC2">
        <w:rPr>
          <w:rFonts w:ascii="Segoe UI" w:hAnsi="Segoe UI" w:cs="Segoe UI"/>
        </w:rPr>
        <w:t>What is the life history of</w:t>
      </w:r>
      <w:r w:rsidR="004D1EFD" w:rsidRPr="004B1DC2">
        <w:rPr>
          <w:rFonts w:ascii="Segoe UI" w:hAnsi="Segoe UI" w:cs="Segoe UI"/>
        </w:rPr>
        <w:t xml:space="preserve"> targeted fish stocks, including pelagic, and </w:t>
      </w:r>
      <w:proofErr w:type="spellStart"/>
      <w:r w:rsidR="004D1EFD" w:rsidRPr="004B1DC2">
        <w:rPr>
          <w:rFonts w:ascii="Segoe UI" w:hAnsi="Segoe UI" w:cs="Segoe UI"/>
        </w:rPr>
        <w:t>bycatch</w:t>
      </w:r>
      <w:proofErr w:type="spellEnd"/>
      <w:r w:rsidR="004D1EFD" w:rsidRPr="004B1DC2">
        <w:rPr>
          <w:rFonts w:ascii="Segoe UI" w:hAnsi="Segoe UI" w:cs="Segoe UI"/>
        </w:rPr>
        <w:t xml:space="preserve">, especially </w:t>
      </w:r>
      <w:r w:rsidRPr="004B1DC2">
        <w:rPr>
          <w:rFonts w:ascii="Segoe UI" w:hAnsi="Segoe UI" w:cs="Segoe UI"/>
        </w:rPr>
        <w:t xml:space="preserve">of </w:t>
      </w:r>
      <w:r w:rsidR="004D1EFD" w:rsidRPr="004B1DC2">
        <w:rPr>
          <w:rFonts w:ascii="Segoe UI" w:hAnsi="Segoe UI" w:cs="Segoe UI"/>
        </w:rPr>
        <w:t>species identified as being ‘at risk’ (</w:t>
      </w:r>
      <w:r w:rsidRPr="004B1DC2">
        <w:rPr>
          <w:rFonts w:ascii="Segoe UI" w:hAnsi="Segoe UI" w:cs="Segoe UI"/>
        </w:rPr>
        <w:t xml:space="preserve">through </w:t>
      </w:r>
      <w:r w:rsidR="004D1EFD" w:rsidRPr="004B1DC2">
        <w:rPr>
          <w:rFonts w:ascii="Segoe UI" w:hAnsi="Segoe UI" w:cs="Segoe UI"/>
        </w:rPr>
        <w:t>vulnerability assessments)</w:t>
      </w:r>
      <w:r w:rsidR="000A0C82" w:rsidRPr="004B1DC2">
        <w:rPr>
          <w:rFonts w:ascii="Segoe UI" w:hAnsi="Segoe UI" w:cs="Segoe UI"/>
        </w:rPr>
        <w:t>?</w:t>
      </w:r>
      <w:r w:rsidR="004D1EFD" w:rsidRPr="004B1DC2">
        <w:rPr>
          <w:rFonts w:ascii="Segoe UI" w:hAnsi="Segoe UI" w:cs="Segoe UI"/>
        </w:rPr>
        <w:t>.</w:t>
      </w:r>
    </w:p>
    <w:p w14:paraId="4B875BAE" w14:textId="77777777" w:rsidR="004D1EFD" w:rsidRPr="004B1DC2" w:rsidRDefault="004D1EFD" w:rsidP="00B730BE">
      <w:pPr>
        <w:pStyle w:val="ListParagraph"/>
        <w:numPr>
          <w:ilvl w:val="0"/>
          <w:numId w:val="1"/>
        </w:numPr>
        <w:spacing w:after="0"/>
        <w:ind w:left="993" w:hanging="851"/>
        <w:rPr>
          <w:rFonts w:ascii="Segoe UI" w:hAnsi="Segoe UI" w:cs="Segoe UI"/>
        </w:rPr>
      </w:pPr>
      <w:r w:rsidRPr="004B1DC2">
        <w:rPr>
          <w:rFonts w:ascii="Segoe UI" w:hAnsi="Segoe UI" w:cs="Segoe UI"/>
        </w:rPr>
        <w:t>What are the stocks of key targeted fish species</w:t>
      </w:r>
      <w:r w:rsidR="0097241C" w:rsidRPr="004B1DC2">
        <w:rPr>
          <w:rFonts w:ascii="Segoe UI" w:hAnsi="Segoe UI" w:cs="Segoe UI"/>
        </w:rPr>
        <w:t xml:space="preserve">? </w:t>
      </w:r>
      <w:r w:rsidRPr="004B1DC2">
        <w:rPr>
          <w:rFonts w:ascii="Segoe UI" w:hAnsi="Segoe UI" w:cs="Segoe UI"/>
        </w:rPr>
        <w:t xml:space="preserve"> </w:t>
      </w:r>
    </w:p>
    <w:p w14:paraId="4B875BAF" w14:textId="77777777" w:rsidR="004679F4" w:rsidRPr="004B1DC2" w:rsidRDefault="004679F4" w:rsidP="00B730BE">
      <w:pPr>
        <w:pStyle w:val="ListParagraph"/>
        <w:numPr>
          <w:ilvl w:val="0"/>
          <w:numId w:val="1"/>
        </w:numPr>
        <w:spacing w:after="0"/>
        <w:ind w:left="993" w:hanging="851"/>
        <w:rPr>
          <w:rFonts w:ascii="Segoe UI" w:hAnsi="Segoe UI" w:cs="Segoe UI"/>
        </w:rPr>
      </w:pPr>
      <w:r w:rsidRPr="004B1DC2">
        <w:rPr>
          <w:rFonts w:ascii="Segoe UI" w:hAnsi="Segoe UI" w:cs="Segoe UI"/>
        </w:rPr>
        <w:t>What are the distribution, abundance, population dynamics, and true interaction rates for seahorse and pipefish with each trawl fishing sector</w:t>
      </w:r>
    </w:p>
    <w:p w14:paraId="4B875BB0" w14:textId="77777777" w:rsidR="004D1EFD" w:rsidRPr="002C723F" w:rsidRDefault="004D1EFD" w:rsidP="002C723F">
      <w:pPr>
        <w:keepNext/>
        <w:keepLines/>
        <w:spacing w:before="200" w:after="0" w:line="240" w:lineRule="auto"/>
        <w:outlineLvl w:val="3"/>
        <w:rPr>
          <w:rFonts w:ascii="Segoe UI" w:eastAsia="ヒラギノ角ゴ Pro W3" w:hAnsi="Segoe UI" w:cs="Segoe UI"/>
          <w:color w:val="486FAB"/>
          <w:lang w:eastAsia="en-AU"/>
        </w:rPr>
      </w:pPr>
      <w:bookmarkStart w:id="16" w:name="_Toc383177716"/>
      <w:bookmarkStart w:id="17" w:name="_Toc384273134"/>
      <w:r w:rsidRPr="004B1DC2">
        <w:rPr>
          <w:rFonts w:ascii="Segoe UI" w:eastAsia="ヒラギノ角ゴ Pro W3" w:hAnsi="Segoe UI" w:cs="Segoe UI"/>
          <w:color w:val="486FAB"/>
          <w:lang w:eastAsia="en-AU"/>
        </w:rPr>
        <w:lastRenderedPageBreak/>
        <w:t>Sharks and Rays</w:t>
      </w:r>
      <w:bookmarkEnd w:id="16"/>
      <w:bookmarkEnd w:id="17"/>
    </w:p>
    <w:p w14:paraId="4B875BB1" w14:textId="77777777" w:rsidR="004D1EFD" w:rsidRPr="004B1DC2" w:rsidRDefault="004D1EFD"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What roles do sharks and rays play in the ecosystem functioning and resilience of the </w:t>
      </w:r>
      <w:r w:rsidR="004B1DC2">
        <w:rPr>
          <w:rFonts w:ascii="Segoe UI" w:hAnsi="Segoe UI" w:cs="Segoe UI"/>
        </w:rPr>
        <w:t>Great Barrier Reef</w:t>
      </w:r>
      <w:r w:rsidRPr="004B1DC2">
        <w:rPr>
          <w:rFonts w:ascii="Segoe UI" w:hAnsi="Segoe UI" w:cs="Segoe UI"/>
        </w:rPr>
        <w:t>, and what are the ecological consequences of reducing their populations?</w:t>
      </w:r>
    </w:p>
    <w:p w14:paraId="4B875BB2" w14:textId="77777777" w:rsidR="004D1EFD" w:rsidRPr="004B1DC2" w:rsidRDefault="004D1EFD"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What are the movement patterns and habitat use of sharks and rays in the </w:t>
      </w:r>
      <w:r w:rsidR="004B1DC2">
        <w:rPr>
          <w:rFonts w:ascii="Segoe UI" w:hAnsi="Segoe UI" w:cs="Segoe UI"/>
        </w:rPr>
        <w:t>Great Barrier Reef</w:t>
      </w:r>
      <w:r w:rsidRPr="004B1DC2">
        <w:rPr>
          <w:rFonts w:ascii="Segoe UI" w:hAnsi="Segoe UI" w:cs="Segoe UI"/>
        </w:rPr>
        <w:t xml:space="preserve">? How do these patterns of movement and habitat use relate to existing and potential management arrangements concerning sharks and rays? </w:t>
      </w:r>
    </w:p>
    <w:p w14:paraId="4B875BB3" w14:textId="77777777" w:rsidR="004D1EFD" w:rsidRPr="004B1DC2" w:rsidRDefault="004D1EFD" w:rsidP="002C723F">
      <w:pPr>
        <w:keepNext/>
        <w:keepLines/>
        <w:spacing w:before="200" w:after="0" w:line="240" w:lineRule="auto"/>
        <w:outlineLvl w:val="3"/>
        <w:rPr>
          <w:rFonts w:ascii="Segoe UI" w:eastAsia="ヒラギノ角ゴ Pro W3" w:hAnsi="Segoe UI" w:cs="Segoe UI"/>
          <w:color w:val="486FAB"/>
          <w:lang w:eastAsia="en-AU"/>
        </w:rPr>
      </w:pPr>
      <w:bookmarkStart w:id="18" w:name="_Toc383177718"/>
      <w:bookmarkStart w:id="19" w:name="_Toc384273136"/>
      <w:r w:rsidRPr="004B1DC2">
        <w:rPr>
          <w:rFonts w:ascii="Segoe UI" w:eastAsia="ヒラギノ角ゴ Pro W3" w:hAnsi="Segoe UI" w:cs="Segoe UI"/>
          <w:color w:val="486FAB"/>
          <w:lang w:eastAsia="en-AU"/>
        </w:rPr>
        <w:t>Marine mammals and turtles</w:t>
      </w:r>
      <w:bookmarkEnd w:id="18"/>
      <w:bookmarkEnd w:id="19"/>
    </w:p>
    <w:p w14:paraId="4B875BB4" w14:textId="77777777" w:rsidR="00E6317F" w:rsidRPr="004B1DC2" w:rsidRDefault="004D1EFD" w:rsidP="00B730BE">
      <w:pPr>
        <w:pStyle w:val="ListParagraph"/>
        <w:numPr>
          <w:ilvl w:val="0"/>
          <w:numId w:val="1"/>
        </w:numPr>
        <w:spacing w:after="0"/>
        <w:ind w:left="993" w:hanging="851"/>
        <w:rPr>
          <w:rFonts w:ascii="Segoe UI" w:hAnsi="Segoe UI" w:cs="Segoe UI"/>
        </w:rPr>
      </w:pPr>
      <w:r w:rsidRPr="004B1DC2">
        <w:rPr>
          <w:rFonts w:ascii="Segoe UI" w:hAnsi="Segoe UI" w:cs="Segoe UI"/>
        </w:rPr>
        <w:t>What are current trends in distribution and abundance</w:t>
      </w:r>
      <w:r w:rsidR="00E6317F" w:rsidRPr="004B1DC2">
        <w:rPr>
          <w:rFonts w:ascii="Segoe UI" w:hAnsi="Segoe UI" w:cs="Segoe UI"/>
        </w:rPr>
        <w:t xml:space="preserve"> of marine mammals?</w:t>
      </w:r>
    </w:p>
    <w:p w14:paraId="4B875BB5" w14:textId="77777777" w:rsidR="008D2EB0" w:rsidRPr="004B1DC2" w:rsidRDefault="008D2EB0" w:rsidP="00B730BE">
      <w:pPr>
        <w:pStyle w:val="ListParagraph"/>
        <w:numPr>
          <w:ilvl w:val="0"/>
          <w:numId w:val="1"/>
        </w:numPr>
        <w:spacing w:after="0"/>
        <w:ind w:left="993" w:hanging="851"/>
        <w:rPr>
          <w:rFonts w:ascii="Segoe UI" w:hAnsi="Segoe UI" w:cs="Segoe UI"/>
        </w:rPr>
      </w:pPr>
      <w:r w:rsidRPr="004B1DC2">
        <w:rPr>
          <w:rFonts w:ascii="Segoe UI" w:hAnsi="Segoe UI" w:cs="Segoe UI"/>
        </w:rPr>
        <w:t>Long-term Dugong population estimates (5-yearly dugong population surveys)</w:t>
      </w:r>
    </w:p>
    <w:p w14:paraId="4B875BB6" w14:textId="77777777" w:rsidR="00E6317F" w:rsidRPr="004B1DC2" w:rsidRDefault="00E6317F" w:rsidP="00B730BE">
      <w:pPr>
        <w:pStyle w:val="ListParagraph"/>
        <w:numPr>
          <w:ilvl w:val="0"/>
          <w:numId w:val="1"/>
        </w:numPr>
        <w:spacing w:after="0"/>
        <w:ind w:left="993" w:hanging="851"/>
        <w:rPr>
          <w:rFonts w:ascii="Segoe UI" w:hAnsi="Segoe UI" w:cs="Segoe UI"/>
        </w:rPr>
      </w:pPr>
      <w:r w:rsidRPr="004B1DC2">
        <w:rPr>
          <w:rFonts w:ascii="Segoe UI" w:hAnsi="Segoe UI" w:cs="Segoe UI"/>
        </w:rPr>
        <w:t>What are current trends in distribution and abundance of</w:t>
      </w:r>
      <w:r w:rsidR="008D2EB0" w:rsidRPr="004B1DC2">
        <w:rPr>
          <w:rFonts w:ascii="Segoe UI" w:hAnsi="Segoe UI" w:cs="Segoe UI"/>
        </w:rPr>
        <w:t xml:space="preserve"> marine</w:t>
      </w:r>
      <w:r w:rsidRPr="004B1DC2">
        <w:rPr>
          <w:rFonts w:ascii="Segoe UI" w:hAnsi="Segoe UI" w:cs="Segoe UI"/>
        </w:rPr>
        <w:t xml:space="preserve"> turtles</w:t>
      </w:r>
      <w:r w:rsidR="004D1EFD" w:rsidRPr="004B1DC2">
        <w:rPr>
          <w:rFonts w:ascii="Segoe UI" w:hAnsi="Segoe UI" w:cs="Segoe UI"/>
        </w:rPr>
        <w:t xml:space="preserve">? </w:t>
      </w:r>
    </w:p>
    <w:p w14:paraId="4B875BB7" w14:textId="77777777" w:rsidR="005D11FE" w:rsidRPr="004B1DC2" w:rsidRDefault="005D11FE" w:rsidP="00B730BE">
      <w:pPr>
        <w:pStyle w:val="ListParagraph"/>
        <w:numPr>
          <w:ilvl w:val="0"/>
          <w:numId w:val="1"/>
        </w:numPr>
        <w:spacing w:after="0"/>
        <w:ind w:left="993" w:hanging="851"/>
        <w:rPr>
          <w:rFonts w:ascii="Segoe UI" w:hAnsi="Segoe UI" w:cs="Segoe UI"/>
        </w:rPr>
      </w:pPr>
      <w:r w:rsidRPr="004B1DC2">
        <w:rPr>
          <w:rFonts w:ascii="Segoe UI" w:hAnsi="Segoe UI" w:cs="Segoe UI"/>
        </w:rPr>
        <w:t>Improved understanding of marine turtle foraging ecology and habitat use</w:t>
      </w:r>
    </w:p>
    <w:p w14:paraId="4B875BB8" w14:textId="77777777" w:rsidR="008D2EB0" w:rsidRPr="004B1DC2" w:rsidRDefault="008D2EB0" w:rsidP="00B730BE">
      <w:pPr>
        <w:pStyle w:val="ListParagraph"/>
        <w:numPr>
          <w:ilvl w:val="0"/>
          <w:numId w:val="1"/>
        </w:numPr>
        <w:spacing w:after="0"/>
        <w:ind w:left="993" w:hanging="851"/>
        <w:rPr>
          <w:rFonts w:ascii="Segoe UI" w:hAnsi="Segoe UI" w:cs="Segoe UI"/>
        </w:rPr>
      </w:pPr>
      <w:r w:rsidRPr="004B1DC2">
        <w:rPr>
          <w:rFonts w:ascii="Segoe UI" w:hAnsi="Segoe UI" w:cs="Segoe UI"/>
        </w:rPr>
        <w:t>Monitoring and reporting of marine turtle breeding success at key</w:t>
      </w:r>
      <w:r w:rsidR="005D11FE" w:rsidRPr="004B1DC2">
        <w:rPr>
          <w:rFonts w:ascii="Segoe UI" w:hAnsi="Segoe UI" w:cs="Segoe UI"/>
        </w:rPr>
        <w:t xml:space="preserve"> locations, particularly quantification of loggerhead turtle recruitment</w:t>
      </w:r>
    </w:p>
    <w:p w14:paraId="4B875BB9" w14:textId="77777777" w:rsidR="004D1EFD" w:rsidRPr="004B1DC2" w:rsidRDefault="004D1EFD"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 How do migratory patterns and diving behaviour of dugongs affect the likelihood of boat strike event, taking into account forecast increases in shipping traffic?</w:t>
      </w:r>
    </w:p>
    <w:p w14:paraId="4B875BBA" w14:textId="77777777" w:rsidR="005D11FE" w:rsidRPr="004B1DC2" w:rsidRDefault="005D11FE"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What is the distribution and abundance of inshore dolphins, including </w:t>
      </w:r>
      <w:proofErr w:type="spellStart"/>
      <w:r w:rsidRPr="004B1DC2">
        <w:rPr>
          <w:rFonts w:ascii="Segoe UI" w:hAnsi="Segoe UI" w:cs="Segoe UI"/>
        </w:rPr>
        <w:t>snubfin</w:t>
      </w:r>
      <w:proofErr w:type="spellEnd"/>
    </w:p>
    <w:p w14:paraId="4B875BBB" w14:textId="77777777" w:rsidR="004D1EFD" w:rsidRPr="004B1DC2" w:rsidRDefault="004D1EFD"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What is the condition and trend of key habitats and food sources for inshore dolphins? </w:t>
      </w:r>
    </w:p>
    <w:p w14:paraId="4B875BBC" w14:textId="77777777" w:rsidR="004D1EFD" w:rsidRPr="004B1DC2" w:rsidRDefault="004D1EFD"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What are the pressures on </w:t>
      </w:r>
      <w:r w:rsidR="004B1DC2">
        <w:rPr>
          <w:rFonts w:ascii="Segoe UI" w:hAnsi="Segoe UI" w:cs="Segoe UI"/>
        </w:rPr>
        <w:t>Great Barrier Reef</w:t>
      </w:r>
      <w:r w:rsidRPr="004B1DC2">
        <w:rPr>
          <w:rFonts w:ascii="Segoe UI" w:hAnsi="Segoe UI" w:cs="Segoe UI"/>
        </w:rPr>
        <w:t xml:space="preserve"> marine turtles and dugongs outside the boundaries of the </w:t>
      </w:r>
      <w:r w:rsidR="004B1DC2">
        <w:rPr>
          <w:rFonts w:ascii="Segoe UI" w:hAnsi="Segoe UI" w:cs="Segoe UI"/>
        </w:rPr>
        <w:t>Great Barrier Reef Marine Park</w:t>
      </w:r>
      <w:r w:rsidRPr="004B1DC2">
        <w:rPr>
          <w:rFonts w:ascii="Segoe UI" w:hAnsi="Segoe UI" w:cs="Segoe UI"/>
        </w:rPr>
        <w:t>?</w:t>
      </w:r>
    </w:p>
    <w:p w14:paraId="4B875BBD" w14:textId="77777777" w:rsidR="0097241C" w:rsidRPr="004B1DC2" w:rsidRDefault="0097241C"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What are the hotspots that inshore dolphins are utilising in the </w:t>
      </w:r>
      <w:r w:rsidR="00AB4A2A" w:rsidRPr="004B1DC2">
        <w:rPr>
          <w:rFonts w:ascii="Segoe UI" w:hAnsi="Segoe UI" w:cs="Segoe UI"/>
        </w:rPr>
        <w:t>Region</w:t>
      </w:r>
      <w:r w:rsidRPr="004B1DC2">
        <w:rPr>
          <w:rFonts w:ascii="Segoe UI" w:hAnsi="Segoe UI" w:cs="Segoe UI"/>
        </w:rPr>
        <w:t>?</w:t>
      </w:r>
    </w:p>
    <w:p w14:paraId="4B875BBE" w14:textId="77777777" w:rsidR="008C0732" w:rsidRPr="002C723F" w:rsidRDefault="008C0732" w:rsidP="002C723F">
      <w:pPr>
        <w:keepNext/>
        <w:keepLines/>
        <w:spacing w:before="200" w:after="0" w:line="240" w:lineRule="auto"/>
        <w:outlineLvl w:val="3"/>
        <w:rPr>
          <w:rFonts w:ascii="Segoe UI" w:eastAsia="ヒラギノ角ゴ Pro W3" w:hAnsi="Segoe UI" w:cs="Segoe UI"/>
          <w:color w:val="486FAB"/>
          <w:lang w:eastAsia="en-AU"/>
        </w:rPr>
      </w:pPr>
      <w:bookmarkStart w:id="20" w:name="_Toc383177717"/>
      <w:bookmarkStart w:id="21" w:name="_Toc384273135"/>
      <w:r w:rsidRPr="004B1DC2">
        <w:rPr>
          <w:rFonts w:ascii="Segoe UI" w:eastAsia="ヒラギノ角ゴ Pro W3" w:hAnsi="Segoe UI" w:cs="Segoe UI"/>
          <w:color w:val="486FAB"/>
          <w:lang w:eastAsia="en-AU"/>
        </w:rPr>
        <w:t xml:space="preserve">Other </w:t>
      </w:r>
      <w:bookmarkEnd w:id="20"/>
      <w:bookmarkEnd w:id="21"/>
      <w:r w:rsidRPr="004B1DC2">
        <w:rPr>
          <w:rFonts w:ascii="Segoe UI" w:eastAsia="ヒラギノ角ゴ Pro W3" w:hAnsi="Segoe UI" w:cs="Segoe UI"/>
          <w:color w:val="486FAB"/>
          <w:lang w:eastAsia="en-AU"/>
        </w:rPr>
        <w:t>invertebrates</w:t>
      </w:r>
    </w:p>
    <w:p w14:paraId="4B875BBF" w14:textId="77777777" w:rsidR="008C0732" w:rsidRPr="004B1DC2" w:rsidRDefault="008C0732"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What are the population dynamics, distribution and behaviour of </w:t>
      </w:r>
      <w:proofErr w:type="spellStart"/>
      <w:r w:rsidRPr="004B1DC2">
        <w:rPr>
          <w:rFonts w:ascii="Segoe UI" w:hAnsi="Segoe UI" w:cs="Segoe UI"/>
        </w:rPr>
        <w:t>Irukandji</w:t>
      </w:r>
      <w:proofErr w:type="spellEnd"/>
      <w:r w:rsidRPr="004B1DC2">
        <w:rPr>
          <w:rFonts w:ascii="Segoe UI" w:hAnsi="Segoe UI" w:cs="Segoe UI"/>
        </w:rPr>
        <w:t xml:space="preserve"> and box jellyfish?</w:t>
      </w:r>
    </w:p>
    <w:p w14:paraId="4B875BC0" w14:textId="77777777" w:rsidR="008C0732" w:rsidRPr="004B1DC2" w:rsidRDefault="008C0732"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What is the status of </w:t>
      </w:r>
      <w:proofErr w:type="spellStart"/>
      <w:r w:rsidRPr="004B1DC2">
        <w:rPr>
          <w:rFonts w:ascii="Segoe UI" w:hAnsi="Segoe UI" w:cs="Segoe UI"/>
        </w:rPr>
        <w:t>beche</w:t>
      </w:r>
      <w:proofErr w:type="spellEnd"/>
      <w:r w:rsidRPr="004B1DC2">
        <w:rPr>
          <w:rFonts w:ascii="Segoe UI" w:hAnsi="Segoe UI" w:cs="Segoe UI"/>
        </w:rPr>
        <w:t>-de-</w:t>
      </w:r>
      <w:proofErr w:type="spellStart"/>
      <w:r w:rsidRPr="004B1DC2">
        <w:rPr>
          <w:rFonts w:ascii="Segoe UI" w:hAnsi="Segoe UI" w:cs="Segoe UI"/>
        </w:rPr>
        <w:t>mer</w:t>
      </w:r>
      <w:proofErr w:type="spellEnd"/>
      <w:r w:rsidRPr="004B1DC2">
        <w:rPr>
          <w:rFonts w:ascii="Segoe UI" w:hAnsi="Segoe UI" w:cs="Segoe UI"/>
        </w:rPr>
        <w:t xml:space="preserve"> populations that were historically targeted by the fishery?</w:t>
      </w:r>
    </w:p>
    <w:p w14:paraId="4B875BC1" w14:textId="77777777" w:rsidR="008C0732" w:rsidRPr="002C723F" w:rsidRDefault="008C0732" w:rsidP="002C723F">
      <w:pPr>
        <w:keepNext/>
        <w:keepLines/>
        <w:spacing w:before="200" w:after="0" w:line="240" w:lineRule="auto"/>
        <w:outlineLvl w:val="3"/>
        <w:rPr>
          <w:rFonts w:ascii="Segoe UI" w:eastAsia="ヒラギノ角ゴ Pro W3" w:hAnsi="Segoe UI" w:cs="Segoe UI"/>
          <w:color w:val="486FAB"/>
          <w:lang w:eastAsia="en-AU"/>
        </w:rPr>
      </w:pPr>
      <w:r w:rsidRPr="004B1DC2">
        <w:rPr>
          <w:rFonts w:ascii="Segoe UI" w:eastAsia="ヒラギノ角ゴ Pro W3" w:hAnsi="Segoe UI" w:cs="Segoe UI"/>
          <w:color w:val="486FAB"/>
          <w:lang w:eastAsia="en-AU"/>
        </w:rPr>
        <w:t>Sea snakes</w:t>
      </w:r>
    </w:p>
    <w:p w14:paraId="4B875BC2" w14:textId="77777777" w:rsidR="000E0E64" w:rsidRPr="00B730BE" w:rsidRDefault="000E0E64" w:rsidP="00B730BE">
      <w:pPr>
        <w:pStyle w:val="ListParagraph"/>
        <w:numPr>
          <w:ilvl w:val="0"/>
          <w:numId w:val="1"/>
        </w:numPr>
        <w:spacing w:after="0"/>
        <w:ind w:left="993" w:hanging="851"/>
        <w:rPr>
          <w:rFonts w:ascii="Segoe UI" w:hAnsi="Segoe UI" w:cs="Segoe UI"/>
        </w:rPr>
      </w:pPr>
      <w:r w:rsidRPr="00B730BE">
        <w:rPr>
          <w:rFonts w:ascii="Segoe UI" w:hAnsi="Segoe UI" w:cs="Segoe UI"/>
        </w:rPr>
        <w:t>What are the distribution, abundance and population dynamics of sea snakes?</w:t>
      </w:r>
    </w:p>
    <w:p w14:paraId="4B875BC3" w14:textId="77777777" w:rsidR="00D42139" w:rsidRPr="00B730BE" w:rsidRDefault="008C0732" w:rsidP="00B730BE">
      <w:pPr>
        <w:pStyle w:val="ListParagraph"/>
        <w:numPr>
          <w:ilvl w:val="0"/>
          <w:numId w:val="1"/>
        </w:numPr>
        <w:spacing w:after="0"/>
        <w:ind w:left="993" w:hanging="851"/>
        <w:rPr>
          <w:rFonts w:ascii="Segoe UI" w:hAnsi="Segoe UI" w:cs="Segoe UI"/>
        </w:rPr>
      </w:pPr>
      <w:r w:rsidRPr="004B1DC2">
        <w:rPr>
          <w:rFonts w:ascii="Segoe UI" w:hAnsi="Segoe UI" w:cs="Segoe UI"/>
        </w:rPr>
        <w:t>What is the role of, and risk to sea snakes?</w:t>
      </w:r>
    </w:p>
    <w:p w14:paraId="4B875BC4" w14:textId="77777777" w:rsidR="00D42139" w:rsidRPr="004B1DC2" w:rsidRDefault="00085D5F" w:rsidP="002C723F">
      <w:pPr>
        <w:keepNext/>
        <w:keepLines/>
        <w:spacing w:before="200" w:after="0" w:line="240" w:lineRule="auto"/>
        <w:outlineLvl w:val="3"/>
        <w:rPr>
          <w:rFonts w:ascii="Segoe UI" w:eastAsia="ヒラギノ角ゴ Pro W3" w:hAnsi="Segoe UI" w:cs="Segoe UI"/>
          <w:color w:val="486FAB"/>
          <w:lang w:eastAsia="en-AU"/>
        </w:rPr>
      </w:pPr>
      <w:r w:rsidRPr="004B1DC2">
        <w:rPr>
          <w:rFonts w:ascii="Segoe UI" w:eastAsia="ヒラギノ角ゴ Pro W3" w:hAnsi="Segoe UI" w:cs="Segoe UI"/>
          <w:color w:val="486FAB"/>
          <w:lang w:eastAsia="en-AU"/>
        </w:rPr>
        <w:t>Ecosystem Health</w:t>
      </w:r>
      <w:r w:rsidR="00BC51C9" w:rsidRPr="004B1DC2">
        <w:rPr>
          <w:rFonts w:ascii="Segoe UI" w:eastAsia="ヒラギノ角ゴ Pro W3" w:hAnsi="Segoe UI" w:cs="Segoe UI"/>
          <w:color w:val="486FAB"/>
          <w:lang w:eastAsia="en-AU"/>
        </w:rPr>
        <w:t xml:space="preserve"> (Physical, chemical, and ecological processes)</w:t>
      </w:r>
    </w:p>
    <w:p w14:paraId="4B875BC5" w14:textId="77777777" w:rsidR="004D1EFD" w:rsidRPr="004B1DC2" w:rsidRDefault="004D1EFD" w:rsidP="00B730BE">
      <w:pPr>
        <w:pStyle w:val="ListParagraph"/>
        <w:numPr>
          <w:ilvl w:val="0"/>
          <w:numId w:val="1"/>
        </w:numPr>
        <w:spacing w:after="0"/>
        <w:ind w:left="993" w:hanging="851"/>
        <w:rPr>
          <w:rFonts w:ascii="Segoe UI" w:hAnsi="Segoe UI" w:cs="Segoe UI"/>
        </w:rPr>
      </w:pPr>
      <w:r w:rsidRPr="004B1DC2">
        <w:rPr>
          <w:rFonts w:ascii="Segoe UI" w:hAnsi="Segoe UI" w:cs="Segoe UI"/>
        </w:rPr>
        <w:t>What are trends in the balance between accretion and erosion for coral reefs and coastlines in different locations of the R</w:t>
      </w:r>
      <w:r w:rsidR="00AB4A2A" w:rsidRPr="004B1DC2">
        <w:rPr>
          <w:rFonts w:ascii="Segoe UI" w:hAnsi="Segoe UI" w:cs="Segoe UI"/>
        </w:rPr>
        <w:t>egion</w:t>
      </w:r>
      <w:r w:rsidRPr="004B1DC2">
        <w:rPr>
          <w:rFonts w:ascii="Segoe UI" w:hAnsi="Segoe UI" w:cs="Segoe UI"/>
        </w:rPr>
        <w:t>?</w:t>
      </w:r>
    </w:p>
    <w:p w14:paraId="4B875BC6" w14:textId="77777777" w:rsidR="004D1EFD" w:rsidRPr="004B1DC2" w:rsidRDefault="004D1EFD"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What are the dynamics of dissolved organic and non-organic carbon cycling in the </w:t>
      </w:r>
      <w:r w:rsidR="00AB4A2A" w:rsidRPr="004B1DC2">
        <w:rPr>
          <w:rFonts w:ascii="Segoe UI" w:hAnsi="Segoe UI" w:cs="Segoe UI"/>
        </w:rPr>
        <w:t>Region</w:t>
      </w:r>
      <w:r w:rsidRPr="004B1DC2">
        <w:rPr>
          <w:rFonts w:ascii="Segoe UI" w:hAnsi="Segoe UI" w:cs="Segoe UI"/>
        </w:rPr>
        <w:t>?</w:t>
      </w:r>
    </w:p>
    <w:p w14:paraId="4B875BC7" w14:textId="77777777" w:rsidR="008830ED" w:rsidRPr="004B1DC2" w:rsidRDefault="008830ED"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What are the </w:t>
      </w:r>
      <w:r w:rsidR="007616C4">
        <w:rPr>
          <w:rFonts w:ascii="Segoe UI" w:hAnsi="Segoe UI" w:cs="Segoe UI"/>
        </w:rPr>
        <w:t>effect</w:t>
      </w:r>
      <w:r w:rsidRPr="004B1DC2">
        <w:rPr>
          <w:rFonts w:ascii="Segoe UI" w:hAnsi="Segoe UI" w:cs="Segoe UI"/>
        </w:rPr>
        <w:t xml:space="preserve">s </w:t>
      </w:r>
      <w:r w:rsidR="00471A94">
        <w:rPr>
          <w:rFonts w:ascii="Segoe UI" w:hAnsi="Segoe UI" w:cs="Segoe UI"/>
        </w:rPr>
        <w:t xml:space="preserve">of ocean acidification on </w:t>
      </w:r>
      <w:proofErr w:type="spellStart"/>
      <w:r w:rsidR="00471A94">
        <w:rPr>
          <w:rFonts w:ascii="Segoe UI" w:hAnsi="Segoe UI" w:cs="Segoe UI"/>
        </w:rPr>
        <w:t>forams</w:t>
      </w:r>
      <w:proofErr w:type="spellEnd"/>
      <w:r w:rsidRPr="004B1DC2">
        <w:rPr>
          <w:rFonts w:ascii="Segoe UI" w:hAnsi="Segoe UI" w:cs="Segoe UI"/>
        </w:rPr>
        <w:t xml:space="preserve"> and how may these affect islands, cays and shoreline? </w:t>
      </w:r>
    </w:p>
    <w:p w14:paraId="4B875BC8" w14:textId="77777777" w:rsidR="000E0E64" w:rsidRPr="004B1DC2" w:rsidRDefault="000E0E64" w:rsidP="00B730BE">
      <w:pPr>
        <w:pStyle w:val="ListParagraph"/>
        <w:numPr>
          <w:ilvl w:val="0"/>
          <w:numId w:val="1"/>
        </w:numPr>
        <w:spacing w:after="0"/>
        <w:ind w:left="993" w:hanging="851"/>
        <w:rPr>
          <w:rFonts w:ascii="Segoe UI" w:hAnsi="Segoe UI" w:cs="Segoe UI"/>
        </w:rPr>
      </w:pPr>
      <w:r w:rsidRPr="004B1DC2">
        <w:rPr>
          <w:rFonts w:ascii="Segoe UI" w:hAnsi="Segoe UI" w:cs="Segoe UI"/>
        </w:rPr>
        <w:t>What are the effects of pressures on recruitment?</w:t>
      </w:r>
    </w:p>
    <w:p w14:paraId="4B875BC9" w14:textId="77777777" w:rsidR="00A7381A" w:rsidRPr="004B1DC2" w:rsidRDefault="00A7381A"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Ecosystem process modelling, including </w:t>
      </w:r>
      <w:r w:rsidR="007616C4">
        <w:rPr>
          <w:rFonts w:ascii="Segoe UI" w:hAnsi="Segoe UI" w:cs="Segoe UI"/>
        </w:rPr>
        <w:t xml:space="preserve">pressures and </w:t>
      </w:r>
      <w:r w:rsidRPr="004B1DC2">
        <w:rPr>
          <w:rFonts w:ascii="Segoe UI" w:hAnsi="Segoe UI" w:cs="Segoe UI"/>
        </w:rPr>
        <w:t>activities, such as Atlantis, to improve understanding of ecosystem-level risks.</w:t>
      </w:r>
    </w:p>
    <w:p w14:paraId="4B875BCA" w14:textId="77777777" w:rsidR="008830ED" w:rsidRPr="004B1DC2" w:rsidRDefault="008830ED" w:rsidP="004D1EFD">
      <w:pPr>
        <w:contextualSpacing/>
        <w:rPr>
          <w:rFonts w:ascii="Segoe UI" w:hAnsi="Segoe UI" w:cs="Segoe UI"/>
        </w:rPr>
      </w:pPr>
    </w:p>
    <w:p w14:paraId="4B875BCB" w14:textId="77777777" w:rsidR="00713F87" w:rsidRPr="004B1DC2" w:rsidRDefault="00617E66" w:rsidP="002C723F">
      <w:pPr>
        <w:keepNext/>
        <w:keepLines/>
        <w:spacing w:before="200" w:after="0" w:line="240" w:lineRule="auto"/>
        <w:outlineLvl w:val="3"/>
        <w:rPr>
          <w:rFonts w:ascii="Segoe UI" w:eastAsia="ヒラギノ角ゴ Pro W3" w:hAnsi="Segoe UI" w:cs="Segoe UI"/>
          <w:color w:val="486FAB"/>
          <w:lang w:eastAsia="en-AU"/>
        </w:rPr>
      </w:pPr>
      <w:r w:rsidRPr="004B1DC2">
        <w:rPr>
          <w:rFonts w:ascii="Segoe UI" w:eastAsia="ヒラギノ角ゴ Pro W3" w:hAnsi="Segoe UI" w:cs="Segoe UI"/>
          <w:color w:val="486FAB"/>
          <w:lang w:eastAsia="en-AU"/>
        </w:rPr>
        <w:t xml:space="preserve">Places of </w:t>
      </w:r>
      <w:r w:rsidR="00E04A09" w:rsidRPr="004B1DC2">
        <w:rPr>
          <w:rFonts w:ascii="Segoe UI" w:eastAsia="ヒラギノ角ゴ Pro W3" w:hAnsi="Segoe UI" w:cs="Segoe UI"/>
          <w:color w:val="486FAB"/>
          <w:lang w:eastAsia="en-AU"/>
        </w:rPr>
        <w:t xml:space="preserve">Indigenous and non-Indigenous cultural </w:t>
      </w:r>
      <w:r w:rsidRPr="004B1DC2">
        <w:rPr>
          <w:rFonts w:ascii="Segoe UI" w:eastAsia="ヒラギノ角ゴ Pro W3" w:hAnsi="Segoe UI" w:cs="Segoe UI"/>
          <w:color w:val="486FAB"/>
          <w:lang w:eastAsia="en-AU"/>
        </w:rPr>
        <w:t>significance</w:t>
      </w:r>
    </w:p>
    <w:p w14:paraId="4B875BCC" w14:textId="77777777" w:rsidR="00613A61" w:rsidRPr="004B1DC2" w:rsidRDefault="00613A61" w:rsidP="00B730BE">
      <w:pPr>
        <w:pStyle w:val="ListParagraph"/>
        <w:numPr>
          <w:ilvl w:val="0"/>
          <w:numId w:val="1"/>
        </w:numPr>
        <w:spacing w:after="0"/>
        <w:ind w:left="993" w:hanging="851"/>
        <w:rPr>
          <w:rFonts w:ascii="Segoe UI" w:hAnsi="Segoe UI" w:cs="Segoe UI"/>
        </w:rPr>
      </w:pPr>
      <w:r w:rsidRPr="004B1DC2">
        <w:rPr>
          <w:rFonts w:ascii="Segoe UI" w:hAnsi="Segoe UI" w:cs="Segoe UI"/>
        </w:rPr>
        <w:t>What are the Indigenous and non-Indigenous heritage values of the Great Barrier Reef World Heritage Area?</w:t>
      </w:r>
    </w:p>
    <w:p w14:paraId="4B875BCD" w14:textId="77777777" w:rsidR="0020420A" w:rsidRPr="004B1DC2" w:rsidRDefault="0020420A" w:rsidP="00B730BE">
      <w:pPr>
        <w:pStyle w:val="ListParagraph"/>
        <w:numPr>
          <w:ilvl w:val="0"/>
          <w:numId w:val="1"/>
        </w:numPr>
        <w:spacing w:after="0"/>
        <w:ind w:left="993" w:hanging="851"/>
        <w:rPr>
          <w:rFonts w:ascii="Segoe UI" w:hAnsi="Segoe UI" w:cs="Segoe UI"/>
        </w:rPr>
      </w:pPr>
      <w:r w:rsidRPr="004B1DC2">
        <w:rPr>
          <w:rFonts w:ascii="Segoe UI" w:hAnsi="Segoe UI" w:cs="Segoe UI"/>
        </w:rPr>
        <w:t>Develop a method for the systematic identification, mapping, monitoring and reporting of heritage values, including comprehensive maritime surveys</w:t>
      </w:r>
    </w:p>
    <w:p w14:paraId="4B875BCE" w14:textId="77777777" w:rsidR="00617E66" w:rsidRPr="004B1DC2" w:rsidRDefault="00617E66" w:rsidP="00B730BE">
      <w:pPr>
        <w:pStyle w:val="ListParagraph"/>
        <w:numPr>
          <w:ilvl w:val="0"/>
          <w:numId w:val="1"/>
        </w:numPr>
        <w:spacing w:after="0"/>
        <w:ind w:left="993" w:hanging="851"/>
        <w:rPr>
          <w:rFonts w:ascii="Segoe UI" w:hAnsi="Segoe UI" w:cs="Segoe UI"/>
        </w:rPr>
      </w:pPr>
      <w:r w:rsidRPr="004B1DC2">
        <w:rPr>
          <w:rFonts w:ascii="Segoe UI" w:hAnsi="Segoe UI" w:cs="Segoe UI"/>
        </w:rPr>
        <w:t>How many, and where are the significant shipwrecks</w:t>
      </w:r>
      <w:r w:rsidR="00E04A09" w:rsidRPr="004B1DC2">
        <w:rPr>
          <w:rFonts w:ascii="Segoe UI" w:hAnsi="Segoe UI" w:cs="Segoe UI"/>
        </w:rPr>
        <w:t xml:space="preserve">, </w:t>
      </w:r>
      <w:r w:rsidRPr="004B1DC2">
        <w:rPr>
          <w:rFonts w:ascii="Segoe UI" w:hAnsi="Segoe UI" w:cs="Segoe UI"/>
        </w:rPr>
        <w:t>plane wrecks</w:t>
      </w:r>
      <w:r w:rsidR="00E04A09" w:rsidRPr="004B1DC2">
        <w:rPr>
          <w:rFonts w:ascii="Segoe UI" w:hAnsi="Segoe UI" w:cs="Segoe UI"/>
        </w:rPr>
        <w:t xml:space="preserve">, and other sites and items of cultural significance, </w:t>
      </w:r>
      <w:r w:rsidRPr="004B1DC2">
        <w:rPr>
          <w:rFonts w:ascii="Segoe UI" w:hAnsi="Segoe UI" w:cs="Segoe UI"/>
        </w:rPr>
        <w:t xml:space="preserve">in the Great Barrier Reef?  </w:t>
      </w:r>
    </w:p>
    <w:p w14:paraId="4B875BCF" w14:textId="77777777" w:rsidR="00E04A09" w:rsidRPr="004B1DC2" w:rsidRDefault="00E04A09" w:rsidP="00B730BE">
      <w:pPr>
        <w:pStyle w:val="ListParagraph"/>
        <w:numPr>
          <w:ilvl w:val="0"/>
          <w:numId w:val="1"/>
        </w:numPr>
        <w:spacing w:after="0"/>
        <w:ind w:left="993" w:hanging="851"/>
        <w:rPr>
          <w:rFonts w:ascii="Segoe UI" w:hAnsi="Segoe UI" w:cs="Segoe UI"/>
        </w:rPr>
      </w:pPr>
      <w:r w:rsidRPr="004B1DC2">
        <w:rPr>
          <w:rFonts w:ascii="Segoe UI" w:hAnsi="Segoe UI" w:cs="Segoe UI"/>
        </w:rPr>
        <w:t>How can Indigenous and non-Indigenous heritage values be recognised and protected for current and future generations?</w:t>
      </w:r>
    </w:p>
    <w:p w14:paraId="4B875BD0" w14:textId="77777777" w:rsidR="00E04A09" w:rsidRPr="004B1DC2" w:rsidRDefault="00E04A09"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How can cooperative practices for protection and conservation of Indigenous and non-Indigenous heritage </w:t>
      </w:r>
      <w:r w:rsidR="00613A61" w:rsidRPr="004B1DC2">
        <w:rPr>
          <w:rFonts w:ascii="Segoe UI" w:hAnsi="Segoe UI" w:cs="Segoe UI"/>
        </w:rPr>
        <w:t xml:space="preserve">values </w:t>
      </w:r>
      <w:r w:rsidRPr="004B1DC2">
        <w:rPr>
          <w:rFonts w:ascii="Segoe UI" w:hAnsi="Segoe UI" w:cs="Segoe UI"/>
        </w:rPr>
        <w:t xml:space="preserve">be improved? </w:t>
      </w:r>
    </w:p>
    <w:p w14:paraId="4B875BD1" w14:textId="77777777" w:rsidR="000A0C82" w:rsidRPr="004B1DC2" w:rsidRDefault="000A0C82"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What are the perceptions, benefits and costs to Reef-dependent industries in relation to </w:t>
      </w:r>
      <w:r w:rsidR="004B1DC2">
        <w:rPr>
          <w:rFonts w:ascii="Segoe UI" w:hAnsi="Segoe UI" w:cs="Segoe UI"/>
        </w:rPr>
        <w:t>Great Barrier Reef</w:t>
      </w:r>
      <w:r w:rsidRPr="004B1DC2">
        <w:rPr>
          <w:rFonts w:ascii="Segoe UI" w:hAnsi="Segoe UI" w:cs="Segoe UI"/>
        </w:rPr>
        <w:t xml:space="preserve"> world heritage status or loss there of?</w:t>
      </w:r>
    </w:p>
    <w:p w14:paraId="4B875BD2" w14:textId="77777777" w:rsidR="00BC51C9" w:rsidRPr="004B1DC2" w:rsidRDefault="00BC51C9" w:rsidP="002C723F">
      <w:pPr>
        <w:keepNext/>
        <w:keepLines/>
        <w:spacing w:before="200" w:after="0" w:line="240" w:lineRule="auto"/>
        <w:outlineLvl w:val="3"/>
        <w:rPr>
          <w:rFonts w:ascii="Segoe UI" w:eastAsia="ヒラギノ角ゴ Pro W3" w:hAnsi="Segoe UI" w:cs="Segoe UI"/>
          <w:color w:val="486FAB"/>
          <w:lang w:eastAsia="en-AU"/>
        </w:rPr>
      </w:pPr>
      <w:r w:rsidRPr="004B1DC2">
        <w:rPr>
          <w:rFonts w:ascii="Segoe UI" w:eastAsia="ヒラギノ角ゴ Pro W3" w:hAnsi="Segoe UI" w:cs="Segoe UI"/>
          <w:color w:val="486FAB"/>
          <w:lang w:eastAsia="en-AU"/>
        </w:rPr>
        <w:t>Personal connection</w:t>
      </w:r>
    </w:p>
    <w:p w14:paraId="4B875BD3" w14:textId="77777777" w:rsidR="00BC51C9" w:rsidRPr="004B1DC2" w:rsidRDefault="00BC51C9" w:rsidP="00B730BE">
      <w:pPr>
        <w:pStyle w:val="ListParagraph"/>
        <w:numPr>
          <w:ilvl w:val="0"/>
          <w:numId w:val="1"/>
        </w:numPr>
        <w:spacing w:after="0"/>
        <w:ind w:left="993" w:hanging="851"/>
        <w:rPr>
          <w:rFonts w:ascii="Segoe UI" w:hAnsi="Segoe UI" w:cs="Segoe UI"/>
        </w:rPr>
      </w:pPr>
      <w:r w:rsidRPr="004B1DC2">
        <w:rPr>
          <w:rFonts w:ascii="Segoe UI" w:hAnsi="Segoe UI" w:cs="Segoe UI"/>
        </w:rPr>
        <w:t>To what extent is ecosystem health valued by residents, visitors and Reef-dependent industries?</w:t>
      </w:r>
    </w:p>
    <w:p w14:paraId="4B875BD4" w14:textId="77777777" w:rsidR="00BC51C9" w:rsidRPr="004B1DC2" w:rsidRDefault="00BC51C9" w:rsidP="00B730BE">
      <w:pPr>
        <w:pStyle w:val="ListParagraph"/>
        <w:numPr>
          <w:ilvl w:val="0"/>
          <w:numId w:val="1"/>
        </w:numPr>
        <w:spacing w:after="0"/>
        <w:ind w:left="993" w:hanging="851"/>
        <w:rPr>
          <w:rFonts w:ascii="Segoe UI" w:hAnsi="Segoe UI" w:cs="Segoe UI"/>
        </w:rPr>
      </w:pPr>
      <w:r w:rsidRPr="004B1DC2">
        <w:rPr>
          <w:rFonts w:ascii="Segoe UI" w:hAnsi="Segoe UI" w:cs="Segoe UI"/>
        </w:rPr>
        <w:t>What components of the Reef are most valued by residents, Traditional Owners, visitors and Reef-dependent industries, and why?</w:t>
      </w:r>
    </w:p>
    <w:p w14:paraId="4B875BD5" w14:textId="77777777" w:rsidR="00BC51C9" w:rsidRPr="004B1DC2" w:rsidRDefault="00BC51C9" w:rsidP="00B730BE">
      <w:pPr>
        <w:pStyle w:val="ListParagraph"/>
        <w:numPr>
          <w:ilvl w:val="0"/>
          <w:numId w:val="1"/>
        </w:numPr>
        <w:spacing w:after="0"/>
        <w:ind w:left="993" w:hanging="851"/>
        <w:rPr>
          <w:rFonts w:ascii="Segoe UI" w:hAnsi="Segoe UI" w:cs="Segoe UI"/>
        </w:rPr>
      </w:pPr>
      <w:r w:rsidRPr="004B1DC2">
        <w:rPr>
          <w:rFonts w:ascii="Segoe UI" w:hAnsi="Segoe UI" w:cs="Segoe UI"/>
        </w:rPr>
        <w:t>What are the trends in people’s relationship with the Reef – including social, economic and cultural significance of the Reef to people? Includes trends in global, national and regional concern for the future of the Reef; Reef-based recreation; Reef-based industries such as commercial fishing, tourism</w:t>
      </w:r>
    </w:p>
    <w:p w14:paraId="4B875BD6" w14:textId="77777777" w:rsidR="00BC51C9" w:rsidRPr="004B1DC2" w:rsidRDefault="00BC51C9"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What are the perceptions of residents, Traditional Owners, visitors, and other Reef users in relation to the aesthetic qualities of the Great Barrier Reef Region? </w:t>
      </w:r>
    </w:p>
    <w:p w14:paraId="4B875BD7" w14:textId="77777777" w:rsidR="00BC51C9" w:rsidRPr="004B1DC2" w:rsidRDefault="00BC51C9" w:rsidP="00B730BE">
      <w:pPr>
        <w:pStyle w:val="ListParagraph"/>
        <w:numPr>
          <w:ilvl w:val="0"/>
          <w:numId w:val="1"/>
        </w:numPr>
        <w:spacing w:after="0"/>
        <w:ind w:left="993" w:hanging="851"/>
        <w:rPr>
          <w:rFonts w:ascii="Segoe UI" w:hAnsi="Segoe UI" w:cs="Segoe UI"/>
        </w:rPr>
      </w:pPr>
      <w:r w:rsidRPr="004B1DC2">
        <w:rPr>
          <w:rFonts w:ascii="Segoe UI" w:hAnsi="Segoe UI" w:cs="Segoe UI"/>
        </w:rPr>
        <w:t>What is the condition and trend of (a) aesthetic values and (b) cultural heritage values of the Region, including islands and coasts?</w:t>
      </w:r>
    </w:p>
    <w:p w14:paraId="4B875BD8" w14:textId="77777777" w:rsidR="00BC51C9" w:rsidRPr="004B1DC2" w:rsidRDefault="00BC51C9"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How is the Reef valued and used by different sectors of the community and how do these values and uses change over time? </w:t>
      </w:r>
    </w:p>
    <w:p w14:paraId="4B875BD9" w14:textId="77777777" w:rsidR="00BC51C9" w:rsidRPr="004B1DC2" w:rsidRDefault="00BC51C9" w:rsidP="002C723F">
      <w:pPr>
        <w:keepNext/>
        <w:keepLines/>
        <w:spacing w:before="200" w:after="0" w:line="240" w:lineRule="auto"/>
        <w:outlineLvl w:val="3"/>
        <w:rPr>
          <w:rFonts w:ascii="Segoe UI" w:eastAsia="ヒラギノ角ゴ Pro W3" w:hAnsi="Segoe UI" w:cs="Segoe UI"/>
          <w:color w:val="486FAB"/>
          <w:lang w:eastAsia="en-AU"/>
        </w:rPr>
      </w:pPr>
      <w:r w:rsidRPr="004B1DC2">
        <w:rPr>
          <w:rFonts w:ascii="Segoe UI" w:eastAsia="ヒラギノ角ゴ Pro W3" w:hAnsi="Segoe UI" w:cs="Segoe UI"/>
          <w:color w:val="486FAB"/>
          <w:lang w:eastAsia="en-AU"/>
        </w:rPr>
        <w:t xml:space="preserve">Access to Reef resources </w:t>
      </w:r>
    </w:p>
    <w:p w14:paraId="4B875BDA" w14:textId="77777777" w:rsidR="00BC51C9" w:rsidRPr="004B1DC2" w:rsidRDefault="00BC51C9"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Where do Reef residents, recreational fishers and visitors go; what do they do when they get to the Reef; how much time do they spend there; and how do they access the Reef? How do these trends in use patterns change over time? </w:t>
      </w:r>
    </w:p>
    <w:p w14:paraId="4B875BDB" w14:textId="77777777" w:rsidR="00BC51C9" w:rsidRPr="004B1DC2" w:rsidRDefault="00BC51C9" w:rsidP="00B730BE">
      <w:pPr>
        <w:pStyle w:val="ListParagraph"/>
        <w:numPr>
          <w:ilvl w:val="0"/>
          <w:numId w:val="1"/>
        </w:numPr>
        <w:spacing w:after="0"/>
        <w:ind w:left="993" w:hanging="851"/>
        <w:rPr>
          <w:rFonts w:ascii="Segoe UI" w:hAnsi="Segoe UI" w:cs="Segoe UI"/>
        </w:rPr>
      </w:pPr>
      <w:r w:rsidRPr="004B1DC2">
        <w:rPr>
          <w:rFonts w:ascii="Segoe UI" w:hAnsi="Segoe UI" w:cs="Segoe UI"/>
        </w:rPr>
        <w:t>What are the perceptions of residents, Traditional Owners, visitors and Reef-dependent industries in relation to equitable access to different parts of the Reef, and how might these perceptions change (a) according to different sectors of the community; (b) spatially and (c) temporally?</w:t>
      </w:r>
    </w:p>
    <w:p w14:paraId="4B875BDC" w14:textId="77777777" w:rsidR="00A34D00" w:rsidRPr="002C723F" w:rsidRDefault="00220E60" w:rsidP="002C723F">
      <w:pPr>
        <w:keepNext/>
        <w:keepLines/>
        <w:spacing w:before="200" w:after="0" w:line="240" w:lineRule="auto"/>
        <w:outlineLvl w:val="3"/>
        <w:rPr>
          <w:rFonts w:ascii="Segoe UI" w:eastAsia="ヒラギノ角ゴ Pro W3" w:hAnsi="Segoe UI" w:cs="Segoe UI"/>
          <w:color w:val="486FAB"/>
          <w:lang w:eastAsia="en-AU"/>
        </w:rPr>
      </w:pPr>
      <w:r w:rsidRPr="004B1DC2">
        <w:rPr>
          <w:rFonts w:ascii="Segoe UI" w:eastAsia="ヒラギノ角ゴ Pro W3" w:hAnsi="Segoe UI" w:cs="Segoe UI"/>
          <w:color w:val="486FAB"/>
          <w:lang w:eastAsia="en-AU"/>
        </w:rPr>
        <w:t>Income and employment</w:t>
      </w:r>
    </w:p>
    <w:p w14:paraId="4B875BDD" w14:textId="77777777" w:rsidR="00713F87" w:rsidRPr="004B1DC2" w:rsidRDefault="00713F87" w:rsidP="00B730BE">
      <w:pPr>
        <w:pStyle w:val="ListParagraph"/>
        <w:numPr>
          <w:ilvl w:val="0"/>
          <w:numId w:val="1"/>
        </w:numPr>
        <w:spacing w:after="0"/>
        <w:ind w:left="993" w:hanging="851"/>
        <w:rPr>
          <w:rFonts w:ascii="Segoe UI" w:hAnsi="Segoe UI" w:cs="Segoe UI"/>
        </w:rPr>
      </w:pPr>
      <w:r w:rsidRPr="004B1DC2">
        <w:rPr>
          <w:rFonts w:ascii="Segoe UI" w:hAnsi="Segoe UI" w:cs="Segoe UI"/>
        </w:rPr>
        <w:t>What are the trends in economic valuation (including economic contribution) of the GBRWHA to local, regional and national economies?</w:t>
      </w:r>
    </w:p>
    <w:p w14:paraId="4B875BDE" w14:textId="77777777" w:rsidR="00AD777D" w:rsidRPr="004B1DC2" w:rsidRDefault="00AD777D" w:rsidP="00B730BE">
      <w:pPr>
        <w:pStyle w:val="ListParagraph"/>
        <w:numPr>
          <w:ilvl w:val="0"/>
          <w:numId w:val="1"/>
        </w:numPr>
        <w:spacing w:after="0"/>
        <w:ind w:left="993" w:hanging="851"/>
        <w:rPr>
          <w:rFonts w:ascii="Segoe UI" w:hAnsi="Segoe UI" w:cs="Segoe UI"/>
        </w:rPr>
      </w:pPr>
      <w:r w:rsidRPr="004B1DC2">
        <w:rPr>
          <w:rFonts w:ascii="Segoe UI" w:hAnsi="Segoe UI" w:cs="Segoe UI"/>
        </w:rPr>
        <w:lastRenderedPageBreak/>
        <w:t>What is the value of various taxa such as turtles and large bony fish to marine and island-based tourism in the GBRWHA?</w:t>
      </w:r>
    </w:p>
    <w:p w14:paraId="4B875BDF" w14:textId="77777777" w:rsidR="00CF1C14" w:rsidRPr="004B1DC2" w:rsidRDefault="00182D93"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How can </w:t>
      </w:r>
      <w:r w:rsidR="00CF1C14" w:rsidRPr="004B1DC2">
        <w:rPr>
          <w:rFonts w:ascii="Segoe UI" w:hAnsi="Segoe UI" w:cs="Segoe UI"/>
        </w:rPr>
        <w:t xml:space="preserve">economic indicators </w:t>
      </w:r>
      <w:r w:rsidRPr="004B1DC2">
        <w:rPr>
          <w:rFonts w:ascii="Segoe UI" w:hAnsi="Segoe UI" w:cs="Segoe UI"/>
        </w:rPr>
        <w:t>be clearly identified, tested and used for different management p</w:t>
      </w:r>
      <w:r w:rsidR="008F4D74" w:rsidRPr="004B1DC2">
        <w:rPr>
          <w:rFonts w:ascii="Segoe UI" w:hAnsi="Segoe UI" w:cs="Segoe UI"/>
        </w:rPr>
        <w:t>urposes, and as part of the Integrated Monitoring and Reporting Program?</w:t>
      </w:r>
    </w:p>
    <w:p w14:paraId="4B875BE0" w14:textId="77777777" w:rsidR="004A63C5" w:rsidRPr="004B1DC2" w:rsidRDefault="004A63C5" w:rsidP="002C723F">
      <w:pPr>
        <w:keepNext/>
        <w:keepLines/>
        <w:spacing w:before="200" w:after="0" w:line="240" w:lineRule="auto"/>
        <w:outlineLvl w:val="3"/>
        <w:rPr>
          <w:rFonts w:ascii="Segoe UI" w:eastAsia="ヒラギノ角ゴ Pro W3" w:hAnsi="Segoe UI" w:cs="Segoe UI"/>
          <w:color w:val="486FAB"/>
          <w:lang w:eastAsia="en-AU"/>
        </w:rPr>
      </w:pPr>
      <w:r w:rsidRPr="004B1DC2">
        <w:rPr>
          <w:rFonts w:ascii="Segoe UI" w:eastAsia="ヒラギノ角ゴ Pro W3" w:hAnsi="Segoe UI" w:cs="Segoe UI"/>
          <w:color w:val="486FAB"/>
          <w:lang w:eastAsia="en-AU"/>
        </w:rPr>
        <w:t>Appreciation, enjoyment and aesthetics (natural beauty)</w:t>
      </w:r>
    </w:p>
    <w:p w14:paraId="4B875BE1" w14:textId="77777777" w:rsidR="004A63C5" w:rsidRPr="004B1DC2" w:rsidRDefault="004A63C5"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What are the trends in </w:t>
      </w:r>
      <w:r w:rsidR="00F30195" w:rsidRPr="004B1DC2">
        <w:rPr>
          <w:rFonts w:ascii="Segoe UI" w:hAnsi="Segoe UI" w:cs="Segoe UI"/>
        </w:rPr>
        <w:t xml:space="preserve">community and </w:t>
      </w:r>
      <w:r w:rsidRPr="004B1DC2">
        <w:rPr>
          <w:rFonts w:ascii="Segoe UI" w:hAnsi="Segoe UI" w:cs="Segoe UI"/>
        </w:rPr>
        <w:t>visitor knowledge, enjoyment, appreciation and understanding of the GBRWHA?</w:t>
      </w:r>
    </w:p>
    <w:p w14:paraId="4B875BE2" w14:textId="77777777" w:rsidR="004A63C5" w:rsidRDefault="004A63C5" w:rsidP="00B730BE">
      <w:pPr>
        <w:pStyle w:val="ListParagraph"/>
        <w:numPr>
          <w:ilvl w:val="0"/>
          <w:numId w:val="1"/>
        </w:numPr>
        <w:spacing w:after="0"/>
        <w:ind w:left="993" w:hanging="851"/>
        <w:rPr>
          <w:rFonts w:ascii="Segoe UI" w:hAnsi="Segoe UI" w:cs="Segoe UI"/>
        </w:rPr>
      </w:pPr>
      <w:r w:rsidRPr="004B1DC2">
        <w:rPr>
          <w:rFonts w:ascii="Segoe UI" w:hAnsi="Segoe UI" w:cs="Segoe UI"/>
        </w:rPr>
        <w:t xml:space="preserve">How can non-monetary values of the GBRWHA be defined </w:t>
      </w:r>
      <w:r w:rsidR="00330F32" w:rsidRPr="004B1DC2">
        <w:rPr>
          <w:rFonts w:ascii="Segoe UI" w:hAnsi="Segoe UI" w:cs="Segoe UI"/>
        </w:rPr>
        <w:t xml:space="preserve">and measured over time, </w:t>
      </w:r>
      <w:r w:rsidRPr="004B1DC2">
        <w:rPr>
          <w:rFonts w:ascii="Segoe UI" w:hAnsi="Segoe UI" w:cs="Segoe UI"/>
        </w:rPr>
        <w:t>including aesthetics, sense of place and pride?</w:t>
      </w:r>
    </w:p>
    <w:p w14:paraId="4B875BE3" w14:textId="77777777" w:rsidR="000604C3" w:rsidRPr="004B1DC2" w:rsidRDefault="00471A94" w:rsidP="00B730BE">
      <w:pPr>
        <w:pStyle w:val="ListParagraph"/>
        <w:numPr>
          <w:ilvl w:val="0"/>
          <w:numId w:val="1"/>
        </w:numPr>
        <w:spacing w:after="0"/>
        <w:ind w:left="993" w:hanging="851"/>
        <w:rPr>
          <w:rFonts w:ascii="Segoe UI" w:hAnsi="Segoe UI" w:cs="Segoe UI"/>
        </w:rPr>
      </w:pPr>
      <w:r>
        <w:rPr>
          <w:rFonts w:ascii="Segoe UI" w:hAnsi="Segoe UI" w:cs="Segoe UI"/>
        </w:rPr>
        <w:t xml:space="preserve">How might the risk of tourist interactions with </w:t>
      </w:r>
      <w:proofErr w:type="spellStart"/>
      <w:r w:rsidR="006666F1">
        <w:rPr>
          <w:rFonts w:ascii="Segoe UI" w:hAnsi="Segoe UI" w:cs="Segoe UI"/>
        </w:rPr>
        <w:t>I</w:t>
      </w:r>
      <w:r>
        <w:rPr>
          <w:rFonts w:ascii="Segoe UI" w:hAnsi="Segoe UI" w:cs="Segoe UI"/>
        </w:rPr>
        <w:t>rukandji</w:t>
      </w:r>
      <w:proofErr w:type="spellEnd"/>
      <w:r>
        <w:rPr>
          <w:rFonts w:ascii="Segoe UI" w:hAnsi="Segoe UI" w:cs="Segoe UI"/>
        </w:rPr>
        <w:t xml:space="preserve"> jellyfish </w:t>
      </w:r>
      <w:r w:rsidR="000604C3">
        <w:rPr>
          <w:rFonts w:ascii="Segoe UI" w:hAnsi="Segoe UI" w:cs="Segoe UI"/>
        </w:rPr>
        <w:t>be reduced?</w:t>
      </w:r>
    </w:p>
    <w:p w14:paraId="4B875BE4" w14:textId="77777777" w:rsidR="004A63C5" w:rsidRPr="004B1DC2" w:rsidRDefault="004A63C5" w:rsidP="002C723F">
      <w:pPr>
        <w:keepNext/>
        <w:keepLines/>
        <w:spacing w:before="200" w:after="0" w:line="240" w:lineRule="auto"/>
        <w:outlineLvl w:val="3"/>
        <w:rPr>
          <w:rFonts w:ascii="Segoe UI" w:eastAsia="ヒラギノ角ゴ Pro W3" w:hAnsi="Segoe UI" w:cs="Segoe UI"/>
          <w:color w:val="486FAB"/>
          <w:lang w:eastAsia="en-AU"/>
        </w:rPr>
      </w:pPr>
      <w:r w:rsidRPr="004B1DC2">
        <w:rPr>
          <w:rFonts w:ascii="Segoe UI" w:eastAsia="ヒラギノ角ゴ Pro W3" w:hAnsi="Segoe UI" w:cs="Segoe UI"/>
          <w:color w:val="486FAB"/>
          <w:lang w:eastAsia="en-AU"/>
        </w:rPr>
        <w:t>Health benefits</w:t>
      </w:r>
    </w:p>
    <w:p w14:paraId="4B875BE5" w14:textId="77777777" w:rsidR="004A63C5" w:rsidRPr="004B1DC2" w:rsidRDefault="004A63C5" w:rsidP="00B730BE">
      <w:pPr>
        <w:pStyle w:val="ListParagraph"/>
        <w:numPr>
          <w:ilvl w:val="0"/>
          <w:numId w:val="1"/>
        </w:numPr>
        <w:spacing w:after="0"/>
        <w:ind w:left="993" w:hanging="851"/>
        <w:rPr>
          <w:rFonts w:ascii="Segoe UI" w:hAnsi="Segoe UI" w:cs="Segoe UI"/>
        </w:rPr>
      </w:pPr>
      <w:r w:rsidRPr="004B1DC2">
        <w:rPr>
          <w:rFonts w:ascii="Segoe UI" w:hAnsi="Segoe UI" w:cs="Segoe UI"/>
        </w:rPr>
        <w:t>What are the trends in quality and quantity of Reef fish consumed by households and tourists?</w:t>
      </w:r>
    </w:p>
    <w:p w14:paraId="4B875BE6" w14:textId="77777777" w:rsidR="00182D93" w:rsidRPr="004B1DC2" w:rsidRDefault="00182D93" w:rsidP="00B730BE">
      <w:pPr>
        <w:pStyle w:val="ListParagraph"/>
        <w:numPr>
          <w:ilvl w:val="0"/>
          <w:numId w:val="1"/>
        </w:numPr>
        <w:spacing w:after="0"/>
        <w:ind w:left="993" w:hanging="851"/>
        <w:rPr>
          <w:rFonts w:ascii="Segoe UI" w:hAnsi="Segoe UI" w:cs="Segoe UI"/>
        </w:rPr>
      </w:pPr>
      <w:r w:rsidRPr="004B1DC2">
        <w:rPr>
          <w:rFonts w:ascii="Segoe UI" w:hAnsi="Segoe UI" w:cs="Segoe UI"/>
        </w:rPr>
        <w:t>How can the Great Barrier Reef’s contribution to human well-being be identified, tested and used for different management purposes?</w:t>
      </w:r>
    </w:p>
    <w:p w14:paraId="4B875BE7" w14:textId="77777777" w:rsidR="00713F87" w:rsidRDefault="00713F87">
      <w:pPr>
        <w:rPr>
          <w:b/>
          <w:color w:val="486FAB"/>
        </w:rPr>
      </w:pPr>
      <w:r>
        <w:rPr>
          <w:b/>
          <w:color w:val="486FAB"/>
        </w:rPr>
        <w:br w:type="page"/>
      </w:r>
    </w:p>
    <w:p w14:paraId="4B875BE8" w14:textId="77777777" w:rsidR="004B1DC2" w:rsidRPr="00BC0D86" w:rsidRDefault="004B1DC2" w:rsidP="004B1DC2">
      <w:pPr>
        <w:pStyle w:val="Unnumberedheading"/>
      </w:pPr>
      <w:bookmarkStart w:id="22" w:name="_Toc396998140"/>
      <w:r w:rsidRPr="00BC0D86">
        <w:lastRenderedPageBreak/>
        <w:t>T</w:t>
      </w:r>
      <w:r>
        <w:t>heme C</w:t>
      </w:r>
      <w:r w:rsidRPr="00BC0D86">
        <w:t xml:space="preserve">: </w:t>
      </w:r>
      <w:r>
        <w:t>Thresholds and desired condition</w:t>
      </w:r>
      <w:bookmarkEnd w:id="22"/>
      <w:r>
        <w:t xml:space="preserve"> </w:t>
      </w:r>
    </w:p>
    <w:p w14:paraId="4B875BE9" w14:textId="77777777" w:rsidR="004B1DC2" w:rsidRPr="00BC0D86" w:rsidRDefault="004B1DC2" w:rsidP="004B1DC2">
      <w:bookmarkStart w:id="23" w:name="_Toc392759601"/>
      <w:r>
        <w:t>This theme is focused on better understanding the desired condition of the Reef ecosystem and the thresholds beyond which it would no longer sustain natural processes and remain in a healthy condition. Such information is important in future decision making</w:t>
      </w:r>
      <w:r w:rsidRPr="006A2084">
        <w:t xml:space="preserve"> </w:t>
      </w:r>
      <w:r>
        <w:t>by the agency, particularly in relation to the granting of permits. It is also relevant in defining triggers for management action.</w:t>
      </w:r>
    </w:p>
    <w:tbl>
      <w:tblPr>
        <w:tblW w:w="9451" w:type="dxa"/>
        <w:tblInd w:w="13" w:type="dxa"/>
        <w:tblLook w:val="0000" w:firstRow="0" w:lastRow="0" w:firstColumn="0" w:lastColumn="0" w:noHBand="0" w:noVBand="0"/>
      </w:tblPr>
      <w:tblGrid>
        <w:gridCol w:w="9451"/>
      </w:tblGrid>
      <w:tr w:rsidR="004B1DC2" w:rsidRPr="004B1DC2" w14:paraId="4B875BF7" w14:textId="77777777" w:rsidTr="003B0B78">
        <w:trPr>
          <w:trHeight w:val="709"/>
        </w:trPr>
        <w:tc>
          <w:tcPr>
            <w:tcW w:w="9451" w:type="dxa"/>
            <w:shd w:val="clear" w:color="auto" w:fill="FFFFCC"/>
          </w:tcPr>
          <w:p w14:paraId="4B875BEA" w14:textId="77777777" w:rsidR="004B1DC2" w:rsidRPr="004B1DC2" w:rsidRDefault="004B1DC2" w:rsidP="007A3C5A">
            <w:pPr>
              <w:pStyle w:val="Unnumberedsubheading"/>
            </w:pPr>
            <w:r w:rsidRPr="004B1DC2">
              <w:rPr>
                <w:rStyle w:val="Emphasis"/>
                <w:i w:val="0"/>
              </w:rPr>
              <w:t>Key questions</w:t>
            </w:r>
            <w:bookmarkEnd w:id="23"/>
            <w:r w:rsidRPr="004B1DC2">
              <w:rPr>
                <w:rStyle w:val="Emphasis"/>
                <w:i w:val="0"/>
              </w:rPr>
              <w:t xml:space="preserve"> —</w:t>
            </w:r>
            <w:r w:rsidRPr="004B1DC2">
              <w:t xml:space="preserve"> Thresholds and desired condition </w:t>
            </w:r>
          </w:p>
          <w:p w14:paraId="4B875BEB" w14:textId="77777777" w:rsidR="004955A1" w:rsidRPr="008D361F" w:rsidRDefault="004955A1" w:rsidP="004955A1">
            <w:pPr>
              <w:ind w:left="838" w:hanging="425"/>
              <w:rPr>
                <w:rFonts w:cs="Segoe UI"/>
              </w:rPr>
            </w:pPr>
            <w:r w:rsidRPr="00BF38F2">
              <w:rPr>
                <w:rFonts w:cs="Segoe UI"/>
                <w:b/>
              </w:rPr>
              <w:t>C</w:t>
            </w:r>
            <w:r w:rsidR="00C6110F">
              <w:rPr>
                <w:rFonts w:cs="Segoe UI"/>
                <w:b/>
              </w:rPr>
              <w:t>keyQ</w:t>
            </w:r>
            <w:r w:rsidRPr="00BF38F2">
              <w:rPr>
                <w:rFonts w:cs="Segoe UI"/>
                <w:b/>
              </w:rPr>
              <w:t xml:space="preserve">1  </w:t>
            </w:r>
            <w:r w:rsidRPr="008D361F">
              <w:rPr>
                <w:rFonts w:cs="Segoe UI"/>
              </w:rPr>
              <w:t>What constitutes healthy Great Barrier Reef habitats and what is understood by ecosystem health and function?</w:t>
            </w:r>
          </w:p>
          <w:p w14:paraId="4B875BEC" w14:textId="77777777" w:rsidR="004955A1" w:rsidRPr="00BF38F2" w:rsidRDefault="004955A1" w:rsidP="004955A1">
            <w:pPr>
              <w:ind w:left="838" w:hanging="425"/>
              <w:rPr>
                <w:rFonts w:cs="Segoe UI"/>
              </w:rPr>
            </w:pPr>
            <w:r w:rsidRPr="00BF38F2">
              <w:rPr>
                <w:rFonts w:cs="Segoe UI"/>
                <w:b/>
              </w:rPr>
              <w:t>C</w:t>
            </w:r>
            <w:r w:rsidR="00C6110F">
              <w:rPr>
                <w:rFonts w:cs="Segoe UI"/>
                <w:b/>
              </w:rPr>
              <w:t>keyQ</w:t>
            </w:r>
            <w:r w:rsidRPr="00BF38F2">
              <w:rPr>
                <w:rFonts w:cs="Segoe UI"/>
                <w:b/>
              </w:rPr>
              <w:t xml:space="preserve">2 </w:t>
            </w:r>
            <w:r>
              <w:rPr>
                <w:rFonts w:cs="Segoe UI"/>
              </w:rPr>
              <w:t xml:space="preserve"> </w:t>
            </w:r>
            <w:r w:rsidRPr="00BF38F2">
              <w:rPr>
                <w:rFonts w:cs="Segoe UI"/>
              </w:rPr>
              <w:t xml:space="preserve">What might be realistic, regionally-specific desired states for the Region’s values that </w:t>
            </w:r>
            <w:r w:rsidRPr="008D361F">
              <w:rPr>
                <w:rFonts w:cs="Segoe UI"/>
              </w:rPr>
              <w:t xml:space="preserve">management should be directed towards, taking into account social, cultural, heritage and economic </w:t>
            </w:r>
            <w:r>
              <w:rPr>
                <w:rFonts w:cs="Segoe UI"/>
              </w:rPr>
              <w:t>aspects,</w:t>
            </w:r>
            <w:r w:rsidRPr="008D361F">
              <w:rPr>
                <w:rFonts w:cs="Segoe UI"/>
              </w:rPr>
              <w:t xml:space="preserve"> and</w:t>
            </w:r>
            <w:r w:rsidRPr="004C18F6">
              <w:rPr>
                <w:rFonts w:cs="Segoe UI"/>
              </w:rPr>
              <w:t xml:space="preserve"> </w:t>
            </w:r>
            <w:r>
              <w:rPr>
                <w:rFonts w:cs="Segoe UI"/>
              </w:rPr>
              <w:t>the</w:t>
            </w:r>
            <w:r w:rsidRPr="008D361F">
              <w:rPr>
                <w:rFonts w:cs="Segoe UI"/>
              </w:rPr>
              <w:t xml:space="preserve"> cost to manage </w:t>
            </w:r>
            <w:r>
              <w:rPr>
                <w:rFonts w:cs="Segoe UI"/>
              </w:rPr>
              <w:t>versus</w:t>
            </w:r>
            <w:r w:rsidRPr="008D361F">
              <w:rPr>
                <w:rFonts w:cs="Segoe UI"/>
              </w:rPr>
              <w:t xml:space="preserve"> restore?</w:t>
            </w:r>
          </w:p>
          <w:p w14:paraId="4B875BED" w14:textId="77777777" w:rsidR="004955A1" w:rsidRPr="008D361F" w:rsidRDefault="004955A1" w:rsidP="004955A1">
            <w:pPr>
              <w:ind w:left="838" w:hanging="425"/>
              <w:rPr>
                <w:rFonts w:cs="Segoe UI"/>
              </w:rPr>
            </w:pPr>
            <w:r w:rsidRPr="00BF38F2">
              <w:rPr>
                <w:rFonts w:cs="Segoe UI"/>
                <w:b/>
              </w:rPr>
              <w:t>C</w:t>
            </w:r>
            <w:r w:rsidR="00C6110F">
              <w:rPr>
                <w:rFonts w:cs="Segoe UI"/>
                <w:b/>
              </w:rPr>
              <w:t>keyQ</w:t>
            </w:r>
            <w:r w:rsidRPr="00BF38F2">
              <w:rPr>
                <w:rFonts w:cs="Segoe UI"/>
                <w:b/>
              </w:rPr>
              <w:t xml:space="preserve">3  </w:t>
            </w:r>
            <w:r w:rsidRPr="008D361F">
              <w:rPr>
                <w:rFonts w:cs="Segoe UI"/>
              </w:rPr>
              <w:t xml:space="preserve">What </w:t>
            </w:r>
            <w:r>
              <w:rPr>
                <w:rFonts w:cs="Segoe UI"/>
              </w:rPr>
              <w:t xml:space="preserve">are suitable </w:t>
            </w:r>
            <w:r w:rsidRPr="008D361F">
              <w:rPr>
                <w:rFonts w:cs="Segoe UI"/>
              </w:rPr>
              <w:t>proxies of ecosystem health for monitoring and reporting</w:t>
            </w:r>
            <w:r w:rsidRPr="004C18F6">
              <w:rPr>
                <w:rFonts w:cs="Segoe UI"/>
              </w:rPr>
              <w:t xml:space="preserve"> now and into the future</w:t>
            </w:r>
            <w:r w:rsidRPr="008D361F">
              <w:rPr>
                <w:rFonts w:cs="Segoe UI"/>
              </w:rPr>
              <w:t>?</w:t>
            </w:r>
          </w:p>
          <w:p w14:paraId="4B875BEE" w14:textId="77777777" w:rsidR="004955A1" w:rsidRPr="008D361F" w:rsidRDefault="004955A1" w:rsidP="004955A1">
            <w:pPr>
              <w:ind w:left="838" w:hanging="425"/>
              <w:rPr>
                <w:rFonts w:cs="Segoe UI"/>
              </w:rPr>
            </w:pPr>
            <w:r w:rsidRPr="00BF38F2">
              <w:rPr>
                <w:rFonts w:cs="Segoe UI"/>
                <w:b/>
              </w:rPr>
              <w:t>C</w:t>
            </w:r>
            <w:r w:rsidR="00C6110F">
              <w:rPr>
                <w:rFonts w:cs="Segoe UI"/>
                <w:b/>
              </w:rPr>
              <w:t>keyQ</w:t>
            </w:r>
            <w:r w:rsidRPr="00BF38F2">
              <w:rPr>
                <w:rFonts w:cs="Segoe UI"/>
                <w:b/>
              </w:rPr>
              <w:t xml:space="preserve">4  </w:t>
            </w:r>
            <w:r w:rsidRPr="008D361F">
              <w:rPr>
                <w:rFonts w:cs="Segoe UI"/>
              </w:rPr>
              <w:t xml:space="preserve">In a given high-impact area (embayment scale) what are the primary </w:t>
            </w:r>
            <w:r>
              <w:rPr>
                <w:rFonts w:cs="Segoe UI"/>
              </w:rPr>
              <w:t>cause</w:t>
            </w:r>
            <w:r w:rsidRPr="004C18F6">
              <w:rPr>
                <w:rFonts w:cs="Segoe UI"/>
              </w:rPr>
              <w:t>s</w:t>
            </w:r>
            <w:r w:rsidRPr="008D361F">
              <w:rPr>
                <w:rFonts w:cs="Segoe UI"/>
              </w:rPr>
              <w:t xml:space="preserve"> of cumulative </w:t>
            </w:r>
            <w:r>
              <w:rPr>
                <w:rFonts w:cs="Segoe UI"/>
              </w:rPr>
              <w:t>effect</w:t>
            </w:r>
            <w:r w:rsidRPr="004C18F6">
              <w:rPr>
                <w:rFonts w:cs="Segoe UI"/>
              </w:rPr>
              <w:t>s</w:t>
            </w:r>
            <w:r w:rsidRPr="008D361F">
              <w:rPr>
                <w:rFonts w:cs="Segoe UI"/>
              </w:rPr>
              <w:t xml:space="preserve">? </w:t>
            </w:r>
            <w:r>
              <w:rPr>
                <w:rFonts w:cs="Segoe UI"/>
              </w:rPr>
              <w:t>For w</w:t>
            </w:r>
            <w:r w:rsidRPr="008D361F">
              <w:rPr>
                <w:rFonts w:cs="Segoe UI"/>
              </w:rPr>
              <w:t xml:space="preserve">hich </w:t>
            </w:r>
            <w:r>
              <w:rPr>
                <w:rFonts w:cs="Segoe UI"/>
              </w:rPr>
              <w:t>of these</w:t>
            </w:r>
            <w:r w:rsidRPr="008D361F">
              <w:rPr>
                <w:rFonts w:cs="Segoe UI"/>
              </w:rPr>
              <w:t xml:space="preserve"> </w:t>
            </w:r>
            <w:r>
              <w:rPr>
                <w:rFonts w:cs="Segoe UI"/>
              </w:rPr>
              <w:t xml:space="preserve">does management intervention most effectively </w:t>
            </w:r>
            <w:r w:rsidRPr="008D361F">
              <w:rPr>
                <w:rFonts w:cs="Segoe UI"/>
              </w:rPr>
              <w:t>improve ecosystem health and function?</w:t>
            </w:r>
          </w:p>
          <w:p w14:paraId="4B875BEF" w14:textId="77777777" w:rsidR="004955A1" w:rsidRPr="008D361F" w:rsidRDefault="004955A1" w:rsidP="004955A1">
            <w:pPr>
              <w:ind w:left="838" w:hanging="425"/>
              <w:rPr>
                <w:rFonts w:cs="Segoe UI"/>
              </w:rPr>
            </w:pPr>
            <w:r>
              <w:rPr>
                <w:rFonts w:cs="Segoe UI"/>
                <w:b/>
              </w:rPr>
              <w:t>C</w:t>
            </w:r>
            <w:r w:rsidR="00C6110F">
              <w:rPr>
                <w:rFonts w:cs="Segoe UI"/>
                <w:b/>
              </w:rPr>
              <w:t>keyQ</w:t>
            </w:r>
            <w:r>
              <w:rPr>
                <w:rFonts w:cs="Segoe UI"/>
                <w:b/>
              </w:rPr>
              <w:t xml:space="preserve">5  </w:t>
            </w:r>
            <w:r w:rsidRPr="008D361F">
              <w:rPr>
                <w:rFonts w:cs="Segoe UI"/>
              </w:rPr>
              <w:t xml:space="preserve">What are critical and early-warning </w:t>
            </w:r>
            <w:r>
              <w:rPr>
                <w:rFonts w:cs="Segoe UI"/>
              </w:rPr>
              <w:t>ecosystem</w:t>
            </w:r>
            <w:r w:rsidRPr="008D361F">
              <w:rPr>
                <w:rFonts w:cs="Segoe UI"/>
              </w:rPr>
              <w:t xml:space="preserve"> thresholds for coral reefs, seagrass meadows and other key coastal habitats such as mangroves? </w:t>
            </w:r>
          </w:p>
          <w:p w14:paraId="4B875BF0" w14:textId="77777777" w:rsidR="004955A1" w:rsidRPr="00E1118C" w:rsidRDefault="004955A1" w:rsidP="004955A1">
            <w:pPr>
              <w:ind w:left="838" w:hanging="425"/>
              <w:rPr>
                <w:rFonts w:cs="Segoe UI"/>
              </w:rPr>
            </w:pPr>
            <w:r w:rsidRPr="00BF38F2">
              <w:rPr>
                <w:rFonts w:cs="Segoe UI"/>
                <w:b/>
              </w:rPr>
              <w:t>C</w:t>
            </w:r>
            <w:r w:rsidR="00C6110F">
              <w:rPr>
                <w:rFonts w:cs="Segoe UI"/>
                <w:b/>
              </w:rPr>
              <w:t>keyQ</w:t>
            </w:r>
            <w:r w:rsidRPr="00BF38F2">
              <w:rPr>
                <w:rFonts w:cs="Segoe UI"/>
                <w:b/>
              </w:rPr>
              <w:t xml:space="preserve">6  </w:t>
            </w:r>
            <w:r w:rsidRPr="008D361F">
              <w:rPr>
                <w:rFonts w:cs="Segoe UI"/>
              </w:rPr>
              <w:t xml:space="preserve">What are ecosystem thresholds from a Traditional Owner perspective and </w:t>
            </w:r>
            <w:r>
              <w:rPr>
                <w:rFonts w:cs="Segoe UI"/>
              </w:rPr>
              <w:t>do they</w:t>
            </w:r>
            <w:r w:rsidRPr="008D361F">
              <w:rPr>
                <w:rFonts w:cs="Segoe UI"/>
              </w:rPr>
              <w:t xml:space="preserve"> compare with western thinking?</w:t>
            </w:r>
          </w:p>
          <w:p w14:paraId="4B875BF1" w14:textId="77777777" w:rsidR="004955A1" w:rsidRPr="008D361F" w:rsidRDefault="004955A1" w:rsidP="004955A1">
            <w:pPr>
              <w:ind w:left="838" w:hanging="425"/>
              <w:rPr>
                <w:rFonts w:cs="Segoe UI"/>
              </w:rPr>
            </w:pPr>
            <w:r>
              <w:rPr>
                <w:rFonts w:cs="Segoe UI"/>
                <w:b/>
              </w:rPr>
              <w:t>C</w:t>
            </w:r>
            <w:r w:rsidR="00C6110F">
              <w:rPr>
                <w:rFonts w:cs="Segoe UI"/>
                <w:b/>
              </w:rPr>
              <w:t>keyQ</w:t>
            </w:r>
            <w:r>
              <w:rPr>
                <w:rFonts w:cs="Segoe UI"/>
                <w:b/>
              </w:rPr>
              <w:t xml:space="preserve">7  </w:t>
            </w:r>
            <w:r w:rsidRPr="008D361F">
              <w:rPr>
                <w:rFonts w:cs="Segoe UI"/>
              </w:rPr>
              <w:t>What are spatially-explicit critical thresholds for dugong abundance?</w:t>
            </w:r>
          </w:p>
          <w:p w14:paraId="4B875BF2" w14:textId="77777777" w:rsidR="004955A1" w:rsidRPr="008D361F" w:rsidRDefault="004955A1" w:rsidP="004955A1">
            <w:pPr>
              <w:ind w:left="838" w:hanging="425"/>
              <w:rPr>
                <w:rFonts w:cs="Segoe UI"/>
              </w:rPr>
            </w:pPr>
            <w:r>
              <w:rPr>
                <w:rFonts w:cs="Segoe UI"/>
                <w:b/>
              </w:rPr>
              <w:t>C</w:t>
            </w:r>
            <w:r w:rsidR="00C6110F">
              <w:rPr>
                <w:rFonts w:cs="Segoe UI"/>
                <w:b/>
              </w:rPr>
              <w:t>keyQ</w:t>
            </w:r>
            <w:r>
              <w:rPr>
                <w:rFonts w:cs="Segoe UI"/>
                <w:b/>
              </w:rPr>
              <w:t xml:space="preserve">8  </w:t>
            </w:r>
            <w:r>
              <w:rPr>
                <w:rFonts w:cs="Segoe UI"/>
              </w:rPr>
              <w:t>What</w:t>
            </w:r>
            <w:r w:rsidRPr="008D361F">
              <w:rPr>
                <w:rFonts w:cs="Segoe UI"/>
              </w:rPr>
              <w:t xml:space="preserve"> thresholds </w:t>
            </w:r>
            <w:r>
              <w:rPr>
                <w:rFonts w:cs="Segoe UI"/>
              </w:rPr>
              <w:t xml:space="preserve">can be established </w:t>
            </w:r>
            <w:r w:rsidRPr="008D361F">
              <w:rPr>
                <w:rFonts w:cs="Segoe UI"/>
              </w:rPr>
              <w:t xml:space="preserve">for very high risk species such as </w:t>
            </w:r>
            <w:proofErr w:type="spellStart"/>
            <w:r w:rsidRPr="008D361F">
              <w:rPr>
                <w:rFonts w:cs="Segoe UI"/>
              </w:rPr>
              <w:t>snubfin</w:t>
            </w:r>
            <w:proofErr w:type="spellEnd"/>
            <w:r w:rsidRPr="008D361F">
              <w:rPr>
                <w:rFonts w:cs="Segoe UI"/>
              </w:rPr>
              <w:t xml:space="preserve"> dolphin in hotspot habitat areas?</w:t>
            </w:r>
          </w:p>
          <w:p w14:paraId="4B875BF3" w14:textId="77777777" w:rsidR="004955A1" w:rsidRPr="008D361F" w:rsidRDefault="004955A1" w:rsidP="004955A1">
            <w:pPr>
              <w:ind w:left="838" w:hanging="425"/>
              <w:rPr>
                <w:rFonts w:cs="Segoe UI"/>
              </w:rPr>
            </w:pPr>
            <w:r>
              <w:rPr>
                <w:rFonts w:cs="Segoe UI"/>
                <w:b/>
              </w:rPr>
              <w:t>C</w:t>
            </w:r>
            <w:r w:rsidR="00C6110F">
              <w:rPr>
                <w:rFonts w:cs="Segoe UI"/>
                <w:b/>
              </w:rPr>
              <w:t>keyQ</w:t>
            </w:r>
            <w:r>
              <w:rPr>
                <w:rFonts w:cs="Segoe UI"/>
                <w:b/>
              </w:rPr>
              <w:t xml:space="preserve">9  </w:t>
            </w:r>
            <w:r w:rsidRPr="008D361F">
              <w:rPr>
                <w:rFonts w:cs="Segoe UI"/>
              </w:rPr>
              <w:t xml:space="preserve">How do cumulative disturbances affect </w:t>
            </w:r>
            <w:r>
              <w:rPr>
                <w:rFonts w:cs="Segoe UI"/>
              </w:rPr>
              <w:t xml:space="preserve">the </w:t>
            </w:r>
            <w:r w:rsidRPr="008D361F">
              <w:rPr>
                <w:rFonts w:cs="Segoe UI"/>
              </w:rPr>
              <w:t xml:space="preserve">productivity, recovery, fecundity and survival </w:t>
            </w:r>
            <w:r>
              <w:rPr>
                <w:rFonts w:cs="Segoe UI"/>
              </w:rPr>
              <w:t>of</w:t>
            </w:r>
            <w:r w:rsidRPr="008D361F">
              <w:rPr>
                <w:rFonts w:cs="Segoe UI"/>
              </w:rPr>
              <w:t xml:space="preserve"> </w:t>
            </w:r>
            <w:r>
              <w:rPr>
                <w:rFonts w:cs="Segoe UI"/>
              </w:rPr>
              <w:t>key</w:t>
            </w:r>
            <w:r w:rsidRPr="008D361F">
              <w:rPr>
                <w:rFonts w:cs="Segoe UI"/>
              </w:rPr>
              <w:t xml:space="preserve"> habitats</w:t>
            </w:r>
            <w:r>
              <w:rPr>
                <w:rFonts w:cs="Segoe UI"/>
              </w:rPr>
              <w:t xml:space="preserve"> and species </w:t>
            </w:r>
            <w:r w:rsidRPr="008D361F">
              <w:rPr>
                <w:rFonts w:cs="Segoe UI"/>
              </w:rPr>
              <w:t xml:space="preserve">and </w:t>
            </w:r>
            <w:r>
              <w:rPr>
                <w:rFonts w:cs="Segoe UI"/>
              </w:rPr>
              <w:t>ecosystem</w:t>
            </w:r>
            <w:r w:rsidRPr="008D361F">
              <w:rPr>
                <w:rFonts w:cs="Segoe UI"/>
              </w:rPr>
              <w:t xml:space="preserve"> function?</w:t>
            </w:r>
          </w:p>
          <w:p w14:paraId="4B875BF4" w14:textId="77777777" w:rsidR="004955A1" w:rsidRPr="00BF38F2" w:rsidRDefault="004955A1" w:rsidP="004955A1">
            <w:pPr>
              <w:ind w:left="838" w:hanging="425"/>
              <w:rPr>
                <w:rFonts w:cs="Segoe UI"/>
              </w:rPr>
            </w:pPr>
            <w:r>
              <w:rPr>
                <w:rFonts w:cs="Segoe UI"/>
                <w:b/>
              </w:rPr>
              <w:t>C</w:t>
            </w:r>
            <w:r w:rsidR="00C6110F">
              <w:rPr>
                <w:rFonts w:cs="Segoe UI"/>
                <w:b/>
              </w:rPr>
              <w:t>keyQ</w:t>
            </w:r>
            <w:r>
              <w:rPr>
                <w:rFonts w:cs="Segoe UI"/>
                <w:b/>
              </w:rPr>
              <w:t xml:space="preserve">10  </w:t>
            </w:r>
            <w:r w:rsidRPr="005E4B1D">
              <w:rPr>
                <w:rFonts w:cs="Segoe UI"/>
              </w:rPr>
              <w:t xml:space="preserve">How can </w:t>
            </w:r>
            <w:r w:rsidRPr="00A71DEE">
              <w:rPr>
                <w:rFonts w:cs="Segoe UI"/>
              </w:rPr>
              <w:t>recording and</w:t>
            </w:r>
            <w:r>
              <w:rPr>
                <w:rFonts w:cs="Segoe UI"/>
              </w:rPr>
              <w:t xml:space="preserve"> </w:t>
            </w:r>
            <w:r w:rsidRPr="005E4B1D">
              <w:rPr>
                <w:rFonts w:cs="Segoe UI"/>
              </w:rPr>
              <w:t>mapping of social, heritage and cultural values;</w:t>
            </w:r>
            <w:r w:rsidRPr="00A922AA">
              <w:rPr>
                <w:rFonts w:cs="Segoe UI"/>
              </w:rPr>
              <w:t xml:space="preserve"> community recollections</w:t>
            </w:r>
            <w:r w:rsidRPr="00A53783">
              <w:rPr>
                <w:rFonts w:cs="Segoe UI"/>
              </w:rPr>
              <w:t xml:space="preserve">; </w:t>
            </w:r>
            <w:r>
              <w:rPr>
                <w:rFonts w:cs="Segoe UI"/>
              </w:rPr>
              <w:t>t</w:t>
            </w:r>
            <w:r w:rsidRPr="00A53783">
              <w:rPr>
                <w:rFonts w:cs="Segoe UI"/>
              </w:rPr>
              <w:t xml:space="preserve">raditional </w:t>
            </w:r>
            <w:r>
              <w:rPr>
                <w:rFonts w:cs="Segoe UI"/>
              </w:rPr>
              <w:t>e</w:t>
            </w:r>
            <w:r w:rsidRPr="00A53783">
              <w:rPr>
                <w:rFonts w:cs="Segoe UI"/>
              </w:rPr>
              <w:t xml:space="preserve">cological </w:t>
            </w:r>
            <w:r>
              <w:rPr>
                <w:rFonts w:cs="Segoe UI"/>
              </w:rPr>
              <w:t>k</w:t>
            </w:r>
            <w:r w:rsidRPr="00A53783">
              <w:rPr>
                <w:rFonts w:cs="Segoe UI"/>
              </w:rPr>
              <w:t>nowledge</w:t>
            </w:r>
            <w:r w:rsidRPr="00A3399E">
              <w:rPr>
                <w:rFonts w:cs="Segoe UI"/>
              </w:rPr>
              <w:t xml:space="preserve">; and historical records be used to increase understanding of shifting </w:t>
            </w:r>
            <w:r w:rsidRPr="00BF38F2">
              <w:rPr>
                <w:rFonts w:cs="Segoe UI"/>
              </w:rPr>
              <w:t>baselines?</w:t>
            </w:r>
          </w:p>
          <w:p w14:paraId="4B875BF5" w14:textId="15C92161" w:rsidR="004955A1" w:rsidRPr="00BF38F2" w:rsidRDefault="004955A1" w:rsidP="004955A1">
            <w:pPr>
              <w:ind w:left="838" w:hanging="425"/>
              <w:rPr>
                <w:rFonts w:cs="Segoe UI"/>
              </w:rPr>
            </w:pPr>
            <w:r>
              <w:rPr>
                <w:rFonts w:cs="Segoe UI"/>
                <w:b/>
              </w:rPr>
              <w:t>C</w:t>
            </w:r>
            <w:r w:rsidR="00C6110F">
              <w:rPr>
                <w:rFonts w:cs="Segoe UI"/>
                <w:b/>
              </w:rPr>
              <w:t>keyQ</w:t>
            </w:r>
            <w:r>
              <w:rPr>
                <w:rFonts w:cs="Segoe UI"/>
                <w:b/>
              </w:rPr>
              <w:t xml:space="preserve">11  </w:t>
            </w:r>
            <w:r w:rsidRPr="00BF38F2">
              <w:rPr>
                <w:rFonts w:cs="Segoe UI"/>
              </w:rPr>
              <w:t>What are approp</w:t>
            </w:r>
            <w:r w:rsidR="009A43E9">
              <w:rPr>
                <w:rFonts w:cs="Segoe UI"/>
              </w:rPr>
              <w:t xml:space="preserve">riate levels of fishing to </w:t>
            </w:r>
            <w:r w:rsidRPr="00BF38F2">
              <w:rPr>
                <w:rFonts w:cs="Segoe UI"/>
              </w:rPr>
              <w:t xml:space="preserve">ensure fisheries are ecologically sustainable and viable in the long term, including consideration of target stocks, </w:t>
            </w:r>
            <w:proofErr w:type="spellStart"/>
            <w:r w:rsidRPr="00BF38F2">
              <w:rPr>
                <w:rFonts w:cs="Segoe UI"/>
              </w:rPr>
              <w:t>bycatch</w:t>
            </w:r>
            <w:proofErr w:type="spellEnd"/>
            <w:r w:rsidRPr="00BF38F2">
              <w:rPr>
                <w:rFonts w:cs="Segoe UI"/>
              </w:rPr>
              <w:t xml:space="preserve"> and the broader environment? What management arrangements would support this?</w:t>
            </w:r>
          </w:p>
          <w:p w14:paraId="4B875BF6" w14:textId="77777777" w:rsidR="004B1DC2" w:rsidRPr="004955A1" w:rsidRDefault="004955A1" w:rsidP="004955A1">
            <w:pPr>
              <w:spacing w:after="140"/>
              <w:ind w:left="838" w:hanging="425"/>
              <w:rPr>
                <w:rFonts w:hAnsi="Symbol"/>
              </w:rPr>
            </w:pPr>
            <w:r w:rsidRPr="004955A1">
              <w:rPr>
                <w:rFonts w:cs="Segoe UI"/>
                <w:b/>
              </w:rPr>
              <w:t>C</w:t>
            </w:r>
            <w:r w:rsidR="00C6110F">
              <w:rPr>
                <w:rFonts w:cs="Segoe UI"/>
                <w:b/>
              </w:rPr>
              <w:t>keyQ</w:t>
            </w:r>
            <w:r w:rsidRPr="004955A1">
              <w:rPr>
                <w:rFonts w:cs="Segoe UI"/>
                <w:b/>
              </w:rPr>
              <w:t xml:space="preserve">12  </w:t>
            </w:r>
            <w:r w:rsidRPr="004955A1">
              <w:rPr>
                <w:rFonts w:cs="Segoe UI"/>
              </w:rPr>
              <w:t>How can climate-induced geographic shifts of species and habitats be effectively taken into account in management measures?</w:t>
            </w:r>
          </w:p>
        </w:tc>
      </w:tr>
    </w:tbl>
    <w:p w14:paraId="4B875BF8" w14:textId="77777777" w:rsidR="00EC0E0B" w:rsidRPr="004B1DC2" w:rsidRDefault="00EC0E0B" w:rsidP="00EC0E0B">
      <w:pPr>
        <w:keepNext/>
        <w:keepLines/>
        <w:spacing w:before="200" w:after="0"/>
        <w:outlineLvl w:val="2"/>
        <w:rPr>
          <w:rFonts w:ascii="Segoe UI" w:eastAsia="ヒラギノ角ゴ Pro W3" w:hAnsi="Segoe UI" w:cs="Segoe UI"/>
          <w:b/>
          <w:color w:val="486FAB"/>
          <w:lang w:eastAsia="en-AU"/>
        </w:rPr>
      </w:pPr>
      <w:r w:rsidRPr="004B1DC2">
        <w:rPr>
          <w:rFonts w:ascii="Segoe UI" w:eastAsia="ヒラギノ角ゴ Pro W3" w:hAnsi="Segoe UI" w:cs="Segoe UI"/>
          <w:b/>
          <w:color w:val="486FAB"/>
          <w:lang w:eastAsia="en-AU"/>
        </w:rPr>
        <w:lastRenderedPageBreak/>
        <w:t xml:space="preserve">Detailed </w:t>
      </w:r>
      <w:r w:rsidR="004B1DC2">
        <w:rPr>
          <w:rFonts w:ascii="Segoe UI" w:eastAsia="ヒラギノ角ゴ Pro W3" w:hAnsi="Segoe UI" w:cs="Segoe UI"/>
          <w:b/>
          <w:color w:val="486FAB"/>
          <w:lang w:eastAsia="en-AU"/>
        </w:rPr>
        <w:t>science</w:t>
      </w:r>
      <w:r w:rsidRPr="004B1DC2">
        <w:rPr>
          <w:rFonts w:ascii="Segoe UI" w:eastAsia="ヒラギノ角ゴ Pro W3" w:hAnsi="Segoe UI" w:cs="Segoe UI"/>
          <w:b/>
          <w:color w:val="486FAB"/>
          <w:lang w:eastAsia="en-AU"/>
        </w:rPr>
        <w:t xml:space="preserve"> questions</w:t>
      </w:r>
    </w:p>
    <w:p w14:paraId="4B875BF9" w14:textId="77777777" w:rsidR="00EC0E0B" w:rsidRPr="002C723F" w:rsidRDefault="004215F0" w:rsidP="002C723F">
      <w:pPr>
        <w:keepNext/>
        <w:keepLines/>
        <w:spacing w:before="200" w:after="0" w:line="240" w:lineRule="auto"/>
        <w:outlineLvl w:val="3"/>
        <w:rPr>
          <w:rFonts w:ascii="Segoe UI" w:eastAsia="ヒラギノ角ゴ Pro W3" w:hAnsi="Segoe UI" w:cs="Segoe UI"/>
          <w:color w:val="486FAB"/>
          <w:lang w:eastAsia="en-AU"/>
        </w:rPr>
      </w:pPr>
      <w:r w:rsidRPr="004B1DC2">
        <w:rPr>
          <w:rFonts w:ascii="Segoe UI" w:eastAsia="ヒラギノ角ゴ Pro W3" w:hAnsi="Segoe UI" w:cs="Segoe UI"/>
          <w:color w:val="486FAB"/>
          <w:lang w:eastAsia="en-AU"/>
        </w:rPr>
        <w:t>Understanding vulnerability</w:t>
      </w:r>
    </w:p>
    <w:p w14:paraId="4B875BFA" w14:textId="77777777" w:rsidR="004215F0" w:rsidRPr="004B1DC2" w:rsidRDefault="004215F0" w:rsidP="00B730BE">
      <w:pPr>
        <w:pStyle w:val="ListParagraph"/>
        <w:numPr>
          <w:ilvl w:val="0"/>
          <w:numId w:val="4"/>
        </w:numPr>
        <w:spacing w:after="0"/>
        <w:ind w:left="851" w:hanging="851"/>
        <w:rPr>
          <w:rFonts w:ascii="Segoe UI" w:hAnsi="Segoe UI" w:cs="Segoe UI"/>
        </w:rPr>
      </w:pPr>
      <w:r w:rsidRPr="004B1DC2">
        <w:rPr>
          <w:rFonts w:ascii="Segoe UI" w:hAnsi="Segoe UI" w:cs="Segoe UI"/>
        </w:rPr>
        <w:t xml:space="preserve">What are the spatial and temporal scales (zones of influence) at which multiple pressures and values occur and interact with each other? To what extent (positively or negatively)? How do these interactions determine regionally-based ecosystem thresholds, thresholds for </w:t>
      </w:r>
      <w:proofErr w:type="spellStart"/>
      <w:r w:rsidRPr="004B1DC2">
        <w:rPr>
          <w:rFonts w:ascii="Segoe UI" w:hAnsi="Segoe UI" w:cs="Segoe UI"/>
        </w:rPr>
        <w:t>biocultural</w:t>
      </w:r>
      <w:proofErr w:type="spellEnd"/>
      <w:r w:rsidRPr="004B1DC2">
        <w:rPr>
          <w:rFonts w:ascii="Segoe UI" w:hAnsi="Segoe UI" w:cs="Segoe UI"/>
        </w:rPr>
        <w:t xml:space="preserve"> diversity, and tipping points for those interactions?</w:t>
      </w:r>
    </w:p>
    <w:p w14:paraId="4B875BFB" w14:textId="77777777" w:rsidR="004215F0" w:rsidRPr="004B1DC2" w:rsidRDefault="004215F0" w:rsidP="00B730BE">
      <w:pPr>
        <w:pStyle w:val="ListParagraph"/>
        <w:numPr>
          <w:ilvl w:val="0"/>
          <w:numId w:val="4"/>
        </w:numPr>
        <w:spacing w:after="0"/>
        <w:ind w:left="851" w:hanging="851"/>
        <w:rPr>
          <w:rFonts w:ascii="Segoe UI" w:hAnsi="Segoe UI" w:cs="Segoe UI"/>
        </w:rPr>
      </w:pPr>
      <w:r w:rsidRPr="004B1DC2">
        <w:rPr>
          <w:rFonts w:ascii="Segoe UI" w:hAnsi="Segoe UI" w:cs="Segoe UI"/>
        </w:rPr>
        <w:t xml:space="preserve">What have been the </w:t>
      </w:r>
      <w:r w:rsidR="007616C4">
        <w:rPr>
          <w:rFonts w:ascii="Segoe UI" w:hAnsi="Segoe UI" w:cs="Segoe UI"/>
        </w:rPr>
        <w:t>effect</w:t>
      </w:r>
      <w:r w:rsidRPr="004B1DC2">
        <w:rPr>
          <w:rFonts w:ascii="Segoe UI" w:hAnsi="Segoe UI" w:cs="Segoe UI"/>
        </w:rPr>
        <w:t xml:space="preserve">s from legacy pressures on values of the </w:t>
      </w:r>
      <w:r w:rsidR="004B1DC2">
        <w:rPr>
          <w:rFonts w:ascii="Segoe UI" w:hAnsi="Segoe UI" w:cs="Segoe UI"/>
        </w:rPr>
        <w:t>Great Barrier Reef</w:t>
      </w:r>
      <w:r w:rsidRPr="004B1DC2">
        <w:rPr>
          <w:rFonts w:ascii="Segoe UI" w:hAnsi="Segoe UI" w:cs="Segoe UI"/>
        </w:rPr>
        <w:t>?</w:t>
      </w:r>
    </w:p>
    <w:p w14:paraId="4B875BFC" w14:textId="77777777" w:rsidR="004215F0" w:rsidRPr="004B1DC2" w:rsidRDefault="004215F0" w:rsidP="00B730BE">
      <w:pPr>
        <w:pStyle w:val="ListParagraph"/>
        <w:numPr>
          <w:ilvl w:val="0"/>
          <w:numId w:val="4"/>
        </w:numPr>
        <w:spacing w:after="0"/>
        <w:ind w:left="851" w:hanging="851"/>
        <w:rPr>
          <w:rFonts w:ascii="Segoe UI" w:hAnsi="Segoe UI" w:cs="Segoe UI"/>
        </w:rPr>
      </w:pPr>
      <w:r w:rsidRPr="004B1DC2">
        <w:rPr>
          <w:rFonts w:ascii="Segoe UI" w:hAnsi="Segoe UI" w:cs="Segoe UI"/>
        </w:rPr>
        <w:t xml:space="preserve">What is the specific sensitivity of the </w:t>
      </w:r>
      <w:r w:rsidR="004B1DC2">
        <w:rPr>
          <w:rFonts w:ascii="Segoe UI" w:hAnsi="Segoe UI" w:cs="Segoe UI"/>
        </w:rPr>
        <w:t>Great Barrier Reef</w:t>
      </w:r>
      <w:r w:rsidRPr="004B1DC2">
        <w:rPr>
          <w:rFonts w:ascii="Segoe UI" w:hAnsi="Segoe UI" w:cs="Segoe UI"/>
        </w:rPr>
        <w:t xml:space="preserve"> ecosystem to gradual decline in different  functional groups/species, to what extent is there functional redundancy and can different species ‘cover’ for each other?  </w:t>
      </w:r>
    </w:p>
    <w:p w14:paraId="4B875BFD" w14:textId="77777777" w:rsidR="004215F0" w:rsidRPr="004B1DC2" w:rsidRDefault="004215F0" w:rsidP="00B730BE">
      <w:pPr>
        <w:pStyle w:val="ListParagraph"/>
        <w:numPr>
          <w:ilvl w:val="0"/>
          <w:numId w:val="4"/>
        </w:numPr>
        <w:spacing w:after="0"/>
        <w:ind w:left="851" w:hanging="851"/>
        <w:rPr>
          <w:rFonts w:ascii="Segoe UI" w:hAnsi="Segoe UI" w:cs="Segoe UI"/>
        </w:rPr>
      </w:pPr>
      <w:r w:rsidRPr="004B1DC2">
        <w:rPr>
          <w:rFonts w:ascii="Segoe UI" w:hAnsi="Segoe UI" w:cs="Segoe UI"/>
        </w:rPr>
        <w:t>How resistant are Great Barrier Reef ecosystems (including islands) to different types of disturbances, and how do these ecosystems recover after disturbances –i.e. how resilient are they?</w:t>
      </w:r>
    </w:p>
    <w:p w14:paraId="4B875BFE" w14:textId="77777777" w:rsidR="004215F0" w:rsidRPr="004B1DC2" w:rsidRDefault="004215F0" w:rsidP="00B730BE">
      <w:pPr>
        <w:pStyle w:val="ListParagraph"/>
        <w:numPr>
          <w:ilvl w:val="0"/>
          <w:numId w:val="4"/>
        </w:numPr>
        <w:spacing w:after="0"/>
        <w:ind w:left="851" w:hanging="851"/>
        <w:rPr>
          <w:rFonts w:ascii="Segoe UI" w:hAnsi="Segoe UI" w:cs="Segoe UI"/>
        </w:rPr>
      </w:pPr>
      <w:r w:rsidRPr="004B1DC2">
        <w:rPr>
          <w:rFonts w:ascii="Segoe UI" w:hAnsi="Segoe UI" w:cs="Segoe UI"/>
        </w:rPr>
        <w:t>What are the time lags for ecosystem responses to changes in pressures?</w:t>
      </w:r>
    </w:p>
    <w:p w14:paraId="4B875BFF" w14:textId="77777777" w:rsidR="004215F0" w:rsidRPr="004B1DC2" w:rsidRDefault="004215F0" w:rsidP="00B730BE">
      <w:pPr>
        <w:pStyle w:val="ListParagraph"/>
        <w:numPr>
          <w:ilvl w:val="0"/>
          <w:numId w:val="4"/>
        </w:numPr>
        <w:spacing w:after="0"/>
        <w:ind w:left="851" w:hanging="851"/>
        <w:rPr>
          <w:rFonts w:ascii="Segoe UI" w:hAnsi="Segoe UI" w:cs="Segoe UI"/>
        </w:rPr>
      </w:pPr>
      <w:r w:rsidRPr="004B1DC2">
        <w:rPr>
          <w:rFonts w:ascii="Segoe UI" w:hAnsi="Segoe UI" w:cs="Segoe UI"/>
        </w:rPr>
        <w:t>What are the mechanisms behind bleaching resistance and recovery after bleaching?</w:t>
      </w:r>
    </w:p>
    <w:p w14:paraId="4B875C00" w14:textId="77777777" w:rsidR="004215F0" w:rsidRPr="004B1DC2" w:rsidRDefault="004A0ED5" w:rsidP="00B730BE">
      <w:pPr>
        <w:pStyle w:val="ListParagraph"/>
        <w:numPr>
          <w:ilvl w:val="0"/>
          <w:numId w:val="4"/>
        </w:numPr>
        <w:spacing w:after="0"/>
        <w:ind w:left="851" w:hanging="851"/>
        <w:rPr>
          <w:rFonts w:ascii="Segoe UI" w:hAnsi="Segoe UI" w:cs="Segoe UI"/>
        </w:rPr>
      </w:pPr>
      <w:r w:rsidRPr="004B1DC2">
        <w:rPr>
          <w:rFonts w:ascii="Segoe UI" w:hAnsi="Segoe UI" w:cs="Segoe UI"/>
        </w:rPr>
        <w:t>To what degree do</w:t>
      </w:r>
      <w:r w:rsidR="004215F0" w:rsidRPr="004B1DC2">
        <w:rPr>
          <w:rFonts w:ascii="Segoe UI" w:hAnsi="Segoe UI" w:cs="Segoe UI"/>
        </w:rPr>
        <w:t xml:space="preserve"> nutrient levels in flood waters </w:t>
      </w:r>
      <w:r w:rsidRPr="004B1DC2">
        <w:rPr>
          <w:rFonts w:ascii="Segoe UI" w:hAnsi="Segoe UI" w:cs="Segoe UI"/>
        </w:rPr>
        <w:t xml:space="preserve">reduce </w:t>
      </w:r>
      <w:r w:rsidR="004215F0" w:rsidRPr="004B1DC2">
        <w:rPr>
          <w:rFonts w:ascii="Segoe UI" w:hAnsi="Segoe UI" w:cs="Segoe UI"/>
        </w:rPr>
        <w:t xml:space="preserve">coral bleaching thresholds? </w:t>
      </w:r>
    </w:p>
    <w:p w14:paraId="4B875C01" w14:textId="77777777" w:rsidR="004215F0" w:rsidRPr="004B1DC2" w:rsidRDefault="004215F0" w:rsidP="00B730BE">
      <w:pPr>
        <w:pStyle w:val="ListParagraph"/>
        <w:numPr>
          <w:ilvl w:val="0"/>
          <w:numId w:val="4"/>
        </w:numPr>
        <w:spacing w:after="0"/>
        <w:ind w:left="851" w:hanging="851"/>
        <w:rPr>
          <w:rFonts w:ascii="Segoe UI" w:hAnsi="Segoe UI" w:cs="Segoe UI"/>
        </w:rPr>
      </w:pPr>
      <w:r w:rsidRPr="004B1DC2">
        <w:rPr>
          <w:rFonts w:ascii="Segoe UI" w:hAnsi="Segoe UI" w:cs="Segoe UI"/>
        </w:rPr>
        <w:t xml:space="preserve">What is the vulnerability of the continental slope in the southern </w:t>
      </w:r>
      <w:r w:rsidR="004B1DC2">
        <w:rPr>
          <w:rFonts w:ascii="Segoe UI" w:hAnsi="Segoe UI" w:cs="Segoe UI"/>
        </w:rPr>
        <w:t>Great Barrier Reef</w:t>
      </w:r>
      <w:r w:rsidRPr="004B1DC2">
        <w:rPr>
          <w:rFonts w:ascii="Segoe UI" w:hAnsi="Segoe UI" w:cs="Segoe UI"/>
        </w:rPr>
        <w:t xml:space="preserve"> Region to human use – particularly trawling – and its rate of recovery? </w:t>
      </w:r>
    </w:p>
    <w:p w14:paraId="4B875C02" w14:textId="77777777" w:rsidR="004215F0" w:rsidRPr="004B1DC2" w:rsidRDefault="004215F0" w:rsidP="00B730BE">
      <w:pPr>
        <w:pStyle w:val="ListParagraph"/>
        <w:numPr>
          <w:ilvl w:val="0"/>
          <w:numId w:val="4"/>
        </w:numPr>
        <w:spacing w:after="0"/>
        <w:ind w:left="851" w:hanging="851"/>
        <w:rPr>
          <w:rFonts w:ascii="Segoe UI" w:hAnsi="Segoe UI" w:cs="Segoe UI"/>
        </w:rPr>
      </w:pPr>
      <w:r w:rsidRPr="004B1DC2">
        <w:rPr>
          <w:rFonts w:ascii="Segoe UI" w:hAnsi="Segoe UI" w:cs="Segoe UI"/>
        </w:rPr>
        <w:t>What is the risk to elasmobranch (sharks and rays) populations taken in commercial mesh net, trawl, line and recreational fisheries as well as the shark control program (including species and quantities taken)? What levels of mortality are sustainable?</w:t>
      </w:r>
    </w:p>
    <w:p w14:paraId="4B875C03" w14:textId="77777777" w:rsidR="004215F0" w:rsidRPr="004B1DC2" w:rsidRDefault="004215F0" w:rsidP="00B730BE">
      <w:pPr>
        <w:pStyle w:val="ListParagraph"/>
        <w:numPr>
          <w:ilvl w:val="0"/>
          <w:numId w:val="4"/>
        </w:numPr>
        <w:spacing w:after="0"/>
        <w:ind w:left="851" w:hanging="851"/>
        <w:rPr>
          <w:rFonts w:ascii="Segoe UI" w:hAnsi="Segoe UI" w:cs="Segoe UI"/>
        </w:rPr>
      </w:pPr>
      <w:r w:rsidRPr="004B1DC2">
        <w:rPr>
          <w:rFonts w:ascii="Segoe UI" w:hAnsi="Segoe UI" w:cs="Segoe UI"/>
        </w:rPr>
        <w:t>How do the processes of predation, herbivory, microbial and primary production function and contribute to maintaining ecosystem resilience?</w:t>
      </w:r>
    </w:p>
    <w:p w14:paraId="4B875C04" w14:textId="77777777" w:rsidR="004215F0" w:rsidRPr="004B1DC2" w:rsidRDefault="004215F0" w:rsidP="00B730BE">
      <w:pPr>
        <w:pStyle w:val="ListParagraph"/>
        <w:numPr>
          <w:ilvl w:val="0"/>
          <w:numId w:val="4"/>
        </w:numPr>
        <w:spacing w:after="0"/>
        <w:ind w:left="851" w:hanging="851"/>
        <w:rPr>
          <w:rFonts w:ascii="Segoe UI" w:hAnsi="Segoe UI" w:cs="Segoe UI"/>
        </w:rPr>
      </w:pPr>
      <w:r w:rsidRPr="004B1DC2">
        <w:rPr>
          <w:rFonts w:ascii="Segoe UI" w:hAnsi="Segoe UI" w:cs="Segoe UI"/>
        </w:rPr>
        <w:t xml:space="preserve">What areas of the Great Barrier Reef can act as refuges for the next 30 years? (Which sites are the most resilient to predicted climate change and ocean acidification </w:t>
      </w:r>
      <w:r w:rsidR="007616C4">
        <w:rPr>
          <w:rFonts w:ascii="Segoe UI" w:hAnsi="Segoe UI" w:cs="Segoe UI"/>
        </w:rPr>
        <w:t>effect</w:t>
      </w:r>
      <w:r w:rsidRPr="004B1DC2">
        <w:rPr>
          <w:rFonts w:ascii="Segoe UI" w:hAnsi="Segoe UI" w:cs="Segoe UI"/>
        </w:rPr>
        <w:t>s?)</w:t>
      </w:r>
    </w:p>
    <w:p w14:paraId="4B875C05" w14:textId="77777777" w:rsidR="004215F0" w:rsidRPr="004B1DC2" w:rsidRDefault="004215F0" w:rsidP="00B730BE">
      <w:pPr>
        <w:pStyle w:val="ListParagraph"/>
        <w:numPr>
          <w:ilvl w:val="0"/>
          <w:numId w:val="4"/>
        </w:numPr>
        <w:spacing w:after="0"/>
        <w:ind w:left="851" w:hanging="851"/>
        <w:rPr>
          <w:rFonts w:ascii="Segoe UI" w:hAnsi="Segoe UI" w:cs="Segoe UI"/>
        </w:rPr>
      </w:pPr>
      <w:r w:rsidRPr="004B1DC2">
        <w:rPr>
          <w:rFonts w:ascii="Segoe UI" w:hAnsi="Segoe UI" w:cs="Segoe UI"/>
        </w:rPr>
        <w:t>What are contemporary estimates of the total non-retained catch for fisheries operating in the Great Barrier Reef Marine Park, and how do these compare with the past?</w:t>
      </w:r>
    </w:p>
    <w:p w14:paraId="4B875C06" w14:textId="77777777" w:rsidR="004215F0" w:rsidRPr="004B1DC2" w:rsidRDefault="004215F0" w:rsidP="00B730BE">
      <w:pPr>
        <w:pStyle w:val="ListParagraph"/>
        <w:numPr>
          <w:ilvl w:val="0"/>
          <w:numId w:val="4"/>
        </w:numPr>
        <w:spacing w:after="0"/>
        <w:ind w:left="851" w:hanging="851"/>
        <w:rPr>
          <w:rFonts w:ascii="Segoe UI" w:hAnsi="Segoe UI" w:cs="Segoe UI"/>
        </w:rPr>
      </w:pPr>
      <w:r w:rsidRPr="004B1DC2">
        <w:rPr>
          <w:rFonts w:ascii="Segoe UI" w:hAnsi="Segoe UI" w:cs="Segoe UI"/>
        </w:rPr>
        <w:t xml:space="preserve">What are the direct and indirect effects of dredging on the surrounding habitats and species including thresholds for sedimentation and turbidity? </w:t>
      </w:r>
    </w:p>
    <w:p w14:paraId="4B875C07" w14:textId="77777777" w:rsidR="004215F0" w:rsidRPr="002C723F" w:rsidRDefault="004215F0" w:rsidP="002C723F">
      <w:pPr>
        <w:keepNext/>
        <w:keepLines/>
        <w:spacing w:before="200" w:after="0" w:line="240" w:lineRule="auto"/>
        <w:outlineLvl w:val="3"/>
        <w:rPr>
          <w:rFonts w:ascii="Segoe UI" w:eastAsia="ヒラギノ角ゴ Pro W3" w:hAnsi="Segoe UI" w:cs="Segoe UI"/>
          <w:color w:val="486FAB"/>
          <w:lang w:eastAsia="en-AU"/>
        </w:rPr>
      </w:pPr>
      <w:r w:rsidRPr="004B1DC2">
        <w:rPr>
          <w:rFonts w:ascii="Segoe UI" w:eastAsia="ヒラギノ角ゴ Pro W3" w:hAnsi="Segoe UI" w:cs="Segoe UI"/>
          <w:color w:val="486FAB"/>
          <w:lang w:eastAsia="en-AU"/>
        </w:rPr>
        <w:t>Setting thresholds and</w:t>
      </w:r>
      <w:r w:rsidR="00A276CC">
        <w:rPr>
          <w:rFonts w:ascii="Segoe UI" w:eastAsia="ヒラギノ角ゴ Pro W3" w:hAnsi="Segoe UI" w:cs="Segoe UI"/>
          <w:color w:val="486FAB"/>
          <w:lang w:eastAsia="en-AU"/>
        </w:rPr>
        <w:t xml:space="preserve"> desired state</w:t>
      </w:r>
    </w:p>
    <w:p w14:paraId="4B875C08" w14:textId="77777777" w:rsidR="004215F0" w:rsidRPr="004B1DC2" w:rsidRDefault="00182D93" w:rsidP="00B730BE">
      <w:pPr>
        <w:pStyle w:val="ListParagraph"/>
        <w:numPr>
          <w:ilvl w:val="0"/>
          <w:numId w:val="4"/>
        </w:numPr>
        <w:spacing w:after="0"/>
        <w:ind w:left="851" w:hanging="851"/>
        <w:rPr>
          <w:rFonts w:ascii="Segoe UI" w:hAnsi="Segoe UI" w:cs="Segoe UI"/>
        </w:rPr>
      </w:pPr>
      <w:r w:rsidRPr="004B1DC2">
        <w:rPr>
          <w:rFonts w:ascii="Segoe UI" w:hAnsi="Segoe UI" w:cs="Segoe UI"/>
        </w:rPr>
        <w:t xml:space="preserve">How can the </w:t>
      </w:r>
      <w:r w:rsidR="004215F0" w:rsidRPr="004B1DC2">
        <w:rPr>
          <w:rFonts w:ascii="Segoe UI" w:hAnsi="Segoe UI" w:cs="Segoe UI"/>
        </w:rPr>
        <w:t xml:space="preserve">social, economic, and cultural limits of acceptable change for Great Barrier Reef World Heritage Area (GBRWHA) </w:t>
      </w:r>
      <w:r w:rsidR="008F4D74" w:rsidRPr="004B1DC2">
        <w:rPr>
          <w:rFonts w:ascii="Segoe UI" w:hAnsi="Segoe UI" w:cs="Segoe UI"/>
        </w:rPr>
        <w:t>be identified, tested and used for different management purposes?</w:t>
      </w:r>
      <w:r w:rsidR="008F4D74" w:rsidRPr="004B1DC2" w:rsidDel="008F4D74">
        <w:rPr>
          <w:rFonts w:ascii="Segoe UI" w:hAnsi="Segoe UI" w:cs="Segoe UI"/>
        </w:rPr>
        <w:t xml:space="preserve"> </w:t>
      </w:r>
    </w:p>
    <w:p w14:paraId="4B875C09" w14:textId="77777777" w:rsidR="003C125B" w:rsidRPr="004B1DC2" w:rsidRDefault="003C125B" w:rsidP="00B730BE">
      <w:pPr>
        <w:pStyle w:val="ListParagraph"/>
        <w:numPr>
          <w:ilvl w:val="0"/>
          <w:numId w:val="4"/>
        </w:numPr>
        <w:spacing w:after="0"/>
        <w:ind w:left="851" w:hanging="851"/>
        <w:rPr>
          <w:rFonts w:ascii="Segoe UI" w:hAnsi="Segoe UI" w:cs="Segoe UI"/>
        </w:rPr>
      </w:pPr>
      <w:r w:rsidRPr="004B1DC2">
        <w:rPr>
          <w:rFonts w:ascii="Segoe UI" w:hAnsi="Segoe UI" w:cs="Segoe UI"/>
        </w:rPr>
        <w:t>What are the likelihoods of permanent shifts to undesirable community states in different areas?</w:t>
      </w:r>
    </w:p>
    <w:p w14:paraId="4B875C0A" w14:textId="77777777" w:rsidR="003C125B" w:rsidRPr="004B1DC2" w:rsidRDefault="003C125B" w:rsidP="00B730BE">
      <w:pPr>
        <w:pStyle w:val="ListParagraph"/>
        <w:numPr>
          <w:ilvl w:val="0"/>
          <w:numId w:val="4"/>
        </w:numPr>
        <w:spacing w:after="0"/>
        <w:ind w:left="851" w:hanging="851"/>
        <w:rPr>
          <w:rFonts w:ascii="Segoe UI" w:hAnsi="Segoe UI" w:cs="Segoe UI"/>
        </w:rPr>
      </w:pPr>
      <w:r w:rsidRPr="004B1DC2">
        <w:rPr>
          <w:rFonts w:ascii="Segoe UI" w:hAnsi="Segoe UI" w:cs="Segoe UI"/>
        </w:rPr>
        <w:lastRenderedPageBreak/>
        <w:t xml:space="preserve">What are resilience thresholds of key Great Barrier Reef species and habitats and how vulnerable are they to crossing these thresholds? </w:t>
      </w:r>
    </w:p>
    <w:p w14:paraId="4B875C0B" w14:textId="77777777" w:rsidR="004D1EFD" w:rsidRPr="004B1DC2" w:rsidRDefault="004D1EFD" w:rsidP="00B730BE">
      <w:pPr>
        <w:pStyle w:val="ListParagraph"/>
        <w:numPr>
          <w:ilvl w:val="0"/>
          <w:numId w:val="4"/>
        </w:numPr>
        <w:spacing w:after="0"/>
        <w:ind w:left="851" w:hanging="851"/>
        <w:rPr>
          <w:rFonts w:ascii="Segoe UI" w:hAnsi="Segoe UI" w:cs="Segoe UI"/>
        </w:rPr>
      </w:pPr>
      <w:r w:rsidRPr="004B1DC2">
        <w:rPr>
          <w:rFonts w:ascii="Segoe UI" w:hAnsi="Segoe UI" w:cs="Segoe UI"/>
        </w:rPr>
        <w:t>What are the critical coral reef habitat thresholds that need to be maintained at a regional-level that are required for long-term ecosystem resilience?</w:t>
      </w:r>
    </w:p>
    <w:p w14:paraId="4B875C0C" w14:textId="77777777" w:rsidR="00A13403" w:rsidRPr="004B1DC2" w:rsidRDefault="00A13403" w:rsidP="00B730BE">
      <w:pPr>
        <w:pStyle w:val="ListParagraph"/>
        <w:numPr>
          <w:ilvl w:val="0"/>
          <w:numId w:val="4"/>
        </w:numPr>
        <w:spacing w:after="0"/>
        <w:ind w:left="851" w:hanging="851"/>
        <w:rPr>
          <w:rFonts w:ascii="Segoe UI" w:hAnsi="Segoe UI" w:cs="Segoe UI"/>
        </w:rPr>
      </w:pPr>
      <w:r w:rsidRPr="004B1DC2">
        <w:rPr>
          <w:rFonts w:ascii="Segoe UI" w:hAnsi="Segoe UI" w:cs="Segoe UI"/>
        </w:rPr>
        <w:t xml:space="preserve">What are the </w:t>
      </w:r>
      <w:r w:rsidR="007616C4">
        <w:rPr>
          <w:rFonts w:ascii="Segoe UI" w:hAnsi="Segoe UI" w:cs="Segoe UI"/>
        </w:rPr>
        <w:t>effect</w:t>
      </w:r>
      <w:r w:rsidRPr="004B1DC2">
        <w:rPr>
          <w:rFonts w:ascii="Segoe UI" w:hAnsi="Segoe UI" w:cs="Segoe UI"/>
        </w:rPr>
        <w:t>s on coastal ecosystems of continued coastal development, i.e. thresholds for coastal ecosystem function and</w:t>
      </w:r>
      <w:r w:rsidR="008B4BAC" w:rsidRPr="004B1DC2">
        <w:rPr>
          <w:rFonts w:ascii="Segoe UI" w:hAnsi="Segoe UI" w:cs="Segoe UI"/>
        </w:rPr>
        <w:t xml:space="preserve"> the acceptable limit of change?</w:t>
      </w:r>
    </w:p>
    <w:p w14:paraId="4B875C0D" w14:textId="77777777" w:rsidR="00EE6298" w:rsidRPr="00B730BE" w:rsidRDefault="00EE6298" w:rsidP="00B730BE">
      <w:pPr>
        <w:pStyle w:val="ListParagraph"/>
        <w:numPr>
          <w:ilvl w:val="0"/>
          <w:numId w:val="4"/>
        </w:numPr>
        <w:spacing w:after="0"/>
        <w:ind w:left="851" w:hanging="851"/>
        <w:rPr>
          <w:rFonts w:ascii="Segoe UI" w:hAnsi="Segoe UI" w:cs="Segoe UI"/>
        </w:rPr>
      </w:pPr>
      <w:r w:rsidRPr="00B730BE">
        <w:rPr>
          <w:rFonts w:ascii="Segoe UI" w:hAnsi="Segoe UI" w:cs="Segoe UI"/>
        </w:rPr>
        <w:t xml:space="preserve">What trigger levels for pollutants are appropriate for maintaining the health and function of non-Reef ecosystems within the </w:t>
      </w:r>
      <w:r w:rsidR="004B1DC2" w:rsidRPr="00B730BE">
        <w:rPr>
          <w:rFonts w:ascii="Segoe UI" w:hAnsi="Segoe UI" w:cs="Segoe UI"/>
        </w:rPr>
        <w:t>Great Barrier Reef</w:t>
      </w:r>
      <w:r w:rsidRPr="00B730BE">
        <w:rPr>
          <w:rFonts w:ascii="Segoe UI" w:hAnsi="Segoe UI" w:cs="Segoe UI"/>
        </w:rPr>
        <w:t xml:space="preserve"> Region?</w:t>
      </w:r>
    </w:p>
    <w:p w14:paraId="4B875C0E" w14:textId="77777777" w:rsidR="004A0ED5" w:rsidRPr="00B730BE" w:rsidRDefault="004A0ED5" w:rsidP="00B730BE">
      <w:pPr>
        <w:pStyle w:val="ListParagraph"/>
        <w:numPr>
          <w:ilvl w:val="0"/>
          <w:numId w:val="4"/>
        </w:numPr>
        <w:spacing w:after="0"/>
        <w:ind w:left="851" w:hanging="851"/>
        <w:rPr>
          <w:rFonts w:ascii="Segoe UI" w:hAnsi="Segoe UI" w:cs="Segoe UI"/>
        </w:rPr>
      </w:pPr>
      <w:r w:rsidRPr="004B1DC2">
        <w:rPr>
          <w:rFonts w:ascii="Segoe UI" w:hAnsi="Segoe UI" w:cs="Segoe UI"/>
        </w:rPr>
        <w:t>What are the required load reductions to meet the GBRMPA water quality guidelines?</w:t>
      </w:r>
    </w:p>
    <w:p w14:paraId="4B875C0F" w14:textId="77777777" w:rsidR="00D006B5" w:rsidRPr="0024514F" w:rsidRDefault="00D006B5" w:rsidP="004C321B">
      <w:pPr>
        <w:ind w:left="360"/>
        <w:contextualSpacing/>
      </w:pPr>
    </w:p>
    <w:p w14:paraId="4B875C10" w14:textId="77777777" w:rsidR="008B4BAC" w:rsidRDefault="008B4BAC">
      <w:pPr>
        <w:rPr>
          <w:b/>
          <w:color w:val="486FAB"/>
        </w:rPr>
      </w:pPr>
      <w:r>
        <w:rPr>
          <w:b/>
          <w:color w:val="486FAB"/>
        </w:rPr>
        <w:br w:type="page"/>
      </w:r>
    </w:p>
    <w:p w14:paraId="4B875C11" w14:textId="77777777" w:rsidR="004B1DC2" w:rsidRPr="00590A4F" w:rsidRDefault="004B1DC2" w:rsidP="004B1DC2">
      <w:pPr>
        <w:pStyle w:val="Unnumberedheading"/>
      </w:pPr>
      <w:bookmarkStart w:id="24" w:name="_Toc396998141"/>
      <w:r w:rsidRPr="00BC0D86">
        <w:lastRenderedPageBreak/>
        <w:t>T</w:t>
      </w:r>
      <w:r>
        <w:t>heme</w:t>
      </w:r>
      <w:r w:rsidRPr="00BC0D86">
        <w:t xml:space="preserve"> </w:t>
      </w:r>
      <w:r>
        <w:t>D:</w:t>
      </w:r>
      <w:r w:rsidRPr="00BC0D86">
        <w:t xml:space="preserve"> </w:t>
      </w:r>
      <w:r>
        <w:t>Management responses</w:t>
      </w:r>
      <w:bookmarkEnd w:id="24"/>
    </w:p>
    <w:p w14:paraId="4B875C12" w14:textId="77777777" w:rsidR="004B1DC2" w:rsidRPr="00590A4F" w:rsidRDefault="004B1DC2" w:rsidP="004B1DC2">
      <w:bookmarkStart w:id="25" w:name="_Toc392759605"/>
      <w:r>
        <w:t xml:space="preserve">This theme is designed to direct scientific activities towards investigating the effectiveness of actual and potential management responses to protect and manage the Reef. This will assist the Great Barrier Reef Marine Park Authority and its partners in better understanding the most effective options for management and the most appropriate scales for action. </w:t>
      </w:r>
    </w:p>
    <w:tbl>
      <w:tblPr>
        <w:tblW w:w="9451" w:type="dxa"/>
        <w:tblInd w:w="13" w:type="dxa"/>
        <w:tblLook w:val="0000" w:firstRow="0" w:lastRow="0" w:firstColumn="0" w:lastColumn="0" w:noHBand="0" w:noVBand="0"/>
      </w:tblPr>
      <w:tblGrid>
        <w:gridCol w:w="9451"/>
      </w:tblGrid>
      <w:tr w:rsidR="004B1DC2" w14:paraId="4B875C1D" w14:textId="77777777" w:rsidTr="003D2663">
        <w:trPr>
          <w:trHeight w:val="3396"/>
        </w:trPr>
        <w:tc>
          <w:tcPr>
            <w:tcW w:w="9451" w:type="dxa"/>
            <w:shd w:val="clear" w:color="auto" w:fill="FFFFCC"/>
          </w:tcPr>
          <w:p w14:paraId="4B875C13" w14:textId="77777777" w:rsidR="004B1DC2" w:rsidRPr="00590A4F" w:rsidRDefault="004B1DC2" w:rsidP="007A3C5A">
            <w:pPr>
              <w:pStyle w:val="Unnumberedsubheading"/>
            </w:pPr>
            <w:r w:rsidRPr="00590A4F">
              <w:t>Key questions</w:t>
            </w:r>
            <w:bookmarkEnd w:id="25"/>
            <w:r>
              <w:t xml:space="preserve"> — Management responses</w:t>
            </w:r>
          </w:p>
          <w:p w14:paraId="4B875C14" w14:textId="77777777" w:rsidR="004955A1" w:rsidRPr="00BF38F2" w:rsidRDefault="004955A1" w:rsidP="004955A1">
            <w:pPr>
              <w:ind w:left="838" w:hanging="425"/>
              <w:rPr>
                <w:rFonts w:cs="Segoe UI"/>
              </w:rPr>
            </w:pPr>
            <w:r w:rsidRPr="00BF38F2">
              <w:rPr>
                <w:rFonts w:cs="Segoe UI"/>
                <w:b/>
              </w:rPr>
              <w:t>D</w:t>
            </w:r>
            <w:r w:rsidR="00C6110F">
              <w:rPr>
                <w:rFonts w:cs="Segoe UI"/>
                <w:b/>
              </w:rPr>
              <w:t>keyQ</w:t>
            </w:r>
            <w:r w:rsidRPr="00BF38F2">
              <w:rPr>
                <w:rFonts w:cs="Segoe UI"/>
                <w:b/>
              </w:rPr>
              <w:t>1</w:t>
            </w:r>
            <w:r>
              <w:rPr>
                <w:rFonts w:cs="Segoe UI"/>
              </w:rPr>
              <w:t xml:space="preserve">  </w:t>
            </w:r>
            <w:r w:rsidRPr="00BF38F2">
              <w:rPr>
                <w:rFonts w:cs="Segoe UI"/>
              </w:rPr>
              <w:t xml:space="preserve">What are the effects of existing management measures on the condition of the Region’s values? </w:t>
            </w:r>
          </w:p>
          <w:p w14:paraId="4B875C15" w14:textId="77777777" w:rsidR="004955A1" w:rsidRPr="00BF38F2" w:rsidRDefault="004955A1" w:rsidP="004955A1">
            <w:pPr>
              <w:ind w:left="838" w:hanging="425"/>
              <w:rPr>
                <w:rFonts w:cs="Segoe UI"/>
              </w:rPr>
            </w:pPr>
            <w:r w:rsidRPr="00BF38F2">
              <w:rPr>
                <w:rFonts w:cs="Segoe UI"/>
                <w:b/>
              </w:rPr>
              <w:t>D</w:t>
            </w:r>
            <w:r w:rsidR="00C6110F">
              <w:rPr>
                <w:rFonts w:cs="Segoe UI"/>
                <w:b/>
              </w:rPr>
              <w:t>keyQ</w:t>
            </w:r>
            <w:r w:rsidRPr="00BF38F2">
              <w:rPr>
                <w:rFonts w:cs="Segoe UI"/>
                <w:b/>
              </w:rPr>
              <w:t>2</w:t>
            </w:r>
            <w:r>
              <w:rPr>
                <w:rFonts w:cs="Segoe UI"/>
              </w:rPr>
              <w:t xml:space="preserve">  </w:t>
            </w:r>
            <w:r w:rsidRPr="00BF38F2">
              <w:rPr>
                <w:rFonts w:cs="Segoe UI"/>
              </w:rPr>
              <w:t xml:space="preserve">What adaptation strategies, including improvements to current management and completely new strategies, could be used to improve the resilience of the Region’s values?  Particularly: </w:t>
            </w:r>
          </w:p>
          <w:p w14:paraId="4B875C16" w14:textId="77777777" w:rsidR="004955A1" w:rsidRPr="00BF38F2" w:rsidRDefault="004955A1" w:rsidP="004955A1">
            <w:pPr>
              <w:ind w:left="1263" w:hanging="425"/>
              <w:rPr>
                <w:rFonts w:cs="Segoe UI"/>
              </w:rPr>
            </w:pPr>
            <w:r w:rsidRPr="00BF38F2">
              <w:rPr>
                <w:rFonts w:cs="Segoe UI"/>
                <w:b/>
              </w:rPr>
              <w:t>D</w:t>
            </w:r>
            <w:r w:rsidR="00C6110F">
              <w:rPr>
                <w:rFonts w:cs="Segoe UI"/>
                <w:b/>
              </w:rPr>
              <w:t>keyQ</w:t>
            </w:r>
            <w:r w:rsidRPr="00BF38F2">
              <w:rPr>
                <w:rFonts w:cs="Segoe UI"/>
                <w:b/>
              </w:rPr>
              <w:t>2.1</w:t>
            </w:r>
            <w:r>
              <w:rPr>
                <w:rFonts w:cs="Segoe UI"/>
              </w:rPr>
              <w:t xml:space="preserve">  </w:t>
            </w:r>
            <w:r w:rsidRPr="00BF38F2">
              <w:rPr>
                <w:rFonts w:cs="Segoe UI"/>
              </w:rPr>
              <w:t xml:space="preserve">How can management strategies in the catchment and </w:t>
            </w:r>
            <w:proofErr w:type="spellStart"/>
            <w:r w:rsidRPr="00BF38F2">
              <w:rPr>
                <w:rFonts w:cs="Segoe UI"/>
              </w:rPr>
              <w:t>nearshore</w:t>
            </w:r>
            <w:proofErr w:type="spellEnd"/>
            <w:r w:rsidRPr="00BF38F2">
              <w:rPr>
                <w:rFonts w:cs="Segoe UI"/>
              </w:rPr>
              <w:t xml:space="preserve"> areas (planning and decision making across all uses) be improved to better protect coastal systems adjacent and connected to the Reef?</w:t>
            </w:r>
          </w:p>
          <w:p w14:paraId="4B875C17" w14:textId="77777777" w:rsidR="004955A1" w:rsidRPr="00BF38F2" w:rsidRDefault="004955A1" w:rsidP="004955A1">
            <w:pPr>
              <w:ind w:left="1263" w:hanging="425"/>
              <w:rPr>
                <w:rFonts w:cs="Segoe UI"/>
              </w:rPr>
            </w:pPr>
            <w:r w:rsidRPr="00BF38F2">
              <w:rPr>
                <w:rFonts w:cs="Segoe UI"/>
                <w:b/>
              </w:rPr>
              <w:t>D</w:t>
            </w:r>
            <w:r w:rsidR="00C6110F">
              <w:rPr>
                <w:rFonts w:cs="Segoe UI"/>
                <w:b/>
              </w:rPr>
              <w:t>keyQ</w:t>
            </w:r>
            <w:r w:rsidRPr="00BF38F2">
              <w:rPr>
                <w:rFonts w:cs="Segoe UI"/>
                <w:b/>
              </w:rPr>
              <w:t>2.2</w:t>
            </w:r>
            <w:r>
              <w:rPr>
                <w:rFonts w:cs="Segoe UI"/>
              </w:rPr>
              <w:t xml:space="preserve">  </w:t>
            </w:r>
            <w:r w:rsidRPr="00BF38F2">
              <w:rPr>
                <w:rFonts w:cs="Segoe UI"/>
              </w:rPr>
              <w:t>How can environmental offsets be best applied to deliver net environmental benefit?</w:t>
            </w:r>
          </w:p>
          <w:p w14:paraId="4B875C18" w14:textId="77777777" w:rsidR="004955A1" w:rsidRPr="00BF38F2" w:rsidRDefault="004955A1" w:rsidP="004955A1">
            <w:pPr>
              <w:ind w:left="1263" w:hanging="425"/>
              <w:rPr>
                <w:rFonts w:cs="Segoe UI"/>
              </w:rPr>
            </w:pPr>
            <w:r w:rsidRPr="00BF38F2">
              <w:rPr>
                <w:rFonts w:cs="Segoe UI"/>
                <w:b/>
              </w:rPr>
              <w:t>D</w:t>
            </w:r>
            <w:r w:rsidR="00C6110F">
              <w:rPr>
                <w:rFonts w:cs="Segoe UI"/>
                <w:b/>
              </w:rPr>
              <w:t>keyQ</w:t>
            </w:r>
            <w:r w:rsidRPr="00BF38F2">
              <w:rPr>
                <w:rFonts w:cs="Segoe UI"/>
                <w:b/>
              </w:rPr>
              <w:t>2.3</w:t>
            </w:r>
            <w:r>
              <w:rPr>
                <w:rFonts w:cs="Segoe UI"/>
              </w:rPr>
              <w:t xml:space="preserve">  </w:t>
            </w:r>
            <w:r w:rsidRPr="00BF38F2">
              <w:rPr>
                <w:rFonts w:cs="Segoe UI"/>
              </w:rPr>
              <w:t>How can fisheries of the Great Barrier Reef and adjacent areas be best managed to protect Great Barrier Reef values and meet future challenges?</w:t>
            </w:r>
          </w:p>
          <w:p w14:paraId="4B875C19" w14:textId="60124E18" w:rsidR="004955A1" w:rsidRPr="00BF38F2" w:rsidRDefault="004955A1" w:rsidP="004955A1">
            <w:pPr>
              <w:ind w:left="1263" w:hanging="425"/>
              <w:rPr>
                <w:rFonts w:cs="Segoe UI"/>
              </w:rPr>
            </w:pPr>
            <w:r w:rsidRPr="00BF38F2">
              <w:rPr>
                <w:rFonts w:cs="Segoe UI"/>
                <w:b/>
              </w:rPr>
              <w:t>D</w:t>
            </w:r>
            <w:r w:rsidR="00C6110F">
              <w:rPr>
                <w:rFonts w:cs="Segoe UI"/>
                <w:b/>
              </w:rPr>
              <w:t>keyQ</w:t>
            </w:r>
            <w:r w:rsidRPr="00BF38F2">
              <w:rPr>
                <w:rFonts w:cs="Segoe UI"/>
                <w:b/>
              </w:rPr>
              <w:t>2.4</w:t>
            </w:r>
            <w:r>
              <w:rPr>
                <w:rFonts w:cs="Segoe UI"/>
              </w:rPr>
              <w:t xml:space="preserve"> </w:t>
            </w:r>
            <w:r w:rsidRPr="00BF38F2">
              <w:rPr>
                <w:rFonts w:cs="Segoe UI"/>
                <w:b/>
              </w:rPr>
              <w:t xml:space="preserve"> </w:t>
            </w:r>
            <w:r w:rsidRPr="00BF38F2">
              <w:rPr>
                <w:rFonts w:cs="Segoe UI"/>
              </w:rPr>
              <w:t>What is the most effective crown-of-thorn</w:t>
            </w:r>
            <w:r w:rsidR="009A43E9">
              <w:rPr>
                <w:rFonts w:cs="Segoe UI"/>
              </w:rPr>
              <w:t>s</w:t>
            </w:r>
            <w:r w:rsidRPr="00BF38F2">
              <w:rPr>
                <w:rFonts w:cs="Segoe UI"/>
              </w:rPr>
              <w:t xml:space="preserve"> starfish control strategy to ensure that coral cover targets are achieved?</w:t>
            </w:r>
          </w:p>
          <w:p w14:paraId="4B875C1A" w14:textId="77777777" w:rsidR="004955A1" w:rsidRPr="00BF38F2" w:rsidRDefault="004955A1" w:rsidP="004955A1">
            <w:pPr>
              <w:ind w:left="1263" w:hanging="425"/>
              <w:rPr>
                <w:rFonts w:cs="Segoe UI"/>
              </w:rPr>
            </w:pPr>
            <w:r w:rsidRPr="00BF38F2">
              <w:rPr>
                <w:rFonts w:cs="Segoe UI"/>
                <w:b/>
              </w:rPr>
              <w:t>D</w:t>
            </w:r>
            <w:r w:rsidR="00C6110F">
              <w:rPr>
                <w:rFonts w:cs="Segoe UI"/>
                <w:b/>
              </w:rPr>
              <w:t>keyQ</w:t>
            </w:r>
            <w:r w:rsidRPr="00BF38F2">
              <w:rPr>
                <w:rFonts w:cs="Segoe UI"/>
                <w:b/>
              </w:rPr>
              <w:t xml:space="preserve">2.5  </w:t>
            </w:r>
            <w:r w:rsidRPr="00BF38F2">
              <w:rPr>
                <w:rFonts w:cs="Segoe UI"/>
              </w:rPr>
              <w:t>What strategies, approaches and scales of management action can support adaptive management?</w:t>
            </w:r>
          </w:p>
          <w:p w14:paraId="4B875C1B" w14:textId="77777777" w:rsidR="004955A1" w:rsidRPr="00BF38F2" w:rsidRDefault="004955A1" w:rsidP="004955A1">
            <w:pPr>
              <w:ind w:left="696" w:hanging="283"/>
              <w:rPr>
                <w:rFonts w:cs="Segoe UI"/>
              </w:rPr>
            </w:pPr>
            <w:r w:rsidRPr="00BF38F2">
              <w:rPr>
                <w:rFonts w:cs="Segoe UI"/>
                <w:b/>
              </w:rPr>
              <w:t>D</w:t>
            </w:r>
            <w:r w:rsidR="00C6110F">
              <w:rPr>
                <w:rFonts w:cs="Segoe UI"/>
                <w:b/>
              </w:rPr>
              <w:t>keyQ</w:t>
            </w:r>
            <w:r w:rsidRPr="00BF38F2">
              <w:rPr>
                <w:rFonts w:cs="Segoe UI"/>
                <w:b/>
              </w:rPr>
              <w:t>3</w:t>
            </w:r>
            <w:r>
              <w:rPr>
                <w:rFonts w:cs="Segoe UI"/>
              </w:rPr>
              <w:t xml:space="preserve">  </w:t>
            </w:r>
            <w:r w:rsidRPr="00BF38F2">
              <w:rPr>
                <w:rFonts w:cs="Segoe UI"/>
              </w:rPr>
              <w:t xml:space="preserve">How do current governance arrangements, including structures and processes of decision making on matters directly or indirectly affecting the Great Barrier Reef, affect management outcomes? What efficiencies could be gained?  </w:t>
            </w:r>
          </w:p>
          <w:p w14:paraId="4B875C1C" w14:textId="77777777" w:rsidR="004B1DC2" w:rsidRPr="004955A1" w:rsidRDefault="004955A1" w:rsidP="004955A1">
            <w:pPr>
              <w:ind w:left="696" w:hanging="283"/>
              <w:rPr>
                <w:rFonts w:hAnsi="Symbol"/>
                <w:color w:val="486FAB"/>
              </w:rPr>
            </w:pPr>
            <w:r w:rsidRPr="004955A1">
              <w:rPr>
                <w:rFonts w:cs="Segoe UI"/>
                <w:b/>
              </w:rPr>
              <w:t>D</w:t>
            </w:r>
            <w:r w:rsidR="00C6110F">
              <w:rPr>
                <w:rFonts w:cs="Segoe UI"/>
                <w:b/>
              </w:rPr>
              <w:t>keyQ</w:t>
            </w:r>
            <w:r w:rsidRPr="004955A1">
              <w:rPr>
                <w:rFonts w:cs="Segoe UI"/>
                <w:b/>
              </w:rPr>
              <w:t>4</w:t>
            </w:r>
            <w:r w:rsidRPr="004955A1">
              <w:rPr>
                <w:rFonts w:cs="Segoe UI"/>
              </w:rPr>
              <w:t xml:space="preserve">  How can monitoring, targeted research and modelling and innovative science be improved and employed to more efficiently and accurately assess management effectiveness and guide management actions?</w:t>
            </w:r>
          </w:p>
        </w:tc>
      </w:tr>
    </w:tbl>
    <w:p w14:paraId="4B875C1E" w14:textId="77777777" w:rsidR="00EC0E0B" w:rsidRPr="004B1DC2" w:rsidRDefault="00EC0E0B" w:rsidP="00EC0E0B">
      <w:pPr>
        <w:keepNext/>
        <w:keepLines/>
        <w:spacing w:before="200" w:after="0"/>
        <w:outlineLvl w:val="2"/>
        <w:rPr>
          <w:rFonts w:ascii="Segoe UI" w:eastAsia="ヒラギノ角ゴ Pro W3" w:hAnsi="Segoe UI" w:cs="Segoe UI"/>
          <w:b/>
          <w:color w:val="486FAB"/>
          <w:lang w:eastAsia="en-AU"/>
        </w:rPr>
      </w:pPr>
      <w:r w:rsidRPr="004B1DC2">
        <w:rPr>
          <w:rFonts w:ascii="Segoe UI" w:eastAsia="ヒラギノ角ゴ Pro W3" w:hAnsi="Segoe UI" w:cs="Segoe UI"/>
          <w:b/>
          <w:color w:val="486FAB"/>
          <w:lang w:eastAsia="en-AU"/>
        </w:rPr>
        <w:t xml:space="preserve">Detailed </w:t>
      </w:r>
      <w:r w:rsidR="004B1DC2">
        <w:rPr>
          <w:rFonts w:ascii="Segoe UI" w:eastAsia="ヒラギノ角ゴ Pro W3" w:hAnsi="Segoe UI" w:cs="Segoe UI"/>
          <w:b/>
          <w:color w:val="486FAB"/>
          <w:lang w:eastAsia="en-AU"/>
        </w:rPr>
        <w:t>science</w:t>
      </w:r>
      <w:r w:rsidRPr="004B1DC2">
        <w:rPr>
          <w:rFonts w:ascii="Segoe UI" w:eastAsia="ヒラギノ角ゴ Pro W3" w:hAnsi="Segoe UI" w:cs="Segoe UI"/>
          <w:b/>
          <w:color w:val="486FAB"/>
          <w:lang w:eastAsia="en-AU"/>
        </w:rPr>
        <w:t xml:space="preserve"> questions</w:t>
      </w:r>
    </w:p>
    <w:p w14:paraId="4B875C1F" w14:textId="77777777" w:rsidR="00EC0E0B" w:rsidRPr="002C723F" w:rsidRDefault="00491521" w:rsidP="002C723F">
      <w:pPr>
        <w:keepNext/>
        <w:keepLines/>
        <w:spacing w:before="200" w:after="0" w:line="240" w:lineRule="auto"/>
        <w:outlineLvl w:val="3"/>
        <w:rPr>
          <w:rFonts w:ascii="Segoe UI" w:eastAsia="ヒラギノ角ゴ Pro W3" w:hAnsi="Segoe UI" w:cs="Segoe UI"/>
          <w:color w:val="486FAB"/>
          <w:lang w:eastAsia="en-AU"/>
        </w:rPr>
      </w:pPr>
      <w:r w:rsidRPr="004B1DC2">
        <w:rPr>
          <w:rFonts w:ascii="Segoe UI" w:eastAsia="ヒラギノ角ゴ Pro W3" w:hAnsi="Segoe UI" w:cs="Segoe UI"/>
          <w:color w:val="486FAB"/>
          <w:lang w:eastAsia="en-AU"/>
        </w:rPr>
        <w:t>Effectiveness of current management strategies</w:t>
      </w:r>
    </w:p>
    <w:p w14:paraId="4B875C20" w14:textId="77777777" w:rsidR="005A5C0C" w:rsidRPr="004B1DC2" w:rsidRDefault="005A5C0C" w:rsidP="00B730BE">
      <w:pPr>
        <w:pStyle w:val="ListParagraph"/>
        <w:numPr>
          <w:ilvl w:val="0"/>
          <w:numId w:val="5"/>
        </w:numPr>
        <w:spacing w:after="0"/>
        <w:ind w:hanging="720"/>
        <w:rPr>
          <w:rFonts w:ascii="Segoe UI" w:hAnsi="Segoe UI" w:cs="Segoe UI"/>
        </w:rPr>
      </w:pPr>
      <w:r w:rsidRPr="004B1DC2">
        <w:rPr>
          <w:rFonts w:ascii="Segoe UI" w:hAnsi="Segoe UI" w:cs="Segoe UI"/>
        </w:rPr>
        <w:t xml:space="preserve">Integrated Monitoring and Reporting Program to evaluate the effectiveness of on-ground actions, including marine debris program, Reef Plan, </w:t>
      </w:r>
      <w:proofErr w:type="spellStart"/>
      <w:r w:rsidRPr="004B1DC2">
        <w:rPr>
          <w:rFonts w:ascii="Segoe UI" w:hAnsi="Segoe UI" w:cs="Segoe UI"/>
        </w:rPr>
        <w:t>etc</w:t>
      </w:r>
      <w:proofErr w:type="spellEnd"/>
    </w:p>
    <w:p w14:paraId="4B875C21" w14:textId="77777777" w:rsidR="00491521" w:rsidRPr="004B1DC2" w:rsidRDefault="00491521" w:rsidP="00B730BE">
      <w:pPr>
        <w:pStyle w:val="ListParagraph"/>
        <w:numPr>
          <w:ilvl w:val="0"/>
          <w:numId w:val="5"/>
        </w:numPr>
        <w:spacing w:after="0"/>
        <w:ind w:hanging="720"/>
        <w:rPr>
          <w:rFonts w:ascii="Segoe UI" w:hAnsi="Segoe UI" w:cs="Segoe UI"/>
        </w:rPr>
      </w:pPr>
      <w:r w:rsidRPr="004B1DC2">
        <w:rPr>
          <w:rFonts w:ascii="Segoe UI" w:hAnsi="Segoe UI" w:cs="Segoe UI"/>
        </w:rPr>
        <w:t>What are the risks associated with increased shipping traffic to the Great Barrier Reef World Heritage Area and what shipping traffic levels would trigger further management action?</w:t>
      </w:r>
    </w:p>
    <w:p w14:paraId="4B875C22" w14:textId="77777777" w:rsidR="00491521" w:rsidRPr="004B1DC2" w:rsidRDefault="00491521" w:rsidP="00B730BE">
      <w:pPr>
        <w:pStyle w:val="ListParagraph"/>
        <w:numPr>
          <w:ilvl w:val="0"/>
          <w:numId w:val="5"/>
        </w:numPr>
        <w:spacing w:after="0"/>
        <w:ind w:hanging="720"/>
        <w:rPr>
          <w:rFonts w:ascii="Segoe UI" w:hAnsi="Segoe UI" w:cs="Segoe UI"/>
        </w:rPr>
      </w:pPr>
      <w:r w:rsidRPr="004B1DC2">
        <w:rPr>
          <w:rFonts w:ascii="Segoe UI" w:hAnsi="Segoe UI" w:cs="Segoe UI"/>
        </w:rPr>
        <w:lastRenderedPageBreak/>
        <w:t>What are the effects of wildlife disturbance from recreational and tourism activities</w:t>
      </w:r>
      <w:r w:rsidR="00AB4A2A" w:rsidRPr="004B1DC2">
        <w:rPr>
          <w:rFonts w:ascii="Segoe UI" w:hAnsi="Segoe UI" w:cs="Segoe UI"/>
        </w:rPr>
        <w:t xml:space="preserve"> and other permitted activities within the Region</w:t>
      </w:r>
      <w:r w:rsidRPr="004B1DC2">
        <w:rPr>
          <w:rFonts w:ascii="Segoe UI" w:hAnsi="Segoe UI" w:cs="Segoe UI"/>
        </w:rPr>
        <w:t>?</w:t>
      </w:r>
    </w:p>
    <w:p w14:paraId="4B875C23" w14:textId="77777777" w:rsidR="00491521" w:rsidRPr="004B1DC2" w:rsidRDefault="00491521" w:rsidP="00B730BE">
      <w:pPr>
        <w:pStyle w:val="ListParagraph"/>
        <w:numPr>
          <w:ilvl w:val="0"/>
          <w:numId w:val="5"/>
        </w:numPr>
        <w:spacing w:after="0"/>
        <w:ind w:hanging="720"/>
        <w:rPr>
          <w:rFonts w:ascii="Segoe UI" w:hAnsi="Segoe UI" w:cs="Segoe UI"/>
        </w:rPr>
      </w:pPr>
      <w:r w:rsidRPr="004B1DC2">
        <w:rPr>
          <w:rFonts w:ascii="Segoe UI" w:hAnsi="Segoe UI" w:cs="Segoe UI"/>
        </w:rPr>
        <w:t>Are we using the best suite of indicators to describe coral condition and trend given all that is monitored?</w:t>
      </w:r>
    </w:p>
    <w:p w14:paraId="4B875C24" w14:textId="77777777" w:rsidR="00491521" w:rsidRPr="004B1DC2" w:rsidRDefault="00491521" w:rsidP="00B730BE">
      <w:pPr>
        <w:pStyle w:val="ListParagraph"/>
        <w:numPr>
          <w:ilvl w:val="0"/>
          <w:numId w:val="5"/>
        </w:numPr>
        <w:spacing w:after="0"/>
        <w:ind w:hanging="720"/>
        <w:rPr>
          <w:rFonts w:ascii="Segoe UI" w:hAnsi="Segoe UI" w:cs="Segoe UI"/>
        </w:rPr>
      </w:pPr>
      <w:r w:rsidRPr="004B1DC2">
        <w:rPr>
          <w:rFonts w:ascii="Segoe UI" w:hAnsi="Segoe UI" w:cs="Segoe UI"/>
        </w:rPr>
        <w:t>Is compliance with water quality guidelines sufficient to restore coral reef ecosystem health and resilience, given potential hysteresis effects? What are the required load reductions to meet the GBRMPA water quality guidelines?</w:t>
      </w:r>
    </w:p>
    <w:p w14:paraId="4B875C25" w14:textId="77777777" w:rsidR="005D11FE" w:rsidRPr="004B1DC2" w:rsidRDefault="005D11FE" w:rsidP="00B730BE">
      <w:pPr>
        <w:pStyle w:val="ListParagraph"/>
        <w:numPr>
          <w:ilvl w:val="0"/>
          <w:numId w:val="5"/>
        </w:numPr>
        <w:spacing w:after="0"/>
        <w:ind w:hanging="720"/>
        <w:rPr>
          <w:rFonts w:ascii="Segoe UI" w:hAnsi="Segoe UI" w:cs="Segoe UI"/>
        </w:rPr>
      </w:pPr>
      <w:r w:rsidRPr="004B1DC2">
        <w:rPr>
          <w:rFonts w:ascii="Segoe UI" w:hAnsi="Segoe UI" w:cs="Segoe UI"/>
        </w:rPr>
        <w:t xml:space="preserve">How can data </w:t>
      </w:r>
      <w:r w:rsidR="0008692A">
        <w:rPr>
          <w:rFonts w:ascii="Segoe UI" w:hAnsi="Segoe UI" w:cs="Segoe UI"/>
        </w:rPr>
        <w:t>collection and accessibility</w:t>
      </w:r>
      <w:r w:rsidRPr="004B1DC2">
        <w:rPr>
          <w:rFonts w:ascii="Segoe UI" w:hAnsi="Segoe UI" w:cs="Segoe UI"/>
        </w:rPr>
        <w:t xml:space="preserve"> be improved for Traditional dugong hunting</w:t>
      </w:r>
      <w:r w:rsidR="0008692A">
        <w:rPr>
          <w:rFonts w:ascii="Segoe UI" w:hAnsi="Segoe UI" w:cs="Segoe UI"/>
        </w:rPr>
        <w:t>?</w:t>
      </w:r>
    </w:p>
    <w:p w14:paraId="4B875C26" w14:textId="77777777" w:rsidR="00D76ED4" w:rsidRPr="004B1DC2" w:rsidRDefault="00D76ED4" w:rsidP="00B730BE">
      <w:pPr>
        <w:pStyle w:val="ListParagraph"/>
        <w:numPr>
          <w:ilvl w:val="0"/>
          <w:numId w:val="5"/>
        </w:numPr>
        <w:spacing w:after="0"/>
        <w:ind w:hanging="720"/>
        <w:rPr>
          <w:rFonts w:ascii="Segoe UI" w:hAnsi="Segoe UI" w:cs="Segoe UI"/>
        </w:rPr>
      </w:pPr>
      <w:r w:rsidRPr="004B1DC2">
        <w:rPr>
          <w:rFonts w:ascii="Segoe UI" w:hAnsi="Segoe UI" w:cs="Segoe UI"/>
        </w:rPr>
        <w:t>How can the effectiveness of fisheries management be improved?</w:t>
      </w:r>
    </w:p>
    <w:p w14:paraId="4B875C27" w14:textId="77777777" w:rsidR="004679F4" w:rsidRPr="004B1DC2" w:rsidRDefault="004679F4" w:rsidP="00B730BE">
      <w:pPr>
        <w:pStyle w:val="ListParagraph"/>
        <w:numPr>
          <w:ilvl w:val="0"/>
          <w:numId w:val="5"/>
        </w:numPr>
        <w:spacing w:after="0"/>
        <w:ind w:hanging="720"/>
        <w:rPr>
          <w:rFonts w:ascii="Segoe UI" w:hAnsi="Segoe UI" w:cs="Segoe UI"/>
        </w:rPr>
      </w:pPr>
      <w:r w:rsidRPr="004B1DC2">
        <w:rPr>
          <w:rFonts w:ascii="Segoe UI" w:hAnsi="Segoe UI" w:cs="Segoe UI"/>
        </w:rPr>
        <w:t>What degree of protection is provided by areas closed to fishing for species of sharks and rays?</w:t>
      </w:r>
    </w:p>
    <w:p w14:paraId="4B875C28" w14:textId="77777777" w:rsidR="00D76ED4" w:rsidRPr="004B1DC2" w:rsidRDefault="00D76ED4" w:rsidP="00B730BE">
      <w:pPr>
        <w:pStyle w:val="ListParagraph"/>
        <w:numPr>
          <w:ilvl w:val="0"/>
          <w:numId w:val="5"/>
        </w:numPr>
        <w:spacing w:after="0"/>
        <w:ind w:hanging="720"/>
        <w:rPr>
          <w:rFonts w:ascii="Segoe UI" w:hAnsi="Segoe UI" w:cs="Segoe UI"/>
        </w:rPr>
      </w:pPr>
      <w:r w:rsidRPr="004B1DC2">
        <w:rPr>
          <w:rFonts w:ascii="Segoe UI" w:hAnsi="Segoe UI" w:cs="Segoe UI"/>
        </w:rPr>
        <w:t>What are the survival rates for sharks, rays and bony fish after interactions with fisheries, and how can this be improved?</w:t>
      </w:r>
    </w:p>
    <w:p w14:paraId="4B875C29" w14:textId="77777777" w:rsidR="00491521" w:rsidRPr="002C723F" w:rsidRDefault="00491521" w:rsidP="002C723F">
      <w:pPr>
        <w:keepNext/>
        <w:keepLines/>
        <w:spacing w:before="200" w:after="0" w:line="240" w:lineRule="auto"/>
        <w:outlineLvl w:val="3"/>
        <w:rPr>
          <w:rFonts w:ascii="Segoe UI" w:eastAsia="ヒラギノ角ゴ Pro W3" w:hAnsi="Segoe UI" w:cs="Segoe UI"/>
          <w:color w:val="486FAB"/>
          <w:lang w:eastAsia="en-AU"/>
        </w:rPr>
      </w:pPr>
      <w:r w:rsidRPr="004B1DC2">
        <w:rPr>
          <w:rFonts w:ascii="Segoe UI" w:eastAsia="ヒラギノ角ゴ Pro W3" w:hAnsi="Segoe UI" w:cs="Segoe UI"/>
          <w:color w:val="486FAB"/>
          <w:lang w:eastAsia="en-AU"/>
        </w:rPr>
        <w:t>Development or strengthening of management strategies/actions</w:t>
      </w:r>
    </w:p>
    <w:p w14:paraId="4B875C2A" w14:textId="77777777" w:rsidR="001E7EFF" w:rsidRPr="004B1DC2" w:rsidRDefault="001E7EFF" w:rsidP="00B730BE">
      <w:pPr>
        <w:pStyle w:val="ListParagraph"/>
        <w:numPr>
          <w:ilvl w:val="0"/>
          <w:numId w:val="5"/>
        </w:numPr>
        <w:spacing w:after="0"/>
        <w:ind w:left="851" w:hanging="851"/>
        <w:rPr>
          <w:rFonts w:ascii="Segoe UI" w:hAnsi="Segoe UI" w:cs="Segoe UI"/>
        </w:rPr>
      </w:pPr>
      <w:r w:rsidRPr="004B1DC2">
        <w:rPr>
          <w:rFonts w:ascii="Segoe UI" w:hAnsi="Segoe UI" w:cs="Segoe UI"/>
        </w:rPr>
        <w:t>What options, strategies and methods might be available to restore habitats in poor and very poor condition?</w:t>
      </w:r>
    </w:p>
    <w:p w14:paraId="4B875C2B" w14:textId="77777777" w:rsidR="0097241C" w:rsidRPr="004B1DC2" w:rsidRDefault="00815C34" w:rsidP="00B730BE">
      <w:pPr>
        <w:pStyle w:val="ListParagraph"/>
        <w:numPr>
          <w:ilvl w:val="0"/>
          <w:numId w:val="5"/>
        </w:numPr>
        <w:spacing w:after="0"/>
        <w:ind w:left="851" w:hanging="851"/>
        <w:rPr>
          <w:rFonts w:ascii="Segoe UI" w:hAnsi="Segoe UI" w:cs="Segoe UI"/>
        </w:rPr>
      </w:pPr>
      <w:r w:rsidRPr="004B1DC2">
        <w:rPr>
          <w:rFonts w:ascii="Segoe UI" w:hAnsi="Segoe UI" w:cs="Segoe UI"/>
        </w:rPr>
        <w:t>W</w:t>
      </w:r>
      <w:r w:rsidR="0097241C" w:rsidRPr="004B1DC2">
        <w:rPr>
          <w:rFonts w:ascii="Segoe UI" w:hAnsi="Segoe UI" w:cs="Segoe UI"/>
        </w:rPr>
        <w:t>hat harvest strategies should be employed for key targeted fish species?</w:t>
      </w:r>
    </w:p>
    <w:p w14:paraId="4B875C2C" w14:textId="77777777" w:rsidR="0013707F" w:rsidRPr="004B1DC2" w:rsidRDefault="0013707F" w:rsidP="00B730BE">
      <w:pPr>
        <w:pStyle w:val="ListParagraph"/>
        <w:numPr>
          <w:ilvl w:val="0"/>
          <w:numId w:val="5"/>
        </w:numPr>
        <w:spacing w:after="0"/>
        <w:ind w:left="851" w:hanging="851"/>
        <w:rPr>
          <w:rFonts w:ascii="Segoe UI" w:hAnsi="Segoe UI" w:cs="Segoe UI"/>
        </w:rPr>
      </w:pPr>
      <w:r w:rsidRPr="004B1DC2">
        <w:rPr>
          <w:rFonts w:ascii="Segoe UI" w:hAnsi="Segoe UI" w:cs="Segoe UI"/>
        </w:rPr>
        <w:t>What better gear technologies</w:t>
      </w:r>
      <w:r w:rsidR="00A7381A" w:rsidRPr="004B1DC2">
        <w:rPr>
          <w:rFonts w:ascii="Segoe UI" w:hAnsi="Segoe UI" w:cs="Segoe UI"/>
        </w:rPr>
        <w:t xml:space="preserve"> or practices</w:t>
      </w:r>
      <w:r w:rsidRPr="004B1DC2">
        <w:rPr>
          <w:rFonts w:ascii="Segoe UI" w:hAnsi="Segoe UI" w:cs="Segoe UI"/>
        </w:rPr>
        <w:t xml:space="preserve"> can be designed to minimise habitat damage, further reduce interactions with protected species and </w:t>
      </w:r>
      <w:proofErr w:type="spellStart"/>
      <w:r w:rsidRPr="004B1DC2">
        <w:rPr>
          <w:rFonts w:ascii="Segoe UI" w:hAnsi="Segoe UI" w:cs="Segoe UI"/>
        </w:rPr>
        <w:t>bycatch</w:t>
      </w:r>
      <w:proofErr w:type="spellEnd"/>
      <w:r w:rsidRPr="004B1DC2">
        <w:rPr>
          <w:rFonts w:ascii="Segoe UI" w:hAnsi="Segoe UI" w:cs="Segoe UI"/>
        </w:rPr>
        <w:t xml:space="preserve"> in all commercial fisheries, and/or with protected species in shark control nets?</w:t>
      </w:r>
    </w:p>
    <w:p w14:paraId="4B875C2D" w14:textId="77777777" w:rsidR="0013707F" w:rsidRPr="004B1DC2" w:rsidRDefault="0013707F" w:rsidP="00B730BE">
      <w:pPr>
        <w:pStyle w:val="ListParagraph"/>
        <w:numPr>
          <w:ilvl w:val="0"/>
          <w:numId w:val="5"/>
        </w:numPr>
        <w:spacing w:after="0"/>
        <w:ind w:left="851" w:hanging="851"/>
        <w:rPr>
          <w:rFonts w:ascii="Segoe UI" w:hAnsi="Segoe UI" w:cs="Segoe UI"/>
        </w:rPr>
      </w:pPr>
      <w:r w:rsidRPr="004B1DC2">
        <w:rPr>
          <w:rFonts w:ascii="Segoe UI" w:hAnsi="Segoe UI" w:cs="Segoe UI"/>
        </w:rPr>
        <w:t xml:space="preserve">What are cost effective ways to monitor catch, </w:t>
      </w:r>
      <w:proofErr w:type="spellStart"/>
      <w:r w:rsidRPr="004B1DC2">
        <w:rPr>
          <w:rFonts w:ascii="Segoe UI" w:hAnsi="Segoe UI" w:cs="Segoe UI"/>
        </w:rPr>
        <w:t>bycatch</w:t>
      </w:r>
      <w:proofErr w:type="spellEnd"/>
      <w:r w:rsidRPr="004B1DC2">
        <w:rPr>
          <w:rFonts w:ascii="Segoe UI" w:hAnsi="Segoe UI" w:cs="Segoe UI"/>
        </w:rPr>
        <w:t>, and protected species interactions in fisheries?</w:t>
      </w:r>
    </w:p>
    <w:p w14:paraId="4B875C2E" w14:textId="77777777" w:rsidR="0013707F" w:rsidRPr="004B1DC2" w:rsidRDefault="0013707F" w:rsidP="00B730BE">
      <w:pPr>
        <w:pStyle w:val="ListParagraph"/>
        <w:numPr>
          <w:ilvl w:val="0"/>
          <w:numId w:val="5"/>
        </w:numPr>
        <w:spacing w:after="0"/>
        <w:ind w:left="851" w:hanging="851"/>
        <w:rPr>
          <w:rFonts w:ascii="Segoe UI" w:hAnsi="Segoe UI" w:cs="Segoe UI"/>
        </w:rPr>
      </w:pPr>
      <w:r w:rsidRPr="004B1DC2">
        <w:rPr>
          <w:rFonts w:ascii="Segoe UI" w:hAnsi="Segoe UI" w:cs="Segoe UI"/>
        </w:rPr>
        <w:t xml:space="preserve">How can </w:t>
      </w:r>
      <w:proofErr w:type="spellStart"/>
      <w:r w:rsidRPr="004B1DC2">
        <w:rPr>
          <w:rFonts w:ascii="Segoe UI" w:hAnsi="Segoe UI" w:cs="Segoe UI"/>
        </w:rPr>
        <w:t>bycatch</w:t>
      </w:r>
      <w:proofErr w:type="spellEnd"/>
      <w:r w:rsidRPr="004B1DC2">
        <w:rPr>
          <w:rFonts w:ascii="Segoe UI" w:hAnsi="Segoe UI" w:cs="Segoe UI"/>
        </w:rPr>
        <w:t xml:space="preserve"> reduction devices for the trawl fishery be improved and installed so that they can be effectively used, inspected, policed and enforced?</w:t>
      </w:r>
    </w:p>
    <w:p w14:paraId="4B875C2F" w14:textId="77777777" w:rsidR="0013707F" w:rsidRPr="004B1DC2" w:rsidRDefault="0013707F" w:rsidP="00B730BE">
      <w:pPr>
        <w:pStyle w:val="ListParagraph"/>
        <w:numPr>
          <w:ilvl w:val="0"/>
          <w:numId w:val="5"/>
        </w:numPr>
        <w:spacing w:after="0"/>
        <w:ind w:left="851" w:hanging="851"/>
        <w:rPr>
          <w:rFonts w:ascii="Segoe UI" w:hAnsi="Segoe UI" w:cs="Segoe UI"/>
        </w:rPr>
      </w:pPr>
      <w:r w:rsidRPr="004B1DC2">
        <w:rPr>
          <w:rFonts w:ascii="Segoe UI" w:hAnsi="Segoe UI" w:cs="Segoe UI"/>
        </w:rPr>
        <w:t xml:space="preserve">What further measures can be taken to mitigate the risk from trawling to elasmobranchs, especially for skates and rays, particularly to minimise </w:t>
      </w:r>
      <w:r w:rsidR="007616C4">
        <w:rPr>
          <w:rFonts w:ascii="Segoe UI" w:hAnsi="Segoe UI" w:cs="Segoe UI"/>
        </w:rPr>
        <w:t>effect</w:t>
      </w:r>
      <w:r w:rsidRPr="004B1DC2">
        <w:rPr>
          <w:rFonts w:ascii="Segoe UI" w:hAnsi="Segoe UI" w:cs="Segoe UI"/>
        </w:rPr>
        <w:t>s on smaller species including tho</w:t>
      </w:r>
      <w:r w:rsidR="00252459" w:rsidRPr="004B1DC2">
        <w:rPr>
          <w:rFonts w:ascii="Segoe UI" w:hAnsi="Segoe UI" w:cs="Segoe UI"/>
        </w:rPr>
        <w:t>se identified as high risk?</w:t>
      </w:r>
    </w:p>
    <w:p w14:paraId="4B875C30" w14:textId="77777777" w:rsidR="00252459" w:rsidRPr="004B1DC2" w:rsidRDefault="0013707F" w:rsidP="00B730BE">
      <w:pPr>
        <w:pStyle w:val="ListParagraph"/>
        <w:numPr>
          <w:ilvl w:val="0"/>
          <w:numId w:val="5"/>
        </w:numPr>
        <w:spacing w:after="0"/>
        <w:ind w:left="851" w:hanging="851"/>
        <w:rPr>
          <w:rFonts w:ascii="Segoe UI" w:hAnsi="Segoe UI" w:cs="Segoe UI"/>
        </w:rPr>
      </w:pPr>
      <w:r w:rsidRPr="004B1DC2">
        <w:rPr>
          <w:rFonts w:ascii="Segoe UI" w:hAnsi="Segoe UI" w:cs="Segoe UI"/>
        </w:rPr>
        <w:t xml:space="preserve">What approaches can be used to reduce other unintended environmental </w:t>
      </w:r>
      <w:r w:rsidR="007616C4">
        <w:rPr>
          <w:rFonts w:ascii="Segoe UI" w:hAnsi="Segoe UI" w:cs="Segoe UI"/>
        </w:rPr>
        <w:t>effect</w:t>
      </w:r>
      <w:r w:rsidRPr="004B1DC2">
        <w:rPr>
          <w:rFonts w:ascii="Segoe UI" w:hAnsi="Segoe UI" w:cs="Segoe UI"/>
        </w:rPr>
        <w:t>s from fishing?</w:t>
      </w:r>
    </w:p>
    <w:p w14:paraId="4B875C31" w14:textId="77777777" w:rsidR="005D11FE" w:rsidRPr="004B1DC2" w:rsidRDefault="005D11FE" w:rsidP="00B730BE">
      <w:pPr>
        <w:pStyle w:val="ListParagraph"/>
        <w:numPr>
          <w:ilvl w:val="0"/>
          <w:numId w:val="5"/>
        </w:numPr>
        <w:spacing w:after="0"/>
        <w:ind w:left="851" w:hanging="851"/>
        <w:rPr>
          <w:rFonts w:ascii="Segoe UI" w:hAnsi="Segoe UI" w:cs="Segoe UI"/>
        </w:rPr>
      </w:pPr>
      <w:r w:rsidRPr="004B1DC2">
        <w:rPr>
          <w:rFonts w:ascii="Segoe UI" w:hAnsi="Segoe UI" w:cs="Segoe UI"/>
        </w:rPr>
        <w:t>Development of monitoring techniques for marine mammals and turtles in turbid waters</w:t>
      </w:r>
      <w:r w:rsidR="00BD446B">
        <w:rPr>
          <w:rFonts w:ascii="Segoe UI" w:hAnsi="Segoe UI" w:cs="Segoe UI"/>
        </w:rPr>
        <w:t>.</w:t>
      </w:r>
    </w:p>
    <w:p w14:paraId="4B875C32" w14:textId="77777777" w:rsidR="005D11FE" w:rsidRDefault="005D11FE" w:rsidP="00B730BE">
      <w:pPr>
        <w:pStyle w:val="ListParagraph"/>
        <w:numPr>
          <w:ilvl w:val="0"/>
          <w:numId w:val="5"/>
        </w:numPr>
        <w:spacing w:after="0"/>
        <w:ind w:left="851" w:hanging="851"/>
        <w:rPr>
          <w:rFonts w:ascii="Segoe UI" w:hAnsi="Segoe UI" w:cs="Segoe UI"/>
        </w:rPr>
      </w:pPr>
      <w:r w:rsidRPr="004B1DC2">
        <w:rPr>
          <w:rFonts w:ascii="Segoe UI" w:hAnsi="Segoe UI" w:cs="Segoe UI"/>
        </w:rPr>
        <w:t>Development and/or refinement of decision support systems for management priorities</w:t>
      </w:r>
      <w:r w:rsidR="00BD446B">
        <w:rPr>
          <w:rFonts w:ascii="Segoe UI" w:hAnsi="Segoe UI" w:cs="Segoe UI"/>
        </w:rPr>
        <w:t>.</w:t>
      </w:r>
    </w:p>
    <w:p w14:paraId="4B875C33" w14:textId="77777777" w:rsidR="00437C1A" w:rsidRPr="00437C1A" w:rsidRDefault="00437C1A" w:rsidP="00B730BE">
      <w:pPr>
        <w:pStyle w:val="ListParagraph"/>
        <w:numPr>
          <w:ilvl w:val="0"/>
          <w:numId w:val="5"/>
        </w:numPr>
        <w:spacing w:after="0"/>
        <w:ind w:left="851" w:hanging="851"/>
        <w:rPr>
          <w:rFonts w:ascii="Segoe UI" w:hAnsi="Segoe UI" w:cs="Segoe UI"/>
        </w:rPr>
      </w:pPr>
      <w:r w:rsidRPr="00B730BE">
        <w:rPr>
          <w:rFonts w:ascii="Segoe UI" w:hAnsi="Segoe UI" w:cs="Segoe UI"/>
        </w:rPr>
        <w:t>Can the IUCN standard approach to assessing management effectiveness be improved or upgraded?</w:t>
      </w:r>
    </w:p>
    <w:p w14:paraId="4B875C34" w14:textId="77777777" w:rsidR="00437C1A" w:rsidRPr="00437C1A" w:rsidRDefault="00437C1A" w:rsidP="00B730BE">
      <w:pPr>
        <w:pStyle w:val="ListParagraph"/>
        <w:numPr>
          <w:ilvl w:val="0"/>
          <w:numId w:val="5"/>
        </w:numPr>
        <w:spacing w:after="0"/>
        <w:ind w:left="851" w:hanging="851"/>
        <w:rPr>
          <w:rFonts w:ascii="Segoe UI" w:hAnsi="Segoe UI" w:cs="Segoe UI"/>
        </w:rPr>
      </w:pPr>
      <w:r w:rsidRPr="00437C1A">
        <w:rPr>
          <w:rFonts w:ascii="Segoe UI" w:hAnsi="Segoe UI" w:cs="Segoe UI"/>
        </w:rPr>
        <w:t>What policy and governance arrangements for dredging would optimise outcomes for reef biodiversity, including driving innovation and adoption of best practice in management and data handling?</w:t>
      </w:r>
    </w:p>
    <w:p w14:paraId="4B875C35" w14:textId="77777777" w:rsidR="00437C1A" w:rsidRPr="00437C1A" w:rsidRDefault="00437C1A" w:rsidP="00B730BE">
      <w:pPr>
        <w:pStyle w:val="ListParagraph"/>
        <w:numPr>
          <w:ilvl w:val="0"/>
          <w:numId w:val="5"/>
        </w:numPr>
        <w:spacing w:after="0"/>
        <w:ind w:left="851" w:hanging="851"/>
        <w:rPr>
          <w:rFonts w:ascii="Segoe UI" w:hAnsi="Segoe UI" w:cs="Segoe UI"/>
        </w:rPr>
      </w:pPr>
      <w:r w:rsidRPr="00437C1A">
        <w:rPr>
          <w:rFonts w:ascii="Segoe UI" w:hAnsi="Segoe UI" w:cs="Segoe UI"/>
        </w:rPr>
        <w:t xml:space="preserve">What are the comprehensive economic costs and benefits of different options for port development, including outcomes for </w:t>
      </w:r>
      <w:r>
        <w:rPr>
          <w:rFonts w:ascii="Segoe UI" w:hAnsi="Segoe UI" w:cs="Segoe UI"/>
        </w:rPr>
        <w:t>the Region’s values</w:t>
      </w:r>
      <w:r w:rsidRPr="00437C1A">
        <w:rPr>
          <w:rFonts w:ascii="Segoe UI" w:hAnsi="Segoe UI" w:cs="Segoe UI"/>
        </w:rPr>
        <w:t>?</w:t>
      </w:r>
    </w:p>
    <w:p w14:paraId="4B875C36" w14:textId="77777777" w:rsidR="00AB4A2A" w:rsidRPr="004B1DC2" w:rsidRDefault="00AB4A2A" w:rsidP="00B730BE">
      <w:pPr>
        <w:pStyle w:val="ListParagraph"/>
        <w:numPr>
          <w:ilvl w:val="0"/>
          <w:numId w:val="5"/>
        </w:numPr>
        <w:spacing w:after="0"/>
        <w:ind w:left="851" w:hanging="851"/>
        <w:rPr>
          <w:rFonts w:ascii="Segoe UI" w:hAnsi="Segoe UI" w:cs="Segoe UI"/>
        </w:rPr>
      </w:pPr>
      <w:r w:rsidRPr="004B1DC2">
        <w:rPr>
          <w:rFonts w:ascii="Segoe UI" w:hAnsi="Segoe UI" w:cs="Segoe UI"/>
        </w:rPr>
        <w:lastRenderedPageBreak/>
        <w:t>Develop and continue to refine alternative</w:t>
      </w:r>
      <w:r w:rsidR="005D11FE" w:rsidRPr="004B1DC2">
        <w:rPr>
          <w:rFonts w:ascii="Segoe UI" w:hAnsi="Segoe UI" w:cs="Segoe UI"/>
        </w:rPr>
        <w:t xml:space="preserve"> COTS</w:t>
      </w:r>
      <w:r w:rsidRPr="004B1DC2">
        <w:rPr>
          <w:rFonts w:ascii="Segoe UI" w:hAnsi="Segoe UI" w:cs="Segoe UI"/>
        </w:rPr>
        <w:t xml:space="preserve"> control techniques and methods for targeted application</w:t>
      </w:r>
    </w:p>
    <w:p w14:paraId="4B875C37" w14:textId="77777777" w:rsidR="00AB4A2A" w:rsidRPr="004B1DC2" w:rsidRDefault="00AB4A2A" w:rsidP="00B730BE">
      <w:pPr>
        <w:numPr>
          <w:ilvl w:val="1"/>
          <w:numId w:val="6"/>
        </w:numPr>
        <w:contextualSpacing/>
        <w:rPr>
          <w:rFonts w:ascii="Segoe UI" w:hAnsi="Segoe UI" w:cs="Segoe UI"/>
        </w:rPr>
      </w:pPr>
      <w:r w:rsidRPr="004B1DC2">
        <w:rPr>
          <w:rFonts w:ascii="Segoe UI" w:hAnsi="Segoe UI" w:cs="Segoe UI"/>
        </w:rPr>
        <w:t>Can an attractants (e.g. baited traps) be used in conjunction with manual control to increase cull efficiencies of COTS and enable small individuals to be culled (which normally reside within the reef matrix)?</w:t>
      </w:r>
    </w:p>
    <w:p w14:paraId="4B875C38" w14:textId="77777777" w:rsidR="00AB4A2A" w:rsidRPr="004B1DC2" w:rsidRDefault="00AB4A2A" w:rsidP="00B730BE">
      <w:pPr>
        <w:numPr>
          <w:ilvl w:val="1"/>
          <w:numId w:val="6"/>
        </w:numPr>
        <w:contextualSpacing/>
        <w:rPr>
          <w:rFonts w:ascii="Segoe UI" w:hAnsi="Segoe UI" w:cs="Segoe UI"/>
        </w:rPr>
      </w:pPr>
      <w:r w:rsidRPr="004B1DC2">
        <w:rPr>
          <w:rFonts w:ascii="Segoe UI" w:hAnsi="Segoe UI" w:cs="Segoe UI"/>
        </w:rPr>
        <w:t>Can dispersants (e.g. triton snail chemical) be used to disrupt the aggregating behaviour of COTS and limit reproductive success?</w:t>
      </w:r>
    </w:p>
    <w:p w14:paraId="4B875C39" w14:textId="77777777" w:rsidR="00AB4A2A" w:rsidRPr="004B1DC2" w:rsidRDefault="00AB4A2A" w:rsidP="00B730BE">
      <w:pPr>
        <w:numPr>
          <w:ilvl w:val="1"/>
          <w:numId w:val="6"/>
        </w:numPr>
        <w:contextualSpacing/>
        <w:rPr>
          <w:rFonts w:ascii="Segoe UI" w:hAnsi="Segoe UI" w:cs="Segoe UI"/>
        </w:rPr>
      </w:pPr>
      <w:r w:rsidRPr="004B1DC2">
        <w:rPr>
          <w:rFonts w:ascii="Segoe UI" w:hAnsi="Segoe UI" w:cs="Segoe UI"/>
        </w:rPr>
        <w:t>Can dispersants be used to deter COTS from certain areas of the reef (e.g. those of high ecological value or in a critical recovery phase)?</w:t>
      </w:r>
    </w:p>
    <w:p w14:paraId="4B875C3A" w14:textId="77777777" w:rsidR="00AB4A2A" w:rsidRPr="004B1DC2" w:rsidRDefault="00AB4A2A" w:rsidP="00B730BE">
      <w:pPr>
        <w:numPr>
          <w:ilvl w:val="1"/>
          <w:numId w:val="6"/>
        </w:numPr>
        <w:contextualSpacing/>
        <w:rPr>
          <w:rFonts w:ascii="Segoe UI" w:hAnsi="Segoe UI" w:cs="Segoe UI"/>
        </w:rPr>
      </w:pPr>
      <w:r w:rsidRPr="004B1DC2">
        <w:rPr>
          <w:rFonts w:ascii="Segoe UI" w:hAnsi="Segoe UI" w:cs="Segoe UI"/>
        </w:rPr>
        <w:t xml:space="preserve">Are there microbial pathogens (bacterial, viruses, </w:t>
      </w:r>
      <w:proofErr w:type="spellStart"/>
      <w:r w:rsidRPr="004B1DC2">
        <w:rPr>
          <w:rFonts w:ascii="Segoe UI" w:hAnsi="Segoe UI" w:cs="Segoe UI"/>
        </w:rPr>
        <w:t>etc</w:t>
      </w:r>
      <w:proofErr w:type="spellEnd"/>
      <w:r w:rsidRPr="004B1DC2">
        <w:rPr>
          <w:rFonts w:ascii="Segoe UI" w:hAnsi="Segoe UI" w:cs="Segoe UI"/>
        </w:rPr>
        <w:t>) that can be used to control COTS in outbreak numbers?</w:t>
      </w:r>
    </w:p>
    <w:p w14:paraId="4B875C3B" w14:textId="77777777" w:rsidR="00AB4A2A" w:rsidRPr="004B1DC2" w:rsidRDefault="00AB4A2A" w:rsidP="00B730BE">
      <w:pPr>
        <w:numPr>
          <w:ilvl w:val="1"/>
          <w:numId w:val="6"/>
        </w:numPr>
        <w:contextualSpacing/>
        <w:rPr>
          <w:rFonts w:ascii="Segoe UI" w:hAnsi="Segoe UI" w:cs="Segoe UI"/>
        </w:rPr>
      </w:pPr>
      <w:r w:rsidRPr="004B1DC2">
        <w:rPr>
          <w:rFonts w:ascii="Segoe UI" w:hAnsi="Segoe UI" w:cs="Segoe UI"/>
        </w:rPr>
        <w:t>What factors contribute to the crash of a COTS outbreak?</w:t>
      </w:r>
    </w:p>
    <w:p w14:paraId="4B875C3C" w14:textId="77777777" w:rsidR="00AB4A2A" w:rsidRPr="004B1DC2" w:rsidRDefault="00AB4A2A" w:rsidP="00B730BE">
      <w:pPr>
        <w:pStyle w:val="ListParagraph"/>
        <w:numPr>
          <w:ilvl w:val="0"/>
          <w:numId w:val="5"/>
        </w:numPr>
        <w:spacing w:after="0"/>
        <w:ind w:left="851" w:hanging="851"/>
        <w:rPr>
          <w:rFonts w:ascii="Segoe UI" w:hAnsi="Segoe UI" w:cs="Segoe UI"/>
        </w:rPr>
      </w:pPr>
      <w:r w:rsidRPr="004B1DC2">
        <w:rPr>
          <w:rFonts w:ascii="Segoe UI" w:hAnsi="Segoe UI" w:cs="Segoe UI"/>
        </w:rPr>
        <w:t xml:space="preserve">What is the cost of preventative and reactive control and how does that compare to the ecological/social and economic cost of COTS outbreaks on the </w:t>
      </w:r>
      <w:r w:rsidR="004B1DC2">
        <w:rPr>
          <w:rFonts w:ascii="Segoe UI" w:hAnsi="Segoe UI" w:cs="Segoe UI"/>
        </w:rPr>
        <w:t>Great Barrier Reef</w:t>
      </w:r>
      <w:r w:rsidRPr="004B1DC2">
        <w:rPr>
          <w:rFonts w:ascii="Segoe UI" w:hAnsi="Segoe UI" w:cs="Segoe UI"/>
        </w:rPr>
        <w:t xml:space="preserve"> (e.g. the return on investment and when that is greater)? i.e. cost the economic services provided by a resilient coral reef and determine the economic impact of an outbreak.</w:t>
      </w:r>
    </w:p>
    <w:p w14:paraId="4B875C3D" w14:textId="77777777" w:rsidR="00554164" w:rsidRPr="004B1DC2" w:rsidRDefault="00AB4A2A" w:rsidP="00B730BE">
      <w:pPr>
        <w:pStyle w:val="ListParagraph"/>
        <w:numPr>
          <w:ilvl w:val="0"/>
          <w:numId w:val="5"/>
        </w:numPr>
        <w:spacing w:after="0"/>
        <w:ind w:left="851" w:hanging="851"/>
        <w:rPr>
          <w:rFonts w:ascii="Segoe UI" w:hAnsi="Segoe UI" w:cs="Segoe UI"/>
        </w:rPr>
      </w:pPr>
      <w:r w:rsidRPr="004B1DC2">
        <w:rPr>
          <w:rFonts w:ascii="Segoe UI" w:hAnsi="Segoe UI" w:cs="Segoe UI"/>
        </w:rPr>
        <w:t xml:space="preserve">Ground-truth adaptive connectivity models to identify important reefs for </w:t>
      </w:r>
      <w:r w:rsidR="002774B4">
        <w:rPr>
          <w:rFonts w:ascii="Segoe UI" w:hAnsi="Segoe UI" w:cs="Segoe UI"/>
        </w:rPr>
        <w:t xml:space="preserve">COTS </w:t>
      </w:r>
      <w:r w:rsidRPr="004B1DC2">
        <w:rPr>
          <w:rFonts w:ascii="Segoe UI" w:hAnsi="Segoe UI" w:cs="Segoe UI"/>
        </w:rPr>
        <w:t>control, and whether control on these reefs has beneficial downstream effects.</w:t>
      </w:r>
    </w:p>
    <w:p w14:paraId="4B875C3E" w14:textId="77777777" w:rsidR="00252459" w:rsidRPr="004B1DC2" w:rsidRDefault="00252459" w:rsidP="00252459">
      <w:pPr>
        <w:contextualSpacing/>
        <w:rPr>
          <w:rFonts w:ascii="Segoe UI" w:hAnsi="Segoe UI" w:cs="Segoe UI"/>
        </w:rPr>
      </w:pPr>
    </w:p>
    <w:p w14:paraId="4B875C3F" w14:textId="77777777" w:rsidR="00252459" w:rsidRPr="004B1DC2" w:rsidRDefault="00252459" w:rsidP="00252459">
      <w:pPr>
        <w:contextualSpacing/>
        <w:rPr>
          <w:rFonts w:ascii="Segoe UI" w:hAnsi="Segoe UI" w:cs="Segoe UI"/>
        </w:rPr>
      </w:pPr>
    </w:p>
    <w:p w14:paraId="4B875C40" w14:textId="77777777" w:rsidR="001E7EFF" w:rsidRPr="004B1DC2" w:rsidRDefault="001E7EFF">
      <w:pPr>
        <w:rPr>
          <w:rFonts w:ascii="Segoe UI" w:hAnsi="Segoe UI" w:cs="Segoe UI"/>
        </w:rPr>
      </w:pPr>
    </w:p>
    <w:p w14:paraId="4B875C41" w14:textId="77777777" w:rsidR="00252459" w:rsidRPr="004B1DC2" w:rsidRDefault="00252459">
      <w:pPr>
        <w:rPr>
          <w:rFonts w:ascii="Segoe UI" w:hAnsi="Segoe UI" w:cs="Segoe UI"/>
        </w:rPr>
      </w:pPr>
    </w:p>
    <w:sectPr w:rsidR="00252459" w:rsidRPr="004B1DC2" w:rsidSect="00FA4AEF">
      <w:headerReference w:type="default" r:id="rId20"/>
      <w:pgSz w:w="11906" w:h="16838"/>
      <w:pgMar w:top="1135"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F7F2CD" w14:textId="77777777" w:rsidR="00F2031E" w:rsidRDefault="00F2031E" w:rsidP="00CE0DA1">
      <w:pPr>
        <w:spacing w:after="0" w:line="240" w:lineRule="auto"/>
      </w:pPr>
      <w:r>
        <w:separator/>
      </w:r>
    </w:p>
  </w:endnote>
  <w:endnote w:type="continuationSeparator" w:id="0">
    <w:p w14:paraId="34287E99" w14:textId="77777777" w:rsidR="00F2031E" w:rsidRDefault="00F2031E" w:rsidP="00CE0D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ucida Grande">
    <w:altName w:val="Times New Roman"/>
    <w:charset w:val="00"/>
    <w:family w:val="roman"/>
    <w:pitch w:val="default"/>
  </w:font>
  <w:font w:name="ヒラギノ角ゴ Pro W3">
    <w:altName w:val="Times New Roman"/>
    <w:charset w:val="00"/>
    <w:family w:val="roman"/>
    <w:pitch w:val="default"/>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Helvetica">
    <w:panose1 w:val="020B0604020202030204"/>
    <w:charset w:val="00"/>
    <w:family w:val="swiss"/>
    <w:pitch w:val="variable"/>
    <w:sig w:usb0="00000007" w:usb1="00000000"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275EA4" w14:textId="77777777" w:rsidR="004868D5" w:rsidRDefault="004868D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2638934"/>
      <w:docPartObj>
        <w:docPartGallery w:val="Page Numbers (Bottom of Page)"/>
        <w:docPartUnique/>
      </w:docPartObj>
    </w:sdtPr>
    <w:sdtEndPr>
      <w:rPr>
        <w:noProof/>
      </w:rPr>
    </w:sdtEndPr>
    <w:sdtContent>
      <w:p w14:paraId="39962ED6" w14:textId="0E3F426B" w:rsidR="00FF1C34" w:rsidRDefault="00FF1C34">
        <w:pPr>
          <w:pStyle w:val="Footer"/>
          <w:jc w:val="center"/>
        </w:pPr>
        <w:r>
          <w:fldChar w:fldCharType="begin"/>
        </w:r>
        <w:r>
          <w:instrText xml:space="preserve"> PAGE   \* MERGEFORMAT </w:instrText>
        </w:r>
        <w:r>
          <w:fldChar w:fldCharType="separate"/>
        </w:r>
        <w:r w:rsidR="00B7789B">
          <w:rPr>
            <w:noProof/>
          </w:rPr>
          <w:t>1</w:t>
        </w:r>
        <w:r>
          <w:rPr>
            <w:noProof/>
          </w:rPr>
          <w:fldChar w:fldCharType="end"/>
        </w:r>
      </w:p>
    </w:sdtContent>
  </w:sdt>
  <w:p w14:paraId="3F5D5F9A" w14:textId="77777777" w:rsidR="004868D5" w:rsidRDefault="004868D5" w:rsidP="00FF1C34">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4FCE89" w14:textId="77777777" w:rsidR="004868D5" w:rsidRDefault="004868D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89EA76" w14:textId="77777777" w:rsidR="00F2031E" w:rsidRDefault="00F2031E" w:rsidP="00CE0DA1">
      <w:pPr>
        <w:spacing w:after="0" w:line="240" w:lineRule="auto"/>
      </w:pPr>
      <w:r>
        <w:separator/>
      </w:r>
    </w:p>
  </w:footnote>
  <w:footnote w:type="continuationSeparator" w:id="0">
    <w:p w14:paraId="5ADE435F" w14:textId="77777777" w:rsidR="00F2031E" w:rsidRDefault="00F2031E" w:rsidP="00CE0DA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34D3F5" w14:textId="77777777" w:rsidR="004868D5" w:rsidRDefault="004868D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5FD538" w14:textId="7C440199" w:rsidR="004868D5" w:rsidRPr="00BA1389" w:rsidRDefault="004868D5" w:rsidP="00BA138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0367BB" w14:textId="77777777" w:rsidR="004868D5" w:rsidRDefault="004868D5">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7D592D" w14:textId="57FE86C5" w:rsidR="00BA1389" w:rsidRPr="00FF1C34" w:rsidRDefault="00BA1389" w:rsidP="00FF1C3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32DB9"/>
    <w:multiLevelType w:val="multilevel"/>
    <w:tmpl w:val="E5E89F92"/>
    <w:styleLink w:val="BulletList"/>
    <w:lvl w:ilvl="0">
      <w:start w:val="1"/>
      <w:numFmt w:val="bullet"/>
      <w:lvlText w:val=""/>
      <w:lvlJc w:val="left"/>
      <w:pPr>
        <w:ind w:left="369" w:hanging="369"/>
      </w:pPr>
      <w:rPr>
        <w:rFonts w:ascii="Symbol" w:hAnsi="Symbol" w:hint="default"/>
      </w:rPr>
    </w:lvl>
    <w:lvl w:ilvl="1">
      <w:start w:val="1"/>
      <w:numFmt w:val="none"/>
      <w:lvlText w:val="-"/>
      <w:lvlJc w:val="left"/>
      <w:pPr>
        <w:ind w:left="737" w:hanging="368"/>
      </w:pPr>
      <w:rPr>
        <w:rFonts w:hint="default"/>
      </w:rPr>
    </w:lvl>
    <w:lvl w:ilvl="2">
      <w:start w:val="1"/>
      <w:numFmt w:val="none"/>
      <w:lvlText w:val=":"/>
      <w:lvlJc w:val="left"/>
      <w:pPr>
        <w:ind w:left="1106" w:hanging="369"/>
      </w:pPr>
      <w:rPr>
        <w:rFonts w:hint="default"/>
      </w:rPr>
    </w:lvl>
    <w:lvl w:ilvl="3">
      <w:start w:val="1"/>
      <w:numFmt w:val="none"/>
      <w:lvlText w:val=""/>
      <w:lvlJc w:val="left"/>
      <w:pPr>
        <w:ind w:left="1474" w:hanging="368"/>
      </w:pPr>
      <w:rPr>
        <w:rFonts w:hint="default"/>
        <w:color w:val="auto"/>
      </w:rPr>
    </w:lvl>
    <w:lvl w:ilvl="4">
      <w:start w:val="1"/>
      <w:numFmt w:val="none"/>
      <w:lvlText w:val=""/>
      <w:lvlJc w:val="left"/>
      <w:pPr>
        <w:ind w:left="1800" w:hanging="360"/>
      </w:pPr>
      <w:rPr>
        <w:rFonts w:hint="default"/>
        <w:color w:val="auto"/>
      </w:rPr>
    </w:lvl>
    <w:lvl w:ilvl="5">
      <w:start w:val="1"/>
      <w:numFmt w:val="none"/>
      <w:lvlText w:val=""/>
      <w:lvlJc w:val="left"/>
      <w:pPr>
        <w:ind w:left="2160" w:hanging="360"/>
      </w:pPr>
      <w:rPr>
        <w:rFonts w:hint="default"/>
        <w:color w:val="auto"/>
      </w:rPr>
    </w:lvl>
    <w:lvl w:ilvl="6">
      <w:start w:val="1"/>
      <w:numFmt w:val="none"/>
      <w:lvlText w:val=""/>
      <w:lvlJc w:val="left"/>
      <w:pPr>
        <w:ind w:left="2520" w:hanging="360"/>
      </w:pPr>
      <w:rPr>
        <w:rFonts w:hint="default"/>
        <w:color w:val="auto"/>
      </w:rPr>
    </w:lvl>
    <w:lvl w:ilvl="7">
      <w:start w:val="1"/>
      <w:numFmt w:val="none"/>
      <w:lvlText w:val=""/>
      <w:lvlJc w:val="left"/>
      <w:pPr>
        <w:ind w:left="2880" w:hanging="360"/>
      </w:pPr>
      <w:rPr>
        <w:rFonts w:hint="default"/>
        <w:color w:val="auto"/>
      </w:rPr>
    </w:lvl>
    <w:lvl w:ilvl="8">
      <w:start w:val="1"/>
      <w:numFmt w:val="none"/>
      <w:lvlText w:val=""/>
      <w:lvlJc w:val="left"/>
      <w:pPr>
        <w:ind w:left="3240" w:hanging="360"/>
      </w:pPr>
      <w:rPr>
        <w:rFonts w:hint="default"/>
        <w:color w:val="auto"/>
      </w:rPr>
    </w:lvl>
  </w:abstractNum>
  <w:abstractNum w:abstractNumId="1">
    <w:nsid w:val="17EE3A77"/>
    <w:multiLevelType w:val="hybridMultilevel"/>
    <w:tmpl w:val="21040C40"/>
    <w:lvl w:ilvl="0" w:tplc="84A8B7F8">
      <w:start w:val="1"/>
      <w:numFmt w:val="decimal"/>
      <w:lvlText w:val="DscQ%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4D5456B8"/>
    <w:multiLevelType w:val="hybridMultilevel"/>
    <w:tmpl w:val="DAE89588"/>
    <w:lvl w:ilvl="0" w:tplc="120229B8">
      <w:start w:val="1"/>
      <w:numFmt w:val="decimal"/>
      <w:lvlText w:val="AscQ%1"/>
      <w:lvlJc w:val="left"/>
      <w:pPr>
        <w:ind w:left="720" w:hanging="360"/>
      </w:pPr>
      <w:rPr>
        <w:rFonts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4FF5370D"/>
    <w:multiLevelType w:val="hybridMultilevel"/>
    <w:tmpl w:val="756C4478"/>
    <w:lvl w:ilvl="0" w:tplc="0C090001">
      <w:start w:val="1"/>
      <w:numFmt w:val="bullet"/>
      <w:lvlText w:val=""/>
      <w:lvlJc w:val="left"/>
      <w:pPr>
        <w:ind w:left="720" w:hanging="360"/>
      </w:pPr>
      <w:rPr>
        <w:rFonts w:ascii="Symbol" w:hAnsi="Symbol" w:hint="default"/>
      </w:rPr>
    </w:lvl>
    <w:lvl w:ilvl="1" w:tplc="0C090019">
      <w:start w:val="1"/>
      <w:numFmt w:val="lowerLetter"/>
      <w:lvlText w:val="%2."/>
      <w:lvlJc w:val="left"/>
      <w:pPr>
        <w:ind w:left="1440" w:hanging="360"/>
      </w:pPr>
      <w:rPr>
        <w:rFonts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577030EC"/>
    <w:multiLevelType w:val="hybridMultilevel"/>
    <w:tmpl w:val="17F20840"/>
    <w:lvl w:ilvl="0" w:tplc="0C090001">
      <w:start w:val="1"/>
      <w:numFmt w:val="bullet"/>
      <w:lvlText w:val=""/>
      <w:lvlJc w:val="left"/>
      <w:pPr>
        <w:ind w:left="720" w:hanging="360"/>
      </w:pPr>
      <w:rPr>
        <w:rFonts w:ascii="Symbol" w:hAnsi="Symbol" w:hint="default"/>
      </w:rPr>
    </w:lvl>
    <w:lvl w:ilvl="1" w:tplc="0C090019">
      <w:start w:val="1"/>
      <w:numFmt w:val="lowerLetter"/>
      <w:lvlText w:val="%2."/>
      <w:lvlJc w:val="left"/>
      <w:pPr>
        <w:ind w:left="1440" w:hanging="360"/>
      </w:pPr>
      <w:rPr>
        <w:rFonts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5D875F18"/>
    <w:multiLevelType w:val="hybridMultilevel"/>
    <w:tmpl w:val="D318CBD0"/>
    <w:lvl w:ilvl="0" w:tplc="0C090001">
      <w:start w:val="1"/>
      <w:numFmt w:val="bullet"/>
      <w:lvlText w:val=""/>
      <w:lvlJc w:val="left"/>
      <w:pPr>
        <w:ind w:left="720" w:hanging="360"/>
      </w:pPr>
      <w:rPr>
        <w:rFonts w:ascii="Symbol" w:hAnsi="Symbol" w:hint="default"/>
      </w:rPr>
    </w:lvl>
    <w:lvl w:ilvl="1" w:tplc="0C090019">
      <w:start w:val="1"/>
      <w:numFmt w:val="lowerLetter"/>
      <w:lvlText w:val="%2."/>
      <w:lvlJc w:val="left"/>
      <w:pPr>
        <w:ind w:left="1440" w:hanging="360"/>
      </w:pPr>
      <w:rPr>
        <w:rFonts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67DB788A"/>
    <w:multiLevelType w:val="hybridMultilevel"/>
    <w:tmpl w:val="DB12F1F0"/>
    <w:lvl w:ilvl="0" w:tplc="96F843BC">
      <w:start w:val="1"/>
      <w:numFmt w:val="decimal"/>
      <w:lvlText w:val="BscQ%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737A6409"/>
    <w:multiLevelType w:val="hybridMultilevel"/>
    <w:tmpl w:val="DFA0BCE4"/>
    <w:lvl w:ilvl="0" w:tplc="10422FFA">
      <w:start w:val="1"/>
      <w:numFmt w:val="decimal"/>
      <w:lvlText w:val="CscQ%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0"/>
  </w:num>
  <w:num w:numId="4">
    <w:abstractNumId w:val="7"/>
  </w:num>
  <w:num w:numId="5">
    <w:abstractNumId w:val="1"/>
  </w:num>
  <w:num w:numId="6">
    <w:abstractNumId w:val="4"/>
  </w:num>
  <w:num w:numId="7">
    <w:abstractNumId w:val="3"/>
  </w:num>
  <w:num w:numId="8">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525E"/>
    <w:rsid w:val="00000E42"/>
    <w:rsid w:val="00014840"/>
    <w:rsid w:val="00023115"/>
    <w:rsid w:val="000327CC"/>
    <w:rsid w:val="00035D08"/>
    <w:rsid w:val="00047A54"/>
    <w:rsid w:val="000604C3"/>
    <w:rsid w:val="00085D5F"/>
    <w:rsid w:val="0008692A"/>
    <w:rsid w:val="00095385"/>
    <w:rsid w:val="000A0C82"/>
    <w:rsid w:val="000A22AF"/>
    <w:rsid w:val="000A4DF0"/>
    <w:rsid w:val="000E0336"/>
    <w:rsid w:val="000E0E64"/>
    <w:rsid w:val="000F0778"/>
    <w:rsid w:val="000F18DF"/>
    <w:rsid w:val="00100879"/>
    <w:rsid w:val="0013707F"/>
    <w:rsid w:val="0014005C"/>
    <w:rsid w:val="001601A6"/>
    <w:rsid w:val="00182D93"/>
    <w:rsid w:val="001B3FF4"/>
    <w:rsid w:val="001E7EFF"/>
    <w:rsid w:val="001F1547"/>
    <w:rsid w:val="0020420A"/>
    <w:rsid w:val="00214B34"/>
    <w:rsid w:val="002173D7"/>
    <w:rsid w:val="00220E60"/>
    <w:rsid w:val="00225FD1"/>
    <w:rsid w:val="00231508"/>
    <w:rsid w:val="00231C4C"/>
    <w:rsid w:val="00243073"/>
    <w:rsid w:val="00243FCB"/>
    <w:rsid w:val="00252459"/>
    <w:rsid w:val="00264F6F"/>
    <w:rsid w:val="002706FB"/>
    <w:rsid w:val="002774B4"/>
    <w:rsid w:val="00294FDB"/>
    <w:rsid w:val="002956B5"/>
    <w:rsid w:val="002C723F"/>
    <w:rsid w:val="002D473C"/>
    <w:rsid w:val="00304E57"/>
    <w:rsid w:val="00330F32"/>
    <w:rsid w:val="003326C5"/>
    <w:rsid w:val="00340221"/>
    <w:rsid w:val="00344EAE"/>
    <w:rsid w:val="00354A30"/>
    <w:rsid w:val="0037677E"/>
    <w:rsid w:val="0038667E"/>
    <w:rsid w:val="003B0B78"/>
    <w:rsid w:val="003C0D35"/>
    <w:rsid w:val="003C125B"/>
    <w:rsid w:val="003D2663"/>
    <w:rsid w:val="003E0E90"/>
    <w:rsid w:val="003E5A0B"/>
    <w:rsid w:val="004063D1"/>
    <w:rsid w:val="004076B9"/>
    <w:rsid w:val="004215F0"/>
    <w:rsid w:val="004229D2"/>
    <w:rsid w:val="00437A13"/>
    <w:rsid w:val="00437C1A"/>
    <w:rsid w:val="00443915"/>
    <w:rsid w:val="004616C3"/>
    <w:rsid w:val="00466CE9"/>
    <w:rsid w:val="004679F4"/>
    <w:rsid w:val="00471A94"/>
    <w:rsid w:val="004868D5"/>
    <w:rsid w:val="00491521"/>
    <w:rsid w:val="00492922"/>
    <w:rsid w:val="004955A1"/>
    <w:rsid w:val="004A0ED5"/>
    <w:rsid w:val="004A63C5"/>
    <w:rsid w:val="004B1DC2"/>
    <w:rsid w:val="004B2615"/>
    <w:rsid w:val="004C0AFA"/>
    <w:rsid w:val="004C321B"/>
    <w:rsid w:val="004D1EFD"/>
    <w:rsid w:val="004F553A"/>
    <w:rsid w:val="00504D74"/>
    <w:rsid w:val="00517653"/>
    <w:rsid w:val="00521D2F"/>
    <w:rsid w:val="00554164"/>
    <w:rsid w:val="00556FF2"/>
    <w:rsid w:val="0057290D"/>
    <w:rsid w:val="005A5C0C"/>
    <w:rsid w:val="005C0537"/>
    <w:rsid w:val="005C5926"/>
    <w:rsid w:val="005D11FE"/>
    <w:rsid w:val="005D6C6B"/>
    <w:rsid w:val="005D7786"/>
    <w:rsid w:val="00613A61"/>
    <w:rsid w:val="00617E66"/>
    <w:rsid w:val="006353F6"/>
    <w:rsid w:val="006420B8"/>
    <w:rsid w:val="0064525E"/>
    <w:rsid w:val="00646221"/>
    <w:rsid w:val="006502EA"/>
    <w:rsid w:val="0065333D"/>
    <w:rsid w:val="00655903"/>
    <w:rsid w:val="00663180"/>
    <w:rsid w:val="006666F1"/>
    <w:rsid w:val="0067034C"/>
    <w:rsid w:val="006A1004"/>
    <w:rsid w:val="006B0E86"/>
    <w:rsid w:val="006D0E64"/>
    <w:rsid w:val="006E21A8"/>
    <w:rsid w:val="006E4656"/>
    <w:rsid w:val="006F1D0E"/>
    <w:rsid w:val="00713F87"/>
    <w:rsid w:val="007162BD"/>
    <w:rsid w:val="00742048"/>
    <w:rsid w:val="00746673"/>
    <w:rsid w:val="007616C4"/>
    <w:rsid w:val="007961C8"/>
    <w:rsid w:val="007A1811"/>
    <w:rsid w:val="007B48B1"/>
    <w:rsid w:val="007E0D65"/>
    <w:rsid w:val="007E78E4"/>
    <w:rsid w:val="00805512"/>
    <w:rsid w:val="00805960"/>
    <w:rsid w:val="00815C34"/>
    <w:rsid w:val="008547F8"/>
    <w:rsid w:val="008550F9"/>
    <w:rsid w:val="00856E74"/>
    <w:rsid w:val="008830ED"/>
    <w:rsid w:val="008952DF"/>
    <w:rsid w:val="008A4B78"/>
    <w:rsid w:val="008B4BAC"/>
    <w:rsid w:val="008B5F9D"/>
    <w:rsid w:val="008C0732"/>
    <w:rsid w:val="008D2EB0"/>
    <w:rsid w:val="008F3DF4"/>
    <w:rsid w:val="008F4D74"/>
    <w:rsid w:val="00906FD1"/>
    <w:rsid w:val="009117A8"/>
    <w:rsid w:val="00947503"/>
    <w:rsid w:val="0097241C"/>
    <w:rsid w:val="009771DA"/>
    <w:rsid w:val="00987322"/>
    <w:rsid w:val="009A43E9"/>
    <w:rsid w:val="009B1378"/>
    <w:rsid w:val="009F48B9"/>
    <w:rsid w:val="00A13403"/>
    <w:rsid w:val="00A25CC7"/>
    <w:rsid w:val="00A276CC"/>
    <w:rsid w:val="00A34D00"/>
    <w:rsid w:val="00A430BA"/>
    <w:rsid w:val="00A44AEF"/>
    <w:rsid w:val="00A51490"/>
    <w:rsid w:val="00A5159F"/>
    <w:rsid w:val="00A7381A"/>
    <w:rsid w:val="00A84B8C"/>
    <w:rsid w:val="00AB4A2A"/>
    <w:rsid w:val="00AC192E"/>
    <w:rsid w:val="00AD2F01"/>
    <w:rsid w:val="00AD777D"/>
    <w:rsid w:val="00AF1732"/>
    <w:rsid w:val="00B02467"/>
    <w:rsid w:val="00B2425A"/>
    <w:rsid w:val="00B33C0C"/>
    <w:rsid w:val="00B730BE"/>
    <w:rsid w:val="00B73C3A"/>
    <w:rsid w:val="00B747C9"/>
    <w:rsid w:val="00B75B8A"/>
    <w:rsid w:val="00B7789B"/>
    <w:rsid w:val="00B943D0"/>
    <w:rsid w:val="00B97332"/>
    <w:rsid w:val="00BA1389"/>
    <w:rsid w:val="00BB5EF8"/>
    <w:rsid w:val="00BC51C9"/>
    <w:rsid w:val="00BC79E6"/>
    <w:rsid w:val="00BD04CA"/>
    <w:rsid w:val="00BD446B"/>
    <w:rsid w:val="00BF286B"/>
    <w:rsid w:val="00C03908"/>
    <w:rsid w:val="00C20C8F"/>
    <w:rsid w:val="00C2455A"/>
    <w:rsid w:val="00C47940"/>
    <w:rsid w:val="00C55396"/>
    <w:rsid w:val="00C6110F"/>
    <w:rsid w:val="00C62E3F"/>
    <w:rsid w:val="00C63604"/>
    <w:rsid w:val="00C63643"/>
    <w:rsid w:val="00C67742"/>
    <w:rsid w:val="00C70950"/>
    <w:rsid w:val="00C730AC"/>
    <w:rsid w:val="00C82D5C"/>
    <w:rsid w:val="00CB6681"/>
    <w:rsid w:val="00CD2230"/>
    <w:rsid w:val="00CD4966"/>
    <w:rsid w:val="00CE0DA1"/>
    <w:rsid w:val="00CE2681"/>
    <w:rsid w:val="00CE3E4A"/>
    <w:rsid w:val="00CF1C14"/>
    <w:rsid w:val="00CF3D24"/>
    <w:rsid w:val="00D006B5"/>
    <w:rsid w:val="00D1374C"/>
    <w:rsid w:val="00D148FE"/>
    <w:rsid w:val="00D153FF"/>
    <w:rsid w:val="00D2200E"/>
    <w:rsid w:val="00D2511E"/>
    <w:rsid w:val="00D42139"/>
    <w:rsid w:val="00D44FBA"/>
    <w:rsid w:val="00D46E86"/>
    <w:rsid w:val="00D50B90"/>
    <w:rsid w:val="00D76ED4"/>
    <w:rsid w:val="00D95CD4"/>
    <w:rsid w:val="00DA28F9"/>
    <w:rsid w:val="00DE30AF"/>
    <w:rsid w:val="00DE41EE"/>
    <w:rsid w:val="00DE6FDE"/>
    <w:rsid w:val="00E04A09"/>
    <w:rsid w:val="00E06BFF"/>
    <w:rsid w:val="00E23920"/>
    <w:rsid w:val="00E27CCA"/>
    <w:rsid w:val="00E50653"/>
    <w:rsid w:val="00E577AD"/>
    <w:rsid w:val="00E6317F"/>
    <w:rsid w:val="00E648DE"/>
    <w:rsid w:val="00E81631"/>
    <w:rsid w:val="00E8388C"/>
    <w:rsid w:val="00E91010"/>
    <w:rsid w:val="00E94B6E"/>
    <w:rsid w:val="00EA0A18"/>
    <w:rsid w:val="00EA2DB8"/>
    <w:rsid w:val="00EA5FA8"/>
    <w:rsid w:val="00EB1265"/>
    <w:rsid w:val="00EC0E0B"/>
    <w:rsid w:val="00EC370E"/>
    <w:rsid w:val="00ED00C2"/>
    <w:rsid w:val="00ED66B3"/>
    <w:rsid w:val="00EE6298"/>
    <w:rsid w:val="00EF765D"/>
    <w:rsid w:val="00F01F44"/>
    <w:rsid w:val="00F2031E"/>
    <w:rsid w:val="00F30195"/>
    <w:rsid w:val="00F3042E"/>
    <w:rsid w:val="00F46A7D"/>
    <w:rsid w:val="00F52462"/>
    <w:rsid w:val="00F62F34"/>
    <w:rsid w:val="00F6303A"/>
    <w:rsid w:val="00F90F72"/>
    <w:rsid w:val="00FA2386"/>
    <w:rsid w:val="00FA4AEF"/>
    <w:rsid w:val="00FE46CC"/>
    <w:rsid w:val="00FE73BE"/>
    <w:rsid w:val="00FF1C3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875B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525E"/>
  </w:style>
  <w:style w:type="paragraph" w:styleId="Heading1">
    <w:name w:val="heading 1"/>
    <w:basedOn w:val="Normal"/>
    <w:next w:val="Normal"/>
    <w:link w:val="Heading1Char"/>
    <w:uiPriority w:val="9"/>
    <w:qFormat/>
    <w:rsid w:val="00214B3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4525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4525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4525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4525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64525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64525E"/>
    <w:rPr>
      <w:rFonts w:asciiTheme="majorHAnsi" w:eastAsiaTheme="majorEastAsia" w:hAnsiTheme="majorHAnsi" w:cstheme="majorBidi"/>
      <w:b/>
      <w:bCs/>
      <w:i/>
      <w:iCs/>
      <w:color w:val="4F81BD" w:themeColor="accent1"/>
    </w:rPr>
  </w:style>
  <w:style w:type="paragraph" w:styleId="BalloonText">
    <w:name w:val="Balloon Text"/>
    <w:basedOn w:val="Normal"/>
    <w:link w:val="BalloonTextChar"/>
    <w:uiPriority w:val="99"/>
    <w:semiHidden/>
    <w:unhideWhenUsed/>
    <w:rsid w:val="00AD2F0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D2F01"/>
    <w:rPr>
      <w:rFonts w:ascii="Tahoma" w:hAnsi="Tahoma" w:cs="Tahoma"/>
      <w:sz w:val="16"/>
      <w:szCs w:val="16"/>
    </w:rPr>
  </w:style>
  <w:style w:type="paragraph" w:styleId="ListParagraph">
    <w:name w:val="List Paragraph"/>
    <w:aliases w:val="DDM Gen Text,List Paragraph1,NFP GP Bulleted List,Recommendation,List Paragraph11"/>
    <w:basedOn w:val="Normal"/>
    <w:link w:val="ListParagraphChar"/>
    <w:uiPriority w:val="34"/>
    <w:qFormat/>
    <w:rsid w:val="00437A13"/>
    <w:pPr>
      <w:ind w:left="720"/>
    </w:pPr>
    <w:rPr>
      <w:rFonts w:ascii="Calibri" w:eastAsia="Calibri" w:hAnsi="Calibri" w:cs="Calibri"/>
    </w:rPr>
  </w:style>
  <w:style w:type="character" w:customStyle="1" w:styleId="ListParagraphChar">
    <w:name w:val="List Paragraph Char"/>
    <w:aliases w:val="DDM Gen Text Char,List Paragraph1 Char,NFP GP Bulleted List Char,Recommendation Char,List Paragraph11 Char"/>
    <w:basedOn w:val="DefaultParagraphFont"/>
    <w:link w:val="ListParagraph"/>
    <w:uiPriority w:val="34"/>
    <w:locked/>
    <w:rsid w:val="00437A13"/>
    <w:rPr>
      <w:rFonts w:ascii="Calibri" w:eastAsia="Calibri" w:hAnsi="Calibri" w:cs="Calibri"/>
    </w:rPr>
  </w:style>
  <w:style w:type="character" w:styleId="CommentReference">
    <w:name w:val="annotation reference"/>
    <w:basedOn w:val="DefaultParagraphFont"/>
    <w:uiPriority w:val="99"/>
    <w:semiHidden/>
    <w:unhideWhenUsed/>
    <w:rsid w:val="002173D7"/>
    <w:rPr>
      <w:sz w:val="18"/>
      <w:szCs w:val="18"/>
    </w:rPr>
  </w:style>
  <w:style w:type="paragraph" w:styleId="CommentText">
    <w:name w:val="annotation text"/>
    <w:basedOn w:val="Normal"/>
    <w:link w:val="CommentTextChar"/>
    <w:uiPriority w:val="99"/>
    <w:unhideWhenUsed/>
    <w:rsid w:val="002173D7"/>
    <w:pPr>
      <w:spacing w:line="240" w:lineRule="auto"/>
    </w:pPr>
    <w:rPr>
      <w:sz w:val="24"/>
      <w:szCs w:val="24"/>
    </w:rPr>
  </w:style>
  <w:style w:type="character" w:customStyle="1" w:styleId="CommentTextChar">
    <w:name w:val="Comment Text Char"/>
    <w:basedOn w:val="DefaultParagraphFont"/>
    <w:link w:val="CommentText"/>
    <w:uiPriority w:val="99"/>
    <w:rsid w:val="002173D7"/>
    <w:rPr>
      <w:sz w:val="24"/>
      <w:szCs w:val="24"/>
    </w:rPr>
  </w:style>
  <w:style w:type="paragraph" w:styleId="CommentSubject">
    <w:name w:val="annotation subject"/>
    <w:basedOn w:val="CommentText"/>
    <w:next w:val="CommentText"/>
    <w:link w:val="CommentSubjectChar"/>
    <w:uiPriority w:val="99"/>
    <w:semiHidden/>
    <w:unhideWhenUsed/>
    <w:rsid w:val="003E5A0B"/>
    <w:rPr>
      <w:b/>
      <w:bCs/>
      <w:sz w:val="20"/>
      <w:szCs w:val="20"/>
    </w:rPr>
  </w:style>
  <w:style w:type="character" w:customStyle="1" w:styleId="CommentSubjectChar">
    <w:name w:val="Comment Subject Char"/>
    <w:basedOn w:val="CommentTextChar"/>
    <w:link w:val="CommentSubject"/>
    <w:uiPriority w:val="99"/>
    <w:semiHidden/>
    <w:rsid w:val="003E5A0B"/>
    <w:rPr>
      <w:b/>
      <w:bCs/>
      <w:sz w:val="20"/>
      <w:szCs w:val="20"/>
    </w:rPr>
  </w:style>
  <w:style w:type="paragraph" w:customStyle="1" w:styleId="Heading31">
    <w:name w:val="Heading 31"/>
    <w:next w:val="Normal"/>
    <w:rsid w:val="00713F87"/>
    <w:pPr>
      <w:keepNext/>
      <w:keepLines/>
      <w:spacing w:before="200" w:after="0"/>
      <w:outlineLvl w:val="2"/>
    </w:pPr>
    <w:rPr>
      <w:rFonts w:ascii="Lucida Grande" w:eastAsia="ヒラギノ角ゴ Pro W3" w:hAnsi="Lucida Grande" w:cs="Times New Roman"/>
      <w:b/>
      <w:color w:val="486FAB"/>
      <w:szCs w:val="20"/>
      <w:lang w:eastAsia="en-AU"/>
    </w:rPr>
  </w:style>
  <w:style w:type="paragraph" w:customStyle="1" w:styleId="Heading21">
    <w:name w:val="Heading 21"/>
    <w:next w:val="Normal"/>
    <w:rsid w:val="008547F8"/>
    <w:pPr>
      <w:keepNext/>
      <w:keepLines/>
      <w:spacing w:before="200" w:after="0"/>
      <w:outlineLvl w:val="1"/>
    </w:pPr>
    <w:rPr>
      <w:rFonts w:ascii="Lucida Grande" w:eastAsia="ヒラギノ角ゴ Pro W3" w:hAnsi="Lucida Grande" w:cs="Times New Roman"/>
      <w:b/>
      <w:color w:val="486FAB"/>
      <w:sz w:val="26"/>
      <w:szCs w:val="20"/>
      <w:lang w:eastAsia="en-AU"/>
    </w:rPr>
  </w:style>
  <w:style w:type="character" w:styleId="Emphasis">
    <w:name w:val="Emphasis"/>
    <w:basedOn w:val="DefaultParagraphFont"/>
    <w:qFormat/>
    <w:rsid w:val="008547F8"/>
    <w:rPr>
      <w:i/>
      <w:iCs/>
    </w:rPr>
  </w:style>
  <w:style w:type="character" w:customStyle="1" w:styleId="Heading1Char">
    <w:name w:val="Heading 1 Char"/>
    <w:basedOn w:val="DefaultParagraphFont"/>
    <w:link w:val="Heading1"/>
    <w:uiPriority w:val="9"/>
    <w:rsid w:val="00214B34"/>
    <w:rPr>
      <w:rFonts w:asciiTheme="majorHAnsi" w:eastAsiaTheme="majorEastAsia" w:hAnsiTheme="majorHAnsi" w:cstheme="majorBidi"/>
      <w:b/>
      <w:bCs/>
      <w:color w:val="365F91" w:themeColor="accent1" w:themeShade="BF"/>
      <w:sz w:val="28"/>
      <w:szCs w:val="28"/>
    </w:rPr>
  </w:style>
  <w:style w:type="character" w:styleId="FootnoteReference">
    <w:name w:val="footnote reference"/>
    <w:basedOn w:val="DefaultParagraphFont"/>
    <w:uiPriority w:val="99"/>
    <w:semiHidden/>
    <w:unhideWhenUsed/>
    <w:rsid w:val="00CE0DA1"/>
    <w:rPr>
      <w:vertAlign w:val="superscript"/>
    </w:rPr>
  </w:style>
  <w:style w:type="paragraph" w:styleId="FootnoteText">
    <w:name w:val="footnote text"/>
    <w:basedOn w:val="Normal"/>
    <w:link w:val="FootnoteTextChar"/>
    <w:uiPriority w:val="99"/>
    <w:semiHidden/>
    <w:unhideWhenUsed/>
    <w:rsid w:val="00CE0DA1"/>
    <w:pPr>
      <w:spacing w:after="0" w:line="240" w:lineRule="auto"/>
    </w:pPr>
    <w:rPr>
      <w:rFonts w:ascii="Arial" w:eastAsia="Calibri" w:hAnsi="Arial" w:cs="Times New Roman"/>
      <w:sz w:val="20"/>
      <w:szCs w:val="20"/>
    </w:rPr>
  </w:style>
  <w:style w:type="character" w:customStyle="1" w:styleId="FootnoteTextChar">
    <w:name w:val="Footnote Text Char"/>
    <w:basedOn w:val="DefaultParagraphFont"/>
    <w:link w:val="FootnoteText"/>
    <w:uiPriority w:val="99"/>
    <w:semiHidden/>
    <w:rsid w:val="00CE0DA1"/>
    <w:rPr>
      <w:rFonts w:ascii="Arial" w:eastAsia="Calibri" w:hAnsi="Arial" w:cs="Times New Roman"/>
      <w:sz w:val="20"/>
      <w:szCs w:val="20"/>
    </w:rPr>
  </w:style>
  <w:style w:type="table" w:styleId="TableGrid">
    <w:name w:val="Table Grid"/>
    <w:basedOn w:val="TableNormal"/>
    <w:uiPriority w:val="59"/>
    <w:rsid w:val="00DE41EE"/>
    <w:pPr>
      <w:spacing w:after="0" w:line="240" w:lineRule="auto"/>
    </w:pPr>
    <w:rPr>
      <w:rFonts w:ascii="Arial" w:eastAsia="Calibri" w:hAnsi="Arial" w:cs="Times New Roman"/>
      <w:sz w:val="20"/>
      <w:szCs w:val="20"/>
      <w:lang w:eastAsia="en-AU"/>
    </w:rPr>
    <w:tblPr>
      <w:tblStyleRow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spacing w:beforeLines="0" w:beforeAutospacing="0" w:afterLines="0" w:afterAutospacing="0"/>
      </w:pPr>
      <w:rPr>
        <w:rFonts w:ascii="Arial" w:hAnsi="Arial"/>
        <w:sz w:val="20"/>
      </w:rPr>
    </w:tblStylePr>
    <w:tblStylePr w:type="lastRow">
      <w:pPr>
        <w:wordWrap/>
        <w:spacing w:beforeLines="0" w:beforeAutospacing="0" w:afterLines="0" w:afterAutospacing="0"/>
      </w:pPr>
      <w:rPr>
        <w:rFonts w:ascii="Arial" w:hAnsi="Arial"/>
        <w:sz w:val="20"/>
      </w:rPr>
    </w:tblStylePr>
    <w:tblStylePr w:type="band1Horz">
      <w:pPr>
        <w:wordWrap/>
        <w:spacing w:beforeLines="0" w:beforeAutospacing="0" w:afterLines="0" w:afterAutospacing="0" w:line="240" w:lineRule="auto"/>
        <w:contextualSpacing w:val="0"/>
      </w:pPr>
      <w:rPr>
        <w:rFonts w:ascii="Arial" w:hAnsi="Arial"/>
        <w:sz w:val="20"/>
      </w:rPr>
    </w:tblStylePr>
    <w:tblStylePr w:type="band2Horz">
      <w:pPr>
        <w:wordWrap/>
        <w:spacing w:beforeLines="0" w:beforeAutospacing="0" w:afterLines="0" w:afterAutospacing="0"/>
        <w:contextualSpacing w:val="0"/>
      </w:pPr>
      <w:rPr>
        <w:rFonts w:ascii="Arial" w:hAnsi="Arial"/>
        <w:sz w:val="20"/>
      </w:rPr>
    </w:tblStylePr>
  </w:style>
  <w:style w:type="paragraph" w:customStyle="1" w:styleId="Unnumberedheading">
    <w:name w:val="Unnumbered heading"/>
    <w:basedOn w:val="Heading1"/>
    <w:link w:val="UnnumberedheadingChar"/>
    <w:qFormat/>
    <w:rsid w:val="00B943D0"/>
    <w:pPr>
      <w:spacing w:before="360" w:after="120"/>
    </w:pPr>
    <w:rPr>
      <w:rFonts w:ascii="Segoe UI" w:hAnsi="Segoe UI"/>
      <w:color w:val="000000" w:themeColor="text1"/>
      <w:sz w:val="32"/>
      <w:szCs w:val="32"/>
    </w:rPr>
  </w:style>
  <w:style w:type="character" w:customStyle="1" w:styleId="UnnumberedheadingChar">
    <w:name w:val="Unnumbered heading Char"/>
    <w:basedOn w:val="Heading1Char"/>
    <w:link w:val="Unnumberedheading"/>
    <w:rsid w:val="00B943D0"/>
    <w:rPr>
      <w:rFonts w:ascii="Segoe UI" w:eastAsiaTheme="majorEastAsia" w:hAnsi="Segoe UI" w:cstheme="majorBidi"/>
      <w:b/>
      <w:bCs/>
      <w:color w:val="000000" w:themeColor="text1"/>
      <w:sz w:val="32"/>
      <w:szCs w:val="32"/>
    </w:rPr>
  </w:style>
  <w:style w:type="paragraph" w:customStyle="1" w:styleId="Unnumberedsubheading">
    <w:name w:val="Unnumbered subheading"/>
    <w:basedOn w:val="Normal"/>
    <w:link w:val="UnnumberedsubheadingChar"/>
    <w:qFormat/>
    <w:rsid w:val="004B1DC2"/>
    <w:pPr>
      <w:spacing w:before="240" w:after="120"/>
    </w:pPr>
    <w:rPr>
      <w:rFonts w:ascii="Segoe UI" w:eastAsia="ヒラギノ角ゴ Pro W3" w:hAnsi="Segoe UI" w:cs="Segoe UI"/>
      <w:b/>
      <w:color w:val="000000"/>
      <w:szCs w:val="24"/>
    </w:rPr>
  </w:style>
  <w:style w:type="character" w:customStyle="1" w:styleId="UnnumberedsubheadingChar">
    <w:name w:val="Unnumbered subheading Char"/>
    <w:basedOn w:val="DefaultParagraphFont"/>
    <w:link w:val="Unnumberedsubheading"/>
    <w:rsid w:val="004B1DC2"/>
    <w:rPr>
      <w:rFonts w:ascii="Segoe UI" w:eastAsia="ヒラギノ角ゴ Pro W3" w:hAnsi="Segoe UI" w:cs="Segoe UI"/>
      <w:b/>
      <w:color w:val="000000"/>
      <w:szCs w:val="24"/>
    </w:rPr>
  </w:style>
  <w:style w:type="numbering" w:customStyle="1" w:styleId="BulletList">
    <w:name w:val="Bullet List"/>
    <w:uiPriority w:val="99"/>
    <w:rsid w:val="004955A1"/>
    <w:pPr>
      <w:numPr>
        <w:numId w:val="3"/>
      </w:numPr>
    </w:pPr>
  </w:style>
  <w:style w:type="paragraph" w:styleId="Header">
    <w:name w:val="header"/>
    <w:basedOn w:val="Normal"/>
    <w:link w:val="HeaderChar"/>
    <w:uiPriority w:val="99"/>
    <w:unhideWhenUsed/>
    <w:rsid w:val="004868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4868D5"/>
  </w:style>
  <w:style w:type="paragraph" w:styleId="Footer">
    <w:name w:val="footer"/>
    <w:basedOn w:val="Normal"/>
    <w:link w:val="FooterChar"/>
    <w:uiPriority w:val="99"/>
    <w:unhideWhenUsed/>
    <w:rsid w:val="004868D5"/>
    <w:pPr>
      <w:tabs>
        <w:tab w:val="center" w:pos="4513"/>
        <w:tab w:val="right" w:pos="9026"/>
      </w:tabs>
      <w:spacing w:after="0" w:line="240" w:lineRule="auto"/>
    </w:pPr>
  </w:style>
  <w:style w:type="character" w:customStyle="1" w:styleId="FooterChar">
    <w:name w:val="Footer Char"/>
    <w:basedOn w:val="DefaultParagraphFont"/>
    <w:link w:val="Footer"/>
    <w:uiPriority w:val="99"/>
    <w:rsid w:val="004868D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525E"/>
  </w:style>
  <w:style w:type="paragraph" w:styleId="Heading1">
    <w:name w:val="heading 1"/>
    <w:basedOn w:val="Normal"/>
    <w:next w:val="Normal"/>
    <w:link w:val="Heading1Char"/>
    <w:uiPriority w:val="9"/>
    <w:qFormat/>
    <w:rsid w:val="00214B3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4525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4525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4525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4525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64525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64525E"/>
    <w:rPr>
      <w:rFonts w:asciiTheme="majorHAnsi" w:eastAsiaTheme="majorEastAsia" w:hAnsiTheme="majorHAnsi" w:cstheme="majorBidi"/>
      <w:b/>
      <w:bCs/>
      <w:i/>
      <w:iCs/>
      <w:color w:val="4F81BD" w:themeColor="accent1"/>
    </w:rPr>
  </w:style>
  <w:style w:type="paragraph" w:styleId="BalloonText">
    <w:name w:val="Balloon Text"/>
    <w:basedOn w:val="Normal"/>
    <w:link w:val="BalloonTextChar"/>
    <w:uiPriority w:val="99"/>
    <w:semiHidden/>
    <w:unhideWhenUsed/>
    <w:rsid w:val="00AD2F0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D2F01"/>
    <w:rPr>
      <w:rFonts w:ascii="Tahoma" w:hAnsi="Tahoma" w:cs="Tahoma"/>
      <w:sz w:val="16"/>
      <w:szCs w:val="16"/>
    </w:rPr>
  </w:style>
  <w:style w:type="paragraph" w:styleId="ListParagraph">
    <w:name w:val="List Paragraph"/>
    <w:aliases w:val="DDM Gen Text,List Paragraph1,NFP GP Bulleted List,Recommendation,List Paragraph11"/>
    <w:basedOn w:val="Normal"/>
    <w:link w:val="ListParagraphChar"/>
    <w:uiPriority w:val="34"/>
    <w:qFormat/>
    <w:rsid w:val="00437A13"/>
    <w:pPr>
      <w:ind w:left="720"/>
    </w:pPr>
    <w:rPr>
      <w:rFonts w:ascii="Calibri" w:eastAsia="Calibri" w:hAnsi="Calibri" w:cs="Calibri"/>
    </w:rPr>
  </w:style>
  <w:style w:type="character" w:customStyle="1" w:styleId="ListParagraphChar">
    <w:name w:val="List Paragraph Char"/>
    <w:aliases w:val="DDM Gen Text Char,List Paragraph1 Char,NFP GP Bulleted List Char,Recommendation Char,List Paragraph11 Char"/>
    <w:basedOn w:val="DefaultParagraphFont"/>
    <w:link w:val="ListParagraph"/>
    <w:uiPriority w:val="34"/>
    <w:locked/>
    <w:rsid w:val="00437A13"/>
    <w:rPr>
      <w:rFonts w:ascii="Calibri" w:eastAsia="Calibri" w:hAnsi="Calibri" w:cs="Calibri"/>
    </w:rPr>
  </w:style>
  <w:style w:type="character" w:styleId="CommentReference">
    <w:name w:val="annotation reference"/>
    <w:basedOn w:val="DefaultParagraphFont"/>
    <w:uiPriority w:val="99"/>
    <w:semiHidden/>
    <w:unhideWhenUsed/>
    <w:rsid w:val="002173D7"/>
    <w:rPr>
      <w:sz w:val="18"/>
      <w:szCs w:val="18"/>
    </w:rPr>
  </w:style>
  <w:style w:type="paragraph" w:styleId="CommentText">
    <w:name w:val="annotation text"/>
    <w:basedOn w:val="Normal"/>
    <w:link w:val="CommentTextChar"/>
    <w:uiPriority w:val="99"/>
    <w:unhideWhenUsed/>
    <w:rsid w:val="002173D7"/>
    <w:pPr>
      <w:spacing w:line="240" w:lineRule="auto"/>
    </w:pPr>
    <w:rPr>
      <w:sz w:val="24"/>
      <w:szCs w:val="24"/>
    </w:rPr>
  </w:style>
  <w:style w:type="character" w:customStyle="1" w:styleId="CommentTextChar">
    <w:name w:val="Comment Text Char"/>
    <w:basedOn w:val="DefaultParagraphFont"/>
    <w:link w:val="CommentText"/>
    <w:uiPriority w:val="99"/>
    <w:rsid w:val="002173D7"/>
    <w:rPr>
      <w:sz w:val="24"/>
      <w:szCs w:val="24"/>
    </w:rPr>
  </w:style>
  <w:style w:type="paragraph" w:styleId="CommentSubject">
    <w:name w:val="annotation subject"/>
    <w:basedOn w:val="CommentText"/>
    <w:next w:val="CommentText"/>
    <w:link w:val="CommentSubjectChar"/>
    <w:uiPriority w:val="99"/>
    <w:semiHidden/>
    <w:unhideWhenUsed/>
    <w:rsid w:val="003E5A0B"/>
    <w:rPr>
      <w:b/>
      <w:bCs/>
      <w:sz w:val="20"/>
      <w:szCs w:val="20"/>
    </w:rPr>
  </w:style>
  <w:style w:type="character" w:customStyle="1" w:styleId="CommentSubjectChar">
    <w:name w:val="Comment Subject Char"/>
    <w:basedOn w:val="CommentTextChar"/>
    <w:link w:val="CommentSubject"/>
    <w:uiPriority w:val="99"/>
    <w:semiHidden/>
    <w:rsid w:val="003E5A0B"/>
    <w:rPr>
      <w:b/>
      <w:bCs/>
      <w:sz w:val="20"/>
      <w:szCs w:val="20"/>
    </w:rPr>
  </w:style>
  <w:style w:type="paragraph" w:customStyle="1" w:styleId="Heading31">
    <w:name w:val="Heading 31"/>
    <w:next w:val="Normal"/>
    <w:rsid w:val="00713F87"/>
    <w:pPr>
      <w:keepNext/>
      <w:keepLines/>
      <w:spacing w:before="200" w:after="0"/>
      <w:outlineLvl w:val="2"/>
    </w:pPr>
    <w:rPr>
      <w:rFonts w:ascii="Lucida Grande" w:eastAsia="ヒラギノ角ゴ Pro W3" w:hAnsi="Lucida Grande" w:cs="Times New Roman"/>
      <w:b/>
      <w:color w:val="486FAB"/>
      <w:szCs w:val="20"/>
      <w:lang w:eastAsia="en-AU"/>
    </w:rPr>
  </w:style>
  <w:style w:type="paragraph" w:customStyle="1" w:styleId="Heading21">
    <w:name w:val="Heading 21"/>
    <w:next w:val="Normal"/>
    <w:rsid w:val="008547F8"/>
    <w:pPr>
      <w:keepNext/>
      <w:keepLines/>
      <w:spacing w:before="200" w:after="0"/>
      <w:outlineLvl w:val="1"/>
    </w:pPr>
    <w:rPr>
      <w:rFonts w:ascii="Lucida Grande" w:eastAsia="ヒラギノ角ゴ Pro W3" w:hAnsi="Lucida Grande" w:cs="Times New Roman"/>
      <w:b/>
      <w:color w:val="486FAB"/>
      <w:sz w:val="26"/>
      <w:szCs w:val="20"/>
      <w:lang w:eastAsia="en-AU"/>
    </w:rPr>
  </w:style>
  <w:style w:type="character" w:styleId="Emphasis">
    <w:name w:val="Emphasis"/>
    <w:basedOn w:val="DefaultParagraphFont"/>
    <w:qFormat/>
    <w:rsid w:val="008547F8"/>
    <w:rPr>
      <w:i/>
      <w:iCs/>
    </w:rPr>
  </w:style>
  <w:style w:type="character" w:customStyle="1" w:styleId="Heading1Char">
    <w:name w:val="Heading 1 Char"/>
    <w:basedOn w:val="DefaultParagraphFont"/>
    <w:link w:val="Heading1"/>
    <w:uiPriority w:val="9"/>
    <w:rsid w:val="00214B34"/>
    <w:rPr>
      <w:rFonts w:asciiTheme="majorHAnsi" w:eastAsiaTheme="majorEastAsia" w:hAnsiTheme="majorHAnsi" w:cstheme="majorBidi"/>
      <w:b/>
      <w:bCs/>
      <w:color w:val="365F91" w:themeColor="accent1" w:themeShade="BF"/>
      <w:sz w:val="28"/>
      <w:szCs w:val="28"/>
    </w:rPr>
  </w:style>
  <w:style w:type="character" w:styleId="FootnoteReference">
    <w:name w:val="footnote reference"/>
    <w:basedOn w:val="DefaultParagraphFont"/>
    <w:uiPriority w:val="99"/>
    <w:semiHidden/>
    <w:unhideWhenUsed/>
    <w:rsid w:val="00CE0DA1"/>
    <w:rPr>
      <w:vertAlign w:val="superscript"/>
    </w:rPr>
  </w:style>
  <w:style w:type="paragraph" w:styleId="FootnoteText">
    <w:name w:val="footnote text"/>
    <w:basedOn w:val="Normal"/>
    <w:link w:val="FootnoteTextChar"/>
    <w:uiPriority w:val="99"/>
    <w:semiHidden/>
    <w:unhideWhenUsed/>
    <w:rsid w:val="00CE0DA1"/>
    <w:pPr>
      <w:spacing w:after="0" w:line="240" w:lineRule="auto"/>
    </w:pPr>
    <w:rPr>
      <w:rFonts w:ascii="Arial" w:eastAsia="Calibri" w:hAnsi="Arial" w:cs="Times New Roman"/>
      <w:sz w:val="20"/>
      <w:szCs w:val="20"/>
    </w:rPr>
  </w:style>
  <w:style w:type="character" w:customStyle="1" w:styleId="FootnoteTextChar">
    <w:name w:val="Footnote Text Char"/>
    <w:basedOn w:val="DefaultParagraphFont"/>
    <w:link w:val="FootnoteText"/>
    <w:uiPriority w:val="99"/>
    <w:semiHidden/>
    <w:rsid w:val="00CE0DA1"/>
    <w:rPr>
      <w:rFonts w:ascii="Arial" w:eastAsia="Calibri" w:hAnsi="Arial" w:cs="Times New Roman"/>
      <w:sz w:val="20"/>
      <w:szCs w:val="20"/>
    </w:rPr>
  </w:style>
  <w:style w:type="table" w:styleId="TableGrid">
    <w:name w:val="Table Grid"/>
    <w:basedOn w:val="TableNormal"/>
    <w:uiPriority w:val="59"/>
    <w:rsid w:val="00DE41EE"/>
    <w:pPr>
      <w:spacing w:after="0" w:line="240" w:lineRule="auto"/>
    </w:pPr>
    <w:rPr>
      <w:rFonts w:ascii="Arial" w:eastAsia="Calibri" w:hAnsi="Arial" w:cs="Times New Roman"/>
      <w:sz w:val="20"/>
      <w:szCs w:val="20"/>
      <w:lang w:eastAsia="en-AU"/>
    </w:rPr>
    <w:tblPr>
      <w:tblStyleRow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spacing w:beforeLines="0" w:beforeAutospacing="0" w:afterLines="0" w:afterAutospacing="0"/>
      </w:pPr>
      <w:rPr>
        <w:rFonts w:ascii="Arial" w:hAnsi="Arial"/>
        <w:sz w:val="20"/>
      </w:rPr>
    </w:tblStylePr>
    <w:tblStylePr w:type="lastRow">
      <w:pPr>
        <w:wordWrap/>
        <w:spacing w:beforeLines="0" w:beforeAutospacing="0" w:afterLines="0" w:afterAutospacing="0"/>
      </w:pPr>
      <w:rPr>
        <w:rFonts w:ascii="Arial" w:hAnsi="Arial"/>
        <w:sz w:val="20"/>
      </w:rPr>
    </w:tblStylePr>
    <w:tblStylePr w:type="band1Horz">
      <w:pPr>
        <w:wordWrap/>
        <w:spacing w:beforeLines="0" w:beforeAutospacing="0" w:afterLines="0" w:afterAutospacing="0" w:line="240" w:lineRule="auto"/>
        <w:contextualSpacing w:val="0"/>
      </w:pPr>
      <w:rPr>
        <w:rFonts w:ascii="Arial" w:hAnsi="Arial"/>
        <w:sz w:val="20"/>
      </w:rPr>
    </w:tblStylePr>
    <w:tblStylePr w:type="band2Horz">
      <w:pPr>
        <w:wordWrap/>
        <w:spacing w:beforeLines="0" w:beforeAutospacing="0" w:afterLines="0" w:afterAutospacing="0"/>
        <w:contextualSpacing w:val="0"/>
      </w:pPr>
      <w:rPr>
        <w:rFonts w:ascii="Arial" w:hAnsi="Arial"/>
        <w:sz w:val="20"/>
      </w:rPr>
    </w:tblStylePr>
  </w:style>
  <w:style w:type="paragraph" w:customStyle="1" w:styleId="Unnumberedheading">
    <w:name w:val="Unnumbered heading"/>
    <w:basedOn w:val="Heading1"/>
    <w:link w:val="UnnumberedheadingChar"/>
    <w:qFormat/>
    <w:rsid w:val="00B943D0"/>
    <w:pPr>
      <w:spacing w:before="360" w:after="120"/>
    </w:pPr>
    <w:rPr>
      <w:rFonts w:ascii="Segoe UI" w:hAnsi="Segoe UI"/>
      <w:color w:val="000000" w:themeColor="text1"/>
      <w:sz w:val="32"/>
      <w:szCs w:val="32"/>
    </w:rPr>
  </w:style>
  <w:style w:type="character" w:customStyle="1" w:styleId="UnnumberedheadingChar">
    <w:name w:val="Unnumbered heading Char"/>
    <w:basedOn w:val="Heading1Char"/>
    <w:link w:val="Unnumberedheading"/>
    <w:rsid w:val="00B943D0"/>
    <w:rPr>
      <w:rFonts w:ascii="Segoe UI" w:eastAsiaTheme="majorEastAsia" w:hAnsi="Segoe UI" w:cstheme="majorBidi"/>
      <w:b/>
      <w:bCs/>
      <w:color w:val="000000" w:themeColor="text1"/>
      <w:sz w:val="32"/>
      <w:szCs w:val="32"/>
    </w:rPr>
  </w:style>
  <w:style w:type="paragraph" w:customStyle="1" w:styleId="Unnumberedsubheading">
    <w:name w:val="Unnumbered subheading"/>
    <w:basedOn w:val="Normal"/>
    <w:link w:val="UnnumberedsubheadingChar"/>
    <w:qFormat/>
    <w:rsid w:val="004B1DC2"/>
    <w:pPr>
      <w:spacing w:before="240" w:after="120"/>
    </w:pPr>
    <w:rPr>
      <w:rFonts w:ascii="Segoe UI" w:eastAsia="ヒラギノ角ゴ Pro W3" w:hAnsi="Segoe UI" w:cs="Segoe UI"/>
      <w:b/>
      <w:color w:val="000000"/>
      <w:szCs w:val="24"/>
    </w:rPr>
  </w:style>
  <w:style w:type="character" w:customStyle="1" w:styleId="UnnumberedsubheadingChar">
    <w:name w:val="Unnumbered subheading Char"/>
    <w:basedOn w:val="DefaultParagraphFont"/>
    <w:link w:val="Unnumberedsubheading"/>
    <w:rsid w:val="004B1DC2"/>
    <w:rPr>
      <w:rFonts w:ascii="Segoe UI" w:eastAsia="ヒラギノ角ゴ Pro W3" w:hAnsi="Segoe UI" w:cs="Segoe UI"/>
      <w:b/>
      <w:color w:val="000000"/>
      <w:szCs w:val="24"/>
    </w:rPr>
  </w:style>
  <w:style w:type="numbering" w:customStyle="1" w:styleId="BulletList">
    <w:name w:val="Bullet List"/>
    <w:uiPriority w:val="99"/>
    <w:rsid w:val="004955A1"/>
    <w:pPr>
      <w:numPr>
        <w:numId w:val="3"/>
      </w:numPr>
    </w:pPr>
  </w:style>
  <w:style w:type="paragraph" w:styleId="Header">
    <w:name w:val="header"/>
    <w:basedOn w:val="Normal"/>
    <w:link w:val="HeaderChar"/>
    <w:uiPriority w:val="99"/>
    <w:unhideWhenUsed/>
    <w:rsid w:val="004868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4868D5"/>
  </w:style>
  <w:style w:type="paragraph" w:styleId="Footer">
    <w:name w:val="footer"/>
    <w:basedOn w:val="Normal"/>
    <w:link w:val="FooterChar"/>
    <w:uiPriority w:val="99"/>
    <w:unhideWhenUsed/>
    <w:rsid w:val="004868D5"/>
    <w:pPr>
      <w:tabs>
        <w:tab w:val="center" w:pos="4513"/>
        <w:tab w:val="right" w:pos="9026"/>
      </w:tabs>
      <w:spacing w:after="0" w:line="240" w:lineRule="auto"/>
    </w:pPr>
  </w:style>
  <w:style w:type="character" w:customStyle="1" w:styleId="FooterChar">
    <w:name w:val="Footer Char"/>
    <w:basedOn w:val="DefaultParagraphFont"/>
    <w:link w:val="Footer"/>
    <w:uiPriority w:val="99"/>
    <w:rsid w:val="004868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7658515">
      <w:bodyDiv w:val="1"/>
      <w:marLeft w:val="0"/>
      <w:marRight w:val="0"/>
      <w:marTop w:val="0"/>
      <w:marBottom w:val="0"/>
      <w:divBdr>
        <w:top w:val="none" w:sz="0" w:space="0" w:color="auto"/>
        <w:left w:val="none" w:sz="0" w:space="0" w:color="auto"/>
        <w:bottom w:val="none" w:sz="0" w:space="0" w:color="auto"/>
        <w:right w:val="none" w:sz="0" w:space="0" w:color="auto"/>
      </w:divBdr>
    </w:div>
    <w:div w:id="1303073044">
      <w:bodyDiv w:val="1"/>
      <w:marLeft w:val="0"/>
      <w:marRight w:val="0"/>
      <w:marTop w:val="0"/>
      <w:marBottom w:val="0"/>
      <w:divBdr>
        <w:top w:val="none" w:sz="0" w:space="0" w:color="auto"/>
        <w:left w:val="none" w:sz="0" w:space="0" w:color="auto"/>
        <w:bottom w:val="none" w:sz="0" w:space="0" w:color="auto"/>
        <w:right w:val="none" w:sz="0" w:space="0" w:color="auto"/>
      </w:divBdr>
    </w:div>
    <w:div w:id="1439108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10.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4.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83FBEB354CEFC42BF2AF086C7E2FE38" ma:contentTypeVersion="0" ma:contentTypeDescription="Create a new document." ma:contentTypeScope="" ma:versionID="91d7df98ce6c0eecb58ac30ddc045498">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2092EB0-1A25-4CF7-B991-1C568690BA5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8022071-022D-4663-A49C-B69008958C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023014B-E85E-461C-B52F-041B58A5331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5821</Words>
  <Characters>33186</Characters>
  <Application>Microsoft Office Word</Application>
  <DocSecurity>0</DocSecurity>
  <Lines>276</Lines>
  <Paragraphs>77</Paragraphs>
  <ScaleCrop>false</ScaleCrop>
  <HeadingPairs>
    <vt:vector size="2" baseType="variant">
      <vt:variant>
        <vt:lpstr>Title</vt:lpstr>
      </vt:variant>
      <vt:variant>
        <vt:i4>1</vt:i4>
      </vt:variant>
    </vt:vector>
  </HeadingPairs>
  <TitlesOfParts>
    <vt:vector size="1" baseType="lpstr">
      <vt:lpstr/>
    </vt:vector>
  </TitlesOfParts>
  <Company>GBRMPA</Company>
  <LinksUpToDate>false</LinksUpToDate>
  <CharactersWithSpaces>38930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Register of research questions</dc:title>
  <dc:creator>Anne Caillaud</dc:creator>
  <cp:lastModifiedBy>Joanna Ruxton</cp:lastModifiedBy>
  <cp:revision>2</cp:revision>
  <cp:lastPrinted>2014-09-03T23:58:00Z</cp:lastPrinted>
  <dcterms:created xsi:type="dcterms:W3CDTF">2014-10-03T03:38:00Z</dcterms:created>
  <dcterms:modified xsi:type="dcterms:W3CDTF">2014-10-03T03:38:00Z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0x010100583FBEB354CEFC42BF2AF086C7E2FE38</vt:lpwstr>
  </property>
</Properties>
</file>