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2983E0" w14:textId="27DAC23C" w:rsidR="008269E3" w:rsidRDefault="003855EF" w:rsidP="008269E3">
      <w:bookmarkStart w:id="0" w:name="_Toc327363412"/>
      <w:bookmarkStart w:id="1" w:name="_Toc363739679"/>
      <w:bookmarkStart w:id="2" w:name="_Toc327363417"/>
      <w:r>
        <w:rPr>
          <w:noProof/>
          <w:lang w:eastAsia="en-AU"/>
        </w:rPr>
        <w:drawing>
          <wp:anchor distT="0" distB="0" distL="114300" distR="114300" simplePos="0" relativeHeight="251659264" behindDoc="0" locked="0" layoutInCell="1" allowOverlap="1" wp14:anchorId="5EC874A3" wp14:editId="155C6D52">
            <wp:simplePos x="0" y="0"/>
            <wp:positionH relativeFrom="margin">
              <wp:posOffset>-978421</wp:posOffset>
            </wp:positionH>
            <wp:positionV relativeFrom="margin">
              <wp:posOffset>-20679</wp:posOffset>
            </wp:positionV>
            <wp:extent cx="7639200" cy="10828800"/>
            <wp:effectExtent l="0" t="0" r="0" b="0"/>
            <wp:wrapNone/>
            <wp:docPr id="7" name="Picture 7" descr="The front page of the manual displays the Great Barrier Reef Marine Park Authority logo, the title of the manual Reef Rescue Marine Monitoring Program Synthesis report 2012-2013. It displays a picture of a healthy reef&#10;&#10;"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_SynthesisReportCover_12_1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39200" cy="10828800"/>
                    </a:xfrm>
                    <a:prstGeom prst="rect">
                      <a:avLst/>
                    </a:prstGeom>
                  </pic:spPr>
                </pic:pic>
              </a:graphicData>
            </a:graphic>
            <wp14:sizeRelH relativeFrom="margin">
              <wp14:pctWidth>0</wp14:pctWidth>
            </wp14:sizeRelH>
            <wp14:sizeRelV relativeFrom="margin">
              <wp14:pctHeight>0</wp14:pctHeight>
            </wp14:sizeRelV>
          </wp:anchor>
        </w:drawing>
      </w:r>
    </w:p>
    <w:p w14:paraId="6C1515BF" w14:textId="77777777" w:rsidR="00275BA7" w:rsidRDefault="00275BA7" w:rsidP="008269E3"/>
    <w:p w14:paraId="7FF023F6" w14:textId="77777777" w:rsidR="00275BA7" w:rsidRDefault="00275BA7" w:rsidP="008269E3"/>
    <w:p w14:paraId="3AA0A401" w14:textId="77777777" w:rsidR="00275BA7" w:rsidRDefault="00275BA7" w:rsidP="008269E3"/>
    <w:p w14:paraId="3FC09C25" w14:textId="77777777" w:rsidR="00275BA7" w:rsidRDefault="00275BA7" w:rsidP="008269E3"/>
    <w:p w14:paraId="5B3312DA" w14:textId="77777777" w:rsidR="00275BA7" w:rsidRDefault="00275BA7" w:rsidP="008269E3"/>
    <w:p w14:paraId="5167261D" w14:textId="77777777" w:rsidR="00275BA7" w:rsidRDefault="00275BA7" w:rsidP="008269E3"/>
    <w:p w14:paraId="7D2DF61B" w14:textId="77777777" w:rsidR="00275BA7" w:rsidRDefault="00275BA7" w:rsidP="008269E3"/>
    <w:p w14:paraId="67476643" w14:textId="77777777" w:rsidR="00275BA7" w:rsidRDefault="00275BA7" w:rsidP="008269E3"/>
    <w:p w14:paraId="392B0D4E" w14:textId="77777777" w:rsidR="00275BA7" w:rsidRDefault="00275BA7" w:rsidP="008269E3"/>
    <w:p w14:paraId="43AA3191" w14:textId="77777777" w:rsidR="00275BA7" w:rsidRDefault="00275BA7" w:rsidP="008269E3"/>
    <w:p w14:paraId="733C6569" w14:textId="77777777" w:rsidR="00275BA7" w:rsidRDefault="00275BA7" w:rsidP="008269E3"/>
    <w:p w14:paraId="6F0B4FE6" w14:textId="77777777" w:rsidR="00275BA7" w:rsidRDefault="00275BA7" w:rsidP="008269E3"/>
    <w:p w14:paraId="200513FB" w14:textId="77777777" w:rsidR="00275BA7" w:rsidRDefault="00275BA7" w:rsidP="008269E3"/>
    <w:p w14:paraId="7DDC4D89" w14:textId="77777777" w:rsidR="00275BA7" w:rsidRDefault="00275BA7" w:rsidP="008269E3"/>
    <w:p w14:paraId="07977A4F" w14:textId="77777777" w:rsidR="00275BA7" w:rsidRDefault="00275BA7" w:rsidP="008269E3"/>
    <w:p w14:paraId="593BCDCA" w14:textId="665294D9" w:rsidR="00275BA7" w:rsidRDefault="00275BA7">
      <w:r>
        <w:br w:type="page"/>
      </w:r>
    </w:p>
    <w:p w14:paraId="3EB1ABCA" w14:textId="5B574C60" w:rsidR="008269E3" w:rsidRDefault="008269E3" w:rsidP="008269E3"/>
    <w:p w14:paraId="3F19F87C" w14:textId="6C374525" w:rsidR="00E41AF8" w:rsidRDefault="00E41AF8">
      <w:r>
        <w:br w:type="page"/>
      </w:r>
    </w:p>
    <w:p w14:paraId="196E5BA5" w14:textId="06F36D8D" w:rsidR="00E41AF8" w:rsidRDefault="008D1748" w:rsidP="008D1748">
      <w:pPr>
        <w:ind w:left="-1418"/>
      </w:pPr>
      <w:r>
        <w:rPr>
          <w:noProof/>
          <w:lang w:eastAsia="en-AU"/>
        </w:rPr>
        <w:lastRenderedPageBreak/>
        <w:drawing>
          <wp:inline distT="0" distB="0" distL="0" distR="0" wp14:anchorId="43BE739E" wp14:editId="7071590F">
            <wp:extent cx="7610400" cy="10821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Title Pg12_1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0400" cy="10821600"/>
                    </a:xfrm>
                    <a:prstGeom prst="rect">
                      <a:avLst/>
                    </a:prstGeom>
                  </pic:spPr>
                </pic:pic>
              </a:graphicData>
            </a:graphic>
          </wp:inline>
        </w:drawing>
      </w:r>
    </w:p>
    <w:p w14:paraId="15A1FFBE" w14:textId="3289D95A" w:rsidR="00E41AF8" w:rsidRDefault="00E41AF8">
      <w:pPr>
        <w:rPr>
          <w:rFonts w:ascii="Verdana" w:eastAsiaTheme="majorEastAsia" w:hAnsi="Verdana" w:cstheme="majorBidi"/>
          <w:b/>
          <w:bCs/>
          <w:color w:val="365F91" w:themeColor="accent1" w:themeShade="BF"/>
          <w:sz w:val="28"/>
          <w:szCs w:val="28"/>
        </w:rPr>
      </w:pPr>
      <w:r>
        <w:rPr>
          <w:b/>
          <w:noProof/>
          <w:sz w:val="28"/>
          <w:szCs w:val="28"/>
          <w:lang w:eastAsia="en-AU"/>
        </w:rPr>
        <w:lastRenderedPageBreak/>
        <mc:AlternateContent>
          <mc:Choice Requires="wps">
            <w:drawing>
              <wp:anchor distT="0" distB="0" distL="114300" distR="114300" simplePos="0" relativeHeight="251662336" behindDoc="0" locked="0" layoutInCell="0" allowOverlap="1" wp14:anchorId="69F7EF79" wp14:editId="2EFB3B9D">
                <wp:simplePos x="0" y="0"/>
                <wp:positionH relativeFrom="margin">
                  <wp:posOffset>-547370</wp:posOffset>
                </wp:positionH>
                <wp:positionV relativeFrom="margin">
                  <wp:posOffset>772712</wp:posOffset>
                </wp:positionV>
                <wp:extent cx="6831561" cy="9044247"/>
                <wp:effectExtent l="0" t="0" r="0" b="5080"/>
                <wp:wrapNone/>
                <wp:docPr id="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561" cy="9044247"/>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09AC0" w14:textId="77777777" w:rsidR="00992847" w:rsidRPr="005F4EA6" w:rsidRDefault="00992847" w:rsidP="00E41AF8">
                            <w:pPr>
                              <w:pStyle w:val="BasicParagraph"/>
                              <w:rPr>
                                <w:rFonts w:ascii="Segoe UI" w:hAnsi="Segoe UI" w:cs="Segoe UI"/>
                                <w:sz w:val="20"/>
                                <w:szCs w:val="20"/>
                              </w:rPr>
                            </w:pPr>
                            <w:bookmarkStart w:id="3" w:name="_Toc393721189"/>
                            <w:bookmarkStart w:id="4" w:name="_Toc395711145"/>
                            <w:r>
                              <w:rPr>
                                <w:rFonts w:ascii="Segoe UI" w:hAnsi="Segoe UI" w:cs="Segoe UI"/>
                                <w:sz w:val="20"/>
                                <w:szCs w:val="20"/>
                              </w:rPr>
                              <w:t>© Commonwealth of Australia 2014</w:t>
                            </w:r>
                            <w:bookmarkEnd w:id="3"/>
                            <w:bookmarkEnd w:id="4"/>
                          </w:p>
                          <w:p w14:paraId="051327B2"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14:paraId="090D3A69" w14:textId="77777777" w:rsidR="00992847" w:rsidRPr="00AA0E62" w:rsidRDefault="00992847" w:rsidP="00E41AF8">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color w:val="000000"/>
                                <w:sz w:val="20"/>
                                <w:szCs w:val="20"/>
                                <w:lang w:val="en-GB"/>
                              </w:rPr>
                              <w:t>ISSN  2200</w:t>
                            </w:r>
                            <w:proofErr w:type="gramEnd"/>
                            <w:r w:rsidRPr="00AA0E62">
                              <w:rPr>
                                <w:rFonts w:cs="Segoe UI"/>
                                <w:color w:val="000000"/>
                                <w:sz w:val="20"/>
                                <w:szCs w:val="20"/>
                                <w:lang w:val="en-GB"/>
                              </w:rPr>
                              <w:t xml:space="preserve"> 4084</w:t>
                            </w:r>
                          </w:p>
                          <w:p w14:paraId="5152CC01" w14:textId="4FAF8905" w:rsidR="00992847" w:rsidRPr="00AA0E62" w:rsidRDefault="00992847" w:rsidP="00E41AF8">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sz w:val="20"/>
                                <w:szCs w:val="20"/>
                                <w:lang w:val="en-GB"/>
                              </w:rPr>
                              <w:t xml:space="preserve">ISBN  </w:t>
                            </w:r>
                            <w:r>
                              <w:rPr>
                                <w:sz w:val="20"/>
                                <w:szCs w:val="20"/>
                                <w:lang w:eastAsia="en-AU"/>
                              </w:rPr>
                              <w:t>978</w:t>
                            </w:r>
                            <w:proofErr w:type="gramEnd"/>
                            <w:r>
                              <w:rPr>
                                <w:sz w:val="20"/>
                                <w:szCs w:val="20"/>
                                <w:lang w:eastAsia="en-AU"/>
                              </w:rPr>
                              <w:t xml:space="preserve"> 1 922126 55 </w:t>
                            </w:r>
                            <w:r w:rsidRPr="00AA0E62">
                              <w:rPr>
                                <w:sz w:val="20"/>
                                <w:szCs w:val="20"/>
                                <w:lang w:eastAsia="en-AU"/>
                              </w:rPr>
                              <w:t>9 </w:t>
                            </w:r>
                            <w:r w:rsidRPr="00AA0E62">
                              <w:rPr>
                                <w:rFonts w:cs="Segoe UI"/>
                                <w:color w:val="000000"/>
                                <w:sz w:val="20"/>
                                <w:szCs w:val="20"/>
                                <w:lang w:val="en-GB"/>
                              </w:rPr>
                              <w:t xml:space="preserve"> (ebook; pdf)</w:t>
                            </w:r>
                          </w:p>
                          <w:p w14:paraId="0B0FCCB4" w14:textId="77777777" w:rsidR="00992847" w:rsidRPr="00AA0E62" w:rsidRDefault="00992847" w:rsidP="00E41AF8">
                            <w:pPr>
                              <w:autoSpaceDE w:val="0"/>
                              <w:autoSpaceDN w:val="0"/>
                              <w:adjustRightInd w:val="0"/>
                              <w:textAlignment w:val="center"/>
                              <w:rPr>
                                <w:rFonts w:cs="Segoe UI"/>
                                <w:color w:val="000000"/>
                                <w:sz w:val="20"/>
                                <w:szCs w:val="20"/>
                                <w:lang w:val="en-GB"/>
                              </w:rPr>
                            </w:pPr>
                            <w:r w:rsidRPr="00AA0E62">
                              <w:rPr>
                                <w:rFonts w:cs="Segoe UI"/>
                                <w:color w:val="000000"/>
                                <w:sz w:val="20"/>
                                <w:szCs w:val="20"/>
                                <w:lang w:val="en-GB"/>
                              </w:rPr>
                              <w:t xml:space="preserve">This work is copyright. Apart from any use as permitted under the </w:t>
                            </w:r>
                            <w:r w:rsidRPr="00AA0E62">
                              <w:rPr>
                                <w:rFonts w:cs="Segoe UI"/>
                                <w:i/>
                                <w:iCs/>
                                <w:color w:val="000000"/>
                                <w:sz w:val="20"/>
                                <w:szCs w:val="20"/>
                                <w:lang w:val="en-GB"/>
                              </w:rPr>
                              <w:t>Copyright Act 1968</w:t>
                            </w:r>
                            <w:proofErr w:type="gramStart"/>
                            <w:r w:rsidRPr="00AA0E62">
                              <w:rPr>
                                <w:rFonts w:cs="Segoe UI"/>
                                <w:color w:val="000000"/>
                                <w:sz w:val="20"/>
                                <w:szCs w:val="20"/>
                                <w:lang w:val="en-GB"/>
                              </w:rPr>
                              <w:t xml:space="preserve">,  </w:t>
                            </w:r>
                            <w:proofErr w:type="gramEnd"/>
                            <w:r w:rsidRPr="00AA0E62">
                              <w:rPr>
                                <w:rFonts w:cs="Segoe UI"/>
                                <w:color w:val="000000"/>
                                <w:sz w:val="20"/>
                                <w:szCs w:val="20"/>
                                <w:lang w:val="en-GB"/>
                              </w:rPr>
                              <w:br/>
                              <w:t xml:space="preserve">no part may be reproduced by any process without the prior written permission of the  </w:t>
                            </w:r>
                            <w:r w:rsidRPr="00AA0E62">
                              <w:rPr>
                                <w:rFonts w:cs="Segoe UI"/>
                                <w:color w:val="000000"/>
                                <w:sz w:val="20"/>
                                <w:szCs w:val="20"/>
                                <w:lang w:val="en-GB"/>
                              </w:rPr>
                              <w:br/>
                              <w:t>Great Barrier Reef Marine Park Authority.</w:t>
                            </w:r>
                          </w:p>
                          <w:p w14:paraId="4C7FCCE0" w14:textId="04FF5AF2"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2012-2013</w:t>
                            </w:r>
                            <w:r w:rsidRPr="00C2137E">
                              <w:rPr>
                                <w:rFonts w:cs="Segoe UI"/>
                                <w:color w:val="000000"/>
                                <w:sz w:val="20"/>
                                <w:szCs w:val="20"/>
                                <w:lang w:val="en-GB"/>
                              </w:rPr>
                              <w:t>.</w:t>
                            </w:r>
                          </w:p>
                          <w:p w14:paraId="5868E57B" w14:textId="5350AFE8" w:rsidR="00992847" w:rsidRPr="00C2137E" w:rsidRDefault="00992847" w:rsidP="00E41AF8">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14:paraId="4B387ED8" w14:textId="3D1B1664"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8A350F">
                              <w:rPr>
                                <w:sz w:val="20"/>
                                <w:szCs w:val="20"/>
                                <w:lang w:val="en"/>
                              </w:rPr>
                              <w:t xml:space="preserve">Martin, </w:t>
                            </w:r>
                            <w:proofErr w:type="gramStart"/>
                            <w:r w:rsidRPr="008A350F">
                              <w:rPr>
                                <w:sz w:val="20"/>
                                <w:szCs w:val="20"/>
                                <w:lang w:val="en"/>
                              </w:rPr>
                              <w:t>KC.,</w:t>
                            </w:r>
                            <w:proofErr w:type="gramEnd"/>
                            <w:r w:rsidRPr="008A350F">
                              <w:rPr>
                                <w:sz w:val="20"/>
                                <w:szCs w:val="20"/>
                                <w:lang w:val="en"/>
                              </w:rPr>
                              <w:t xml:space="preserve"> Marshall, C., Thompson, A., McKenzie, L.J., Muller, J., Bentley, C., Paxman, C., Collier, C., Waycott, M., Brando, V. and Schaffelke, B. 2014</w:t>
                            </w:r>
                            <w:r w:rsidRPr="00C2137E">
                              <w:rPr>
                                <w:rFonts w:cs="Segoe UI"/>
                                <w:color w:val="000000"/>
                                <w:sz w:val="20"/>
                                <w:szCs w:val="20"/>
                                <w:lang w:val="en-GB"/>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 2012-20</w:t>
                            </w:r>
                            <w:r w:rsidRPr="007D277F">
                              <w:rPr>
                                <w:rFonts w:cs="Segoe UI"/>
                                <w:i/>
                                <w:color w:val="000000"/>
                                <w:sz w:val="20"/>
                                <w:szCs w:val="20"/>
                                <w:lang w:val="en-GB"/>
                              </w:rPr>
                              <w:t>1</w:t>
                            </w:r>
                            <w:r>
                              <w:rPr>
                                <w:rFonts w:cs="Segoe UI"/>
                                <w:i/>
                                <w:color w:val="000000"/>
                                <w:sz w:val="20"/>
                                <w:szCs w:val="20"/>
                                <w:lang w:val="en-GB"/>
                              </w:rPr>
                              <w:t>3</w:t>
                            </w:r>
                            <w:r w:rsidRPr="00C2137E">
                              <w:rPr>
                                <w:rFonts w:cs="Segoe UI"/>
                                <w:color w:val="000000"/>
                                <w:sz w:val="20"/>
                                <w:szCs w:val="20"/>
                                <w:lang w:val="en-GB"/>
                              </w:rPr>
                              <w:t>, GBRMPA, Townsville.</w:t>
                            </w:r>
                          </w:p>
                          <w:p w14:paraId="75654352"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14:paraId="48D4899D"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38A76052" wp14:editId="08270BB9">
                                  <wp:extent cx="2184400" cy="672123"/>
                                  <wp:effectExtent l="0" t="0" r="6350" b="0"/>
                                  <wp:docPr id="30" name="Picture 30"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2">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14:paraId="1CB02A5F" w14:textId="77777777" w:rsidR="00992847" w:rsidRDefault="00992847" w:rsidP="00E41AF8">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14:paraId="2D564C4A" w14:textId="77777777" w:rsidR="00992847" w:rsidRDefault="00992847" w:rsidP="00E41AF8">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3" w:history="1">
                              <w:r w:rsidRPr="005D3FF0">
                                <w:rPr>
                                  <w:rStyle w:val="Hyperlink"/>
                                  <w:rFonts w:cs="Segoe UI"/>
                                  <w:sz w:val="20"/>
                                  <w:szCs w:val="20"/>
                                  <w:lang w:val="en-GB"/>
                                </w:rPr>
                                <w:t>info@gbrmpa.gov.au</w:t>
                              </w:r>
                            </w:hyperlink>
                          </w:p>
                          <w:p w14:paraId="62B97B30" w14:textId="77777777" w:rsidR="00992847" w:rsidRPr="00C2137E" w:rsidRDefault="00992847" w:rsidP="00E41AF8">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14:paraId="00B7C525" w14:textId="77777777" w:rsidR="00992847" w:rsidRPr="00C2137E" w:rsidRDefault="00992847" w:rsidP="00E41AF8">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14:paraId="2512D4B7" w14:textId="77777777" w:rsidR="00992847" w:rsidRDefault="00992847" w:rsidP="00E41AF8">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14:paraId="5E7733C4" w14:textId="77777777" w:rsidR="00992847" w:rsidRPr="00C2137E" w:rsidRDefault="00992847" w:rsidP="00E41AF8">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14:paraId="1E09CFE4" w14:textId="77777777" w:rsidR="00992847" w:rsidRPr="005F4EA6" w:rsidRDefault="00992847" w:rsidP="00E41AF8">
                            <w:pPr>
                              <w:tabs>
                                <w:tab w:val="left" w:pos="1220"/>
                              </w:tabs>
                              <w:spacing w:after="0"/>
                              <w:ind w:left="1276"/>
                            </w:pPr>
                            <w:r w:rsidRPr="005F4EA6">
                              <w:rPr>
                                <w:rFonts w:cs="Segoe UI"/>
                                <w:b/>
                                <w:bCs/>
                                <w:color w:val="000000"/>
                                <w:sz w:val="20"/>
                                <w:szCs w:val="20"/>
                                <w:lang w:val="en-GB"/>
                              </w:rPr>
                              <w:t>www.gbrmpa.gov.au</w:t>
                            </w:r>
                          </w:p>
                          <w:p w14:paraId="79792C5A" w14:textId="77777777" w:rsidR="00992847" w:rsidRDefault="00992847" w:rsidP="00E41A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026" type="#_x0000_t202" style="position:absolute;margin-left:-43.1pt;margin-top:60.85pt;width:537.9pt;height:71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" o:allowincell="f" filled="f" fillcolor="silver" stroked="f">
                <v:fill opacity="32896f"/>
                <v:textbox>
                  <w:txbxContent>
                    <w:p w14:paraId="11D09AC0" w14:textId="77777777" w:rsidR="00992847" w:rsidRPr="005F4EA6" w:rsidRDefault="00992847" w:rsidP="00E41AF8">
                      <w:pPr>
                        <w:pStyle w:val="BasicParagraph"/>
                        <w:rPr>
                          <w:rFonts w:ascii="Segoe UI" w:hAnsi="Segoe UI" w:cs="Segoe UI"/>
                          <w:sz w:val="20"/>
                          <w:szCs w:val="20"/>
                        </w:rPr>
                      </w:pPr>
                      <w:bookmarkStart w:id="5" w:name="_Toc393721189"/>
                      <w:bookmarkStart w:id="6" w:name="_Toc395711145"/>
                      <w:r>
                        <w:rPr>
                          <w:rFonts w:ascii="Segoe UI" w:hAnsi="Segoe UI" w:cs="Segoe UI"/>
                          <w:sz w:val="20"/>
                          <w:szCs w:val="20"/>
                        </w:rPr>
                        <w:t>© Commonwealth of Australia 2014</w:t>
                      </w:r>
                      <w:bookmarkEnd w:id="5"/>
                      <w:bookmarkEnd w:id="6"/>
                    </w:p>
                    <w:p w14:paraId="051327B2"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14:paraId="090D3A69" w14:textId="77777777" w:rsidR="00992847" w:rsidRPr="00AA0E62" w:rsidRDefault="00992847" w:rsidP="00E41AF8">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color w:val="000000"/>
                          <w:sz w:val="20"/>
                          <w:szCs w:val="20"/>
                          <w:lang w:val="en-GB"/>
                        </w:rPr>
                        <w:t>ISSN  2200</w:t>
                      </w:r>
                      <w:proofErr w:type="gramEnd"/>
                      <w:r w:rsidRPr="00AA0E62">
                        <w:rPr>
                          <w:rFonts w:cs="Segoe UI"/>
                          <w:color w:val="000000"/>
                          <w:sz w:val="20"/>
                          <w:szCs w:val="20"/>
                          <w:lang w:val="en-GB"/>
                        </w:rPr>
                        <w:t xml:space="preserve"> 4084</w:t>
                      </w:r>
                    </w:p>
                    <w:p w14:paraId="5152CC01" w14:textId="4FAF8905" w:rsidR="00992847" w:rsidRPr="00AA0E62" w:rsidRDefault="00992847" w:rsidP="00E41AF8">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sz w:val="20"/>
                          <w:szCs w:val="20"/>
                          <w:lang w:val="en-GB"/>
                        </w:rPr>
                        <w:t xml:space="preserve">ISBN  </w:t>
                      </w:r>
                      <w:r>
                        <w:rPr>
                          <w:sz w:val="20"/>
                          <w:szCs w:val="20"/>
                          <w:lang w:eastAsia="en-AU"/>
                        </w:rPr>
                        <w:t>978</w:t>
                      </w:r>
                      <w:proofErr w:type="gramEnd"/>
                      <w:r>
                        <w:rPr>
                          <w:sz w:val="20"/>
                          <w:szCs w:val="20"/>
                          <w:lang w:eastAsia="en-AU"/>
                        </w:rPr>
                        <w:t xml:space="preserve"> 1 922126 55 </w:t>
                      </w:r>
                      <w:r w:rsidRPr="00AA0E62">
                        <w:rPr>
                          <w:sz w:val="20"/>
                          <w:szCs w:val="20"/>
                          <w:lang w:eastAsia="en-AU"/>
                        </w:rPr>
                        <w:t>9 </w:t>
                      </w:r>
                      <w:r w:rsidRPr="00AA0E62">
                        <w:rPr>
                          <w:rFonts w:cs="Segoe UI"/>
                          <w:color w:val="000000"/>
                          <w:sz w:val="20"/>
                          <w:szCs w:val="20"/>
                          <w:lang w:val="en-GB"/>
                        </w:rPr>
                        <w:t xml:space="preserve"> (</w:t>
                      </w:r>
                      <w:proofErr w:type="spellStart"/>
                      <w:r w:rsidRPr="00AA0E62">
                        <w:rPr>
                          <w:rFonts w:cs="Segoe UI"/>
                          <w:color w:val="000000"/>
                          <w:sz w:val="20"/>
                          <w:szCs w:val="20"/>
                          <w:lang w:val="en-GB"/>
                        </w:rPr>
                        <w:t>ebook</w:t>
                      </w:r>
                      <w:proofErr w:type="spellEnd"/>
                      <w:r w:rsidRPr="00AA0E62">
                        <w:rPr>
                          <w:rFonts w:cs="Segoe UI"/>
                          <w:color w:val="000000"/>
                          <w:sz w:val="20"/>
                          <w:szCs w:val="20"/>
                          <w:lang w:val="en-GB"/>
                        </w:rPr>
                        <w:t>; pdf)</w:t>
                      </w:r>
                    </w:p>
                    <w:p w14:paraId="0B0FCCB4" w14:textId="77777777" w:rsidR="00992847" w:rsidRPr="00AA0E62" w:rsidRDefault="00992847" w:rsidP="00E41AF8">
                      <w:pPr>
                        <w:autoSpaceDE w:val="0"/>
                        <w:autoSpaceDN w:val="0"/>
                        <w:adjustRightInd w:val="0"/>
                        <w:textAlignment w:val="center"/>
                        <w:rPr>
                          <w:rFonts w:cs="Segoe UI"/>
                          <w:color w:val="000000"/>
                          <w:sz w:val="20"/>
                          <w:szCs w:val="20"/>
                          <w:lang w:val="en-GB"/>
                        </w:rPr>
                      </w:pPr>
                      <w:r w:rsidRPr="00AA0E62">
                        <w:rPr>
                          <w:rFonts w:cs="Segoe UI"/>
                          <w:color w:val="000000"/>
                          <w:sz w:val="20"/>
                          <w:szCs w:val="20"/>
                          <w:lang w:val="en-GB"/>
                        </w:rPr>
                        <w:t xml:space="preserve">This work is copyright. Apart from any use as permitted under the </w:t>
                      </w:r>
                      <w:r w:rsidRPr="00AA0E62">
                        <w:rPr>
                          <w:rFonts w:cs="Segoe UI"/>
                          <w:i/>
                          <w:iCs/>
                          <w:color w:val="000000"/>
                          <w:sz w:val="20"/>
                          <w:szCs w:val="20"/>
                          <w:lang w:val="en-GB"/>
                        </w:rPr>
                        <w:t>Copyright Act 1968</w:t>
                      </w:r>
                      <w:proofErr w:type="gramStart"/>
                      <w:r w:rsidRPr="00AA0E62">
                        <w:rPr>
                          <w:rFonts w:cs="Segoe UI"/>
                          <w:color w:val="000000"/>
                          <w:sz w:val="20"/>
                          <w:szCs w:val="20"/>
                          <w:lang w:val="en-GB"/>
                        </w:rPr>
                        <w:t xml:space="preserve">,  </w:t>
                      </w:r>
                      <w:proofErr w:type="gramEnd"/>
                      <w:r w:rsidRPr="00AA0E62">
                        <w:rPr>
                          <w:rFonts w:cs="Segoe UI"/>
                          <w:color w:val="000000"/>
                          <w:sz w:val="20"/>
                          <w:szCs w:val="20"/>
                          <w:lang w:val="en-GB"/>
                        </w:rPr>
                        <w:br/>
                        <w:t xml:space="preserve">no part may be reproduced by any process without the prior written permission of the  </w:t>
                      </w:r>
                      <w:r w:rsidRPr="00AA0E62">
                        <w:rPr>
                          <w:rFonts w:cs="Segoe UI"/>
                          <w:color w:val="000000"/>
                          <w:sz w:val="20"/>
                          <w:szCs w:val="20"/>
                          <w:lang w:val="en-GB"/>
                        </w:rPr>
                        <w:br/>
                        <w:t>Great Barrier Reef Marine Park Authority.</w:t>
                      </w:r>
                    </w:p>
                    <w:p w14:paraId="4C7FCCE0" w14:textId="04FF5AF2"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2012-2013</w:t>
                      </w:r>
                      <w:r w:rsidRPr="00C2137E">
                        <w:rPr>
                          <w:rFonts w:cs="Segoe UI"/>
                          <w:color w:val="000000"/>
                          <w:sz w:val="20"/>
                          <w:szCs w:val="20"/>
                          <w:lang w:val="en-GB"/>
                        </w:rPr>
                        <w:t>.</w:t>
                      </w:r>
                    </w:p>
                    <w:p w14:paraId="5868E57B" w14:textId="5350AFE8" w:rsidR="00992847" w:rsidRPr="00C2137E" w:rsidRDefault="00992847" w:rsidP="00E41AF8">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14:paraId="4B387ED8" w14:textId="3D1B1664"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8A350F">
                        <w:rPr>
                          <w:sz w:val="20"/>
                          <w:szCs w:val="20"/>
                          <w:lang w:val="en"/>
                        </w:rPr>
                        <w:t xml:space="preserve">Martin, </w:t>
                      </w:r>
                      <w:proofErr w:type="gramStart"/>
                      <w:r w:rsidRPr="008A350F">
                        <w:rPr>
                          <w:sz w:val="20"/>
                          <w:szCs w:val="20"/>
                          <w:lang w:val="en"/>
                        </w:rPr>
                        <w:t>KC.,</w:t>
                      </w:r>
                      <w:proofErr w:type="gramEnd"/>
                      <w:r w:rsidRPr="008A350F">
                        <w:rPr>
                          <w:sz w:val="20"/>
                          <w:szCs w:val="20"/>
                          <w:lang w:val="en"/>
                        </w:rPr>
                        <w:t xml:space="preserve"> Marshall, C., Thompson, A., McKenzie, L.J., Muller, J., Bentley, C., Paxman, C., Collier, C., </w:t>
                      </w:r>
                      <w:proofErr w:type="spellStart"/>
                      <w:r w:rsidRPr="008A350F">
                        <w:rPr>
                          <w:sz w:val="20"/>
                          <w:szCs w:val="20"/>
                          <w:lang w:val="en"/>
                        </w:rPr>
                        <w:t>Waycott</w:t>
                      </w:r>
                      <w:proofErr w:type="spellEnd"/>
                      <w:r w:rsidRPr="008A350F">
                        <w:rPr>
                          <w:sz w:val="20"/>
                          <w:szCs w:val="20"/>
                          <w:lang w:val="en"/>
                        </w:rPr>
                        <w:t>, M., Brando, V. and Schaffelke, B. 2014</w:t>
                      </w:r>
                      <w:r w:rsidRPr="00C2137E">
                        <w:rPr>
                          <w:rFonts w:cs="Segoe UI"/>
                          <w:color w:val="000000"/>
                          <w:sz w:val="20"/>
                          <w:szCs w:val="20"/>
                          <w:lang w:val="en-GB"/>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 2012-20</w:t>
                      </w:r>
                      <w:r w:rsidRPr="007D277F">
                        <w:rPr>
                          <w:rFonts w:cs="Segoe UI"/>
                          <w:i/>
                          <w:color w:val="000000"/>
                          <w:sz w:val="20"/>
                          <w:szCs w:val="20"/>
                          <w:lang w:val="en-GB"/>
                        </w:rPr>
                        <w:t>1</w:t>
                      </w:r>
                      <w:r>
                        <w:rPr>
                          <w:rFonts w:cs="Segoe UI"/>
                          <w:i/>
                          <w:color w:val="000000"/>
                          <w:sz w:val="20"/>
                          <w:szCs w:val="20"/>
                          <w:lang w:val="en-GB"/>
                        </w:rPr>
                        <w:t>3</w:t>
                      </w:r>
                      <w:r w:rsidRPr="00C2137E">
                        <w:rPr>
                          <w:rFonts w:cs="Segoe UI"/>
                          <w:color w:val="000000"/>
                          <w:sz w:val="20"/>
                          <w:szCs w:val="20"/>
                          <w:lang w:val="en-GB"/>
                        </w:rPr>
                        <w:t>, GBRMPA, Townsville.</w:t>
                      </w:r>
                    </w:p>
                    <w:p w14:paraId="75654352"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14:paraId="48D4899D" w14:textId="77777777" w:rsidR="00992847" w:rsidRPr="00C2137E" w:rsidRDefault="00992847" w:rsidP="00E41AF8">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38A76052" wp14:editId="08270BB9">
                            <wp:extent cx="2184400" cy="672123"/>
                            <wp:effectExtent l="0" t="0" r="6350" b="0"/>
                            <wp:docPr id="30" name="Picture 30"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4">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14:paraId="1CB02A5F" w14:textId="77777777" w:rsidR="00992847" w:rsidRDefault="00992847" w:rsidP="00E41AF8">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14:paraId="2D564C4A" w14:textId="77777777" w:rsidR="00992847" w:rsidRDefault="00992847" w:rsidP="00E41AF8">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5" w:history="1">
                        <w:r w:rsidRPr="005D3FF0">
                          <w:rPr>
                            <w:rStyle w:val="Hyperlink"/>
                            <w:rFonts w:cs="Segoe UI"/>
                            <w:sz w:val="20"/>
                            <w:szCs w:val="20"/>
                            <w:lang w:val="en-GB"/>
                          </w:rPr>
                          <w:t>info@gbrmpa.gov.au</w:t>
                        </w:r>
                      </w:hyperlink>
                    </w:p>
                    <w:p w14:paraId="62B97B30" w14:textId="77777777" w:rsidR="00992847" w:rsidRPr="00C2137E" w:rsidRDefault="00992847" w:rsidP="00E41AF8">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14:paraId="00B7C525" w14:textId="77777777" w:rsidR="00992847" w:rsidRPr="00C2137E" w:rsidRDefault="00992847" w:rsidP="00E41AF8">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14:paraId="2512D4B7" w14:textId="77777777" w:rsidR="00992847" w:rsidRDefault="00992847" w:rsidP="00E41AF8">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14:paraId="5E7733C4" w14:textId="77777777" w:rsidR="00992847" w:rsidRPr="00C2137E" w:rsidRDefault="00992847" w:rsidP="00E41AF8">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14:paraId="1E09CFE4" w14:textId="77777777" w:rsidR="00992847" w:rsidRPr="005F4EA6" w:rsidRDefault="00992847" w:rsidP="00E41AF8">
                      <w:pPr>
                        <w:tabs>
                          <w:tab w:val="left" w:pos="1220"/>
                        </w:tabs>
                        <w:spacing w:after="0"/>
                        <w:ind w:left="1276"/>
                      </w:pPr>
                      <w:r w:rsidRPr="005F4EA6">
                        <w:rPr>
                          <w:rFonts w:cs="Segoe UI"/>
                          <w:b/>
                          <w:bCs/>
                          <w:color w:val="000000"/>
                          <w:sz w:val="20"/>
                          <w:szCs w:val="20"/>
                          <w:lang w:val="en-GB"/>
                        </w:rPr>
                        <w:t>www.gbrmpa.gov.au</w:t>
                      </w:r>
                    </w:p>
                    <w:p w14:paraId="79792C5A" w14:textId="77777777" w:rsidR="00992847" w:rsidRDefault="00992847" w:rsidP="00E41AF8"/>
                  </w:txbxContent>
                </v:textbox>
                <w10:wrap anchorx="margin" anchory="margin"/>
              </v:shape>
            </w:pict>
          </mc:Fallback>
        </mc:AlternateContent>
      </w:r>
    </w:p>
    <w:p w14:paraId="55315D5F" w14:textId="77777777" w:rsidR="001679B3" w:rsidRDefault="001679B3">
      <w:pPr>
        <w:rPr>
          <w:rFonts w:ascii="Verdana" w:eastAsiaTheme="majorEastAsia" w:hAnsi="Verdana" w:cstheme="majorBidi"/>
          <w:b/>
          <w:bCs/>
          <w:color w:val="365F91" w:themeColor="accent1" w:themeShade="BF"/>
          <w:sz w:val="28"/>
          <w:szCs w:val="28"/>
        </w:rPr>
        <w:sectPr w:rsidR="001679B3" w:rsidSect="008A4406">
          <w:footerReference w:type="default" r:id="rId16"/>
          <w:pgSz w:w="11906" w:h="16838" w:code="9"/>
          <w:pgMar w:top="0" w:right="1440" w:bottom="0" w:left="1440" w:header="709" w:footer="709" w:gutter="0"/>
          <w:cols w:space="708"/>
          <w:docGrid w:linePitch="360"/>
        </w:sectPr>
      </w:pPr>
    </w:p>
    <w:sdt>
      <w:sdtPr>
        <w:rPr>
          <w:rFonts w:ascii="Arial" w:eastAsiaTheme="minorEastAsia" w:hAnsi="Arial" w:cs="Arial"/>
          <w:b w:val="0"/>
          <w:bCs w:val="0"/>
          <w:color w:val="auto"/>
          <w:sz w:val="22"/>
          <w:szCs w:val="22"/>
          <w:lang w:val="en-AU" w:eastAsia="ja-JP"/>
        </w:rPr>
        <w:id w:val="-1612826856"/>
        <w:docPartObj>
          <w:docPartGallery w:val="Table of Contents"/>
          <w:docPartUnique/>
        </w:docPartObj>
      </w:sdtPr>
      <w:sdtEndPr/>
      <w:sdtContent>
        <w:p w14:paraId="0B99EF05" w14:textId="77777777" w:rsidR="00E41AF8" w:rsidRPr="00580821" w:rsidRDefault="00E41AF8" w:rsidP="00E41AF8">
          <w:pPr>
            <w:pStyle w:val="TOCHeading"/>
            <w:rPr>
              <w:lang w:val="en-AU"/>
            </w:rPr>
          </w:pPr>
          <w:r w:rsidRPr="00580821">
            <w:rPr>
              <w:lang w:val="en-AU"/>
            </w:rPr>
            <w:t>Table of Contents</w:t>
          </w:r>
        </w:p>
        <w:p w14:paraId="14DAB044" w14:textId="77777777" w:rsidR="008A4406" w:rsidRDefault="00E41AF8">
          <w:pPr>
            <w:pStyle w:val="TOC1"/>
            <w:tabs>
              <w:tab w:val="left" w:pos="440"/>
              <w:tab w:val="right" w:leader="dot" w:pos="9016"/>
            </w:tabs>
            <w:rPr>
              <w:rFonts w:asciiTheme="minorHAnsi" w:hAnsiTheme="minorHAnsi" w:cstheme="minorBidi"/>
              <w:noProof/>
              <w:lang w:eastAsia="en-AU"/>
            </w:rPr>
          </w:pPr>
          <w:r w:rsidRPr="000F3310">
            <w:fldChar w:fldCharType="begin"/>
          </w:r>
          <w:r w:rsidRPr="000F3310">
            <w:instrText xml:space="preserve"> TOC \o "1-3" \h \z \u </w:instrText>
          </w:r>
          <w:r w:rsidRPr="000F3310">
            <w:fldChar w:fldCharType="separate"/>
          </w:r>
          <w:hyperlink w:anchor="_Toc420499491" w:history="1">
            <w:r w:rsidR="008A4406" w:rsidRPr="00F74655">
              <w:rPr>
                <w:rStyle w:val="Hyperlink"/>
                <w:noProof/>
              </w:rPr>
              <w:t>1.</w:t>
            </w:r>
            <w:r w:rsidR="008A4406">
              <w:rPr>
                <w:rFonts w:asciiTheme="minorHAnsi" w:hAnsiTheme="minorHAnsi" w:cstheme="minorBidi"/>
                <w:noProof/>
                <w:lang w:eastAsia="en-AU"/>
              </w:rPr>
              <w:tab/>
            </w:r>
            <w:r w:rsidR="008A4406" w:rsidRPr="00F74655">
              <w:rPr>
                <w:rStyle w:val="Hyperlink"/>
                <w:noProof/>
              </w:rPr>
              <w:t>Introduction</w:t>
            </w:r>
            <w:r w:rsidR="008A4406">
              <w:rPr>
                <w:noProof/>
                <w:webHidden/>
              </w:rPr>
              <w:tab/>
            </w:r>
            <w:r w:rsidR="008A4406">
              <w:rPr>
                <w:noProof/>
                <w:webHidden/>
              </w:rPr>
              <w:fldChar w:fldCharType="begin"/>
            </w:r>
            <w:r w:rsidR="008A4406">
              <w:rPr>
                <w:noProof/>
                <w:webHidden/>
              </w:rPr>
              <w:instrText xml:space="preserve"> PAGEREF _Toc420499491 \h </w:instrText>
            </w:r>
            <w:r w:rsidR="008A4406">
              <w:rPr>
                <w:noProof/>
                <w:webHidden/>
              </w:rPr>
            </w:r>
            <w:r w:rsidR="008A4406">
              <w:rPr>
                <w:noProof/>
                <w:webHidden/>
              </w:rPr>
              <w:fldChar w:fldCharType="separate"/>
            </w:r>
            <w:r w:rsidR="008A6AE6">
              <w:rPr>
                <w:noProof/>
                <w:webHidden/>
              </w:rPr>
              <w:t>7</w:t>
            </w:r>
            <w:r w:rsidR="008A4406">
              <w:rPr>
                <w:noProof/>
                <w:webHidden/>
              </w:rPr>
              <w:fldChar w:fldCharType="end"/>
            </w:r>
          </w:hyperlink>
        </w:p>
        <w:p w14:paraId="24A8E497" w14:textId="77777777" w:rsidR="008A4406" w:rsidRDefault="008A6AE6">
          <w:pPr>
            <w:pStyle w:val="TOC2"/>
            <w:tabs>
              <w:tab w:val="left" w:pos="880"/>
              <w:tab w:val="right" w:leader="dot" w:pos="9016"/>
            </w:tabs>
            <w:rPr>
              <w:rFonts w:asciiTheme="minorHAnsi" w:hAnsiTheme="minorHAnsi" w:cstheme="minorBidi"/>
              <w:noProof/>
              <w:lang w:eastAsia="en-AU"/>
            </w:rPr>
          </w:pPr>
          <w:hyperlink w:anchor="_Toc420499492" w:history="1">
            <w:r w:rsidR="008A4406" w:rsidRPr="00F74655">
              <w:rPr>
                <w:rStyle w:val="Hyperlink"/>
                <w:noProof/>
              </w:rPr>
              <w:t>1.1</w:t>
            </w:r>
            <w:r w:rsidR="008A4406">
              <w:rPr>
                <w:rFonts w:asciiTheme="minorHAnsi" w:hAnsiTheme="minorHAnsi" w:cstheme="minorBidi"/>
                <w:noProof/>
                <w:lang w:eastAsia="en-AU"/>
              </w:rPr>
              <w:tab/>
            </w:r>
            <w:r w:rsidR="008A4406" w:rsidRPr="00F74655">
              <w:rPr>
                <w:rStyle w:val="Hyperlink"/>
                <w:noProof/>
              </w:rPr>
              <w:t>The Great Barrier Reef</w:t>
            </w:r>
            <w:r w:rsidR="008A4406">
              <w:rPr>
                <w:noProof/>
                <w:webHidden/>
              </w:rPr>
              <w:tab/>
            </w:r>
            <w:r w:rsidR="008A4406">
              <w:rPr>
                <w:noProof/>
                <w:webHidden/>
              </w:rPr>
              <w:fldChar w:fldCharType="begin"/>
            </w:r>
            <w:r w:rsidR="008A4406">
              <w:rPr>
                <w:noProof/>
                <w:webHidden/>
              </w:rPr>
              <w:instrText xml:space="preserve"> PAGEREF _Toc420499492 \h </w:instrText>
            </w:r>
            <w:r w:rsidR="008A4406">
              <w:rPr>
                <w:noProof/>
                <w:webHidden/>
              </w:rPr>
            </w:r>
            <w:r w:rsidR="008A4406">
              <w:rPr>
                <w:noProof/>
                <w:webHidden/>
              </w:rPr>
              <w:fldChar w:fldCharType="separate"/>
            </w:r>
            <w:r>
              <w:rPr>
                <w:noProof/>
                <w:webHidden/>
              </w:rPr>
              <w:t>7</w:t>
            </w:r>
            <w:r w:rsidR="008A4406">
              <w:rPr>
                <w:noProof/>
                <w:webHidden/>
              </w:rPr>
              <w:fldChar w:fldCharType="end"/>
            </w:r>
          </w:hyperlink>
        </w:p>
        <w:p w14:paraId="7E563E0F" w14:textId="77777777" w:rsidR="008A4406" w:rsidRDefault="008A6AE6">
          <w:pPr>
            <w:pStyle w:val="TOC2"/>
            <w:tabs>
              <w:tab w:val="left" w:pos="880"/>
              <w:tab w:val="right" w:leader="dot" w:pos="9016"/>
            </w:tabs>
            <w:rPr>
              <w:rFonts w:asciiTheme="minorHAnsi" w:hAnsiTheme="minorHAnsi" w:cstheme="minorBidi"/>
              <w:noProof/>
              <w:lang w:eastAsia="en-AU"/>
            </w:rPr>
          </w:pPr>
          <w:hyperlink w:anchor="_Toc420499493" w:history="1">
            <w:r w:rsidR="008A4406" w:rsidRPr="00F74655">
              <w:rPr>
                <w:rStyle w:val="Hyperlink"/>
                <w:noProof/>
              </w:rPr>
              <w:t>1.2</w:t>
            </w:r>
            <w:r w:rsidR="008A4406">
              <w:rPr>
                <w:rFonts w:asciiTheme="minorHAnsi" w:hAnsiTheme="minorHAnsi" w:cstheme="minorBidi"/>
                <w:noProof/>
                <w:lang w:eastAsia="en-AU"/>
              </w:rPr>
              <w:tab/>
            </w:r>
            <w:r w:rsidR="008A4406" w:rsidRPr="00F74655">
              <w:rPr>
                <w:rStyle w:val="Hyperlink"/>
                <w:noProof/>
              </w:rPr>
              <w:t>Threats from poor land management practices</w:t>
            </w:r>
            <w:r w:rsidR="008A4406">
              <w:rPr>
                <w:noProof/>
                <w:webHidden/>
              </w:rPr>
              <w:tab/>
            </w:r>
            <w:r w:rsidR="008A4406">
              <w:rPr>
                <w:noProof/>
                <w:webHidden/>
              </w:rPr>
              <w:fldChar w:fldCharType="begin"/>
            </w:r>
            <w:r w:rsidR="008A4406">
              <w:rPr>
                <w:noProof/>
                <w:webHidden/>
              </w:rPr>
              <w:instrText xml:space="preserve"> PAGEREF _Toc420499493 \h </w:instrText>
            </w:r>
            <w:r w:rsidR="008A4406">
              <w:rPr>
                <w:noProof/>
                <w:webHidden/>
              </w:rPr>
            </w:r>
            <w:r w:rsidR="008A4406">
              <w:rPr>
                <w:noProof/>
                <w:webHidden/>
              </w:rPr>
              <w:fldChar w:fldCharType="separate"/>
            </w:r>
            <w:r>
              <w:rPr>
                <w:noProof/>
                <w:webHidden/>
              </w:rPr>
              <w:t>7</w:t>
            </w:r>
            <w:r w:rsidR="008A4406">
              <w:rPr>
                <w:noProof/>
                <w:webHidden/>
              </w:rPr>
              <w:fldChar w:fldCharType="end"/>
            </w:r>
          </w:hyperlink>
        </w:p>
        <w:p w14:paraId="4D97B10C" w14:textId="77777777" w:rsidR="008A4406" w:rsidRDefault="008A6AE6">
          <w:pPr>
            <w:pStyle w:val="TOC2"/>
            <w:tabs>
              <w:tab w:val="left" w:pos="880"/>
              <w:tab w:val="right" w:leader="dot" w:pos="9016"/>
            </w:tabs>
            <w:rPr>
              <w:rFonts w:asciiTheme="minorHAnsi" w:hAnsiTheme="minorHAnsi" w:cstheme="minorBidi"/>
              <w:noProof/>
              <w:lang w:eastAsia="en-AU"/>
            </w:rPr>
          </w:pPr>
          <w:hyperlink w:anchor="_Toc420499494" w:history="1">
            <w:r w:rsidR="008A4406" w:rsidRPr="00F74655">
              <w:rPr>
                <w:rStyle w:val="Hyperlink"/>
                <w:noProof/>
              </w:rPr>
              <w:t>1.3</w:t>
            </w:r>
            <w:r w:rsidR="008A4406">
              <w:rPr>
                <w:rFonts w:asciiTheme="minorHAnsi" w:hAnsiTheme="minorHAnsi" w:cstheme="minorBidi"/>
                <w:noProof/>
                <w:lang w:eastAsia="en-AU"/>
              </w:rPr>
              <w:tab/>
            </w:r>
            <w:r w:rsidR="008A4406" w:rsidRPr="00F74655">
              <w:rPr>
                <w:rStyle w:val="Hyperlink"/>
                <w:noProof/>
              </w:rPr>
              <w:t>Disturbances affecting the Great Barrier Reef</w:t>
            </w:r>
            <w:r w:rsidR="008A4406">
              <w:rPr>
                <w:noProof/>
                <w:webHidden/>
              </w:rPr>
              <w:tab/>
            </w:r>
            <w:r w:rsidR="008A4406">
              <w:rPr>
                <w:noProof/>
                <w:webHidden/>
              </w:rPr>
              <w:fldChar w:fldCharType="begin"/>
            </w:r>
            <w:r w:rsidR="008A4406">
              <w:rPr>
                <w:noProof/>
                <w:webHidden/>
              </w:rPr>
              <w:instrText xml:space="preserve"> PAGEREF _Toc420499494 \h </w:instrText>
            </w:r>
            <w:r w:rsidR="008A4406">
              <w:rPr>
                <w:noProof/>
                <w:webHidden/>
              </w:rPr>
            </w:r>
            <w:r w:rsidR="008A4406">
              <w:rPr>
                <w:noProof/>
                <w:webHidden/>
              </w:rPr>
              <w:fldChar w:fldCharType="separate"/>
            </w:r>
            <w:r>
              <w:rPr>
                <w:noProof/>
                <w:webHidden/>
              </w:rPr>
              <w:t>8</w:t>
            </w:r>
            <w:r w:rsidR="008A4406">
              <w:rPr>
                <w:noProof/>
                <w:webHidden/>
              </w:rPr>
              <w:fldChar w:fldCharType="end"/>
            </w:r>
          </w:hyperlink>
        </w:p>
        <w:p w14:paraId="4F6FECE7"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495" w:history="1">
            <w:r w:rsidR="008A4406" w:rsidRPr="00F74655">
              <w:rPr>
                <w:rStyle w:val="Hyperlink"/>
                <w:noProof/>
              </w:rPr>
              <w:t>1.3.1</w:t>
            </w:r>
            <w:r w:rsidR="008A4406">
              <w:rPr>
                <w:rFonts w:asciiTheme="minorHAnsi" w:hAnsiTheme="minorHAnsi" w:cstheme="minorBidi"/>
                <w:noProof/>
                <w:lang w:eastAsia="en-AU"/>
              </w:rPr>
              <w:tab/>
            </w:r>
            <w:r w:rsidR="008A4406" w:rsidRPr="00F74655">
              <w:rPr>
                <w:rStyle w:val="Hyperlink"/>
                <w:noProof/>
              </w:rPr>
              <w:t>Catchment runoff</w:t>
            </w:r>
            <w:r w:rsidR="008A4406">
              <w:rPr>
                <w:noProof/>
                <w:webHidden/>
              </w:rPr>
              <w:tab/>
            </w:r>
            <w:r w:rsidR="008A4406">
              <w:rPr>
                <w:noProof/>
                <w:webHidden/>
              </w:rPr>
              <w:fldChar w:fldCharType="begin"/>
            </w:r>
            <w:r w:rsidR="008A4406">
              <w:rPr>
                <w:noProof/>
                <w:webHidden/>
              </w:rPr>
              <w:instrText xml:space="preserve"> PAGEREF _Toc420499495 \h </w:instrText>
            </w:r>
            <w:r w:rsidR="008A4406">
              <w:rPr>
                <w:noProof/>
                <w:webHidden/>
              </w:rPr>
            </w:r>
            <w:r w:rsidR="008A4406">
              <w:rPr>
                <w:noProof/>
                <w:webHidden/>
              </w:rPr>
              <w:fldChar w:fldCharType="separate"/>
            </w:r>
            <w:r>
              <w:rPr>
                <w:noProof/>
                <w:webHidden/>
              </w:rPr>
              <w:t>9</w:t>
            </w:r>
            <w:r w:rsidR="008A4406">
              <w:rPr>
                <w:noProof/>
                <w:webHidden/>
              </w:rPr>
              <w:fldChar w:fldCharType="end"/>
            </w:r>
          </w:hyperlink>
        </w:p>
        <w:p w14:paraId="13E04811"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496" w:history="1">
            <w:r w:rsidR="008A4406" w:rsidRPr="00F74655">
              <w:rPr>
                <w:rStyle w:val="Hyperlink"/>
                <w:noProof/>
              </w:rPr>
              <w:t>1.3.2</w:t>
            </w:r>
            <w:r w:rsidR="008A4406">
              <w:rPr>
                <w:rFonts w:asciiTheme="minorHAnsi" w:hAnsiTheme="minorHAnsi" w:cstheme="minorBidi"/>
                <w:noProof/>
                <w:lang w:eastAsia="en-AU"/>
              </w:rPr>
              <w:tab/>
            </w:r>
            <w:r w:rsidR="008A4406" w:rsidRPr="00F74655">
              <w:rPr>
                <w:rStyle w:val="Hyperlink"/>
                <w:noProof/>
              </w:rPr>
              <w:t>Floods</w:t>
            </w:r>
            <w:r w:rsidR="008A4406">
              <w:rPr>
                <w:noProof/>
                <w:webHidden/>
              </w:rPr>
              <w:tab/>
            </w:r>
            <w:r w:rsidR="008A4406">
              <w:rPr>
                <w:noProof/>
                <w:webHidden/>
              </w:rPr>
              <w:fldChar w:fldCharType="begin"/>
            </w:r>
            <w:r w:rsidR="008A4406">
              <w:rPr>
                <w:noProof/>
                <w:webHidden/>
              </w:rPr>
              <w:instrText xml:space="preserve"> PAGEREF _Toc420499496 \h </w:instrText>
            </w:r>
            <w:r w:rsidR="008A4406">
              <w:rPr>
                <w:noProof/>
                <w:webHidden/>
              </w:rPr>
            </w:r>
            <w:r w:rsidR="008A4406">
              <w:rPr>
                <w:noProof/>
                <w:webHidden/>
              </w:rPr>
              <w:fldChar w:fldCharType="separate"/>
            </w:r>
            <w:r>
              <w:rPr>
                <w:noProof/>
                <w:webHidden/>
              </w:rPr>
              <w:t>9</w:t>
            </w:r>
            <w:r w:rsidR="008A4406">
              <w:rPr>
                <w:noProof/>
                <w:webHidden/>
              </w:rPr>
              <w:fldChar w:fldCharType="end"/>
            </w:r>
          </w:hyperlink>
        </w:p>
        <w:p w14:paraId="1E39681A"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497" w:history="1">
            <w:r w:rsidR="008A4406" w:rsidRPr="00F74655">
              <w:rPr>
                <w:rStyle w:val="Hyperlink"/>
                <w:rFonts w:eastAsia="Calibri"/>
                <w:noProof/>
              </w:rPr>
              <w:t>1.3.3</w:t>
            </w:r>
            <w:r w:rsidR="008A4406">
              <w:rPr>
                <w:rFonts w:asciiTheme="minorHAnsi" w:hAnsiTheme="minorHAnsi" w:cstheme="minorBidi"/>
                <w:noProof/>
                <w:lang w:eastAsia="en-AU"/>
              </w:rPr>
              <w:tab/>
            </w:r>
            <w:r w:rsidR="008A4406" w:rsidRPr="00F74655">
              <w:rPr>
                <w:rStyle w:val="Hyperlink"/>
                <w:rFonts w:eastAsia="Calibri"/>
                <w:noProof/>
              </w:rPr>
              <w:t>Cyclones</w:t>
            </w:r>
            <w:r w:rsidR="008A4406">
              <w:rPr>
                <w:noProof/>
                <w:webHidden/>
              </w:rPr>
              <w:tab/>
            </w:r>
            <w:r w:rsidR="008A4406">
              <w:rPr>
                <w:noProof/>
                <w:webHidden/>
              </w:rPr>
              <w:fldChar w:fldCharType="begin"/>
            </w:r>
            <w:r w:rsidR="008A4406">
              <w:rPr>
                <w:noProof/>
                <w:webHidden/>
              </w:rPr>
              <w:instrText xml:space="preserve"> PAGEREF _Toc420499497 \h </w:instrText>
            </w:r>
            <w:r w:rsidR="008A4406">
              <w:rPr>
                <w:noProof/>
                <w:webHidden/>
              </w:rPr>
            </w:r>
            <w:r w:rsidR="008A4406">
              <w:rPr>
                <w:noProof/>
                <w:webHidden/>
              </w:rPr>
              <w:fldChar w:fldCharType="separate"/>
            </w:r>
            <w:r>
              <w:rPr>
                <w:noProof/>
                <w:webHidden/>
              </w:rPr>
              <w:t>11</w:t>
            </w:r>
            <w:r w:rsidR="008A4406">
              <w:rPr>
                <w:noProof/>
                <w:webHidden/>
              </w:rPr>
              <w:fldChar w:fldCharType="end"/>
            </w:r>
          </w:hyperlink>
        </w:p>
        <w:p w14:paraId="1B5B8291"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498" w:history="1">
            <w:r w:rsidR="008A4406" w:rsidRPr="00F74655">
              <w:rPr>
                <w:rStyle w:val="Hyperlink"/>
                <w:rFonts w:eastAsia="Calibri"/>
                <w:noProof/>
              </w:rPr>
              <w:t>1.3.4.</w:t>
            </w:r>
            <w:r w:rsidR="008A4406">
              <w:rPr>
                <w:rFonts w:asciiTheme="minorHAnsi" w:hAnsiTheme="minorHAnsi" w:cstheme="minorBidi"/>
                <w:noProof/>
                <w:lang w:eastAsia="en-AU"/>
              </w:rPr>
              <w:tab/>
            </w:r>
            <w:r w:rsidR="008A4406" w:rsidRPr="00F74655">
              <w:rPr>
                <w:rStyle w:val="Hyperlink"/>
                <w:rFonts w:eastAsia="Calibri"/>
                <w:noProof/>
              </w:rPr>
              <w:t>Crown-of-thorns starfish</w:t>
            </w:r>
            <w:r w:rsidR="008A4406">
              <w:rPr>
                <w:noProof/>
                <w:webHidden/>
              </w:rPr>
              <w:tab/>
            </w:r>
            <w:r w:rsidR="008A4406">
              <w:rPr>
                <w:noProof/>
                <w:webHidden/>
              </w:rPr>
              <w:fldChar w:fldCharType="begin"/>
            </w:r>
            <w:r w:rsidR="008A4406">
              <w:rPr>
                <w:noProof/>
                <w:webHidden/>
              </w:rPr>
              <w:instrText xml:space="preserve"> PAGEREF _Toc420499498 \h </w:instrText>
            </w:r>
            <w:r w:rsidR="008A4406">
              <w:rPr>
                <w:noProof/>
                <w:webHidden/>
              </w:rPr>
            </w:r>
            <w:r w:rsidR="008A4406">
              <w:rPr>
                <w:noProof/>
                <w:webHidden/>
              </w:rPr>
              <w:fldChar w:fldCharType="separate"/>
            </w:r>
            <w:r>
              <w:rPr>
                <w:noProof/>
                <w:webHidden/>
              </w:rPr>
              <w:t>13</w:t>
            </w:r>
            <w:r w:rsidR="008A4406">
              <w:rPr>
                <w:noProof/>
                <w:webHidden/>
              </w:rPr>
              <w:fldChar w:fldCharType="end"/>
            </w:r>
          </w:hyperlink>
        </w:p>
        <w:p w14:paraId="20ACB557"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499" w:history="1">
            <w:r w:rsidR="008A4406" w:rsidRPr="00F74655">
              <w:rPr>
                <w:rStyle w:val="Hyperlink"/>
                <w:rFonts w:eastAsia="Calibri"/>
                <w:noProof/>
              </w:rPr>
              <w:t>1.3.5</w:t>
            </w:r>
            <w:r w:rsidR="008A4406">
              <w:rPr>
                <w:rFonts w:asciiTheme="minorHAnsi" w:hAnsiTheme="minorHAnsi" w:cstheme="minorBidi"/>
                <w:noProof/>
                <w:lang w:eastAsia="en-AU"/>
              </w:rPr>
              <w:tab/>
            </w:r>
            <w:r w:rsidR="008A4406" w:rsidRPr="00F74655">
              <w:rPr>
                <w:rStyle w:val="Hyperlink"/>
                <w:rFonts w:eastAsia="Calibri"/>
                <w:noProof/>
              </w:rPr>
              <w:t>Elevated sea surface temperatures</w:t>
            </w:r>
            <w:r w:rsidR="008A4406">
              <w:rPr>
                <w:noProof/>
                <w:webHidden/>
              </w:rPr>
              <w:tab/>
            </w:r>
            <w:r w:rsidR="008A4406">
              <w:rPr>
                <w:noProof/>
                <w:webHidden/>
              </w:rPr>
              <w:fldChar w:fldCharType="begin"/>
            </w:r>
            <w:r w:rsidR="008A4406">
              <w:rPr>
                <w:noProof/>
                <w:webHidden/>
              </w:rPr>
              <w:instrText xml:space="preserve"> PAGEREF _Toc420499499 \h </w:instrText>
            </w:r>
            <w:r w:rsidR="008A4406">
              <w:rPr>
                <w:noProof/>
                <w:webHidden/>
              </w:rPr>
            </w:r>
            <w:r w:rsidR="008A4406">
              <w:rPr>
                <w:noProof/>
                <w:webHidden/>
              </w:rPr>
              <w:fldChar w:fldCharType="separate"/>
            </w:r>
            <w:r>
              <w:rPr>
                <w:noProof/>
                <w:webHidden/>
              </w:rPr>
              <w:t>14</w:t>
            </w:r>
            <w:r w:rsidR="008A4406">
              <w:rPr>
                <w:noProof/>
                <w:webHidden/>
              </w:rPr>
              <w:fldChar w:fldCharType="end"/>
            </w:r>
          </w:hyperlink>
        </w:p>
        <w:p w14:paraId="1CB59B15" w14:textId="77777777" w:rsidR="008A4406" w:rsidRDefault="008A6AE6">
          <w:pPr>
            <w:pStyle w:val="TOC3"/>
            <w:tabs>
              <w:tab w:val="left" w:pos="1320"/>
              <w:tab w:val="right" w:leader="dot" w:pos="9016"/>
            </w:tabs>
            <w:rPr>
              <w:rFonts w:asciiTheme="minorHAnsi" w:hAnsiTheme="minorHAnsi" w:cstheme="minorBidi"/>
              <w:noProof/>
              <w:lang w:eastAsia="en-AU"/>
            </w:rPr>
          </w:pPr>
          <w:hyperlink w:anchor="_Toc420499500" w:history="1">
            <w:r w:rsidR="008A4406" w:rsidRPr="00F74655">
              <w:rPr>
                <w:rStyle w:val="Hyperlink"/>
                <w:rFonts w:eastAsia="Calibri"/>
                <w:noProof/>
              </w:rPr>
              <w:t>1.3.6.</w:t>
            </w:r>
            <w:r w:rsidR="008A4406">
              <w:rPr>
                <w:rFonts w:asciiTheme="minorHAnsi" w:hAnsiTheme="minorHAnsi" w:cstheme="minorBidi"/>
                <w:noProof/>
                <w:lang w:eastAsia="en-AU"/>
              </w:rPr>
              <w:tab/>
            </w:r>
            <w:r w:rsidR="008A4406" w:rsidRPr="00F74655">
              <w:rPr>
                <w:rStyle w:val="Hyperlink"/>
                <w:rFonts w:eastAsia="Calibri"/>
                <w:noProof/>
              </w:rPr>
              <w:t>Influence of climate change</w:t>
            </w:r>
            <w:r w:rsidR="008A4406">
              <w:rPr>
                <w:noProof/>
                <w:webHidden/>
              </w:rPr>
              <w:tab/>
            </w:r>
            <w:r w:rsidR="008A4406">
              <w:rPr>
                <w:noProof/>
                <w:webHidden/>
              </w:rPr>
              <w:fldChar w:fldCharType="begin"/>
            </w:r>
            <w:r w:rsidR="008A4406">
              <w:rPr>
                <w:noProof/>
                <w:webHidden/>
              </w:rPr>
              <w:instrText xml:space="preserve"> PAGEREF _Toc420499500 \h </w:instrText>
            </w:r>
            <w:r w:rsidR="008A4406">
              <w:rPr>
                <w:noProof/>
                <w:webHidden/>
              </w:rPr>
            </w:r>
            <w:r w:rsidR="008A4406">
              <w:rPr>
                <w:noProof/>
                <w:webHidden/>
              </w:rPr>
              <w:fldChar w:fldCharType="separate"/>
            </w:r>
            <w:r>
              <w:rPr>
                <w:noProof/>
                <w:webHidden/>
              </w:rPr>
              <w:t>16</w:t>
            </w:r>
            <w:r w:rsidR="008A4406">
              <w:rPr>
                <w:noProof/>
                <w:webHidden/>
              </w:rPr>
              <w:fldChar w:fldCharType="end"/>
            </w:r>
          </w:hyperlink>
        </w:p>
        <w:p w14:paraId="7E0B2B40" w14:textId="77777777" w:rsidR="008A4406" w:rsidRDefault="008A6AE6">
          <w:pPr>
            <w:pStyle w:val="TOC1"/>
            <w:tabs>
              <w:tab w:val="right" w:leader="dot" w:pos="9016"/>
            </w:tabs>
            <w:rPr>
              <w:rFonts w:asciiTheme="minorHAnsi" w:hAnsiTheme="minorHAnsi" w:cstheme="minorBidi"/>
              <w:noProof/>
              <w:lang w:eastAsia="en-AU"/>
            </w:rPr>
          </w:pPr>
          <w:hyperlink w:anchor="_Toc420499501" w:history="1">
            <w:r w:rsidR="008A4406" w:rsidRPr="00F74655">
              <w:rPr>
                <w:rStyle w:val="Hyperlink"/>
                <w:noProof/>
              </w:rPr>
              <w:t>2. Methods</w:t>
            </w:r>
            <w:r w:rsidR="008A4406">
              <w:rPr>
                <w:noProof/>
                <w:webHidden/>
              </w:rPr>
              <w:tab/>
            </w:r>
            <w:r w:rsidR="008A4406">
              <w:rPr>
                <w:noProof/>
                <w:webHidden/>
              </w:rPr>
              <w:fldChar w:fldCharType="begin"/>
            </w:r>
            <w:r w:rsidR="008A4406">
              <w:rPr>
                <w:noProof/>
                <w:webHidden/>
              </w:rPr>
              <w:instrText xml:space="preserve"> PAGEREF _Toc420499501 \h </w:instrText>
            </w:r>
            <w:r w:rsidR="008A4406">
              <w:rPr>
                <w:noProof/>
                <w:webHidden/>
              </w:rPr>
            </w:r>
            <w:r w:rsidR="008A4406">
              <w:rPr>
                <w:noProof/>
                <w:webHidden/>
              </w:rPr>
              <w:fldChar w:fldCharType="separate"/>
            </w:r>
            <w:r>
              <w:rPr>
                <w:noProof/>
                <w:webHidden/>
              </w:rPr>
              <w:t>17</w:t>
            </w:r>
            <w:r w:rsidR="008A4406">
              <w:rPr>
                <w:noProof/>
                <w:webHidden/>
              </w:rPr>
              <w:fldChar w:fldCharType="end"/>
            </w:r>
          </w:hyperlink>
        </w:p>
        <w:p w14:paraId="0D87200D" w14:textId="77777777" w:rsidR="008A4406" w:rsidRDefault="008A6AE6">
          <w:pPr>
            <w:pStyle w:val="TOC2"/>
            <w:tabs>
              <w:tab w:val="right" w:leader="dot" w:pos="9016"/>
            </w:tabs>
            <w:rPr>
              <w:rFonts w:asciiTheme="minorHAnsi" w:hAnsiTheme="minorHAnsi" w:cstheme="minorBidi"/>
              <w:noProof/>
              <w:lang w:eastAsia="en-AU"/>
            </w:rPr>
          </w:pPr>
          <w:hyperlink w:anchor="_Toc420499502" w:history="1">
            <w:r w:rsidR="008A4406" w:rsidRPr="00F74655">
              <w:rPr>
                <w:rStyle w:val="Hyperlink"/>
                <w:noProof/>
              </w:rPr>
              <w:t>2.1 The Marine Monitoring Program</w:t>
            </w:r>
            <w:r w:rsidR="008A4406">
              <w:rPr>
                <w:noProof/>
                <w:webHidden/>
              </w:rPr>
              <w:tab/>
            </w:r>
            <w:r w:rsidR="008A4406">
              <w:rPr>
                <w:noProof/>
                <w:webHidden/>
              </w:rPr>
              <w:fldChar w:fldCharType="begin"/>
            </w:r>
            <w:r w:rsidR="008A4406">
              <w:rPr>
                <w:noProof/>
                <w:webHidden/>
              </w:rPr>
              <w:instrText xml:space="preserve"> PAGEREF _Toc420499502 \h </w:instrText>
            </w:r>
            <w:r w:rsidR="008A4406">
              <w:rPr>
                <w:noProof/>
                <w:webHidden/>
              </w:rPr>
            </w:r>
            <w:r w:rsidR="008A4406">
              <w:rPr>
                <w:noProof/>
                <w:webHidden/>
              </w:rPr>
              <w:fldChar w:fldCharType="separate"/>
            </w:r>
            <w:r>
              <w:rPr>
                <w:noProof/>
                <w:webHidden/>
              </w:rPr>
              <w:t>17</w:t>
            </w:r>
            <w:r w:rsidR="008A4406">
              <w:rPr>
                <w:noProof/>
                <w:webHidden/>
              </w:rPr>
              <w:fldChar w:fldCharType="end"/>
            </w:r>
          </w:hyperlink>
        </w:p>
        <w:p w14:paraId="13E5587C" w14:textId="77777777" w:rsidR="008A4406" w:rsidRDefault="008A6AE6">
          <w:pPr>
            <w:pStyle w:val="TOC3"/>
            <w:tabs>
              <w:tab w:val="right" w:leader="dot" w:pos="9016"/>
            </w:tabs>
            <w:rPr>
              <w:rFonts w:asciiTheme="minorHAnsi" w:hAnsiTheme="minorHAnsi" w:cstheme="minorBidi"/>
              <w:noProof/>
              <w:lang w:eastAsia="en-AU"/>
            </w:rPr>
          </w:pPr>
          <w:hyperlink w:anchor="_Toc420499503" w:history="1">
            <w:r w:rsidR="008A4406" w:rsidRPr="00F74655">
              <w:rPr>
                <w:rStyle w:val="Hyperlink"/>
                <w:noProof/>
              </w:rPr>
              <w:t>2.1.1 Inshore water quality</w:t>
            </w:r>
            <w:r w:rsidR="008A4406">
              <w:rPr>
                <w:noProof/>
                <w:webHidden/>
              </w:rPr>
              <w:tab/>
            </w:r>
            <w:r w:rsidR="008A4406">
              <w:rPr>
                <w:noProof/>
                <w:webHidden/>
              </w:rPr>
              <w:fldChar w:fldCharType="begin"/>
            </w:r>
            <w:r w:rsidR="008A4406">
              <w:rPr>
                <w:noProof/>
                <w:webHidden/>
              </w:rPr>
              <w:instrText xml:space="preserve"> PAGEREF _Toc420499503 \h </w:instrText>
            </w:r>
            <w:r w:rsidR="008A4406">
              <w:rPr>
                <w:noProof/>
                <w:webHidden/>
              </w:rPr>
            </w:r>
            <w:r w:rsidR="008A4406">
              <w:rPr>
                <w:noProof/>
                <w:webHidden/>
              </w:rPr>
              <w:fldChar w:fldCharType="separate"/>
            </w:r>
            <w:r>
              <w:rPr>
                <w:noProof/>
                <w:webHidden/>
              </w:rPr>
              <w:t>17</w:t>
            </w:r>
            <w:r w:rsidR="008A4406">
              <w:rPr>
                <w:noProof/>
                <w:webHidden/>
              </w:rPr>
              <w:fldChar w:fldCharType="end"/>
            </w:r>
          </w:hyperlink>
        </w:p>
        <w:p w14:paraId="608044A4" w14:textId="77777777" w:rsidR="008A4406" w:rsidRDefault="008A6AE6">
          <w:pPr>
            <w:pStyle w:val="TOC3"/>
            <w:tabs>
              <w:tab w:val="right" w:leader="dot" w:pos="9016"/>
            </w:tabs>
            <w:rPr>
              <w:rFonts w:asciiTheme="minorHAnsi" w:hAnsiTheme="minorHAnsi" w:cstheme="minorBidi"/>
              <w:noProof/>
              <w:lang w:eastAsia="en-AU"/>
            </w:rPr>
          </w:pPr>
          <w:hyperlink w:anchor="_Toc420499504" w:history="1">
            <w:r w:rsidR="008A4406" w:rsidRPr="00F74655">
              <w:rPr>
                <w:rStyle w:val="Hyperlink"/>
                <w:noProof/>
              </w:rPr>
              <w:t>2.1.2 Flood plume dynamics</w:t>
            </w:r>
            <w:r w:rsidR="008A4406">
              <w:rPr>
                <w:noProof/>
                <w:webHidden/>
              </w:rPr>
              <w:tab/>
            </w:r>
            <w:r w:rsidR="008A4406">
              <w:rPr>
                <w:noProof/>
                <w:webHidden/>
              </w:rPr>
              <w:fldChar w:fldCharType="begin"/>
            </w:r>
            <w:r w:rsidR="008A4406">
              <w:rPr>
                <w:noProof/>
                <w:webHidden/>
              </w:rPr>
              <w:instrText xml:space="preserve"> PAGEREF _Toc420499504 \h </w:instrText>
            </w:r>
            <w:r w:rsidR="008A4406">
              <w:rPr>
                <w:noProof/>
                <w:webHidden/>
              </w:rPr>
            </w:r>
            <w:r w:rsidR="008A4406">
              <w:rPr>
                <w:noProof/>
                <w:webHidden/>
              </w:rPr>
              <w:fldChar w:fldCharType="separate"/>
            </w:r>
            <w:r>
              <w:rPr>
                <w:noProof/>
                <w:webHidden/>
              </w:rPr>
              <w:t>17</w:t>
            </w:r>
            <w:r w:rsidR="008A4406">
              <w:rPr>
                <w:noProof/>
                <w:webHidden/>
              </w:rPr>
              <w:fldChar w:fldCharType="end"/>
            </w:r>
          </w:hyperlink>
        </w:p>
        <w:p w14:paraId="33D63F3D" w14:textId="77777777" w:rsidR="008A4406" w:rsidRDefault="008A6AE6">
          <w:pPr>
            <w:pStyle w:val="TOC3"/>
            <w:tabs>
              <w:tab w:val="right" w:leader="dot" w:pos="9016"/>
            </w:tabs>
            <w:rPr>
              <w:rFonts w:asciiTheme="minorHAnsi" w:hAnsiTheme="minorHAnsi" w:cstheme="minorBidi"/>
              <w:noProof/>
              <w:lang w:eastAsia="en-AU"/>
            </w:rPr>
          </w:pPr>
          <w:hyperlink w:anchor="_Toc420499505" w:history="1">
            <w:r w:rsidR="008A4406" w:rsidRPr="00F74655">
              <w:rPr>
                <w:rStyle w:val="Hyperlink"/>
                <w:noProof/>
              </w:rPr>
              <w:t>2.1.3 Seagrass status</w:t>
            </w:r>
            <w:r w:rsidR="008A4406">
              <w:rPr>
                <w:noProof/>
                <w:webHidden/>
              </w:rPr>
              <w:tab/>
            </w:r>
            <w:r w:rsidR="008A4406">
              <w:rPr>
                <w:noProof/>
                <w:webHidden/>
              </w:rPr>
              <w:fldChar w:fldCharType="begin"/>
            </w:r>
            <w:r w:rsidR="008A4406">
              <w:rPr>
                <w:noProof/>
                <w:webHidden/>
              </w:rPr>
              <w:instrText xml:space="preserve"> PAGEREF _Toc420499505 \h </w:instrText>
            </w:r>
            <w:r w:rsidR="008A4406">
              <w:rPr>
                <w:noProof/>
                <w:webHidden/>
              </w:rPr>
            </w:r>
            <w:r w:rsidR="008A4406">
              <w:rPr>
                <w:noProof/>
                <w:webHidden/>
              </w:rPr>
              <w:fldChar w:fldCharType="separate"/>
            </w:r>
            <w:r>
              <w:rPr>
                <w:noProof/>
                <w:webHidden/>
              </w:rPr>
              <w:t>18</w:t>
            </w:r>
            <w:r w:rsidR="008A4406">
              <w:rPr>
                <w:noProof/>
                <w:webHidden/>
              </w:rPr>
              <w:fldChar w:fldCharType="end"/>
            </w:r>
          </w:hyperlink>
        </w:p>
        <w:p w14:paraId="3D44E412" w14:textId="77777777" w:rsidR="008A4406" w:rsidRDefault="008A6AE6">
          <w:pPr>
            <w:pStyle w:val="TOC3"/>
            <w:tabs>
              <w:tab w:val="right" w:leader="dot" w:pos="9016"/>
            </w:tabs>
            <w:rPr>
              <w:rFonts w:asciiTheme="minorHAnsi" w:hAnsiTheme="minorHAnsi" w:cstheme="minorBidi"/>
              <w:noProof/>
              <w:lang w:eastAsia="en-AU"/>
            </w:rPr>
          </w:pPr>
          <w:hyperlink w:anchor="_Toc420499506" w:history="1">
            <w:r w:rsidR="008A4406" w:rsidRPr="00F74655">
              <w:rPr>
                <w:rStyle w:val="Hyperlink"/>
                <w:noProof/>
              </w:rPr>
              <w:t>2.1.4 Coral reef status</w:t>
            </w:r>
            <w:r w:rsidR="008A4406">
              <w:rPr>
                <w:noProof/>
                <w:webHidden/>
              </w:rPr>
              <w:tab/>
            </w:r>
            <w:r w:rsidR="008A4406">
              <w:rPr>
                <w:noProof/>
                <w:webHidden/>
              </w:rPr>
              <w:fldChar w:fldCharType="begin"/>
            </w:r>
            <w:r w:rsidR="008A4406">
              <w:rPr>
                <w:noProof/>
                <w:webHidden/>
              </w:rPr>
              <w:instrText xml:space="preserve"> PAGEREF _Toc420499506 \h </w:instrText>
            </w:r>
            <w:r w:rsidR="008A4406">
              <w:rPr>
                <w:noProof/>
                <w:webHidden/>
              </w:rPr>
            </w:r>
            <w:r w:rsidR="008A4406">
              <w:rPr>
                <w:noProof/>
                <w:webHidden/>
              </w:rPr>
              <w:fldChar w:fldCharType="separate"/>
            </w:r>
            <w:r>
              <w:rPr>
                <w:noProof/>
                <w:webHidden/>
              </w:rPr>
              <w:t>19</w:t>
            </w:r>
            <w:r w:rsidR="008A4406">
              <w:rPr>
                <w:noProof/>
                <w:webHidden/>
              </w:rPr>
              <w:fldChar w:fldCharType="end"/>
            </w:r>
          </w:hyperlink>
        </w:p>
        <w:p w14:paraId="16EE695F" w14:textId="77777777" w:rsidR="008A4406" w:rsidRDefault="008A6AE6">
          <w:pPr>
            <w:pStyle w:val="TOC2"/>
            <w:tabs>
              <w:tab w:val="right" w:leader="dot" w:pos="9016"/>
            </w:tabs>
            <w:rPr>
              <w:rFonts w:asciiTheme="minorHAnsi" w:hAnsiTheme="minorHAnsi" w:cstheme="minorBidi"/>
              <w:noProof/>
              <w:lang w:eastAsia="en-AU"/>
            </w:rPr>
          </w:pPr>
          <w:hyperlink w:anchor="_Toc420499507" w:history="1">
            <w:r w:rsidR="008A4406" w:rsidRPr="00F74655">
              <w:rPr>
                <w:rStyle w:val="Hyperlink"/>
                <w:noProof/>
              </w:rPr>
              <w:t>2.2 Synthesis and integration of data and information</w:t>
            </w:r>
            <w:r w:rsidR="008A4406">
              <w:rPr>
                <w:noProof/>
                <w:webHidden/>
              </w:rPr>
              <w:tab/>
            </w:r>
            <w:r w:rsidR="008A4406">
              <w:rPr>
                <w:noProof/>
                <w:webHidden/>
              </w:rPr>
              <w:fldChar w:fldCharType="begin"/>
            </w:r>
            <w:r w:rsidR="008A4406">
              <w:rPr>
                <w:noProof/>
                <w:webHidden/>
              </w:rPr>
              <w:instrText xml:space="preserve"> PAGEREF _Toc420499507 \h </w:instrText>
            </w:r>
            <w:r w:rsidR="008A4406">
              <w:rPr>
                <w:noProof/>
                <w:webHidden/>
              </w:rPr>
            </w:r>
            <w:r w:rsidR="008A4406">
              <w:rPr>
                <w:noProof/>
                <w:webHidden/>
              </w:rPr>
              <w:fldChar w:fldCharType="separate"/>
            </w:r>
            <w:r>
              <w:rPr>
                <w:noProof/>
                <w:webHidden/>
              </w:rPr>
              <w:t>20</w:t>
            </w:r>
            <w:r w:rsidR="008A4406">
              <w:rPr>
                <w:noProof/>
                <w:webHidden/>
              </w:rPr>
              <w:fldChar w:fldCharType="end"/>
            </w:r>
          </w:hyperlink>
        </w:p>
        <w:p w14:paraId="534D2B64" w14:textId="77777777" w:rsidR="008A4406" w:rsidRDefault="008A6AE6">
          <w:pPr>
            <w:pStyle w:val="TOC3"/>
            <w:tabs>
              <w:tab w:val="right" w:leader="dot" w:pos="9016"/>
            </w:tabs>
            <w:rPr>
              <w:rFonts w:asciiTheme="minorHAnsi" w:hAnsiTheme="minorHAnsi" w:cstheme="minorBidi"/>
              <w:noProof/>
              <w:lang w:eastAsia="en-AU"/>
            </w:rPr>
          </w:pPr>
          <w:hyperlink w:anchor="_Toc420499508" w:history="1">
            <w:r w:rsidR="008A4406" w:rsidRPr="00F74655">
              <w:rPr>
                <w:rStyle w:val="Hyperlink"/>
                <w:noProof/>
              </w:rPr>
              <w:t>2.2.1 Inshore Great Barrier Reef and regional scores</w:t>
            </w:r>
            <w:r w:rsidR="008A4406">
              <w:rPr>
                <w:noProof/>
                <w:webHidden/>
              </w:rPr>
              <w:tab/>
            </w:r>
            <w:r w:rsidR="008A4406">
              <w:rPr>
                <w:noProof/>
                <w:webHidden/>
              </w:rPr>
              <w:fldChar w:fldCharType="begin"/>
            </w:r>
            <w:r w:rsidR="008A4406">
              <w:rPr>
                <w:noProof/>
                <w:webHidden/>
              </w:rPr>
              <w:instrText xml:space="preserve"> PAGEREF _Toc420499508 \h </w:instrText>
            </w:r>
            <w:r w:rsidR="008A4406">
              <w:rPr>
                <w:noProof/>
                <w:webHidden/>
              </w:rPr>
            </w:r>
            <w:r w:rsidR="008A4406">
              <w:rPr>
                <w:noProof/>
                <w:webHidden/>
              </w:rPr>
              <w:fldChar w:fldCharType="separate"/>
            </w:r>
            <w:r>
              <w:rPr>
                <w:noProof/>
                <w:webHidden/>
              </w:rPr>
              <w:t>20</w:t>
            </w:r>
            <w:r w:rsidR="008A4406">
              <w:rPr>
                <w:noProof/>
                <w:webHidden/>
              </w:rPr>
              <w:fldChar w:fldCharType="end"/>
            </w:r>
          </w:hyperlink>
        </w:p>
        <w:p w14:paraId="528678EA" w14:textId="77777777" w:rsidR="008A4406" w:rsidRDefault="008A6AE6">
          <w:pPr>
            <w:pStyle w:val="TOC3"/>
            <w:tabs>
              <w:tab w:val="right" w:leader="dot" w:pos="9016"/>
            </w:tabs>
            <w:rPr>
              <w:rFonts w:asciiTheme="minorHAnsi" w:hAnsiTheme="minorHAnsi" w:cstheme="minorBidi"/>
              <w:noProof/>
              <w:lang w:eastAsia="en-AU"/>
            </w:rPr>
          </w:pPr>
          <w:hyperlink w:anchor="_Toc420499509" w:history="1">
            <w:r w:rsidR="008A4406" w:rsidRPr="00F74655">
              <w:rPr>
                <w:rStyle w:val="Hyperlink"/>
                <w:noProof/>
              </w:rPr>
              <w:t>2.2.2 Site-specific assessments</w:t>
            </w:r>
            <w:r w:rsidR="008A4406">
              <w:rPr>
                <w:noProof/>
                <w:webHidden/>
              </w:rPr>
              <w:tab/>
            </w:r>
            <w:r w:rsidR="008A4406">
              <w:rPr>
                <w:noProof/>
                <w:webHidden/>
              </w:rPr>
              <w:fldChar w:fldCharType="begin"/>
            </w:r>
            <w:r w:rsidR="008A4406">
              <w:rPr>
                <w:noProof/>
                <w:webHidden/>
              </w:rPr>
              <w:instrText xml:space="preserve"> PAGEREF _Toc420499509 \h </w:instrText>
            </w:r>
            <w:r w:rsidR="008A4406">
              <w:rPr>
                <w:noProof/>
                <w:webHidden/>
              </w:rPr>
            </w:r>
            <w:r w:rsidR="008A4406">
              <w:rPr>
                <w:noProof/>
                <w:webHidden/>
              </w:rPr>
              <w:fldChar w:fldCharType="separate"/>
            </w:r>
            <w:r>
              <w:rPr>
                <w:noProof/>
                <w:webHidden/>
              </w:rPr>
              <w:t>21</w:t>
            </w:r>
            <w:r w:rsidR="008A4406">
              <w:rPr>
                <w:noProof/>
                <w:webHidden/>
              </w:rPr>
              <w:fldChar w:fldCharType="end"/>
            </w:r>
          </w:hyperlink>
        </w:p>
        <w:p w14:paraId="0BD97DD5" w14:textId="77777777" w:rsidR="008A4406" w:rsidRDefault="008A6AE6">
          <w:pPr>
            <w:pStyle w:val="TOC1"/>
            <w:tabs>
              <w:tab w:val="right" w:leader="dot" w:pos="9016"/>
            </w:tabs>
            <w:rPr>
              <w:rFonts w:asciiTheme="minorHAnsi" w:hAnsiTheme="minorHAnsi" w:cstheme="minorBidi"/>
              <w:noProof/>
              <w:lang w:eastAsia="en-AU"/>
            </w:rPr>
          </w:pPr>
          <w:hyperlink w:anchor="_Toc420499510" w:history="1">
            <w:r w:rsidR="008A4406" w:rsidRPr="00F74655">
              <w:rPr>
                <w:rStyle w:val="Hyperlink"/>
                <w:noProof/>
              </w:rPr>
              <w:t>3. Results</w:t>
            </w:r>
            <w:r w:rsidR="008A4406">
              <w:rPr>
                <w:noProof/>
                <w:webHidden/>
              </w:rPr>
              <w:tab/>
            </w:r>
            <w:r w:rsidR="008A4406">
              <w:rPr>
                <w:noProof/>
                <w:webHidden/>
              </w:rPr>
              <w:fldChar w:fldCharType="begin"/>
            </w:r>
            <w:r w:rsidR="008A4406">
              <w:rPr>
                <w:noProof/>
                <w:webHidden/>
              </w:rPr>
              <w:instrText xml:space="preserve"> PAGEREF _Toc420499510 \h </w:instrText>
            </w:r>
            <w:r w:rsidR="008A4406">
              <w:rPr>
                <w:noProof/>
                <w:webHidden/>
              </w:rPr>
            </w:r>
            <w:r w:rsidR="008A4406">
              <w:rPr>
                <w:noProof/>
                <w:webHidden/>
              </w:rPr>
              <w:fldChar w:fldCharType="separate"/>
            </w:r>
            <w:r>
              <w:rPr>
                <w:noProof/>
                <w:webHidden/>
              </w:rPr>
              <w:t>23</w:t>
            </w:r>
            <w:r w:rsidR="008A4406">
              <w:rPr>
                <w:noProof/>
                <w:webHidden/>
              </w:rPr>
              <w:fldChar w:fldCharType="end"/>
            </w:r>
          </w:hyperlink>
        </w:p>
        <w:p w14:paraId="31BCF92B" w14:textId="77777777" w:rsidR="008A4406" w:rsidRDefault="008A6AE6">
          <w:pPr>
            <w:pStyle w:val="TOC2"/>
            <w:tabs>
              <w:tab w:val="right" w:leader="dot" w:pos="9016"/>
            </w:tabs>
            <w:rPr>
              <w:rFonts w:asciiTheme="minorHAnsi" w:hAnsiTheme="minorHAnsi" w:cstheme="minorBidi"/>
              <w:noProof/>
              <w:lang w:eastAsia="en-AU"/>
            </w:rPr>
          </w:pPr>
          <w:hyperlink w:anchor="_Toc420499511" w:history="1">
            <w:r w:rsidR="008A4406" w:rsidRPr="00F74655">
              <w:rPr>
                <w:rStyle w:val="Hyperlink"/>
                <w:noProof/>
              </w:rPr>
              <w:t>3.1 The Great Barrier Reef Region</w:t>
            </w:r>
            <w:r w:rsidR="008A4406">
              <w:rPr>
                <w:noProof/>
                <w:webHidden/>
              </w:rPr>
              <w:tab/>
            </w:r>
            <w:r w:rsidR="008A4406">
              <w:rPr>
                <w:noProof/>
                <w:webHidden/>
              </w:rPr>
              <w:fldChar w:fldCharType="begin"/>
            </w:r>
            <w:r w:rsidR="008A4406">
              <w:rPr>
                <w:noProof/>
                <w:webHidden/>
              </w:rPr>
              <w:instrText xml:space="preserve"> PAGEREF _Toc420499511 \h </w:instrText>
            </w:r>
            <w:r w:rsidR="008A4406">
              <w:rPr>
                <w:noProof/>
                <w:webHidden/>
              </w:rPr>
            </w:r>
            <w:r w:rsidR="008A4406">
              <w:rPr>
                <w:noProof/>
                <w:webHidden/>
              </w:rPr>
              <w:fldChar w:fldCharType="separate"/>
            </w:r>
            <w:r>
              <w:rPr>
                <w:noProof/>
                <w:webHidden/>
              </w:rPr>
              <w:t>23</w:t>
            </w:r>
            <w:r w:rsidR="008A4406">
              <w:rPr>
                <w:noProof/>
                <w:webHidden/>
              </w:rPr>
              <w:fldChar w:fldCharType="end"/>
            </w:r>
          </w:hyperlink>
        </w:p>
        <w:p w14:paraId="39AFC794" w14:textId="77777777" w:rsidR="008A4406" w:rsidRDefault="008A6AE6">
          <w:pPr>
            <w:pStyle w:val="TOC3"/>
            <w:tabs>
              <w:tab w:val="right" w:leader="dot" w:pos="9016"/>
            </w:tabs>
            <w:rPr>
              <w:rFonts w:asciiTheme="minorHAnsi" w:hAnsiTheme="minorHAnsi" w:cstheme="minorBidi"/>
              <w:noProof/>
              <w:lang w:eastAsia="en-AU"/>
            </w:rPr>
          </w:pPr>
          <w:hyperlink w:anchor="_Toc420499512" w:history="1">
            <w:r w:rsidR="008A4406" w:rsidRPr="00F74655">
              <w:rPr>
                <w:rStyle w:val="Hyperlink"/>
                <w:noProof/>
              </w:rPr>
              <w:t>3.1.1 Summary results</w:t>
            </w:r>
            <w:r w:rsidR="008A4406">
              <w:rPr>
                <w:noProof/>
                <w:webHidden/>
              </w:rPr>
              <w:tab/>
            </w:r>
            <w:r w:rsidR="008A4406">
              <w:rPr>
                <w:noProof/>
                <w:webHidden/>
              </w:rPr>
              <w:fldChar w:fldCharType="begin"/>
            </w:r>
            <w:r w:rsidR="008A4406">
              <w:rPr>
                <w:noProof/>
                <w:webHidden/>
              </w:rPr>
              <w:instrText xml:space="preserve"> PAGEREF _Toc420499512 \h </w:instrText>
            </w:r>
            <w:r w:rsidR="008A4406">
              <w:rPr>
                <w:noProof/>
                <w:webHidden/>
              </w:rPr>
            </w:r>
            <w:r w:rsidR="008A4406">
              <w:rPr>
                <w:noProof/>
                <w:webHidden/>
              </w:rPr>
              <w:fldChar w:fldCharType="separate"/>
            </w:r>
            <w:r>
              <w:rPr>
                <w:noProof/>
                <w:webHidden/>
              </w:rPr>
              <w:t>23</w:t>
            </w:r>
            <w:r w:rsidR="008A4406">
              <w:rPr>
                <w:noProof/>
                <w:webHidden/>
              </w:rPr>
              <w:fldChar w:fldCharType="end"/>
            </w:r>
          </w:hyperlink>
        </w:p>
        <w:p w14:paraId="27885441" w14:textId="77777777" w:rsidR="008A4406" w:rsidRDefault="008A6AE6">
          <w:pPr>
            <w:pStyle w:val="TOC3"/>
            <w:tabs>
              <w:tab w:val="right" w:leader="dot" w:pos="9016"/>
            </w:tabs>
            <w:rPr>
              <w:rFonts w:asciiTheme="minorHAnsi" w:hAnsiTheme="minorHAnsi" w:cstheme="minorBidi"/>
              <w:noProof/>
              <w:lang w:eastAsia="en-AU"/>
            </w:rPr>
          </w:pPr>
          <w:hyperlink w:anchor="_Toc420499513" w:history="1">
            <w:r w:rsidR="008A4406" w:rsidRPr="00F74655">
              <w:rPr>
                <w:rStyle w:val="Hyperlink"/>
                <w:noProof/>
              </w:rPr>
              <w:t>3.1.3 Water quality condition and trend</w:t>
            </w:r>
            <w:r w:rsidR="008A4406">
              <w:rPr>
                <w:noProof/>
                <w:webHidden/>
              </w:rPr>
              <w:tab/>
            </w:r>
            <w:r w:rsidR="008A4406">
              <w:rPr>
                <w:noProof/>
                <w:webHidden/>
              </w:rPr>
              <w:fldChar w:fldCharType="begin"/>
            </w:r>
            <w:r w:rsidR="008A4406">
              <w:rPr>
                <w:noProof/>
                <w:webHidden/>
              </w:rPr>
              <w:instrText xml:space="preserve"> PAGEREF _Toc420499513 \h </w:instrText>
            </w:r>
            <w:r w:rsidR="008A4406">
              <w:rPr>
                <w:noProof/>
                <w:webHidden/>
              </w:rPr>
            </w:r>
            <w:r w:rsidR="008A4406">
              <w:rPr>
                <w:noProof/>
                <w:webHidden/>
              </w:rPr>
              <w:fldChar w:fldCharType="separate"/>
            </w:r>
            <w:r>
              <w:rPr>
                <w:noProof/>
                <w:webHidden/>
              </w:rPr>
              <w:t>24</w:t>
            </w:r>
            <w:r w:rsidR="008A4406">
              <w:rPr>
                <w:noProof/>
                <w:webHidden/>
              </w:rPr>
              <w:fldChar w:fldCharType="end"/>
            </w:r>
          </w:hyperlink>
        </w:p>
        <w:p w14:paraId="34151323" w14:textId="77777777" w:rsidR="008A4406" w:rsidRDefault="008A6AE6">
          <w:pPr>
            <w:pStyle w:val="TOC3"/>
            <w:tabs>
              <w:tab w:val="right" w:leader="dot" w:pos="9016"/>
            </w:tabs>
            <w:rPr>
              <w:rFonts w:asciiTheme="minorHAnsi" w:hAnsiTheme="minorHAnsi" w:cstheme="minorBidi"/>
              <w:noProof/>
              <w:lang w:eastAsia="en-AU"/>
            </w:rPr>
          </w:pPr>
          <w:hyperlink w:anchor="_Toc420499514" w:history="1">
            <w:r w:rsidR="008A4406" w:rsidRPr="00F74655">
              <w:rPr>
                <w:rStyle w:val="Hyperlink"/>
                <w:noProof/>
              </w:rPr>
              <w:t>3.1.4 Pesticides</w:t>
            </w:r>
            <w:r w:rsidR="008A4406">
              <w:rPr>
                <w:noProof/>
                <w:webHidden/>
              </w:rPr>
              <w:tab/>
            </w:r>
            <w:r w:rsidR="008A4406">
              <w:rPr>
                <w:noProof/>
                <w:webHidden/>
              </w:rPr>
              <w:fldChar w:fldCharType="begin"/>
            </w:r>
            <w:r w:rsidR="008A4406">
              <w:rPr>
                <w:noProof/>
                <w:webHidden/>
              </w:rPr>
              <w:instrText xml:space="preserve"> PAGEREF _Toc420499514 \h </w:instrText>
            </w:r>
            <w:r w:rsidR="008A4406">
              <w:rPr>
                <w:noProof/>
                <w:webHidden/>
              </w:rPr>
            </w:r>
            <w:r w:rsidR="008A4406">
              <w:rPr>
                <w:noProof/>
                <w:webHidden/>
              </w:rPr>
              <w:fldChar w:fldCharType="separate"/>
            </w:r>
            <w:r>
              <w:rPr>
                <w:noProof/>
                <w:webHidden/>
              </w:rPr>
              <w:t>25</w:t>
            </w:r>
            <w:r w:rsidR="008A4406">
              <w:rPr>
                <w:noProof/>
                <w:webHidden/>
              </w:rPr>
              <w:fldChar w:fldCharType="end"/>
            </w:r>
          </w:hyperlink>
        </w:p>
        <w:p w14:paraId="278BF12B" w14:textId="77777777" w:rsidR="008A4406" w:rsidRDefault="008A6AE6">
          <w:pPr>
            <w:pStyle w:val="TOC3"/>
            <w:tabs>
              <w:tab w:val="right" w:leader="dot" w:pos="9016"/>
            </w:tabs>
            <w:rPr>
              <w:rFonts w:asciiTheme="minorHAnsi" w:hAnsiTheme="minorHAnsi" w:cstheme="minorBidi"/>
              <w:noProof/>
              <w:lang w:eastAsia="en-AU"/>
            </w:rPr>
          </w:pPr>
          <w:hyperlink w:anchor="_Toc420499515" w:history="1">
            <w:r w:rsidR="008A4406" w:rsidRPr="00F74655">
              <w:rPr>
                <w:rStyle w:val="Hyperlink"/>
                <w:noProof/>
              </w:rPr>
              <w:t>3.1.5 Seagrass condition and trend</w:t>
            </w:r>
            <w:r w:rsidR="008A4406">
              <w:rPr>
                <w:noProof/>
                <w:webHidden/>
              </w:rPr>
              <w:tab/>
            </w:r>
            <w:r w:rsidR="008A4406">
              <w:rPr>
                <w:noProof/>
                <w:webHidden/>
              </w:rPr>
              <w:fldChar w:fldCharType="begin"/>
            </w:r>
            <w:r w:rsidR="008A4406">
              <w:rPr>
                <w:noProof/>
                <w:webHidden/>
              </w:rPr>
              <w:instrText xml:space="preserve"> PAGEREF _Toc420499515 \h </w:instrText>
            </w:r>
            <w:r w:rsidR="008A4406">
              <w:rPr>
                <w:noProof/>
                <w:webHidden/>
              </w:rPr>
            </w:r>
            <w:r w:rsidR="008A4406">
              <w:rPr>
                <w:noProof/>
                <w:webHidden/>
              </w:rPr>
              <w:fldChar w:fldCharType="separate"/>
            </w:r>
            <w:r>
              <w:rPr>
                <w:noProof/>
                <w:webHidden/>
              </w:rPr>
              <w:t>28</w:t>
            </w:r>
            <w:r w:rsidR="008A4406">
              <w:rPr>
                <w:noProof/>
                <w:webHidden/>
              </w:rPr>
              <w:fldChar w:fldCharType="end"/>
            </w:r>
          </w:hyperlink>
        </w:p>
        <w:p w14:paraId="3EAFD517" w14:textId="77777777" w:rsidR="008A4406" w:rsidRDefault="008A6AE6">
          <w:pPr>
            <w:pStyle w:val="TOC3"/>
            <w:tabs>
              <w:tab w:val="right" w:leader="dot" w:pos="9016"/>
            </w:tabs>
            <w:rPr>
              <w:rFonts w:asciiTheme="minorHAnsi" w:hAnsiTheme="minorHAnsi" w:cstheme="minorBidi"/>
              <w:noProof/>
              <w:lang w:eastAsia="en-AU"/>
            </w:rPr>
          </w:pPr>
          <w:hyperlink w:anchor="_Toc420499516" w:history="1">
            <w:r w:rsidR="008A4406" w:rsidRPr="00F74655">
              <w:rPr>
                <w:rStyle w:val="Hyperlink"/>
                <w:noProof/>
              </w:rPr>
              <w:t>3.1.6 Coral condition and trend</w:t>
            </w:r>
            <w:r w:rsidR="008A4406">
              <w:rPr>
                <w:noProof/>
                <w:webHidden/>
              </w:rPr>
              <w:tab/>
            </w:r>
            <w:r w:rsidR="008A4406">
              <w:rPr>
                <w:noProof/>
                <w:webHidden/>
              </w:rPr>
              <w:fldChar w:fldCharType="begin"/>
            </w:r>
            <w:r w:rsidR="008A4406">
              <w:rPr>
                <w:noProof/>
                <w:webHidden/>
              </w:rPr>
              <w:instrText xml:space="preserve"> PAGEREF _Toc420499516 \h </w:instrText>
            </w:r>
            <w:r w:rsidR="008A4406">
              <w:rPr>
                <w:noProof/>
                <w:webHidden/>
              </w:rPr>
            </w:r>
            <w:r w:rsidR="008A4406">
              <w:rPr>
                <w:noProof/>
                <w:webHidden/>
              </w:rPr>
              <w:fldChar w:fldCharType="separate"/>
            </w:r>
            <w:r>
              <w:rPr>
                <w:noProof/>
                <w:webHidden/>
              </w:rPr>
              <w:t>30</w:t>
            </w:r>
            <w:r w:rsidR="008A4406">
              <w:rPr>
                <w:noProof/>
                <w:webHidden/>
              </w:rPr>
              <w:fldChar w:fldCharType="end"/>
            </w:r>
          </w:hyperlink>
        </w:p>
        <w:p w14:paraId="7A8E9E5B" w14:textId="77777777" w:rsidR="008A4406" w:rsidRDefault="008A6AE6">
          <w:pPr>
            <w:pStyle w:val="TOC2"/>
            <w:tabs>
              <w:tab w:val="right" w:leader="dot" w:pos="9016"/>
            </w:tabs>
            <w:rPr>
              <w:rFonts w:asciiTheme="minorHAnsi" w:hAnsiTheme="minorHAnsi" w:cstheme="minorBidi"/>
              <w:noProof/>
              <w:lang w:eastAsia="en-AU"/>
            </w:rPr>
          </w:pPr>
          <w:hyperlink w:anchor="_Toc420499517" w:history="1">
            <w:r w:rsidR="008A4406" w:rsidRPr="00F74655">
              <w:rPr>
                <w:rStyle w:val="Hyperlink"/>
                <w:noProof/>
              </w:rPr>
              <w:t>3.2 Cape York</w:t>
            </w:r>
            <w:r w:rsidR="008A4406">
              <w:rPr>
                <w:noProof/>
                <w:webHidden/>
              </w:rPr>
              <w:tab/>
            </w:r>
            <w:r w:rsidR="008A4406">
              <w:rPr>
                <w:noProof/>
                <w:webHidden/>
              </w:rPr>
              <w:fldChar w:fldCharType="begin"/>
            </w:r>
            <w:r w:rsidR="008A4406">
              <w:rPr>
                <w:noProof/>
                <w:webHidden/>
              </w:rPr>
              <w:instrText xml:space="preserve"> PAGEREF _Toc420499517 \h </w:instrText>
            </w:r>
            <w:r w:rsidR="008A4406">
              <w:rPr>
                <w:noProof/>
                <w:webHidden/>
              </w:rPr>
            </w:r>
            <w:r w:rsidR="008A4406">
              <w:rPr>
                <w:noProof/>
                <w:webHidden/>
              </w:rPr>
              <w:fldChar w:fldCharType="separate"/>
            </w:r>
            <w:r>
              <w:rPr>
                <w:noProof/>
                <w:webHidden/>
              </w:rPr>
              <w:t>33</w:t>
            </w:r>
            <w:r w:rsidR="008A4406">
              <w:rPr>
                <w:noProof/>
                <w:webHidden/>
              </w:rPr>
              <w:fldChar w:fldCharType="end"/>
            </w:r>
          </w:hyperlink>
        </w:p>
        <w:p w14:paraId="4C5E0271" w14:textId="77777777" w:rsidR="008A4406" w:rsidRDefault="008A6AE6">
          <w:pPr>
            <w:pStyle w:val="TOC3"/>
            <w:tabs>
              <w:tab w:val="right" w:leader="dot" w:pos="9016"/>
            </w:tabs>
            <w:rPr>
              <w:rFonts w:asciiTheme="minorHAnsi" w:hAnsiTheme="minorHAnsi" w:cstheme="minorBidi"/>
              <w:noProof/>
              <w:lang w:eastAsia="en-AU"/>
            </w:rPr>
          </w:pPr>
          <w:hyperlink w:anchor="_Toc420499518" w:history="1">
            <w:r w:rsidR="008A4406" w:rsidRPr="00F74655">
              <w:rPr>
                <w:rStyle w:val="Hyperlink"/>
                <w:noProof/>
              </w:rPr>
              <w:t>3.2.1 Summary results</w:t>
            </w:r>
            <w:r w:rsidR="008A4406">
              <w:rPr>
                <w:noProof/>
                <w:webHidden/>
              </w:rPr>
              <w:tab/>
            </w:r>
            <w:r w:rsidR="008A4406">
              <w:rPr>
                <w:noProof/>
                <w:webHidden/>
              </w:rPr>
              <w:fldChar w:fldCharType="begin"/>
            </w:r>
            <w:r w:rsidR="008A4406">
              <w:rPr>
                <w:noProof/>
                <w:webHidden/>
              </w:rPr>
              <w:instrText xml:space="preserve"> PAGEREF _Toc420499518 \h </w:instrText>
            </w:r>
            <w:r w:rsidR="008A4406">
              <w:rPr>
                <w:noProof/>
                <w:webHidden/>
              </w:rPr>
            </w:r>
            <w:r w:rsidR="008A4406">
              <w:rPr>
                <w:noProof/>
                <w:webHidden/>
              </w:rPr>
              <w:fldChar w:fldCharType="separate"/>
            </w:r>
            <w:r>
              <w:rPr>
                <w:noProof/>
                <w:webHidden/>
              </w:rPr>
              <w:t>33</w:t>
            </w:r>
            <w:r w:rsidR="008A4406">
              <w:rPr>
                <w:noProof/>
                <w:webHidden/>
              </w:rPr>
              <w:fldChar w:fldCharType="end"/>
            </w:r>
          </w:hyperlink>
        </w:p>
        <w:p w14:paraId="4D908CC8" w14:textId="77777777" w:rsidR="008A4406" w:rsidRDefault="008A6AE6">
          <w:pPr>
            <w:pStyle w:val="TOC3"/>
            <w:tabs>
              <w:tab w:val="right" w:leader="dot" w:pos="9016"/>
            </w:tabs>
            <w:rPr>
              <w:rFonts w:asciiTheme="minorHAnsi" w:hAnsiTheme="minorHAnsi" w:cstheme="minorBidi"/>
              <w:noProof/>
              <w:lang w:eastAsia="en-AU"/>
            </w:rPr>
          </w:pPr>
          <w:hyperlink w:anchor="_Toc420499519" w:history="1">
            <w:r w:rsidR="008A4406" w:rsidRPr="00F74655">
              <w:rPr>
                <w:rStyle w:val="Hyperlink"/>
                <w:noProof/>
              </w:rPr>
              <w:t>3.2.2 Water quality condition and trend</w:t>
            </w:r>
            <w:r w:rsidR="008A4406">
              <w:rPr>
                <w:noProof/>
                <w:webHidden/>
              </w:rPr>
              <w:tab/>
            </w:r>
            <w:r w:rsidR="008A4406">
              <w:rPr>
                <w:noProof/>
                <w:webHidden/>
              </w:rPr>
              <w:fldChar w:fldCharType="begin"/>
            </w:r>
            <w:r w:rsidR="008A4406">
              <w:rPr>
                <w:noProof/>
                <w:webHidden/>
              </w:rPr>
              <w:instrText xml:space="preserve"> PAGEREF _Toc420499519 \h </w:instrText>
            </w:r>
            <w:r w:rsidR="008A4406">
              <w:rPr>
                <w:noProof/>
                <w:webHidden/>
              </w:rPr>
            </w:r>
            <w:r w:rsidR="008A4406">
              <w:rPr>
                <w:noProof/>
                <w:webHidden/>
              </w:rPr>
              <w:fldChar w:fldCharType="separate"/>
            </w:r>
            <w:r>
              <w:rPr>
                <w:noProof/>
                <w:webHidden/>
              </w:rPr>
              <w:t>34</w:t>
            </w:r>
            <w:r w:rsidR="008A4406">
              <w:rPr>
                <w:noProof/>
                <w:webHidden/>
              </w:rPr>
              <w:fldChar w:fldCharType="end"/>
            </w:r>
          </w:hyperlink>
        </w:p>
        <w:p w14:paraId="3D75A56E" w14:textId="77777777" w:rsidR="008A4406" w:rsidRDefault="008A6AE6">
          <w:pPr>
            <w:pStyle w:val="TOC3"/>
            <w:tabs>
              <w:tab w:val="right" w:leader="dot" w:pos="9016"/>
            </w:tabs>
            <w:rPr>
              <w:rFonts w:asciiTheme="minorHAnsi" w:hAnsiTheme="minorHAnsi" w:cstheme="minorBidi"/>
              <w:noProof/>
              <w:lang w:eastAsia="en-AU"/>
            </w:rPr>
          </w:pPr>
          <w:hyperlink w:anchor="_Toc420499520" w:history="1">
            <w:r w:rsidR="008A4406" w:rsidRPr="00F74655">
              <w:rPr>
                <w:rStyle w:val="Hyperlink"/>
                <w:noProof/>
              </w:rPr>
              <w:t>3.2.3 Seagrass condition and trend</w:t>
            </w:r>
            <w:r w:rsidR="008A4406">
              <w:rPr>
                <w:noProof/>
                <w:webHidden/>
              </w:rPr>
              <w:tab/>
            </w:r>
            <w:r w:rsidR="008A4406">
              <w:rPr>
                <w:noProof/>
                <w:webHidden/>
              </w:rPr>
              <w:fldChar w:fldCharType="begin"/>
            </w:r>
            <w:r w:rsidR="008A4406">
              <w:rPr>
                <w:noProof/>
                <w:webHidden/>
              </w:rPr>
              <w:instrText xml:space="preserve"> PAGEREF _Toc420499520 \h </w:instrText>
            </w:r>
            <w:r w:rsidR="008A4406">
              <w:rPr>
                <w:noProof/>
                <w:webHidden/>
              </w:rPr>
            </w:r>
            <w:r w:rsidR="008A4406">
              <w:rPr>
                <w:noProof/>
                <w:webHidden/>
              </w:rPr>
              <w:fldChar w:fldCharType="separate"/>
            </w:r>
            <w:r>
              <w:rPr>
                <w:noProof/>
                <w:webHidden/>
              </w:rPr>
              <w:t>35</w:t>
            </w:r>
            <w:r w:rsidR="008A4406">
              <w:rPr>
                <w:noProof/>
                <w:webHidden/>
              </w:rPr>
              <w:fldChar w:fldCharType="end"/>
            </w:r>
          </w:hyperlink>
        </w:p>
        <w:p w14:paraId="65583F74" w14:textId="77777777" w:rsidR="008A4406" w:rsidRDefault="008A6AE6">
          <w:pPr>
            <w:pStyle w:val="TOC2"/>
            <w:tabs>
              <w:tab w:val="right" w:leader="dot" w:pos="9016"/>
            </w:tabs>
            <w:rPr>
              <w:rFonts w:asciiTheme="minorHAnsi" w:hAnsiTheme="minorHAnsi" w:cstheme="minorBidi"/>
              <w:noProof/>
              <w:lang w:eastAsia="en-AU"/>
            </w:rPr>
          </w:pPr>
          <w:hyperlink w:anchor="_Toc420499521" w:history="1">
            <w:r w:rsidR="008A4406" w:rsidRPr="00F74655">
              <w:rPr>
                <w:rStyle w:val="Hyperlink"/>
                <w:noProof/>
              </w:rPr>
              <w:t>3.3 Wet Tropics</w:t>
            </w:r>
            <w:r w:rsidR="008A4406">
              <w:rPr>
                <w:noProof/>
                <w:webHidden/>
              </w:rPr>
              <w:tab/>
            </w:r>
            <w:r w:rsidR="008A4406">
              <w:rPr>
                <w:noProof/>
                <w:webHidden/>
              </w:rPr>
              <w:fldChar w:fldCharType="begin"/>
            </w:r>
            <w:r w:rsidR="008A4406">
              <w:rPr>
                <w:noProof/>
                <w:webHidden/>
              </w:rPr>
              <w:instrText xml:space="preserve"> PAGEREF _Toc420499521 \h </w:instrText>
            </w:r>
            <w:r w:rsidR="008A4406">
              <w:rPr>
                <w:noProof/>
                <w:webHidden/>
              </w:rPr>
            </w:r>
            <w:r w:rsidR="008A4406">
              <w:rPr>
                <w:noProof/>
                <w:webHidden/>
              </w:rPr>
              <w:fldChar w:fldCharType="separate"/>
            </w:r>
            <w:r>
              <w:rPr>
                <w:noProof/>
                <w:webHidden/>
              </w:rPr>
              <w:t>37</w:t>
            </w:r>
            <w:r w:rsidR="008A4406">
              <w:rPr>
                <w:noProof/>
                <w:webHidden/>
              </w:rPr>
              <w:fldChar w:fldCharType="end"/>
            </w:r>
          </w:hyperlink>
        </w:p>
        <w:p w14:paraId="058744D3" w14:textId="77777777" w:rsidR="008A4406" w:rsidRDefault="008A6AE6">
          <w:pPr>
            <w:pStyle w:val="TOC3"/>
            <w:tabs>
              <w:tab w:val="right" w:leader="dot" w:pos="9016"/>
            </w:tabs>
            <w:rPr>
              <w:rFonts w:asciiTheme="minorHAnsi" w:hAnsiTheme="minorHAnsi" w:cstheme="minorBidi"/>
              <w:noProof/>
              <w:lang w:eastAsia="en-AU"/>
            </w:rPr>
          </w:pPr>
          <w:hyperlink w:anchor="_Toc420499522" w:history="1">
            <w:r w:rsidR="008A4406" w:rsidRPr="00F74655">
              <w:rPr>
                <w:rStyle w:val="Hyperlink"/>
                <w:noProof/>
              </w:rPr>
              <w:t>3.3.1 Summary results</w:t>
            </w:r>
            <w:r w:rsidR="008A4406">
              <w:rPr>
                <w:noProof/>
                <w:webHidden/>
              </w:rPr>
              <w:tab/>
            </w:r>
            <w:r w:rsidR="008A4406">
              <w:rPr>
                <w:noProof/>
                <w:webHidden/>
              </w:rPr>
              <w:fldChar w:fldCharType="begin"/>
            </w:r>
            <w:r w:rsidR="008A4406">
              <w:rPr>
                <w:noProof/>
                <w:webHidden/>
              </w:rPr>
              <w:instrText xml:space="preserve"> PAGEREF _Toc420499522 \h </w:instrText>
            </w:r>
            <w:r w:rsidR="008A4406">
              <w:rPr>
                <w:noProof/>
                <w:webHidden/>
              </w:rPr>
            </w:r>
            <w:r w:rsidR="008A4406">
              <w:rPr>
                <w:noProof/>
                <w:webHidden/>
              </w:rPr>
              <w:fldChar w:fldCharType="separate"/>
            </w:r>
            <w:r>
              <w:rPr>
                <w:noProof/>
                <w:webHidden/>
              </w:rPr>
              <w:t>37</w:t>
            </w:r>
            <w:r w:rsidR="008A4406">
              <w:rPr>
                <w:noProof/>
                <w:webHidden/>
              </w:rPr>
              <w:fldChar w:fldCharType="end"/>
            </w:r>
          </w:hyperlink>
        </w:p>
        <w:p w14:paraId="3167F38C" w14:textId="77777777" w:rsidR="008A4406" w:rsidRDefault="008A6AE6">
          <w:pPr>
            <w:pStyle w:val="TOC3"/>
            <w:tabs>
              <w:tab w:val="right" w:leader="dot" w:pos="9016"/>
            </w:tabs>
            <w:rPr>
              <w:rFonts w:asciiTheme="minorHAnsi" w:hAnsiTheme="minorHAnsi" w:cstheme="minorBidi"/>
              <w:noProof/>
              <w:lang w:eastAsia="en-AU"/>
            </w:rPr>
          </w:pPr>
          <w:hyperlink w:anchor="_Toc420499523" w:history="1">
            <w:r w:rsidR="008A4406" w:rsidRPr="00F74655">
              <w:rPr>
                <w:rStyle w:val="Hyperlink"/>
                <w:noProof/>
              </w:rPr>
              <w:t>3.3.2 Water quality condition and trend</w:t>
            </w:r>
            <w:r w:rsidR="008A4406">
              <w:rPr>
                <w:noProof/>
                <w:webHidden/>
              </w:rPr>
              <w:tab/>
            </w:r>
            <w:r w:rsidR="008A4406">
              <w:rPr>
                <w:noProof/>
                <w:webHidden/>
              </w:rPr>
              <w:fldChar w:fldCharType="begin"/>
            </w:r>
            <w:r w:rsidR="008A4406">
              <w:rPr>
                <w:noProof/>
                <w:webHidden/>
              </w:rPr>
              <w:instrText xml:space="preserve"> PAGEREF _Toc420499523 \h </w:instrText>
            </w:r>
            <w:r w:rsidR="008A4406">
              <w:rPr>
                <w:noProof/>
                <w:webHidden/>
              </w:rPr>
            </w:r>
            <w:r w:rsidR="008A4406">
              <w:rPr>
                <w:noProof/>
                <w:webHidden/>
              </w:rPr>
              <w:fldChar w:fldCharType="separate"/>
            </w:r>
            <w:r>
              <w:rPr>
                <w:noProof/>
                <w:webHidden/>
              </w:rPr>
              <w:t>39</w:t>
            </w:r>
            <w:r w:rsidR="008A4406">
              <w:rPr>
                <w:noProof/>
                <w:webHidden/>
              </w:rPr>
              <w:fldChar w:fldCharType="end"/>
            </w:r>
          </w:hyperlink>
        </w:p>
        <w:p w14:paraId="7BF711BB" w14:textId="77777777" w:rsidR="008A4406" w:rsidRDefault="008A6AE6">
          <w:pPr>
            <w:pStyle w:val="TOC3"/>
            <w:tabs>
              <w:tab w:val="right" w:leader="dot" w:pos="9016"/>
            </w:tabs>
            <w:rPr>
              <w:rFonts w:asciiTheme="minorHAnsi" w:hAnsiTheme="minorHAnsi" w:cstheme="minorBidi"/>
              <w:noProof/>
              <w:lang w:eastAsia="en-AU"/>
            </w:rPr>
          </w:pPr>
          <w:hyperlink w:anchor="_Toc420499524" w:history="1">
            <w:r w:rsidR="008A4406" w:rsidRPr="00F74655">
              <w:rPr>
                <w:rStyle w:val="Hyperlink"/>
                <w:noProof/>
              </w:rPr>
              <w:t>3.3.3 Seagrass condition and trend</w:t>
            </w:r>
            <w:r w:rsidR="008A4406">
              <w:rPr>
                <w:noProof/>
                <w:webHidden/>
              </w:rPr>
              <w:tab/>
            </w:r>
            <w:r w:rsidR="008A4406">
              <w:rPr>
                <w:noProof/>
                <w:webHidden/>
              </w:rPr>
              <w:fldChar w:fldCharType="begin"/>
            </w:r>
            <w:r w:rsidR="008A4406">
              <w:rPr>
                <w:noProof/>
                <w:webHidden/>
              </w:rPr>
              <w:instrText xml:space="preserve"> PAGEREF _Toc420499524 \h </w:instrText>
            </w:r>
            <w:r w:rsidR="008A4406">
              <w:rPr>
                <w:noProof/>
                <w:webHidden/>
              </w:rPr>
            </w:r>
            <w:r w:rsidR="008A4406">
              <w:rPr>
                <w:noProof/>
                <w:webHidden/>
              </w:rPr>
              <w:fldChar w:fldCharType="separate"/>
            </w:r>
            <w:r>
              <w:rPr>
                <w:noProof/>
                <w:webHidden/>
              </w:rPr>
              <w:t>42</w:t>
            </w:r>
            <w:r w:rsidR="008A4406">
              <w:rPr>
                <w:noProof/>
                <w:webHidden/>
              </w:rPr>
              <w:fldChar w:fldCharType="end"/>
            </w:r>
          </w:hyperlink>
        </w:p>
        <w:p w14:paraId="507024E6" w14:textId="77777777" w:rsidR="008A4406" w:rsidRDefault="008A6AE6">
          <w:pPr>
            <w:pStyle w:val="TOC3"/>
            <w:tabs>
              <w:tab w:val="right" w:leader="dot" w:pos="9016"/>
            </w:tabs>
            <w:rPr>
              <w:rFonts w:asciiTheme="minorHAnsi" w:hAnsiTheme="minorHAnsi" w:cstheme="minorBidi"/>
              <w:noProof/>
              <w:lang w:eastAsia="en-AU"/>
            </w:rPr>
          </w:pPr>
          <w:hyperlink w:anchor="_Toc420499525" w:history="1">
            <w:r w:rsidR="008A4406" w:rsidRPr="00F74655">
              <w:rPr>
                <w:rStyle w:val="Hyperlink"/>
                <w:noProof/>
              </w:rPr>
              <w:t>3.3.4 Coral condition and trend</w:t>
            </w:r>
            <w:r w:rsidR="008A4406">
              <w:rPr>
                <w:noProof/>
                <w:webHidden/>
              </w:rPr>
              <w:tab/>
            </w:r>
            <w:r w:rsidR="008A4406">
              <w:rPr>
                <w:noProof/>
                <w:webHidden/>
              </w:rPr>
              <w:fldChar w:fldCharType="begin"/>
            </w:r>
            <w:r w:rsidR="008A4406">
              <w:rPr>
                <w:noProof/>
                <w:webHidden/>
              </w:rPr>
              <w:instrText xml:space="preserve"> PAGEREF _Toc420499525 \h </w:instrText>
            </w:r>
            <w:r w:rsidR="008A4406">
              <w:rPr>
                <w:noProof/>
                <w:webHidden/>
              </w:rPr>
            </w:r>
            <w:r w:rsidR="008A4406">
              <w:rPr>
                <w:noProof/>
                <w:webHidden/>
              </w:rPr>
              <w:fldChar w:fldCharType="separate"/>
            </w:r>
            <w:r>
              <w:rPr>
                <w:noProof/>
                <w:webHidden/>
              </w:rPr>
              <w:t>44</w:t>
            </w:r>
            <w:r w:rsidR="008A4406">
              <w:rPr>
                <w:noProof/>
                <w:webHidden/>
              </w:rPr>
              <w:fldChar w:fldCharType="end"/>
            </w:r>
          </w:hyperlink>
        </w:p>
        <w:p w14:paraId="79447008" w14:textId="77777777" w:rsidR="008A4406" w:rsidRDefault="008A6AE6">
          <w:pPr>
            <w:pStyle w:val="TOC2"/>
            <w:tabs>
              <w:tab w:val="right" w:leader="dot" w:pos="9016"/>
            </w:tabs>
            <w:rPr>
              <w:rFonts w:asciiTheme="minorHAnsi" w:hAnsiTheme="minorHAnsi" w:cstheme="minorBidi"/>
              <w:noProof/>
              <w:lang w:eastAsia="en-AU"/>
            </w:rPr>
          </w:pPr>
          <w:hyperlink w:anchor="_Toc420499526" w:history="1">
            <w:r w:rsidR="008A4406" w:rsidRPr="00F74655">
              <w:rPr>
                <w:rStyle w:val="Hyperlink"/>
                <w:noProof/>
              </w:rPr>
              <w:t>3.4 Burdekin</w:t>
            </w:r>
            <w:r w:rsidR="008A4406">
              <w:rPr>
                <w:noProof/>
                <w:webHidden/>
              </w:rPr>
              <w:tab/>
            </w:r>
            <w:r w:rsidR="008A4406">
              <w:rPr>
                <w:noProof/>
                <w:webHidden/>
              </w:rPr>
              <w:fldChar w:fldCharType="begin"/>
            </w:r>
            <w:r w:rsidR="008A4406">
              <w:rPr>
                <w:noProof/>
                <w:webHidden/>
              </w:rPr>
              <w:instrText xml:space="preserve"> PAGEREF _Toc420499526 \h </w:instrText>
            </w:r>
            <w:r w:rsidR="008A4406">
              <w:rPr>
                <w:noProof/>
                <w:webHidden/>
              </w:rPr>
            </w:r>
            <w:r w:rsidR="008A4406">
              <w:rPr>
                <w:noProof/>
                <w:webHidden/>
              </w:rPr>
              <w:fldChar w:fldCharType="separate"/>
            </w:r>
            <w:r>
              <w:rPr>
                <w:noProof/>
                <w:webHidden/>
              </w:rPr>
              <w:t>51</w:t>
            </w:r>
            <w:r w:rsidR="008A4406">
              <w:rPr>
                <w:noProof/>
                <w:webHidden/>
              </w:rPr>
              <w:fldChar w:fldCharType="end"/>
            </w:r>
          </w:hyperlink>
        </w:p>
        <w:p w14:paraId="518AD300" w14:textId="77777777" w:rsidR="008A4406" w:rsidRDefault="008A6AE6">
          <w:pPr>
            <w:pStyle w:val="TOC3"/>
            <w:tabs>
              <w:tab w:val="right" w:leader="dot" w:pos="9016"/>
            </w:tabs>
            <w:rPr>
              <w:rFonts w:asciiTheme="minorHAnsi" w:hAnsiTheme="minorHAnsi" w:cstheme="minorBidi"/>
              <w:noProof/>
              <w:lang w:eastAsia="en-AU"/>
            </w:rPr>
          </w:pPr>
          <w:hyperlink w:anchor="_Toc420499527" w:history="1">
            <w:r w:rsidR="008A4406" w:rsidRPr="00F74655">
              <w:rPr>
                <w:rStyle w:val="Hyperlink"/>
                <w:noProof/>
              </w:rPr>
              <w:t>3.4.1 Summary results</w:t>
            </w:r>
            <w:r w:rsidR="008A4406">
              <w:rPr>
                <w:noProof/>
                <w:webHidden/>
              </w:rPr>
              <w:tab/>
            </w:r>
            <w:r w:rsidR="008A4406">
              <w:rPr>
                <w:noProof/>
                <w:webHidden/>
              </w:rPr>
              <w:fldChar w:fldCharType="begin"/>
            </w:r>
            <w:r w:rsidR="008A4406">
              <w:rPr>
                <w:noProof/>
                <w:webHidden/>
              </w:rPr>
              <w:instrText xml:space="preserve"> PAGEREF _Toc420499527 \h </w:instrText>
            </w:r>
            <w:r w:rsidR="008A4406">
              <w:rPr>
                <w:noProof/>
                <w:webHidden/>
              </w:rPr>
            </w:r>
            <w:r w:rsidR="008A4406">
              <w:rPr>
                <w:noProof/>
                <w:webHidden/>
              </w:rPr>
              <w:fldChar w:fldCharType="separate"/>
            </w:r>
            <w:r>
              <w:rPr>
                <w:noProof/>
                <w:webHidden/>
              </w:rPr>
              <w:t>51</w:t>
            </w:r>
            <w:r w:rsidR="008A4406">
              <w:rPr>
                <w:noProof/>
                <w:webHidden/>
              </w:rPr>
              <w:fldChar w:fldCharType="end"/>
            </w:r>
          </w:hyperlink>
        </w:p>
        <w:p w14:paraId="55CD76A6" w14:textId="77777777" w:rsidR="008A4406" w:rsidRDefault="008A6AE6">
          <w:pPr>
            <w:pStyle w:val="TOC3"/>
            <w:tabs>
              <w:tab w:val="right" w:leader="dot" w:pos="9016"/>
            </w:tabs>
            <w:rPr>
              <w:rFonts w:asciiTheme="minorHAnsi" w:hAnsiTheme="minorHAnsi" w:cstheme="minorBidi"/>
              <w:noProof/>
              <w:lang w:eastAsia="en-AU"/>
            </w:rPr>
          </w:pPr>
          <w:hyperlink w:anchor="_Toc420499528" w:history="1">
            <w:r w:rsidR="008A4406" w:rsidRPr="00F74655">
              <w:rPr>
                <w:rStyle w:val="Hyperlink"/>
                <w:noProof/>
              </w:rPr>
              <w:t>3.4.2 Water quality condition and trend</w:t>
            </w:r>
            <w:r w:rsidR="008A4406">
              <w:rPr>
                <w:noProof/>
                <w:webHidden/>
              </w:rPr>
              <w:tab/>
            </w:r>
            <w:r w:rsidR="008A4406">
              <w:rPr>
                <w:noProof/>
                <w:webHidden/>
              </w:rPr>
              <w:fldChar w:fldCharType="begin"/>
            </w:r>
            <w:r w:rsidR="008A4406">
              <w:rPr>
                <w:noProof/>
                <w:webHidden/>
              </w:rPr>
              <w:instrText xml:space="preserve"> PAGEREF _Toc420499528 \h </w:instrText>
            </w:r>
            <w:r w:rsidR="008A4406">
              <w:rPr>
                <w:noProof/>
                <w:webHidden/>
              </w:rPr>
            </w:r>
            <w:r w:rsidR="008A4406">
              <w:rPr>
                <w:noProof/>
                <w:webHidden/>
              </w:rPr>
              <w:fldChar w:fldCharType="separate"/>
            </w:r>
            <w:r>
              <w:rPr>
                <w:noProof/>
                <w:webHidden/>
              </w:rPr>
              <w:t>53</w:t>
            </w:r>
            <w:r w:rsidR="008A4406">
              <w:rPr>
                <w:noProof/>
                <w:webHidden/>
              </w:rPr>
              <w:fldChar w:fldCharType="end"/>
            </w:r>
          </w:hyperlink>
        </w:p>
        <w:p w14:paraId="464D9B5E" w14:textId="77777777" w:rsidR="008A4406" w:rsidRDefault="008A6AE6">
          <w:pPr>
            <w:pStyle w:val="TOC3"/>
            <w:tabs>
              <w:tab w:val="right" w:leader="dot" w:pos="9016"/>
            </w:tabs>
            <w:rPr>
              <w:rFonts w:asciiTheme="minorHAnsi" w:hAnsiTheme="minorHAnsi" w:cstheme="minorBidi"/>
              <w:noProof/>
              <w:lang w:eastAsia="en-AU"/>
            </w:rPr>
          </w:pPr>
          <w:hyperlink w:anchor="_Toc420499529" w:history="1">
            <w:r w:rsidR="008A4406" w:rsidRPr="00F74655">
              <w:rPr>
                <w:rStyle w:val="Hyperlink"/>
                <w:noProof/>
              </w:rPr>
              <w:t>3.4.3 Seagrass condition and trend</w:t>
            </w:r>
            <w:r w:rsidR="008A4406">
              <w:rPr>
                <w:noProof/>
                <w:webHidden/>
              </w:rPr>
              <w:tab/>
            </w:r>
            <w:r w:rsidR="008A4406">
              <w:rPr>
                <w:noProof/>
                <w:webHidden/>
              </w:rPr>
              <w:fldChar w:fldCharType="begin"/>
            </w:r>
            <w:r w:rsidR="008A4406">
              <w:rPr>
                <w:noProof/>
                <w:webHidden/>
              </w:rPr>
              <w:instrText xml:space="preserve"> PAGEREF _Toc420499529 \h </w:instrText>
            </w:r>
            <w:r w:rsidR="008A4406">
              <w:rPr>
                <w:noProof/>
                <w:webHidden/>
              </w:rPr>
            </w:r>
            <w:r w:rsidR="008A4406">
              <w:rPr>
                <w:noProof/>
                <w:webHidden/>
              </w:rPr>
              <w:fldChar w:fldCharType="separate"/>
            </w:r>
            <w:r>
              <w:rPr>
                <w:noProof/>
                <w:webHidden/>
              </w:rPr>
              <w:t>56</w:t>
            </w:r>
            <w:r w:rsidR="008A4406">
              <w:rPr>
                <w:noProof/>
                <w:webHidden/>
              </w:rPr>
              <w:fldChar w:fldCharType="end"/>
            </w:r>
          </w:hyperlink>
        </w:p>
        <w:p w14:paraId="2A4E2F8E" w14:textId="77777777" w:rsidR="008A4406" w:rsidRDefault="008A6AE6">
          <w:pPr>
            <w:pStyle w:val="TOC3"/>
            <w:tabs>
              <w:tab w:val="right" w:leader="dot" w:pos="9016"/>
            </w:tabs>
            <w:rPr>
              <w:rFonts w:asciiTheme="minorHAnsi" w:hAnsiTheme="minorHAnsi" w:cstheme="minorBidi"/>
              <w:noProof/>
              <w:lang w:eastAsia="en-AU"/>
            </w:rPr>
          </w:pPr>
          <w:hyperlink w:anchor="_Toc420499530" w:history="1">
            <w:r w:rsidR="008A4406" w:rsidRPr="00F74655">
              <w:rPr>
                <w:rStyle w:val="Hyperlink"/>
                <w:noProof/>
              </w:rPr>
              <w:t>3.4.4 Coral condition and trend</w:t>
            </w:r>
            <w:r w:rsidR="008A4406">
              <w:rPr>
                <w:noProof/>
                <w:webHidden/>
              </w:rPr>
              <w:tab/>
            </w:r>
            <w:r w:rsidR="008A4406">
              <w:rPr>
                <w:noProof/>
                <w:webHidden/>
              </w:rPr>
              <w:fldChar w:fldCharType="begin"/>
            </w:r>
            <w:r w:rsidR="008A4406">
              <w:rPr>
                <w:noProof/>
                <w:webHidden/>
              </w:rPr>
              <w:instrText xml:space="preserve"> PAGEREF _Toc420499530 \h </w:instrText>
            </w:r>
            <w:r w:rsidR="008A4406">
              <w:rPr>
                <w:noProof/>
                <w:webHidden/>
              </w:rPr>
            </w:r>
            <w:r w:rsidR="008A4406">
              <w:rPr>
                <w:noProof/>
                <w:webHidden/>
              </w:rPr>
              <w:fldChar w:fldCharType="separate"/>
            </w:r>
            <w:r>
              <w:rPr>
                <w:noProof/>
                <w:webHidden/>
              </w:rPr>
              <w:t>58</w:t>
            </w:r>
            <w:r w:rsidR="008A4406">
              <w:rPr>
                <w:noProof/>
                <w:webHidden/>
              </w:rPr>
              <w:fldChar w:fldCharType="end"/>
            </w:r>
          </w:hyperlink>
        </w:p>
        <w:p w14:paraId="14831C3A" w14:textId="77777777" w:rsidR="008A4406" w:rsidRDefault="008A6AE6">
          <w:pPr>
            <w:pStyle w:val="TOC2"/>
            <w:tabs>
              <w:tab w:val="right" w:leader="dot" w:pos="9016"/>
            </w:tabs>
            <w:rPr>
              <w:rFonts w:asciiTheme="minorHAnsi" w:hAnsiTheme="minorHAnsi" w:cstheme="minorBidi"/>
              <w:noProof/>
              <w:lang w:eastAsia="en-AU"/>
            </w:rPr>
          </w:pPr>
          <w:hyperlink w:anchor="_Toc420499531" w:history="1">
            <w:r w:rsidR="008A4406" w:rsidRPr="00F74655">
              <w:rPr>
                <w:rStyle w:val="Hyperlink"/>
                <w:noProof/>
              </w:rPr>
              <w:t>3.5 Mackay Whitsunday</w:t>
            </w:r>
            <w:r w:rsidR="008A4406">
              <w:rPr>
                <w:noProof/>
                <w:webHidden/>
              </w:rPr>
              <w:tab/>
            </w:r>
            <w:r w:rsidR="008A4406">
              <w:rPr>
                <w:noProof/>
                <w:webHidden/>
              </w:rPr>
              <w:fldChar w:fldCharType="begin"/>
            </w:r>
            <w:r w:rsidR="008A4406">
              <w:rPr>
                <w:noProof/>
                <w:webHidden/>
              </w:rPr>
              <w:instrText xml:space="preserve"> PAGEREF _Toc420499531 \h </w:instrText>
            </w:r>
            <w:r w:rsidR="008A4406">
              <w:rPr>
                <w:noProof/>
                <w:webHidden/>
              </w:rPr>
            </w:r>
            <w:r w:rsidR="008A4406">
              <w:rPr>
                <w:noProof/>
                <w:webHidden/>
              </w:rPr>
              <w:fldChar w:fldCharType="separate"/>
            </w:r>
            <w:r>
              <w:rPr>
                <w:noProof/>
                <w:webHidden/>
              </w:rPr>
              <w:t>62</w:t>
            </w:r>
            <w:r w:rsidR="008A4406">
              <w:rPr>
                <w:noProof/>
                <w:webHidden/>
              </w:rPr>
              <w:fldChar w:fldCharType="end"/>
            </w:r>
          </w:hyperlink>
        </w:p>
        <w:p w14:paraId="04DE950C" w14:textId="77777777" w:rsidR="008A4406" w:rsidRDefault="008A6AE6">
          <w:pPr>
            <w:pStyle w:val="TOC3"/>
            <w:tabs>
              <w:tab w:val="right" w:leader="dot" w:pos="9016"/>
            </w:tabs>
            <w:rPr>
              <w:rFonts w:asciiTheme="minorHAnsi" w:hAnsiTheme="minorHAnsi" w:cstheme="minorBidi"/>
              <w:noProof/>
              <w:lang w:eastAsia="en-AU"/>
            </w:rPr>
          </w:pPr>
          <w:hyperlink w:anchor="_Toc420499532" w:history="1">
            <w:r w:rsidR="008A4406" w:rsidRPr="00F74655">
              <w:rPr>
                <w:rStyle w:val="Hyperlink"/>
                <w:noProof/>
              </w:rPr>
              <w:t>3.5.1 Summary results</w:t>
            </w:r>
            <w:r w:rsidR="008A4406">
              <w:rPr>
                <w:noProof/>
                <w:webHidden/>
              </w:rPr>
              <w:tab/>
            </w:r>
            <w:r w:rsidR="008A4406">
              <w:rPr>
                <w:noProof/>
                <w:webHidden/>
              </w:rPr>
              <w:fldChar w:fldCharType="begin"/>
            </w:r>
            <w:r w:rsidR="008A4406">
              <w:rPr>
                <w:noProof/>
                <w:webHidden/>
              </w:rPr>
              <w:instrText xml:space="preserve"> PAGEREF _Toc420499532 \h </w:instrText>
            </w:r>
            <w:r w:rsidR="008A4406">
              <w:rPr>
                <w:noProof/>
                <w:webHidden/>
              </w:rPr>
            </w:r>
            <w:r w:rsidR="008A4406">
              <w:rPr>
                <w:noProof/>
                <w:webHidden/>
              </w:rPr>
              <w:fldChar w:fldCharType="separate"/>
            </w:r>
            <w:r>
              <w:rPr>
                <w:noProof/>
                <w:webHidden/>
              </w:rPr>
              <w:t>62</w:t>
            </w:r>
            <w:r w:rsidR="008A4406">
              <w:rPr>
                <w:noProof/>
                <w:webHidden/>
              </w:rPr>
              <w:fldChar w:fldCharType="end"/>
            </w:r>
          </w:hyperlink>
        </w:p>
        <w:p w14:paraId="6A0894C5" w14:textId="77777777" w:rsidR="008A4406" w:rsidRDefault="008A6AE6">
          <w:pPr>
            <w:pStyle w:val="TOC3"/>
            <w:tabs>
              <w:tab w:val="right" w:leader="dot" w:pos="9016"/>
            </w:tabs>
            <w:rPr>
              <w:rFonts w:asciiTheme="minorHAnsi" w:hAnsiTheme="minorHAnsi" w:cstheme="minorBidi"/>
              <w:noProof/>
              <w:lang w:eastAsia="en-AU"/>
            </w:rPr>
          </w:pPr>
          <w:hyperlink w:anchor="_Toc420499533" w:history="1">
            <w:r w:rsidR="008A4406" w:rsidRPr="00F74655">
              <w:rPr>
                <w:rStyle w:val="Hyperlink"/>
                <w:noProof/>
              </w:rPr>
              <w:t>3.5.2 Water quality condition and trend</w:t>
            </w:r>
            <w:r w:rsidR="008A4406">
              <w:rPr>
                <w:noProof/>
                <w:webHidden/>
              </w:rPr>
              <w:tab/>
            </w:r>
            <w:r w:rsidR="008A4406">
              <w:rPr>
                <w:noProof/>
                <w:webHidden/>
              </w:rPr>
              <w:fldChar w:fldCharType="begin"/>
            </w:r>
            <w:r w:rsidR="008A4406">
              <w:rPr>
                <w:noProof/>
                <w:webHidden/>
              </w:rPr>
              <w:instrText xml:space="preserve"> PAGEREF _Toc420499533 \h </w:instrText>
            </w:r>
            <w:r w:rsidR="008A4406">
              <w:rPr>
                <w:noProof/>
                <w:webHidden/>
              </w:rPr>
            </w:r>
            <w:r w:rsidR="008A4406">
              <w:rPr>
                <w:noProof/>
                <w:webHidden/>
              </w:rPr>
              <w:fldChar w:fldCharType="separate"/>
            </w:r>
            <w:r>
              <w:rPr>
                <w:noProof/>
                <w:webHidden/>
              </w:rPr>
              <w:t>63</w:t>
            </w:r>
            <w:r w:rsidR="008A4406">
              <w:rPr>
                <w:noProof/>
                <w:webHidden/>
              </w:rPr>
              <w:fldChar w:fldCharType="end"/>
            </w:r>
          </w:hyperlink>
        </w:p>
        <w:p w14:paraId="6640383C" w14:textId="77777777" w:rsidR="008A4406" w:rsidRDefault="008A6AE6">
          <w:pPr>
            <w:pStyle w:val="TOC3"/>
            <w:tabs>
              <w:tab w:val="right" w:leader="dot" w:pos="9016"/>
            </w:tabs>
            <w:rPr>
              <w:rFonts w:asciiTheme="minorHAnsi" w:hAnsiTheme="minorHAnsi" w:cstheme="minorBidi"/>
              <w:noProof/>
              <w:lang w:eastAsia="en-AU"/>
            </w:rPr>
          </w:pPr>
          <w:hyperlink w:anchor="_Toc420499534" w:history="1">
            <w:r w:rsidR="008A4406" w:rsidRPr="00F74655">
              <w:rPr>
                <w:rStyle w:val="Hyperlink"/>
                <w:noProof/>
              </w:rPr>
              <w:t>3.5.3 Seagrass condition and trend</w:t>
            </w:r>
            <w:r w:rsidR="008A4406">
              <w:rPr>
                <w:noProof/>
                <w:webHidden/>
              </w:rPr>
              <w:tab/>
            </w:r>
            <w:r w:rsidR="008A4406">
              <w:rPr>
                <w:noProof/>
                <w:webHidden/>
              </w:rPr>
              <w:fldChar w:fldCharType="begin"/>
            </w:r>
            <w:r w:rsidR="008A4406">
              <w:rPr>
                <w:noProof/>
                <w:webHidden/>
              </w:rPr>
              <w:instrText xml:space="preserve"> PAGEREF _Toc420499534 \h </w:instrText>
            </w:r>
            <w:r w:rsidR="008A4406">
              <w:rPr>
                <w:noProof/>
                <w:webHidden/>
              </w:rPr>
            </w:r>
            <w:r w:rsidR="008A4406">
              <w:rPr>
                <w:noProof/>
                <w:webHidden/>
              </w:rPr>
              <w:fldChar w:fldCharType="separate"/>
            </w:r>
            <w:r>
              <w:rPr>
                <w:noProof/>
                <w:webHidden/>
              </w:rPr>
              <w:t>66</w:t>
            </w:r>
            <w:r w:rsidR="008A4406">
              <w:rPr>
                <w:noProof/>
                <w:webHidden/>
              </w:rPr>
              <w:fldChar w:fldCharType="end"/>
            </w:r>
          </w:hyperlink>
        </w:p>
        <w:p w14:paraId="48BA3A80" w14:textId="77777777" w:rsidR="008A4406" w:rsidRDefault="008A6AE6">
          <w:pPr>
            <w:pStyle w:val="TOC3"/>
            <w:tabs>
              <w:tab w:val="right" w:leader="dot" w:pos="9016"/>
            </w:tabs>
            <w:rPr>
              <w:rFonts w:asciiTheme="minorHAnsi" w:hAnsiTheme="minorHAnsi" w:cstheme="minorBidi"/>
              <w:noProof/>
              <w:lang w:eastAsia="en-AU"/>
            </w:rPr>
          </w:pPr>
          <w:hyperlink w:anchor="_Toc420499535" w:history="1">
            <w:r w:rsidR="008A4406" w:rsidRPr="00F74655">
              <w:rPr>
                <w:rStyle w:val="Hyperlink"/>
                <w:noProof/>
              </w:rPr>
              <w:t>3.5.4 Coral condition and trend</w:t>
            </w:r>
            <w:r w:rsidR="008A4406">
              <w:rPr>
                <w:noProof/>
                <w:webHidden/>
              </w:rPr>
              <w:tab/>
            </w:r>
            <w:r w:rsidR="008A4406">
              <w:rPr>
                <w:noProof/>
                <w:webHidden/>
              </w:rPr>
              <w:fldChar w:fldCharType="begin"/>
            </w:r>
            <w:r w:rsidR="008A4406">
              <w:rPr>
                <w:noProof/>
                <w:webHidden/>
              </w:rPr>
              <w:instrText xml:space="preserve"> PAGEREF _Toc420499535 \h </w:instrText>
            </w:r>
            <w:r w:rsidR="008A4406">
              <w:rPr>
                <w:noProof/>
                <w:webHidden/>
              </w:rPr>
            </w:r>
            <w:r w:rsidR="008A4406">
              <w:rPr>
                <w:noProof/>
                <w:webHidden/>
              </w:rPr>
              <w:fldChar w:fldCharType="separate"/>
            </w:r>
            <w:r>
              <w:rPr>
                <w:noProof/>
                <w:webHidden/>
              </w:rPr>
              <w:t>67</w:t>
            </w:r>
            <w:r w:rsidR="008A4406">
              <w:rPr>
                <w:noProof/>
                <w:webHidden/>
              </w:rPr>
              <w:fldChar w:fldCharType="end"/>
            </w:r>
          </w:hyperlink>
        </w:p>
        <w:p w14:paraId="2B631F23" w14:textId="77777777" w:rsidR="008A4406" w:rsidRDefault="008A6AE6">
          <w:pPr>
            <w:pStyle w:val="TOC2"/>
            <w:tabs>
              <w:tab w:val="right" w:leader="dot" w:pos="9016"/>
            </w:tabs>
            <w:rPr>
              <w:rFonts w:asciiTheme="minorHAnsi" w:hAnsiTheme="minorHAnsi" w:cstheme="minorBidi"/>
              <w:noProof/>
              <w:lang w:eastAsia="en-AU"/>
            </w:rPr>
          </w:pPr>
          <w:hyperlink w:anchor="_Toc420499536" w:history="1">
            <w:r w:rsidR="008A4406" w:rsidRPr="00F74655">
              <w:rPr>
                <w:rStyle w:val="Hyperlink"/>
                <w:noProof/>
              </w:rPr>
              <w:t>3.6 Fitzroy</w:t>
            </w:r>
            <w:r w:rsidR="008A4406">
              <w:rPr>
                <w:noProof/>
                <w:webHidden/>
              </w:rPr>
              <w:tab/>
            </w:r>
            <w:r w:rsidR="008A4406">
              <w:rPr>
                <w:noProof/>
                <w:webHidden/>
              </w:rPr>
              <w:fldChar w:fldCharType="begin"/>
            </w:r>
            <w:r w:rsidR="008A4406">
              <w:rPr>
                <w:noProof/>
                <w:webHidden/>
              </w:rPr>
              <w:instrText xml:space="preserve"> PAGEREF _Toc420499536 \h </w:instrText>
            </w:r>
            <w:r w:rsidR="008A4406">
              <w:rPr>
                <w:noProof/>
                <w:webHidden/>
              </w:rPr>
            </w:r>
            <w:r w:rsidR="008A4406">
              <w:rPr>
                <w:noProof/>
                <w:webHidden/>
              </w:rPr>
              <w:fldChar w:fldCharType="separate"/>
            </w:r>
            <w:r>
              <w:rPr>
                <w:noProof/>
                <w:webHidden/>
              </w:rPr>
              <w:t>72</w:t>
            </w:r>
            <w:r w:rsidR="008A4406">
              <w:rPr>
                <w:noProof/>
                <w:webHidden/>
              </w:rPr>
              <w:fldChar w:fldCharType="end"/>
            </w:r>
          </w:hyperlink>
        </w:p>
        <w:p w14:paraId="14AE4501" w14:textId="77777777" w:rsidR="008A4406" w:rsidRDefault="008A6AE6">
          <w:pPr>
            <w:pStyle w:val="TOC3"/>
            <w:tabs>
              <w:tab w:val="right" w:leader="dot" w:pos="9016"/>
            </w:tabs>
            <w:rPr>
              <w:rFonts w:asciiTheme="minorHAnsi" w:hAnsiTheme="minorHAnsi" w:cstheme="minorBidi"/>
              <w:noProof/>
              <w:lang w:eastAsia="en-AU"/>
            </w:rPr>
          </w:pPr>
          <w:hyperlink w:anchor="_Toc420499537" w:history="1">
            <w:r w:rsidR="008A4406" w:rsidRPr="00F74655">
              <w:rPr>
                <w:rStyle w:val="Hyperlink"/>
                <w:noProof/>
              </w:rPr>
              <w:t>3.6.1 Summary results</w:t>
            </w:r>
            <w:r w:rsidR="008A4406">
              <w:rPr>
                <w:noProof/>
                <w:webHidden/>
              </w:rPr>
              <w:tab/>
            </w:r>
            <w:r w:rsidR="008A4406">
              <w:rPr>
                <w:noProof/>
                <w:webHidden/>
              </w:rPr>
              <w:fldChar w:fldCharType="begin"/>
            </w:r>
            <w:r w:rsidR="008A4406">
              <w:rPr>
                <w:noProof/>
                <w:webHidden/>
              </w:rPr>
              <w:instrText xml:space="preserve"> PAGEREF _Toc420499537 \h </w:instrText>
            </w:r>
            <w:r w:rsidR="008A4406">
              <w:rPr>
                <w:noProof/>
                <w:webHidden/>
              </w:rPr>
            </w:r>
            <w:r w:rsidR="008A4406">
              <w:rPr>
                <w:noProof/>
                <w:webHidden/>
              </w:rPr>
              <w:fldChar w:fldCharType="separate"/>
            </w:r>
            <w:r>
              <w:rPr>
                <w:noProof/>
                <w:webHidden/>
              </w:rPr>
              <w:t>72</w:t>
            </w:r>
            <w:r w:rsidR="008A4406">
              <w:rPr>
                <w:noProof/>
                <w:webHidden/>
              </w:rPr>
              <w:fldChar w:fldCharType="end"/>
            </w:r>
          </w:hyperlink>
        </w:p>
        <w:p w14:paraId="7C99EF2E" w14:textId="77777777" w:rsidR="008A4406" w:rsidRDefault="008A6AE6">
          <w:pPr>
            <w:pStyle w:val="TOC3"/>
            <w:tabs>
              <w:tab w:val="right" w:leader="dot" w:pos="9016"/>
            </w:tabs>
            <w:rPr>
              <w:rFonts w:asciiTheme="minorHAnsi" w:hAnsiTheme="minorHAnsi" w:cstheme="minorBidi"/>
              <w:noProof/>
              <w:lang w:eastAsia="en-AU"/>
            </w:rPr>
          </w:pPr>
          <w:hyperlink w:anchor="_Toc420499538" w:history="1">
            <w:r w:rsidR="008A4406" w:rsidRPr="00F74655">
              <w:rPr>
                <w:rStyle w:val="Hyperlink"/>
                <w:noProof/>
              </w:rPr>
              <w:t>3.6.2 Water quality condition and trend</w:t>
            </w:r>
            <w:r w:rsidR="008A4406">
              <w:rPr>
                <w:noProof/>
                <w:webHidden/>
              </w:rPr>
              <w:tab/>
            </w:r>
            <w:r w:rsidR="008A4406">
              <w:rPr>
                <w:noProof/>
                <w:webHidden/>
              </w:rPr>
              <w:fldChar w:fldCharType="begin"/>
            </w:r>
            <w:r w:rsidR="008A4406">
              <w:rPr>
                <w:noProof/>
                <w:webHidden/>
              </w:rPr>
              <w:instrText xml:space="preserve"> PAGEREF _Toc420499538 \h </w:instrText>
            </w:r>
            <w:r w:rsidR="008A4406">
              <w:rPr>
                <w:noProof/>
                <w:webHidden/>
              </w:rPr>
            </w:r>
            <w:r w:rsidR="008A4406">
              <w:rPr>
                <w:noProof/>
                <w:webHidden/>
              </w:rPr>
              <w:fldChar w:fldCharType="separate"/>
            </w:r>
            <w:r>
              <w:rPr>
                <w:noProof/>
                <w:webHidden/>
              </w:rPr>
              <w:t>74</w:t>
            </w:r>
            <w:r w:rsidR="008A4406">
              <w:rPr>
                <w:noProof/>
                <w:webHidden/>
              </w:rPr>
              <w:fldChar w:fldCharType="end"/>
            </w:r>
          </w:hyperlink>
        </w:p>
        <w:p w14:paraId="3879C447" w14:textId="77777777" w:rsidR="008A4406" w:rsidRDefault="008A6AE6">
          <w:pPr>
            <w:pStyle w:val="TOC3"/>
            <w:tabs>
              <w:tab w:val="right" w:leader="dot" w:pos="9016"/>
            </w:tabs>
            <w:rPr>
              <w:rFonts w:asciiTheme="minorHAnsi" w:hAnsiTheme="minorHAnsi" w:cstheme="minorBidi"/>
              <w:noProof/>
              <w:lang w:eastAsia="en-AU"/>
            </w:rPr>
          </w:pPr>
          <w:hyperlink w:anchor="_Toc420499539" w:history="1">
            <w:r w:rsidR="008A4406" w:rsidRPr="00F74655">
              <w:rPr>
                <w:rStyle w:val="Hyperlink"/>
                <w:noProof/>
              </w:rPr>
              <w:t>3.6.3 Seagrass condition and trend</w:t>
            </w:r>
            <w:r w:rsidR="008A4406">
              <w:rPr>
                <w:noProof/>
                <w:webHidden/>
              </w:rPr>
              <w:tab/>
            </w:r>
            <w:r w:rsidR="008A4406">
              <w:rPr>
                <w:noProof/>
                <w:webHidden/>
              </w:rPr>
              <w:fldChar w:fldCharType="begin"/>
            </w:r>
            <w:r w:rsidR="008A4406">
              <w:rPr>
                <w:noProof/>
                <w:webHidden/>
              </w:rPr>
              <w:instrText xml:space="preserve"> PAGEREF _Toc420499539 \h </w:instrText>
            </w:r>
            <w:r w:rsidR="008A4406">
              <w:rPr>
                <w:noProof/>
                <w:webHidden/>
              </w:rPr>
            </w:r>
            <w:r w:rsidR="008A4406">
              <w:rPr>
                <w:noProof/>
                <w:webHidden/>
              </w:rPr>
              <w:fldChar w:fldCharType="separate"/>
            </w:r>
            <w:r>
              <w:rPr>
                <w:noProof/>
                <w:webHidden/>
              </w:rPr>
              <w:t>77</w:t>
            </w:r>
            <w:r w:rsidR="008A4406">
              <w:rPr>
                <w:noProof/>
                <w:webHidden/>
              </w:rPr>
              <w:fldChar w:fldCharType="end"/>
            </w:r>
          </w:hyperlink>
        </w:p>
        <w:p w14:paraId="326BA858" w14:textId="77777777" w:rsidR="008A4406" w:rsidRDefault="008A6AE6">
          <w:pPr>
            <w:pStyle w:val="TOC3"/>
            <w:tabs>
              <w:tab w:val="right" w:leader="dot" w:pos="9016"/>
            </w:tabs>
            <w:rPr>
              <w:rFonts w:asciiTheme="minorHAnsi" w:hAnsiTheme="minorHAnsi" w:cstheme="minorBidi"/>
              <w:noProof/>
              <w:lang w:eastAsia="en-AU"/>
            </w:rPr>
          </w:pPr>
          <w:hyperlink w:anchor="_Toc420499540" w:history="1">
            <w:r w:rsidR="008A4406" w:rsidRPr="00F74655">
              <w:rPr>
                <w:rStyle w:val="Hyperlink"/>
                <w:noProof/>
              </w:rPr>
              <w:t>3.6.4 Coral condition and trend</w:t>
            </w:r>
            <w:r w:rsidR="008A4406">
              <w:rPr>
                <w:noProof/>
                <w:webHidden/>
              </w:rPr>
              <w:tab/>
            </w:r>
            <w:r w:rsidR="008A4406">
              <w:rPr>
                <w:noProof/>
                <w:webHidden/>
              </w:rPr>
              <w:fldChar w:fldCharType="begin"/>
            </w:r>
            <w:r w:rsidR="008A4406">
              <w:rPr>
                <w:noProof/>
                <w:webHidden/>
              </w:rPr>
              <w:instrText xml:space="preserve"> PAGEREF _Toc420499540 \h </w:instrText>
            </w:r>
            <w:r w:rsidR="008A4406">
              <w:rPr>
                <w:noProof/>
                <w:webHidden/>
              </w:rPr>
            </w:r>
            <w:r w:rsidR="008A4406">
              <w:rPr>
                <w:noProof/>
                <w:webHidden/>
              </w:rPr>
              <w:fldChar w:fldCharType="separate"/>
            </w:r>
            <w:r>
              <w:rPr>
                <w:noProof/>
                <w:webHidden/>
              </w:rPr>
              <w:t>79</w:t>
            </w:r>
            <w:r w:rsidR="008A4406">
              <w:rPr>
                <w:noProof/>
                <w:webHidden/>
              </w:rPr>
              <w:fldChar w:fldCharType="end"/>
            </w:r>
          </w:hyperlink>
        </w:p>
        <w:p w14:paraId="6725F58F" w14:textId="77777777" w:rsidR="008A4406" w:rsidRDefault="008A6AE6">
          <w:pPr>
            <w:pStyle w:val="TOC2"/>
            <w:tabs>
              <w:tab w:val="right" w:leader="dot" w:pos="9016"/>
            </w:tabs>
            <w:rPr>
              <w:rFonts w:asciiTheme="minorHAnsi" w:hAnsiTheme="minorHAnsi" w:cstheme="minorBidi"/>
              <w:noProof/>
              <w:lang w:eastAsia="en-AU"/>
            </w:rPr>
          </w:pPr>
          <w:hyperlink w:anchor="_Toc420499541" w:history="1">
            <w:r w:rsidR="008A4406" w:rsidRPr="00F74655">
              <w:rPr>
                <w:rStyle w:val="Hyperlink"/>
                <w:noProof/>
              </w:rPr>
              <w:t>3.7 Burnett Mary</w:t>
            </w:r>
            <w:r w:rsidR="008A4406">
              <w:rPr>
                <w:noProof/>
                <w:webHidden/>
              </w:rPr>
              <w:tab/>
            </w:r>
            <w:r w:rsidR="008A4406">
              <w:rPr>
                <w:noProof/>
                <w:webHidden/>
              </w:rPr>
              <w:fldChar w:fldCharType="begin"/>
            </w:r>
            <w:r w:rsidR="008A4406">
              <w:rPr>
                <w:noProof/>
                <w:webHidden/>
              </w:rPr>
              <w:instrText xml:space="preserve"> PAGEREF _Toc420499541 \h </w:instrText>
            </w:r>
            <w:r w:rsidR="008A4406">
              <w:rPr>
                <w:noProof/>
                <w:webHidden/>
              </w:rPr>
            </w:r>
            <w:r w:rsidR="008A4406">
              <w:rPr>
                <w:noProof/>
                <w:webHidden/>
              </w:rPr>
              <w:fldChar w:fldCharType="separate"/>
            </w:r>
            <w:r>
              <w:rPr>
                <w:noProof/>
                <w:webHidden/>
              </w:rPr>
              <w:t>82</w:t>
            </w:r>
            <w:r w:rsidR="008A4406">
              <w:rPr>
                <w:noProof/>
                <w:webHidden/>
              </w:rPr>
              <w:fldChar w:fldCharType="end"/>
            </w:r>
          </w:hyperlink>
        </w:p>
        <w:p w14:paraId="364A54A1" w14:textId="77777777" w:rsidR="008A4406" w:rsidRDefault="008A6AE6">
          <w:pPr>
            <w:pStyle w:val="TOC3"/>
            <w:tabs>
              <w:tab w:val="right" w:leader="dot" w:pos="9016"/>
            </w:tabs>
            <w:rPr>
              <w:rFonts w:asciiTheme="minorHAnsi" w:hAnsiTheme="minorHAnsi" w:cstheme="minorBidi"/>
              <w:noProof/>
              <w:lang w:eastAsia="en-AU"/>
            </w:rPr>
          </w:pPr>
          <w:hyperlink w:anchor="_Toc420499542" w:history="1">
            <w:r w:rsidR="008A4406" w:rsidRPr="00F74655">
              <w:rPr>
                <w:rStyle w:val="Hyperlink"/>
                <w:noProof/>
              </w:rPr>
              <w:t>3.7.1 Summary results</w:t>
            </w:r>
            <w:r w:rsidR="008A4406">
              <w:rPr>
                <w:noProof/>
                <w:webHidden/>
              </w:rPr>
              <w:tab/>
            </w:r>
            <w:r w:rsidR="008A4406">
              <w:rPr>
                <w:noProof/>
                <w:webHidden/>
              </w:rPr>
              <w:fldChar w:fldCharType="begin"/>
            </w:r>
            <w:r w:rsidR="008A4406">
              <w:rPr>
                <w:noProof/>
                <w:webHidden/>
              </w:rPr>
              <w:instrText xml:space="preserve"> PAGEREF _Toc420499542 \h </w:instrText>
            </w:r>
            <w:r w:rsidR="008A4406">
              <w:rPr>
                <w:noProof/>
                <w:webHidden/>
              </w:rPr>
            </w:r>
            <w:r w:rsidR="008A4406">
              <w:rPr>
                <w:noProof/>
                <w:webHidden/>
              </w:rPr>
              <w:fldChar w:fldCharType="separate"/>
            </w:r>
            <w:r>
              <w:rPr>
                <w:noProof/>
                <w:webHidden/>
              </w:rPr>
              <w:t>82</w:t>
            </w:r>
            <w:r w:rsidR="008A4406">
              <w:rPr>
                <w:noProof/>
                <w:webHidden/>
              </w:rPr>
              <w:fldChar w:fldCharType="end"/>
            </w:r>
          </w:hyperlink>
        </w:p>
        <w:p w14:paraId="5C9D6A9F" w14:textId="77777777" w:rsidR="008A4406" w:rsidRDefault="008A6AE6">
          <w:pPr>
            <w:pStyle w:val="TOC3"/>
            <w:tabs>
              <w:tab w:val="right" w:leader="dot" w:pos="9016"/>
            </w:tabs>
            <w:rPr>
              <w:rFonts w:asciiTheme="minorHAnsi" w:hAnsiTheme="minorHAnsi" w:cstheme="minorBidi"/>
              <w:noProof/>
              <w:lang w:eastAsia="en-AU"/>
            </w:rPr>
          </w:pPr>
          <w:hyperlink w:anchor="_Toc420499543" w:history="1">
            <w:r w:rsidR="008A4406" w:rsidRPr="00F74655">
              <w:rPr>
                <w:rStyle w:val="Hyperlink"/>
                <w:noProof/>
              </w:rPr>
              <w:t>3.7.2 Water quality condition and trend</w:t>
            </w:r>
            <w:r w:rsidR="008A4406">
              <w:rPr>
                <w:noProof/>
                <w:webHidden/>
              </w:rPr>
              <w:tab/>
            </w:r>
            <w:r w:rsidR="008A4406">
              <w:rPr>
                <w:noProof/>
                <w:webHidden/>
              </w:rPr>
              <w:fldChar w:fldCharType="begin"/>
            </w:r>
            <w:r w:rsidR="008A4406">
              <w:rPr>
                <w:noProof/>
                <w:webHidden/>
              </w:rPr>
              <w:instrText xml:space="preserve"> PAGEREF _Toc420499543 \h </w:instrText>
            </w:r>
            <w:r w:rsidR="008A4406">
              <w:rPr>
                <w:noProof/>
                <w:webHidden/>
              </w:rPr>
            </w:r>
            <w:r w:rsidR="008A4406">
              <w:rPr>
                <w:noProof/>
                <w:webHidden/>
              </w:rPr>
              <w:fldChar w:fldCharType="separate"/>
            </w:r>
            <w:r>
              <w:rPr>
                <w:noProof/>
                <w:webHidden/>
              </w:rPr>
              <w:t>83</w:t>
            </w:r>
            <w:r w:rsidR="008A4406">
              <w:rPr>
                <w:noProof/>
                <w:webHidden/>
              </w:rPr>
              <w:fldChar w:fldCharType="end"/>
            </w:r>
          </w:hyperlink>
        </w:p>
        <w:p w14:paraId="1E103034" w14:textId="77777777" w:rsidR="008A4406" w:rsidRDefault="008A6AE6">
          <w:pPr>
            <w:pStyle w:val="TOC3"/>
            <w:tabs>
              <w:tab w:val="right" w:leader="dot" w:pos="9016"/>
            </w:tabs>
            <w:rPr>
              <w:rFonts w:asciiTheme="minorHAnsi" w:hAnsiTheme="minorHAnsi" w:cstheme="minorBidi"/>
              <w:noProof/>
              <w:lang w:eastAsia="en-AU"/>
            </w:rPr>
          </w:pPr>
          <w:hyperlink w:anchor="_Toc420499544" w:history="1">
            <w:r w:rsidR="008A4406" w:rsidRPr="00F74655">
              <w:rPr>
                <w:rStyle w:val="Hyperlink"/>
                <w:noProof/>
              </w:rPr>
              <w:t>3.7.3 Seagrass condition and trend</w:t>
            </w:r>
            <w:r w:rsidR="008A4406">
              <w:rPr>
                <w:noProof/>
                <w:webHidden/>
              </w:rPr>
              <w:tab/>
            </w:r>
            <w:r w:rsidR="008A4406">
              <w:rPr>
                <w:noProof/>
                <w:webHidden/>
              </w:rPr>
              <w:fldChar w:fldCharType="begin"/>
            </w:r>
            <w:r w:rsidR="008A4406">
              <w:rPr>
                <w:noProof/>
                <w:webHidden/>
              </w:rPr>
              <w:instrText xml:space="preserve"> PAGEREF _Toc420499544 \h </w:instrText>
            </w:r>
            <w:r w:rsidR="008A4406">
              <w:rPr>
                <w:noProof/>
                <w:webHidden/>
              </w:rPr>
            </w:r>
            <w:r w:rsidR="008A4406">
              <w:rPr>
                <w:noProof/>
                <w:webHidden/>
              </w:rPr>
              <w:fldChar w:fldCharType="separate"/>
            </w:r>
            <w:r>
              <w:rPr>
                <w:noProof/>
                <w:webHidden/>
              </w:rPr>
              <w:t>83</w:t>
            </w:r>
            <w:r w:rsidR="008A4406">
              <w:rPr>
                <w:noProof/>
                <w:webHidden/>
              </w:rPr>
              <w:fldChar w:fldCharType="end"/>
            </w:r>
          </w:hyperlink>
        </w:p>
        <w:p w14:paraId="6E15F794" w14:textId="77777777" w:rsidR="008A4406" w:rsidRDefault="008A6AE6">
          <w:pPr>
            <w:pStyle w:val="TOC1"/>
            <w:tabs>
              <w:tab w:val="right" w:leader="dot" w:pos="9016"/>
            </w:tabs>
            <w:rPr>
              <w:rFonts w:asciiTheme="minorHAnsi" w:hAnsiTheme="minorHAnsi" w:cstheme="minorBidi"/>
              <w:noProof/>
              <w:lang w:eastAsia="en-AU"/>
            </w:rPr>
          </w:pPr>
          <w:hyperlink w:anchor="_Toc420499545" w:history="1">
            <w:r w:rsidR="008A4406" w:rsidRPr="00F74655">
              <w:rPr>
                <w:rStyle w:val="Hyperlink"/>
                <w:noProof/>
              </w:rPr>
              <w:t>4. Summary</w:t>
            </w:r>
            <w:r w:rsidR="008A4406">
              <w:rPr>
                <w:noProof/>
                <w:webHidden/>
              </w:rPr>
              <w:tab/>
            </w:r>
            <w:r w:rsidR="008A4406">
              <w:rPr>
                <w:noProof/>
                <w:webHidden/>
              </w:rPr>
              <w:fldChar w:fldCharType="begin"/>
            </w:r>
            <w:r w:rsidR="008A4406">
              <w:rPr>
                <w:noProof/>
                <w:webHidden/>
              </w:rPr>
              <w:instrText xml:space="preserve"> PAGEREF _Toc420499545 \h </w:instrText>
            </w:r>
            <w:r w:rsidR="008A4406">
              <w:rPr>
                <w:noProof/>
                <w:webHidden/>
              </w:rPr>
            </w:r>
            <w:r w:rsidR="008A4406">
              <w:rPr>
                <w:noProof/>
                <w:webHidden/>
              </w:rPr>
              <w:fldChar w:fldCharType="separate"/>
            </w:r>
            <w:r>
              <w:rPr>
                <w:noProof/>
                <w:webHidden/>
              </w:rPr>
              <w:t>85</w:t>
            </w:r>
            <w:r w:rsidR="008A4406">
              <w:rPr>
                <w:noProof/>
                <w:webHidden/>
              </w:rPr>
              <w:fldChar w:fldCharType="end"/>
            </w:r>
          </w:hyperlink>
        </w:p>
        <w:p w14:paraId="5BC7EDE9" w14:textId="77777777" w:rsidR="008A4406" w:rsidRDefault="008A6AE6">
          <w:pPr>
            <w:pStyle w:val="TOC1"/>
            <w:tabs>
              <w:tab w:val="right" w:leader="dot" w:pos="9016"/>
            </w:tabs>
            <w:rPr>
              <w:rFonts w:asciiTheme="minorHAnsi" w:hAnsiTheme="minorHAnsi" w:cstheme="minorBidi"/>
              <w:noProof/>
              <w:lang w:eastAsia="en-AU"/>
            </w:rPr>
          </w:pPr>
          <w:hyperlink w:anchor="_Toc420499546" w:history="1">
            <w:r w:rsidR="008A4406" w:rsidRPr="00F74655">
              <w:rPr>
                <w:rStyle w:val="Hyperlink"/>
                <w:noProof/>
              </w:rPr>
              <w:t>References</w:t>
            </w:r>
            <w:r w:rsidR="008A4406">
              <w:rPr>
                <w:noProof/>
                <w:webHidden/>
              </w:rPr>
              <w:tab/>
            </w:r>
            <w:r w:rsidR="008A4406">
              <w:rPr>
                <w:noProof/>
                <w:webHidden/>
              </w:rPr>
              <w:fldChar w:fldCharType="begin"/>
            </w:r>
            <w:r w:rsidR="008A4406">
              <w:rPr>
                <w:noProof/>
                <w:webHidden/>
              </w:rPr>
              <w:instrText xml:space="preserve"> PAGEREF _Toc420499546 \h </w:instrText>
            </w:r>
            <w:r w:rsidR="008A4406">
              <w:rPr>
                <w:noProof/>
                <w:webHidden/>
              </w:rPr>
            </w:r>
            <w:r w:rsidR="008A4406">
              <w:rPr>
                <w:noProof/>
                <w:webHidden/>
              </w:rPr>
              <w:fldChar w:fldCharType="separate"/>
            </w:r>
            <w:r>
              <w:rPr>
                <w:noProof/>
                <w:webHidden/>
              </w:rPr>
              <w:t>87</w:t>
            </w:r>
            <w:r w:rsidR="008A4406">
              <w:rPr>
                <w:noProof/>
                <w:webHidden/>
              </w:rPr>
              <w:fldChar w:fldCharType="end"/>
            </w:r>
          </w:hyperlink>
        </w:p>
        <w:p w14:paraId="372A649A" w14:textId="77777777" w:rsidR="00E41AF8" w:rsidRDefault="00E41AF8" w:rsidP="00E41AF8">
          <w:r w:rsidRPr="000F3310">
            <w:fldChar w:fldCharType="end"/>
          </w:r>
        </w:p>
      </w:sdtContent>
    </w:sdt>
    <w:p w14:paraId="0C167637" w14:textId="54C1C869" w:rsidR="00E41AF8" w:rsidRDefault="00E41AF8">
      <w:r>
        <w:br w:type="page"/>
      </w:r>
    </w:p>
    <w:p w14:paraId="2DF85007" w14:textId="62A5A9B3" w:rsidR="000A54B7" w:rsidRDefault="0098461E" w:rsidP="000A54B7">
      <w:pPr>
        <w:pStyle w:val="TableofFigures"/>
        <w:tabs>
          <w:tab w:val="right" w:leader="dot" w:pos="9016"/>
        </w:tabs>
        <w:rPr>
          <w:rFonts w:ascii="Verdana" w:eastAsiaTheme="majorEastAsia" w:hAnsi="Verdana" w:cstheme="majorBidi"/>
          <w:b/>
          <w:bCs/>
          <w:color w:val="365F91" w:themeColor="accent1" w:themeShade="BF"/>
          <w:sz w:val="28"/>
          <w:szCs w:val="28"/>
        </w:rPr>
      </w:pPr>
      <w:r>
        <w:rPr>
          <w:rFonts w:ascii="Verdana" w:eastAsiaTheme="majorEastAsia" w:hAnsi="Verdana" w:cstheme="majorBidi"/>
          <w:b/>
          <w:bCs/>
          <w:color w:val="365F91" w:themeColor="accent1" w:themeShade="BF"/>
          <w:sz w:val="28"/>
          <w:szCs w:val="28"/>
        </w:rPr>
        <w:lastRenderedPageBreak/>
        <w:t>List of Figures</w:t>
      </w:r>
    </w:p>
    <w:p w14:paraId="10486B5F" w14:textId="77777777" w:rsidR="008A4406" w:rsidRDefault="000A54B7">
      <w:pPr>
        <w:pStyle w:val="TableofFigures"/>
        <w:tabs>
          <w:tab w:val="right" w:leader="dot" w:pos="9016"/>
        </w:tabs>
        <w:rPr>
          <w:rFonts w:asciiTheme="minorHAnsi" w:hAnsiTheme="minorHAnsi" w:cstheme="minorBidi"/>
          <w:noProof/>
          <w:lang w:eastAsia="en-AU"/>
        </w:rPr>
      </w:pPr>
      <w:r w:rsidRPr="00875201">
        <w:fldChar w:fldCharType="begin"/>
      </w:r>
      <w:r w:rsidRPr="00875201">
        <w:instrText xml:space="preserve"> TOC \h \z \c "Figure" </w:instrText>
      </w:r>
      <w:r w:rsidRPr="00875201">
        <w:fldChar w:fldCharType="separate"/>
      </w:r>
      <w:hyperlink w:anchor="_Toc420499547" w:history="1">
        <w:r w:rsidR="008A4406" w:rsidRPr="00711108">
          <w:rPr>
            <w:rStyle w:val="Hyperlink"/>
            <w:b/>
            <w:noProof/>
            <w:lang w:bidi="en-US"/>
          </w:rPr>
          <w:t>Figure 1:</w:t>
        </w:r>
        <w:r w:rsidR="008A4406" w:rsidRPr="00711108">
          <w:rPr>
            <w:rStyle w:val="Hyperlink"/>
            <w:noProof/>
            <w:lang w:bidi="en-US"/>
          </w:rPr>
          <w:t xml:space="preserve"> All Category 4/5 Cyclones that have affected the Great Barrier Reef from 2005 to 2013 with the zones of influence (wind categories) differentially shaded.</w:t>
        </w:r>
        <w:r w:rsidR="008A4406">
          <w:rPr>
            <w:noProof/>
            <w:webHidden/>
          </w:rPr>
          <w:tab/>
        </w:r>
        <w:r w:rsidR="008A4406">
          <w:rPr>
            <w:noProof/>
            <w:webHidden/>
          </w:rPr>
          <w:fldChar w:fldCharType="begin"/>
        </w:r>
        <w:r w:rsidR="008A4406">
          <w:rPr>
            <w:noProof/>
            <w:webHidden/>
          </w:rPr>
          <w:instrText xml:space="preserve"> PAGEREF _Toc420499547 \h </w:instrText>
        </w:r>
        <w:r w:rsidR="008A4406">
          <w:rPr>
            <w:noProof/>
            <w:webHidden/>
          </w:rPr>
        </w:r>
        <w:r w:rsidR="008A4406">
          <w:rPr>
            <w:noProof/>
            <w:webHidden/>
          </w:rPr>
          <w:fldChar w:fldCharType="separate"/>
        </w:r>
        <w:r w:rsidR="008A6AE6">
          <w:rPr>
            <w:noProof/>
            <w:webHidden/>
          </w:rPr>
          <w:t>12</w:t>
        </w:r>
        <w:r w:rsidR="008A4406">
          <w:rPr>
            <w:noProof/>
            <w:webHidden/>
          </w:rPr>
          <w:fldChar w:fldCharType="end"/>
        </w:r>
      </w:hyperlink>
    </w:p>
    <w:p w14:paraId="454BE803" w14:textId="77777777" w:rsidR="008A4406" w:rsidRDefault="008A6AE6">
      <w:pPr>
        <w:pStyle w:val="TableofFigures"/>
        <w:tabs>
          <w:tab w:val="right" w:leader="dot" w:pos="9016"/>
        </w:tabs>
        <w:rPr>
          <w:rFonts w:asciiTheme="minorHAnsi" w:hAnsiTheme="minorHAnsi" w:cstheme="minorBidi"/>
          <w:noProof/>
          <w:lang w:eastAsia="en-AU"/>
        </w:rPr>
      </w:pPr>
      <w:hyperlink w:anchor="_Toc420499548" w:history="1">
        <w:r w:rsidR="008A4406" w:rsidRPr="00711108">
          <w:rPr>
            <w:rStyle w:val="Hyperlink"/>
            <w:b/>
            <w:noProof/>
            <w:lang w:bidi="en-US"/>
          </w:rPr>
          <w:t xml:space="preserve">Figure 2: </w:t>
        </w:r>
        <w:r w:rsidR="008A4406" w:rsidRPr="00711108">
          <w:rPr>
            <w:rStyle w:val="Hyperlink"/>
            <w:noProof/>
            <w:lang w:bidi="en-US"/>
          </w:rPr>
          <w:t>Crown-of-thorns starfish outbreaks since 1998-2013.</w:t>
        </w:r>
        <w:r w:rsidR="008A4406">
          <w:rPr>
            <w:noProof/>
            <w:webHidden/>
          </w:rPr>
          <w:tab/>
        </w:r>
        <w:r w:rsidR="008A4406">
          <w:rPr>
            <w:noProof/>
            <w:webHidden/>
          </w:rPr>
          <w:fldChar w:fldCharType="begin"/>
        </w:r>
        <w:r w:rsidR="008A4406">
          <w:rPr>
            <w:noProof/>
            <w:webHidden/>
          </w:rPr>
          <w:instrText xml:space="preserve"> PAGEREF _Toc420499548 \h </w:instrText>
        </w:r>
        <w:r w:rsidR="008A4406">
          <w:rPr>
            <w:noProof/>
            <w:webHidden/>
          </w:rPr>
        </w:r>
        <w:r w:rsidR="008A4406">
          <w:rPr>
            <w:noProof/>
            <w:webHidden/>
          </w:rPr>
          <w:fldChar w:fldCharType="separate"/>
        </w:r>
        <w:r>
          <w:rPr>
            <w:noProof/>
            <w:webHidden/>
          </w:rPr>
          <w:t>13</w:t>
        </w:r>
        <w:r w:rsidR="008A4406">
          <w:rPr>
            <w:noProof/>
            <w:webHidden/>
          </w:rPr>
          <w:fldChar w:fldCharType="end"/>
        </w:r>
      </w:hyperlink>
    </w:p>
    <w:p w14:paraId="0C10A664" w14:textId="77777777" w:rsidR="008A4406" w:rsidRDefault="008A6AE6">
      <w:pPr>
        <w:pStyle w:val="TableofFigures"/>
        <w:tabs>
          <w:tab w:val="right" w:leader="dot" w:pos="9016"/>
        </w:tabs>
        <w:rPr>
          <w:rFonts w:asciiTheme="minorHAnsi" w:hAnsiTheme="minorHAnsi" w:cstheme="minorBidi"/>
          <w:noProof/>
          <w:lang w:eastAsia="en-AU"/>
        </w:rPr>
      </w:pPr>
      <w:hyperlink w:anchor="_Toc420499549" w:history="1">
        <w:r w:rsidR="008A4406" w:rsidRPr="00711108">
          <w:rPr>
            <w:rStyle w:val="Hyperlink"/>
            <w:b/>
            <w:noProof/>
            <w:lang w:bidi="en-US"/>
          </w:rPr>
          <w:t>Figure 3:</w:t>
        </w:r>
        <w:r w:rsidR="008A4406" w:rsidRPr="00711108">
          <w:rPr>
            <w:rStyle w:val="Hyperlink"/>
            <w:noProof/>
            <w:lang w:bidi="en-US"/>
          </w:rPr>
          <w:t xml:space="preserve"> Water temperature as degree heating days and areas where coral bleaching occurred during 2012-2013.</w:t>
        </w:r>
        <w:r w:rsidR="008A4406">
          <w:rPr>
            <w:noProof/>
            <w:webHidden/>
          </w:rPr>
          <w:tab/>
        </w:r>
        <w:r w:rsidR="008A4406">
          <w:rPr>
            <w:noProof/>
            <w:webHidden/>
          </w:rPr>
          <w:fldChar w:fldCharType="begin"/>
        </w:r>
        <w:r w:rsidR="008A4406">
          <w:rPr>
            <w:noProof/>
            <w:webHidden/>
          </w:rPr>
          <w:instrText xml:space="preserve"> PAGEREF _Toc420499549 \h </w:instrText>
        </w:r>
        <w:r w:rsidR="008A4406">
          <w:rPr>
            <w:noProof/>
            <w:webHidden/>
          </w:rPr>
        </w:r>
        <w:r w:rsidR="008A4406">
          <w:rPr>
            <w:noProof/>
            <w:webHidden/>
          </w:rPr>
          <w:fldChar w:fldCharType="separate"/>
        </w:r>
        <w:r>
          <w:rPr>
            <w:noProof/>
            <w:webHidden/>
          </w:rPr>
          <w:t>15</w:t>
        </w:r>
        <w:r w:rsidR="008A4406">
          <w:rPr>
            <w:noProof/>
            <w:webHidden/>
          </w:rPr>
          <w:fldChar w:fldCharType="end"/>
        </w:r>
      </w:hyperlink>
    </w:p>
    <w:p w14:paraId="75CC01FF" w14:textId="77777777" w:rsidR="008A4406" w:rsidRDefault="008A6AE6">
      <w:pPr>
        <w:pStyle w:val="TableofFigures"/>
        <w:tabs>
          <w:tab w:val="right" w:leader="dot" w:pos="9016"/>
        </w:tabs>
        <w:rPr>
          <w:rFonts w:asciiTheme="minorHAnsi" w:hAnsiTheme="minorHAnsi" w:cstheme="minorBidi"/>
          <w:noProof/>
          <w:lang w:eastAsia="en-AU"/>
        </w:rPr>
      </w:pPr>
      <w:hyperlink w:anchor="_Toc420499550" w:history="1">
        <w:r w:rsidR="008A4406" w:rsidRPr="00711108">
          <w:rPr>
            <w:rStyle w:val="Hyperlink"/>
            <w:b/>
            <w:noProof/>
            <w:lang w:bidi="en-US"/>
          </w:rPr>
          <w:t>Figure 4:</w:t>
        </w:r>
        <w:r w:rsidR="008A4406" w:rsidRPr="00711108">
          <w:rPr>
            <w:rStyle w:val="Hyperlink"/>
            <w:noProof/>
            <w:lang w:bidi="en-US"/>
          </w:rPr>
          <w:t xml:space="preserve"> Satellite images (MODIS-Aqua) of the inshore Fitzroy region of the Great Barrier Reef during normal (low) flow conditions in November 2009 (a) and flood conditions in March and April (b, c, d).</w:t>
        </w:r>
        <w:r w:rsidR="008A4406">
          <w:rPr>
            <w:noProof/>
            <w:webHidden/>
          </w:rPr>
          <w:tab/>
        </w:r>
        <w:r w:rsidR="008A4406">
          <w:rPr>
            <w:noProof/>
            <w:webHidden/>
          </w:rPr>
          <w:fldChar w:fldCharType="begin"/>
        </w:r>
        <w:r w:rsidR="008A4406">
          <w:rPr>
            <w:noProof/>
            <w:webHidden/>
          </w:rPr>
          <w:instrText xml:space="preserve"> PAGEREF _Toc420499550 \h </w:instrText>
        </w:r>
        <w:r w:rsidR="008A4406">
          <w:rPr>
            <w:noProof/>
            <w:webHidden/>
          </w:rPr>
        </w:r>
        <w:r w:rsidR="008A4406">
          <w:rPr>
            <w:noProof/>
            <w:webHidden/>
          </w:rPr>
          <w:fldChar w:fldCharType="separate"/>
        </w:r>
        <w:r>
          <w:rPr>
            <w:noProof/>
            <w:webHidden/>
          </w:rPr>
          <w:t>18</w:t>
        </w:r>
        <w:r w:rsidR="008A4406">
          <w:rPr>
            <w:noProof/>
            <w:webHidden/>
          </w:rPr>
          <w:fldChar w:fldCharType="end"/>
        </w:r>
      </w:hyperlink>
    </w:p>
    <w:p w14:paraId="2E759244" w14:textId="77777777" w:rsidR="008A4406" w:rsidRDefault="008A6AE6">
      <w:pPr>
        <w:pStyle w:val="TableofFigures"/>
        <w:tabs>
          <w:tab w:val="right" w:leader="dot" w:pos="9016"/>
        </w:tabs>
        <w:rPr>
          <w:rFonts w:asciiTheme="minorHAnsi" w:hAnsiTheme="minorHAnsi" w:cstheme="minorBidi"/>
          <w:noProof/>
          <w:lang w:eastAsia="en-AU"/>
        </w:rPr>
      </w:pPr>
      <w:hyperlink w:anchor="_Toc420499551" w:history="1">
        <w:r w:rsidR="008A4406" w:rsidRPr="00711108">
          <w:rPr>
            <w:rStyle w:val="Hyperlink"/>
            <w:b/>
            <w:noProof/>
            <w:lang w:bidi="en-US"/>
          </w:rPr>
          <w:t xml:space="preserve">Figure 5: </w:t>
        </w:r>
        <w:r w:rsidR="008A4406" w:rsidRPr="00711108">
          <w:rPr>
            <w:rStyle w:val="Hyperlink"/>
            <w:noProof/>
            <w:lang w:bidi="en-US"/>
          </w:rPr>
          <w:t xml:space="preserve">Seagrass monitoring on the Great Barrier Reef </w:t>
        </w:r>
        <w:r w:rsidR="008A4406" w:rsidRPr="00711108">
          <w:rPr>
            <w:rStyle w:val="Hyperlink"/>
            <w:i/>
            <w:noProof/>
            <w:lang w:bidi="en-US"/>
          </w:rPr>
          <w:t>(Image: L. McKenzie, Queensland Government).</w:t>
        </w:r>
        <w:r w:rsidR="008A4406">
          <w:rPr>
            <w:noProof/>
            <w:webHidden/>
          </w:rPr>
          <w:tab/>
        </w:r>
        <w:r w:rsidR="008A4406">
          <w:rPr>
            <w:noProof/>
            <w:webHidden/>
          </w:rPr>
          <w:fldChar w:fldCharType="begin"/>
        </w:r>
        <w:r w:rsidR="008A4406">
          <w:rPr>
            <w:noProof/>
            <w:webHidden/>
          </w:rPr>
          <w:instrText xml:space="preserve"> PAGEREF _Toc420499551 \h </w:instrText>
        </w:r>
        <w:r w:rsidR="008A4406">
          <w:rPr>
            <w:noProof/>
            <w:webHidden/>
          </w:rPr>
        </w:r>
        <w:r w:rsidR="008A4406">
          <w:rPr>
            <w:noProof/>
            <w:webHidden/>
          </w:rPr>
          <w:fldChar w:fldCharType="separate"/>
        </w:r>
        <w:r>
          <w:rPr>
            <w:noProof/>
            <w:webHidden/>
          </w:rPr>
          <w:t>19</w:t>
        </w:r>
        <w:r w:rsidR="008A4406">
          <w:rPr>
            <w:noProof/>
            <w:webHidden/>
          </w:rPr>
          <w:fldChar w:fldCharType="end"/>
        </w:r>
      </w:hyperlink>
    </w:p>
    <w:p w14:paraId="6F7913A4" w14:textId="77777777" w:rsidR="008A4406" w:rsidRDefault="008A6AE6">
      <w:pPr>
        <w:pStyle w:val="TableofFigures"/>
        <w:tabs>
          <w:tab w:val="right" w:leader="dot" w:pos="9016"/>
        </w:tabs>
        <w:rPr>
          <w:rFonts w:asciiTheme="minorHAnsi" w:hAnsiTheme="minorHAnsi" w:cstheme="minorBidi"/>
          <w:noProof/>
          <w:lang w:eastAsia="en-AU"/>
        </w:rPr>
      </w:pPr>
      <w:hyperlink w:anchor="_Toc420499552" w:history="1">
        <w:r w:rsidR="008A4406" w:rsidRPr="00711108">
          <w:rPr>
            <w:rStyle w:val="Hyperlink"/>
            <w:b/>
            <w:noProof/>
            <w:lang w:bidi="en-US"/>
          </w:rPr>
          <w:t xml:space="preserve">Figure 6: </w:t>
        </w:r>
        <w:r w:rsidR="008A4406" w:rsidRPr="00711108">
          <w:rPr>
            <w:rStyle w:val="Hyperlink"/>
            <w:noProof/>
            <w:lang w:bidi="en-US"/>
          </w:rPr>
          <w:t>Coral reefs being monitored on the Great Barrier Reef. (Image: AIMS).</w:t>
        </w:r>
        <w:r w:rsidR="008A4406">
          <w:rPr>
            <w:noProof/>
            <w:webHidden/>
          </w:rPr>
          <w:tab/>
        </w:r>
        <w:r w:rsidR="008A4406">
          <w:rPr>
            <w:noProof/>
            <w:webHidden/>
          </w:rPr>
          <w:fldChar w:fldCharType="begin"/>
        </w:r>
        <w:r w:rsidR="008A4406">
          <w:rPr>
            <w:noProof/>
            <w:webHidden/>
          </w:rPr>
          <w:instrText xml:space="preserve"> PAGEREF _Toc420499552 \h </w:instrText>
        </w:r>
        <w:r w:rsidR="008A4406">
          <w:rPr>
            <w:noProof/>
            <w:webHidden/>
          </w:rPr>
        </w:r>
        <w:r w:rsidR="008A4406">
          <w:rPr>
            <w:noProof/>
            <w:webHidden/>
          </w:rPr>
          <w:fldChar w:fldCharType="separate"/>
        </w:r>
        <w:r>
          <w:rPr>
            <w:noProof/>
            <w:webHidden/>
          </w:rPr>
          <w:t>19</w:t>
        </w:r>
        <w:r w:rsidR="008A4406">
          <w:rPr>
            <w:noProof/>
            <w:webHidden/>
          </w:rPr>
          <w:fldChar w:fldCharType="end"/>
        </w:r>
      </w:hyperlink>
    </w:p>
    <w:p w14:paraId="12F36BB9" w14:textId="77777777" w:rsidR="008A4406" w:rsidRDefault="008A6AE6">
      <w:pPr>
        <w:pStyle w:val="TableofFigures"/>
        <w:tabs>
          <w:tab w:val="right" w:leader="dot" w:pos="9016"/>
        </w:tabs>
        <w:rPr>
          <w:rFonts w:asciiTheme="minorHAnsi" w:hAnsiTheme="minorHAnsi" w:cstheme="minorBidi"/>
          <w:noProof/>
          <w:lang w:eastAsia="en-AU"/>
        </w:rPr>
      </w:pPr>
      <w:hyperlink w:anchor="_Toc420499553" w:history="1">
        <w:r w:rsidR="008A4406" w:rsidRPr="00711108">
          <w:rPr>
            <w:rStyle w:val="Hyperlink"/>
            <w:b/>
            <w:noProof/>
            <w:lang w:bidi="en-US"/>
          </w:rPr>
          <w:t>Figure 7:</w:t>
        </w:r>
        <w:r w:rsidR="008A4406" w:rsidRPr="00711108">
          <w:rPr>
            <w:rStyle w:val="Hyperlink"/>
            <w:noProof/>
            <w:lang w:bidi="en-US"/>
          </w:rPr>
          <w:t xml:space="preserve"> The overall condition of the inshore Great Barrier Reef in 2012-2013 including water quality, seagrass and coral reefs.</w:t>
        </w:r>
        <w:r w:rsidR="008A4406">
          <w:rPr>
            <w:noProof/>
            <w:webHidden/>
          </w:rPr>
          <w:tab/>
        </w:r>
        <w:r w:rsidR="008A4406">
          <w:rPr>
            <w:noProof/>
            <w:webHidden/>
          </w:rPr>
          <w:fldChar w:fldCharType="begin"/>
        </w:r>
        <w:r w:rsidR="008A4406">
          <w:rPr>
            <w:noProof/>
            <w:webHidden/>
          </w:rPr>
          <w:instrText xml:space="preserve"> PAGEREF _Toc420499553 \h </w:instrText>
        </w:r>
        <w:r w:rsidR="008A4406">
          <w:rPr>
            <w:noProof/>
            <w:webHidden/>
          </w:rPr>
        </w:r>
        <w:r w:rsidR="008A4406">
          <w:rPr>
            <w:noProof/>
            <w:webHidden/>
          </w:rPr>
          <w:fldChar w:fldCharType="separate"/>
        </w:r>
        <w:r>
          <w:rPr>
            <w:noProof/>
            <w:webHidden/>
          </w:rPr>
          <w:t>23</w:t>
        </w:r>
        <w:r w:rsidR="008A4406">
          <w:rPr>
            <w:noProof/>
            <w:webHidden/>
          </w:rPr>
          <w:fldChar w:fldCharType="end"/>
        </w:r>
      </w:hyperlink>
    </w:p>
    <w:p w14:paraId="1F78567A" w14:textId="77777777" w:rsidR="008A4406" w:rsidRDefault="008A6AE6">
      <w:pPr>
        <w:pStyle w:val="TableofFigures"/>
        <w:tabs>
          <w:tab w:val="right" w:leader="dot" w:pos="9016"/>
        </w:tabs>
        <w:rPr>
          <w:rFonts w:asciiTheme="minorHAnsi" w:hAnsiTheme="minorHAnsi" w:cstheme="minorBidi"/>
          <w:noProof/>
          <w:lang w:eastAsia="en-AU"/>
        </w:rPr>
      </w:pPr>
      <w:hyperlink w:anchor="_Toc420499554" w:history="1">
        <w:r w:rsidR="008A4406" w:rsidRPr="00711108">
          <w:rPr>
            <w:rStyle w:val="Hyperlink"/>
            <w:b/>
            <w:noProof/>
            <w:lang w:bidi="en-US"/>
          </w:rPr>
          <w:t>Figure 8:</w:t>
        </w:r>
        <w:r w:rsidR="008A4406" w:rsidRPr="00711108">
          <w:rPr>
            <w:rStyle w:val="Hyperlink"/>
            <w:noProof/>
            <w:lang w:bidi="en-US"/>
          </w:rPr>
          <w:t xml:space="preserve"> Trend in the water quality index from 2005-2006 to 2012-2013 for the Great Barrier Reef.</w:t>
        </w:r>
        <w:r w:rsidR="008A4406">
          <w:rPr>
            <w:noProof/>
            <w:webHidden/>
          </w:rPr>
          <w:tab/>
        </w:r>
        <w:r w:rsidR="008A4406">
          <w:rPr>
            <w:noProof/>
            <w:webHidden/>
          </w:rPr>
          <w:fldChar w:fldCharType="begin"/>
        </w:r>
        <w:r w:rsidR="008A4406">
          <w:rPr>
            <w:noProof/>
            <w:webHidden/>
          </w:rPr>
          <w:instrText xml:space="preserve"> PAGEREF _Toc420499554 \h </w:instrText>
        </w:r>
        <w:r w:rsidR="008A4406">
          <w:rPr>
            <w:noProof/>
            <w:webHidden/>
          </w:rPr>
        </w:r>
        <w:r w:rsidR="008A4406">
          <w:rPr>
            <w:noProof/>
            <w:webHidden/>
          </w:rPr>
          <w:fldChar w:fldCharType="separate"/>
        </w:r>
        <w:r>
          <w:rPr>
            <w:noProof/>
            <w:webHidden/>
          </w:rPr>
          <w:t>24</w:t>
        </w:r>
        <w:r w:rsidR="008A4406">
          <w:rPr>
            <w:noProof/>
            <w:webHidden/>
          </w:rPr>
          <w:fldChar w:fldCharType="end"/>
        </w:r>
      </w:hyperlink>
    </w:p>
    <w:p w14:paraId="669A379F" w14:textId="77777777" w:rsidR="008A4406" w:rsidRDefault="008A6AE6">
      <w:pPr>
        <w:pStyle w:val="TableofFigures"/>
        <w:tabs>
          <w:tab w:val="right" w:leader="dot" w:pos="9016"/>
        </w:tabs>
        <w:rPr>
          <w:rFonts w:asciiTheme="minorHAnsi" w:hAnsiTheme="minorHAnsi" w:cstheme="minorBidi"/>
          <w:noProof/>
          <w:lang w:eastAsia="en-AU"/>
        </w:rPr>
      </w:pPr>
      <w:hyperlink w:anchor="_Toc420499555" w:history="1">
        <w:r w:rsidR="008A4406" w:rsidRPr="00711108">
          <w:rPr>
            <w:rStyle w:val="Hyperlink"/>
            <w:b/>
            <w:noProof/>
            <w:lang w:bidi="en-US"/>
          </w:rPr>
          <w:t>Figure 9:</w:t>
        </w:r>
        <w:r w:rsidR="008A4406" w:rsidRPr="00711108">
          <w:rPr>
            <w:rStyle w:val="Hyperlink"/>
            <w:noProof/>
            <w:lang w:bidi="en-US"/>
          </w:rPr>
          <w:t xml:space="preserve"> Maximum PS-II herbicide equivalent concentrations at all sites monitored in the Great Barrier Reef from 2008-2009 to 2012-2013.</w:t>
        </w:r>
        <w:r w:rsidR="008A4406">
          <w:rPr>
            <w:noProof/>
            <w:webHidden/>
          </w:rPr>
          <w:tab/>
        </w:r>
        <w:r w:rsidR="008A4406">
          <w:rPr>
            <w:noProof/>
            <w:webHidden/>
          </w:rPr>
          <w:fldChar w:fldCharType="begin"/>
        </w:r>
        <w:r w:rsidR="008A4406">
          <w:rPr>
            <w:noProof/>
            <w:webHidden/>
          </w:rPr>
          <w:instrText xml:space="preserve"> PAGEREF _Toc420499555 \h </w:instrText>
        </w:r>
        <w:r w:rsidR="008A4406">
          <w:rPr>
            <w:noProof/>
            <w:webHidden/>
          </w:rPr>
        </w:r>
        <w:r w:rsidR="008A4406">
          <w:rPr>
            <w:noProof/>
            <w:webHidden/>
          </w:rPr>
          <w:fldChar w:fldCharType="separate"/>
        </w:r>
        <w:r>
          <w:rPr>
            <w:noProof/>
            <w:webHidden/>
          </w:rPr>
          <w:t>26</w:t>
        </w:r>
        <w:r w:rsidR="008A4406">
          <w:rPr>
            <w:noProof/>
            <w:webHidden/>
          </w:rPr>
          <w:fldChar w:fldCharType="end"/>
        </w:r>
      </w:hyperlink>
    </w:p>
    <w:p w14:paraId="4554BC88" w14:textId="77777777" w:rsidR="008A4406" w:rsidRDefault="008A6AE6">
      <w:pPr>
        <w:pStyle w:val="TableofFigures"/>
        <w:tabs>
          <w:tab w:val="right" w:leader="dot" w:pos="9016"/>
        </w:tabs>
        <w:rPr>
          <w:rFonts w:asciiTheme="minorHAnsi" w:hAnsiTheme="minorHAnsi" w:cstheme="minorBidi"/>
          <w:noProof/>
          <w:lang w:eastAsia="en-AU"/>
        </w:rPr>
      </w:pPr>
      <w:hyperlink w:anchor="_Toc420499556" w:history="1">
        <w:r w:rsidR="008A4406" w:rsidRPr="00711108">
          <w:rPr>
            <w:rStyle w:val="Hyperlink"/>
            <w:b/>
            <w:noProof/>
            <w:lang w:bidi="en-US"/>
          </w:rPr>
          <w:t>Figure 10:</w:t>
        </w:r>
        <w:r w:rsidR="008A4406" w:rsidRPr="00711108">
          <w:rPr>
            <w:rStyle w:val="Hyperlink"/>
            <w:noProof/>
            <w:lang w:bidi="en-US"/>
          </w:rPr>
          <w:t xml:space="preserve"> Maximum concentrations of each individual herbicide at routine monitoring sites from the commencement of sampling to 2012-2013.</w:t>
        </w:r>
        <w:r w:rsidR="008A4406">
          <w:rPr>
            <w:noProof/>
            <w:webHidden/>
          </w:rPr>
          <w:tab/>
        </w:r>
        <w:r w:rsidR="008A4406">
          <w:rPr>
            <w:noProof/>
            <w:webHidden/>
          </w:rPr>
          <w:fldChar w:fldCharType="begin"/>
        </w:r>
        <w:r w:rsidR="008A4406">
          <w:rPr>
            <w:noProof/>
            <w:webHidden/>
          </w:rPr>
          <w:instrText xml:space="preserve"> PAGEREF _Toc420499556 \h </w:instrText>
        </w:r>
        <w:r w:rsidR="008A4406">
          <w:rPr>
            <w:noProof/>
            <w:webHidden/>
          </w:rPr>
        </w:r>
        <w:r w:rsidR="008A4406">
          <w:rPr>
            <w:noProof/>
            <w:webHidden/>
          </w:rPr>
          <w:fldChar w:fldCharType="separate"/>
        </w:r>
        <w:r>
          <w:rPr>
            <w:noProof/>
            <w:webHidden/>
          </w:rPr>
          <w:t>27</w:t>
        </w:r>
        <w:r w:rsidR="008A4406">
          <w:rPr>
            <w:noProof/>
            <w:webHidden/>
          </w:rPr>
          <w:fldChar w:fldCharType="end"/>
        </w:r>
      </w:hyperlink>
    </w:p>
    <w:p w14:paraId="5ED18B37" w14:textId="77777777" w:rsidR="008A4406" w:rsidRDefault="008A6AE6">
      <w:pPr>
        <w:pStyle w:val="TableofFigures"/>
        <w:tabs>
          <w:tab w:val="right" w:leader="dot" w:pos="9016"/>
        </w:tabs>
        <w:rPr>
          <w:rFonts w:asciiTheme="minorHAnsi" w:hAnsiTheme="minorHAnsi" w:cstheme="minorBidi"/>
          <w:noProof/>
          <w:lang w:eastAsia="en-AU"/>
        </w:rPr>
      </w:pPr>
      <w:hyperlink w:anchor="_Toc420499557" w:history="1">
        <w:r w:rsidR="008A4406" w:rsidRPr="00711108">
          <w:rPr>
            <w:rStyle w:val="Hyperlink"/>
            <w:b/>
            <w:noProof/>
            <w:lang w:bidi="en-US"/>
          </w:rPr>
          <w:t>Figure 11:</w:t>
        </w:r>
        <w:r w:rsidR="008A4406" w:rsidRPr="00711108">
          <w:rPr>
            <w:rStyle w:val="Hyperlink"/>
            <w:noProof/>
            <w:lang w:bidi="en-US"/>
          </w:rPr>
          <w:t xml:space="preserve"> Trend in seagrass condition from 2005-2006 to 2012-2013.</w:t>
        </w:r>
        <w:r w:rsidR="008A4406">
          <w:rPr>
            <w:noProof/>
            <w:webHidden/>
          </w:rPr>
          <w:tab/>
        </w:r>
        <w:r w:rsidR="008A4406">
          <w:rPr>
            <w:noProof/>
            <w:webHidden/>
          </w:rPr>
          <w:fldChar w:fldCharType="begin"/>
        </w:r>
        <w:r w:rsidR="008A4406">
          <w:rPr>
            <w:noProof/>
            <w:webHidden/>
          </w:rPr>
          <w:instrText xml:space="preserve"> PAGEREF _Toc420499557 \h </w:instrText>
        </w:r>
        <w:r w:rsidR="008A4406">
          <w:rPr>
            <w:noProof/>
            <w:webHidden/>
          </w:rPr>
        </w:r>
        <w:r w:rsidR="008A4406">
          <w:rPr>
            <w:noProof/>
            <w:webHidden/>
          </w:rPr>
          <w:fldChar w:fldCharType="separate"/>
        </w:r>
        <w:r>
          <w:rPr>
            <w:noProof/>
            <w:webHidden/>
          </w:rPr>
          <w:t>28</w:t>
        </w:r>
        <w:r w:rsidR="008A4406">
          <w:rPr>
            <w:noProof/>
            <w:webHidden/>
          </w:rPr>
          <w:fldChar w:fldCharType="end"/>
        </w:r>
      </w:hyperlink>
    </w:p>
    <w:p w14:paraId="27D6A6B5" w14:textId="77777777" w:rsidR="008A4406" w:rsidRDefault="008A6AE6">
      <w:pPr>
        <w:pStyle w:val="TableofFigures"/>
        <w:tabs>
          <w:tab w:val="right" w:leader="dot" w:pos="9016"/>
        </w:tabs>
        <w:rPr>
          <w:rFonts w:asciiTheme="minorHAnsi" w:hAnsiTheme="minorHAnsi" w:cstheme="minorBidi"/>
          <w:noProof/>
          <w:lang w:eastAsia="en-AU"/>
        </w:rPr>
      </w:pPr>
      <w:hyperlink w:anchor="_Toc420499558" w:history="1">
        <w:r w:rsidR="008A4406" w:rsidRPr="00711108">
          <w:rPr>
            <w:rStyle w:val="Hyperlink"/>
            <w:b/>
            <w:noProof/>
            <w:lang w:bidi="en-US"/>
          </w:rPr>
          <w:t>Figure 12:</w:t>
        </w:r>
        <w:r w:rsidR="008A4406" w:rsidRPr="00711108">
          <w:rPr>
            <w:rStyle w:val="Hyperlink"/>
            <w:noProof/>
            <w:lang w:bidi="en-US"/>
          </w:rPr>
          <w:t xml:space="preserve"> Trends in the abundance (% cover ± Standard Error) of inshore seagrass meadows at reef, coastal and estuarine sites since 1999.</w:t>
        </w:r>
        <w:r w:rsidR="008A4406">
          <w:rPr>
            <w:noProof/>
            <w:webHidden/>
          </w:rPr>
          <w:tab/>
        </w:r>
        <w:r w:rsidR="008A4406">
          <w:rPr>
            <w:noProof/>
            <w:webHidden/>
          </w:rPr>
          <w:fldChar w:fldCharType="begin"/>
        </w:r>
        <w:r w:rsidR="008A4406">
          <w:rPr>
            <w:noProof/>
            <w:webHidden/>
          </w:rPr>
          <w:instrText xml:space="preserve"> PAGEREF _Toc420499558 \h </w:instrText>
        </w:r>
        <w:r w:rsidR="008A4406">
          <w:rPr>
            <w:noProof/>
            <w:webHidden/>
          </w:rPr>
        </w:r>
        <w:r w:rsidR="008A4406">
          <w:rPr>
            <w:noProof/>
            <w:webHidden/>
          </w:rPr>
          <w:fldChar w:fldCharType="separate"/>
        </w:r>
        <w:r>
          <w:rPr>
            <w:noProof/>
            <w:webHidden/>
          </w:rPr>
          <w:t>29</w:t>
        </w:r>
        <w:r w:rsidR="008A4406">
          <w:rPr>
            <w:noProof/>
            <w:webHidden/>
          </w:rPr>
          <w:fldChar w:fldCharType="end"/>
        </w:r>
      </w:hyperlink>
    </w:p>
    <w:p w14:paraId="70C62C8B" w14:textId="77777777" w:rsidR="008A4406" w:rsidRDefault="008A6AE6">
      <w:pPr>
        <w:pStyle w:val="TableofFigures"/>
        <w:tabs>
          <w:tab w:val="right" w:leader="dot" w:pos="9016"/>
        </w:tabs>
        <w:rPr>
          <w:rFonts w:asciiTheme="minorHAnsi" w:hAnsiTheme="minorHAnsi" w:cstheme="minorBidi"/>
          <w:noProof/>
          <w:lang w:eastAsia="en-AU"/>
        </w:rPr>
      </w:pPr>
      <w:hyperlink w:anchor="_Toc420499559" w:history="1">
        <w:r w:rsidR="008A4406" w:rsidRPr="00711108">
          <w:rPr>
            <w:rStyle w:val="Hyperlink"/>
            <w:b/>
            <w:noProof/>
            <w:lang w:bidi="en-US"/>
          </w:rPr>
          <w:t>Figure 13:</w:t>
        </w:r>
        <w:r w:rsidR="008A4406" w:rsidRPr="00711108">
          <w:rPr>
            <w:rStyle w:val="Hyperlink"/>
            <w:noProof/>
            <w:lang w:bidi="en-US"/>
          </w:rPr>
          <w:t xml:space="preserve"> Median tissue nutrient concentrations (±Standard Error) in seagrass leaves for each habitat type (species pooled) over the entire monitoring program.</w:t>
        </w:r>
        <w:r w:rsidR="008A4406">
          <w:rPr>
            <w:noProof/>
            <w:webHidden/>
          </w:rPr>
          <w:tab/>
        </w:r>
        <w:r w:rsidR="008A4406">
          <w:rPr>
            <w:noProof/>
            <w:webHidden/>
          </w:rPr>
          <w:fldChar w:fldCharType="begin"/>
        </w:r>
        <w:r w:rsidR="008A4406">
          <w:rPr>
            <w:noProof/>
            <w:webHidden/>
          </w:rPr>
          <w:instrText xml:space="preserve"> PAGEREF _Toc420499559 \h </w:instrText>
        </w:r>
        <w:r w:rsidR="008A4406">
          <w:rPr>
            <w:noProof/>
            <w:webHidden/>
          </w:rPr>
        </w:r>
        <w:r w:rsidR="008A4406">
          <w:rPr>
            <w:noProof/>
            <w:webHidden/>
          </w:rPr>
          <w:fldChar w:fldCharType="separate"/>
        </w:r>
        <w:r>
          <w:rPr>
            <w:noProof/>
            <w:webHidden/>
          </w:rPr>
          <w:t>30</w:t>
        </w:r>
        <w:r w:rsidR="008A4406">
          <w:rPr>
            <w:noProof/>
            <w:webHidden/>
          </w:rPr>
          <w:fldChar w:fldCharType="end"/>
        </w:r>
      </w:hyperlink>
    </w:p>
    <w:p w14:paraId="7DA7B293" w14:textId="77777777" w:rsidR="008A4406" w:rsidRDefault="008A6AE6">
      <w:pPr>
        <w:pStyle w:val="TableofFigures"/>
        <w:tabs>
          <w:tab w:val="right" w:leader="dot" w:pos="9016"/>
        </w:tabs>
        <w:rPr>
          <w:rFonts w:asciiTheme="minorHAnsi" w:hAnsiTheme="minorHAnsi" w:cstheme="minorBidi"/>
          <w:noProof/>
          <w:lang w:eastAsia="en-AU"/>
        </w:rPr>
      </w:pPr>
      <w:hyperlink w:anchor="_Toc420499560" w:history="1">
        <w:r w:rsidR="008A4406" w:rsidRPr="00711108">
          <w:rPr>
            <w:rStyle w:val="Hyperlink"/>
            <w:b/>
            <w:noProof/>
            <w:lang w:bidi="en-US"/>
          </w:rPr>
          <w:t>Figure 14:</w:t>
        </w:r>
        <w:r w:rsidR="008A4406" w:rsidRPr="00711108">
          <w:rPr>
            <w:rStyle w:val="Hyperlink"/>
            <w:noProof/>
            <w:lang w:bidi="en-US"/>
          </w:rPr>
          <w:t xml:space="preserve"> Trend in coral condition from 2007-2008 to 2012-2013.</w:t>
        </w:r>
        <w:r w:rsidR="008A4406">
          <w:rPr>
            <w:noProof/>
            <w:webHidden/>
          </w:rPr>
          <w:tab/>
        </w:r>
        <w:r w:rsidR="008A4406">
          <w:rPr>
            <w:noProof/>
            <w:webHidden/>
          </w:rPr>
          <w:fldChar w:fldCharType="begin"/>
        </w:r>
        <w:r w:rsidR="008A4406">
          <w:rPr>
            <w:noProof/>
            <w:webHidden/>
          </w:rPr>
          <w:instrText xml:space="preserve"> PAGEREF _Toc420499560 \h </w:instrText>
        </w:r>
        <w:r w:rsidR="008A4406">
          <w:rPr>
            <w:noProof/>
            <w:webHidden/>
          </w:rPr>
        </w:r>
        <w:r w:rsidR="008A4406">
          <w:rPr>
            <w:noProof/>
            <w:webHidden/>
          </w:rPr>
          <w:fldChar w:fldCharType="separate"/>
        </w:r>
        <w:r>
          <w:rPr>
            <w:noProof/>
            <w:webHidden/>
          </w:rPr>
          <w:t>31</w:t>
        </w:r>
        <w:r w:rsidR="008A4406">
          <w:rPr>
            <w:noProof/>
            <w:webHidden/>
          </w:rPr>
          <w:fldChar w:fldCharType="end"/>
        </w:r>
      </w:hyperlink>
    </w:p>
    <w:p w14:paraId="257AA8C4" w14:textId="77777777" w:rsidR="008A4406" w:rsidRDefault="008A6AE6">
      <w:pPr>
        <w:pStyle w:val="TableofFigures"/>
        <w:tabs>
          <w:tab w:val="right" w:leader="dot" w:pos="9016"/>
        </w:tabs>
        <w:rPr>
          <w:rFonts w:asciiTheme="minorHAnsi" w:hAnsiTheme="minorHAnsi" w:cstheme="minorBidi"/>
          <w:noProof/>
          <w:lang w:eastAsia="en-AU"/>
        </w:rPr>
      </w:pPr>
      <w:hyperlink w:anchor="_Toc420499561" w:history="1">
        <w:r w:rsidR="008A4406" w:rsidRPr="00711108">
          <w:rPr>
            <w:rStyle w:val="Hyperlink"/>
            <w:b/>
            <w:noProof/>
            <w:lang w:bidi="en-US"/>
          </w:rPr>
          <w:t>Figure 15:</w:t>
        </w:r>
        <w:r w:rsidR="008A4406" w:rsidRPr="00711108">
          <w:rPr>
            <w:rStyle w:val="Hyperlink"/>
            <w:noProof/>
            <w:lang w:bidi="en-US"/>
          </w:rPr>
          <w:t xml:space="preserve"> A) variation in the cover of hard corals, B) cover of macroalgae, C) and density of hard coral juveniles in the inshore Wet Tropics, Burdekin, Mackay Whitsunday and Fitzroy regions from 2005 to 2013.</w:t>
        </w:r>
        <w:r w:rsidR="008A4406">
          <w:rPr>
            <w:noProof/>
            <w:webHidden/>
          </w:rPr>
          <w:tab/>
        </w:r>
        <w:r w:rsidR="008A4406">
          <w:rPr>
            <w:noProof/>
            <w:webHidden/>
          </w:rPr>
          <w:fldChar w:fldCharType="begin"/>
        </w:r>
        <w:r w:rsidR="008A4406">
          <w:rPr>
            <w:noProof/>
            <w:webHidden/>
          </w:rPr>
          <w:instrText xml:space="preserve"> PAGEREF _Toc420499561 \h </w:instrText>
        </w:r>
        <w:r w:rsidR="008A4406">
          <w:rPr>
            <w:noProof/>
            <w:webHidden/>
          </w:rPr>
        </w:r>
        <w:r w:rsidR="008A4406">
          <w:rPr>
            <w:noProof/>
            <w:webHidden/>
          </w:rPr>
          <w:fldChar w:fldCharType="separate"/>
        </w:r>
        <w:r>
          <w:rPr>
            <w:noProof/>
            <w:webHidden/>
          </w:rPr>
          <w:t>32</w:t>
        </w:r>
        <w:r w:rsidR="008A4406">
          <w:rPr>
            <w:noProof/>
            <w:webHidden/>
          </w:rPr>
          <w:fldChar w:fldCharType="end"/>
        </w:r>
      </w:hyperlink>
    </w:p>
    <w:p w14:paraId="6DA92850" w14:textId="77777777" w:rsidR="008A4406" w:rsidRDefault="008A6AE6">
      <w:pPr>
        <w:pStyle w:val="TableofFigures"/>
        <w:tabs>
          <w:tab w:val="right" w:leader="dot" w:pos="9016"/>
        </w:tabs>
        <w:rPr>
          <w:rFonts w:asciiTheme="minorHAnsi" w:hAnsiTheme="minorHAnsi" w:cstheme="minorBidi"/>
          <w:noProof/>
          <w:lang w:eastAsia="en-AU"/>
        </w:rPr>
      </w:pPr>
      <w:hyperlink w:anchor="_Toc420499562" w:history="1">
        <w:r w:rsidR="008A4406" w:rsidRPr="00711108">
          <w:rPr>
            <w:rStyle w:val="Hyperlink"/>
            <w:b/>
            <w:bCs/>
            <w:noProof/>
            <w:lang w:val="en-US" w:eastAsia="en-US" w:bidi="en-US"/>
          </w:rPr>
          <w:t>Figure 16:</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Cape York region.</w:t>
        </w:r>
        <w:r w:rsidR="008A4406">
          <w:rPr>
            <w:noProof/>
            <w:webHidden/>
          </w:rPr>
          <w:tab/>
        </w:r>
        <w:r w:rsidR="008A4406">
          <w:rPr>
            <w:noProof/>
            <w:webHidden/>
          </w:rPr>
          <w:fldChar w:fldCharType="begin"/>
        </w:r>
        <w:r w:rsidR="008A4406">
          <w:rPr>
            <w:noProof/>
            <w:webHidden/>
          </w:rPr>
          <w:instrText xml:space="preserve"> PAGEREF _Toc420499562 \h </w:instrText>
        </w:r>
        <w:r w:rsidR="008A4406">
          <w:rPr>
            <w:noProof/>
            <w:webHidden/>
          </w:rPr>
        </w:r>
        <w:r w:rsidR="008A4406">
          <w:rPr>
            <w:noProof/>
            <w:webHidden/>
          </w:rPr>
          <w:fldChar w:fldCharType="separate"/>
        </w:r>
        <w:r>
          <w:rPr>
            <w:noProof/>
            <w:webHidden/>
          </w:rPr>
          <w:t>33</w:t>
        </w:r>
        <w:r w:rsidR="008A4406">
          <w:rPr>
            <w:noProof/>
            <w:webHidden/>
          </w:rPr>
          <w:fldChar w:fldCharType="end"/>
        </w:r>
      </w:hyperlink>
    </w:p>
    <w:p w14:paraId="0D7C7F59" w14:textId="77777777" w:rsidR="008A4406" w:rsidRDefault="008A6AE6">
      <w:pPr>
        <w:pStyle w:val="TableofFigures"/>
        <w:tabs>
          <w:tab w:val="right" w:leader="dot" w:pos="9016"/>
        </w:tabs>
        <w:rPr>
          <w:rFonts w:asciiTheme="minorHAnsi" w:hAnsiTheme="minorHAnsi" w:cstheme="minorBidi"/>
          <w:noProof/>
          <w:lang w:eastAsia="en-AU"/>
        </w:rPr>
      </w:pPr>
      <w:hyperlink w:anchor="_Toc420499563" w:history="1">
        <w:r w:rsidR="008A4406" w:rsidRPr="00711108">
          <w:rPr>
            <w:rStyle w:val="Hyperlink"/>
            <w:b/>
            <w:noProof/>
            <w:lang w:bidi="en-US"/>
          </w:rPr>
          <w:t>Figure 17:</w:t>
        </w:r>
        <w:r w:rsidR="008A4406" w:rsidRPr="00711108">
          <w:rPr>
            <w:rStyle w:val="Hyperlink"/>
            <w:noProof/>
            <w:lang w:bidi="en-US"/>
          </w:rPr>
          <w:t xml:space="preserve"> Trend in the water quality index from 2005-2006 to 2012-2013 for the inshore Cape York region.</w:t>
        </w:r>
        <w:r w:rsidR="008A4406">
          <w:rPr>
            <w:noProof/>
            <w:webHidden/>
          </w:rPr>
          <w:tab/>
        </w:r>
        <w:r w:rsidR="008A4406">
          <w:rPr>
            <w:noProof/>
            <w:webHidden/>
          </w:rPr>
          <w:fldChar w:fldCharType="begin"/>
        </w:r>
        <w:r w:rsidR="008A4406">
          <w:rPr>
            <w:noProof/>
            <w:webHidden/>
          </w:rPr>
          <w:instrText xml:space="preserve"> PAGEREF _Toc420499563 \h </w:instrText>
        </w:r>
        <w:r w:rsidR="008A4406">
          <w:rPr>
            <w:noProof/>
            <w:webHidden/>
          </w:rPr>
        </w:r>
        <w:r w:rsidR="008A4406">
          <w:rPr>
            <w:noProof/>
            <w:webHidden/>
          </w:rPr>
          <w:fldChar w:fldCharType="separate"/>
        </w:r>
        <w:r>
          <w:rPr>
            <w:noProof/>
            <w:webHidden/>
          </w:rPr>
          <w:t>34</w:t>
        </w:r>
        <w:r w:rsidR="008A4406">
          <w:rPr>
            <w:noProof/>
            <w:webHidden/>
          </w:rPr>
          <w:fldChar w:fldCharType="end"/>
        </w:r>
      </w:hyperlink>
    </w:p>
    <w:p w14:paraId="7C2E3D97" w14:textId="77777777" w:rsidR="008A4406" w:rsidRDefault="008A6AE6">
      <w:pPr>
        <w:pStyle w:val="TableofFigures"/>
        <w:tabs>
          <w:tab w:val="right" w:leader="dot" w:pos="9016"/>
        </w:tabs>
        <w:rPr>
          <w:rFonts w:asciiTheme="minorHAnsi" w:hAnsiTheme="minorHAnsi" w:cstheme="minorBidi"/>
          <w:noProof/>
          <w:lang w:eastAsia="en-AU"/>
        </w:rPr>
      </w:pPr>
      <w:hyperlink w:anchor="_Toc420499564" w:history="1">
        <w:r w:rsidR="008A4406" w:rsidRPr="00711108">
          <w:rPr>
            <w:rStyle w:val="Hyperlink"/>
            <w:b/>
            <w:noProof/>
            <w:lang w:bidi="en-US"/>
          </w:rPr>
          <w:t>Figure 18:</w:t>
        </w:r>
        <w:r w:rsidR="008A4406" w:rsidRPr="00711108">
          <w:rPr>
            <w:rStyle w:val="Hyperlink"/>
            <w:noProof/>
            <w:lang w:bidi="en-US"/>
          </w:rPr>
          <w:t xml:space="preserve"> Trend in seagrass condition from 2005-2006 to 2012-2013.</w:t>
        </w:r>
        <w:r w:rsidR="008A4406">
          <w:rPr>
            <w:noProof/>
            <w:webHidden/>
          </w:rPr>
          <w:tab/>
        </w:r>
        <w:r w:rsidR="008A4406">
          <w:rPr>
            <w:noProof/>
            <w:webHidden/>
          </w:rPr>
          <w:fldChar w:fldCharType="begin"/>
        </w:r>
        <w:r w:rsidR="008A4406">
          <w:rPr>
            <w:noProof/>
            <w:webHidden/>
          </w:rPr>
          <w:instrText xml:space="preserve"> PAGEREF _Toc420499564 \h </w:instrText>
        </w:r>
        <w:r w:rsidR="008A4406">
          <w:rPr>
            <w:noProof/>
            <w:webHidden/>
          </w:rPr>
        </w:r>
        <w:r w:rsidR="008A4406">
          <w:rPr>
            <w:noProof/>
            <w:webHidden/>
          </w:rPr>
          <w:fldChar w:fldCharType="separate"/>
        </w:r>
        <w:r>
          <w:rPr>
            <w:noProof/>
            <w:webHidden/>
          </w:rPr>
          <w:t>35</w:t>
        </w:r>
        <w:r w:rsidR="008A4406">
          <w:rPr>
            <w:noProof/>
            <w:webHidden/>
          </w:rPr>
          <w:fldChar w:fldCharType="end"/>
        </w:r>
      </w:hyperlink>
    </w:p>
    <w:p w14:paraId="14FDB5E8" w14:textId="77777777" w:rsidR="008A4406" w:rsidRDefault="008A6AE6">
      <w:pPr>
        <w:pStyle w:val="TableofFigures"/>
        <w:tabs>
          <w:tab w:val="right" w:leader="dot" w:pos="9016"/>
        </w:tabs>
        <w:rPr>
          <w:rFonts w:asciiTheme="minorHAnsi" w:hAnsiTheme="minorHAnsi" w:cstheme="minorBidi"/>
          <w:noProof/>
          <w:lang w:eastAsia="en-AU"/>
        </w:rPr>
      </w:pPr>
      <w:hyperlink w:anchor="_Toc420499565" w:history="1">
        <w:r w:rsidR="008A4406" w:rsidRPr="00711108">
          <w:rPr>
            <w:rStyle w:val="Hyperlink"/>
            <w:b/>
            <w:noProof/>
            <w:lang w:bidi="en-US"/>
          </w:rPr>
          <w:t>Figure 19:</w:t>
        </w:r>
        <w:r w:rsidR="008A4406" w:rsidRPr="00711108">
          <w:rPr>
            <w:rStyle w:val="Hyperlink"/>
            <w:noProof/>
            <w:lang w:bidi="en-US"/>
          </w:rPr>
          <w:t xml:space="preserve"> Trend in seagrass abundance (% cover ± Standard Error) at the inshore intertidal fringing reef habitat at Archer Point.</w:t>
        </w:r>
        <w:r w:rsidR="008A4406">
          <w:rPr>
            <w:noProof/>
            <w:webHidden/>
          </w:rPr>
          <w:tab/>
        </w:r>
        <w:r w:rsidR="008A4406">
          <w:rPr>
            <w:noProof/>
            <w:webHidden/>
          </w:rPr>
          <w:fldChar w:fldCharType="begin"/>
        </w:r>
        <w:r w:rsidR="008A4406">
          <w:rPr>
            <w:noProof/>
            <w:webHidden/>
          </w:rPr>
          <w:instrText xml:space="preserve"> PAGEREF _Toc420499565 \h </w:instrText>
        </w:r>
        <w:r w:rsidR="008A4406">
          <w:rPr>
            <w:noProof/>
            <w:webHidden/>
          </w:rPr>
        </w:r>
        <w:r w:rsidR="008A4406">
          <w:rPr>
            <w:noProof/>
            <w:webHidden/>
          </w:rPr>
          <w:fldChar w:fldCharType="separate"/>
        </w:r>
        <w:r>
          <w:rPr>
            <w:noProof/>
            <w:webHidden/>
          </w:rPr>
          <w:t>36</w:t>
        </w:r>
        <w:r w:rsidR="008A4406">
          <w:rPr>
            <w:noProof/>
            <w:webHidden/>
          </w:rPr>
          <w:fldChar w:fldCharType="end"/>
        </w:r>
      </w:hyperlink>
    </w:p>
    <w:p w14:paraId="6438360F" w14:textId="77777777" w:rsidR="008A4406" w:rsidRDefault="008A6AE6">
      <w:pPr>
        <w:pStyle w:val="TableofFigures"/>
        <w:tabs>
          <w:tab w:val="right" w:leader="dot" w:pos="9016"/>
        </w:tabs>
        <w:rPr>
          <w:rFonts w:asciiTheme="minorHAnsi" w:hAnsiTheme="minorHAnsi" w:cstheme="minorBidi"/>
          <w:noProof/>
          <w:lang w:eastAsia="en-AU"/>
        </w:rPr>
      </w:pPr>
      <w:hyperlink w:anchor="_Toc420499566" w:history="1">
        <w:r w:rsidR="008A4406" w:rsidRPr="00711108">
          <w:rPr>
            <w:rStyle w:val="Hyperlink"/>
            <w:b/>
            <w:bCs/>
            <w:noProof/>
            <w:lang w:val="en-US" w:eastAsia="en-US" w:bidi="en-US"/>
          </w:rPr>
          <w:t xml:space="preserve"> Figure 20:</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Wet Tropics region.</w:t>
        </w:r>
        <w:r w:rsidR="008A4406">
          <w:rPr>
            <w:noProof/>
            <w:webHidden/>
          </w:rPr>
          <w:tab/>
        </w:r>
        <w:r w:rsidR="008A4406">
          <w:rPr>
            <w:noProof/>
            <w:webHidden/>
          </w:rPr>
          <w:fldChar w:fldCharType="begin"/>
        </w:r>
        <w:r w:rsidR="008A4406">
          <w:rPr>
            <w:noProof/>
            <w:webHidden/>
          </w:rPr>
          <w:instrText xml:space="preserve"> PAGEREF _Toc420499566 \h </w:instrText>
        </w:r>
        <w:r w:rsidR="008A4406">
          <w:rPr>
            <w:noProof/>
            <w:webHidden/>
          </w:rPr>
        </w:r>
        <w:r w:rsidR="008A4406">
          <w:rPr>
            <w:noProof/>
            <w:webHidden/>
          </w:rPr>
          <w:fldChar w:fldCharType="separate"/>
        </w:r>
        <w:r>
          <w:rPr>
            <w:noProof/>
            <w:webHidden/>
          </w:rPr>
          <w:t>37</w:t>
        </w:r>
        <w:r w:rsidR="008A4406">
          <w:rPr>
            <w:noProof/>
            <w:webHidden/>
          </w:rPr>
          <w:fldChar w:fldCharType="end"/>
        </w:r>
      </w:hyperlink>
    </w:p>
    <w:p w14:paraId="5B7EC0CE" w14:textId="77777777" w:rsidR="008A4406" w:rsidRDefault="008A6AE6">
      <w:pPr>
        <w:pStyle w:val="TableofFigures"/>
        <w:tabs>
          <w:tab w:val="right" w:leader="dot" w:pos="9016"/>
        </w:tabs>
        <w:rPr>
          <w:rFonts w:asciiTheme="minorHAnsi" w:hAnsiTheme="minorHAnsi" w:cstheme="minorBidi"/>
          <w:noProof/>
          <w:lang w:eastAsia="en-AU"/>
        </w:rPr>
      </w:pPr>
      <w:hyperlink w:anchor="_Toc420499567" w:history="1">
        <w:r w:rsidR="008A4406" w:rsidRPr="00711108">
          <w:rPr>
            <w:rStyle w:val="Hyperlink"/>
            <w:b/>
            <w:noProof/>
            <w:lang w:bidi="en-US"/>
          </w:rPr>
          <w:t>Figure 21:</w:t>
        </w:r>
        <w:r w:rsidR="008A4406" w:rsidRPr="00711108">
          <w:rPr>
            <w:rStyle w:val="Hyperlink"/>
            <w:noProof/>
            <w:lang w:bidi="en-US"/>
          </w:rPr>
          <w:t xml:space="preserve"> Trend in the water quality index from 2005-2006 to 2012-2013 in the inshore Wet Tropics region.</w:t>
        </w:r>
        <w:r w:rsidR="008A4406">
          <w:rPr>
            <w:noProof/>
            <w:webHidden/>
          </w:rPr>
          <w:tab/>
        </w:r>
        <w:r w:rsidR="008A4406">
          <w:rPr>
            <w:noProof/>
            <w:webHidden/>
          </w:rPr>
          <w:fldChar w:fldCharType="begin"/>
        </w:r>
        <w:r w:rsidR="008A4406">
          <w:rPr>
            <w:noProof/>
            <w:webHidden/>
          </w:rPr>
          <w:instrText xml:space="preserve"> PAGEREF _Toc420499567 \h </w:instrText>
        </w:r>
        <w:r w:rsidR="008A4406">
          <w:rPr>
            <w:noProof/>
            <w:webHidden/>
          </w:rPr>
        </w:r>
        <w:r w:rsidR="008A4406">
          <w:rPr>
            <w:noProof/>
            <w:webHidden/>
          </w:rPr>
          <w:fldChar w:fldCharType="separate"/>
        </w:r>
        <w:r>
          <w:rPr>
            <w:noProof/>
            <w:webHidden/>
          </w:rPr>
          <w:t>39</w:t>
        </w:r>
        <w:r w:rsidR="008A4406">
          <w:rPr>
            <w:noProof/>
            <w:webHidden/>
          </w:rPr>
          <w:fldChar w:fldCharType="end"/>
        </w:r>
      </w:hyperlink>
    </w:p>
    <w:p w14:paraId="28B77322" w14:textId="77777777" w:rsidR="008A4406" w:rsidRDefault="008A6AE6">
      <w:pPr>
        <w:pStyle w:val="TableofFigures"/>
        <w:tabs>
          <w:tab w:val="right" w:leader="dot" w:pos="9016"/>
        </w:tabs>
        <w:rPr>
          <w:rFonts w:asciiTheme="minorHAnsi" w:hAnsiTheme="minorHAnsi" w:cstheme="minorBidi"/>
          <w:noProof/>
          <w:lang w:eastAsia="en-AU"/>
        </w:rPr>
      </w:pPr>
      <w:hyperlink w:anchor="_Toc420499568" w:history="1">
        <w:r w:rsidR="008A4406" w:rsidRPr="00711108">
          <w:rPr>
            <w:rStyle w:val="Hyperlink"/>
            <w:b/>
            <w:noProof/>
            <w:lang w:bidi="en-US"/>
          </w:rPr>
          <w:t>Figure 22:</w:t>
        </w:r>
        <w:r w:rsidR="008A4406" w:rsidRPr="00711108">
          <w:rPr>
            <w:rStyle w:val="Hyperlink"/>
            <w:noProof/>
            <w:lang w:bidi="en-US"/>
          </w:rPr>
          <w:t xml:space="preserve"> Water quality and pesticide scores for PS-II herbicides at fixed monitoring sites in the Wet Tropics.</w:t>
        </w:r>
        <w:r w:rsidR="008A4406">
          <w:rPr>
            <w:noProof/>
            <w:webHidden/>
          </w:rPr>
          <w:tab/>
        </w:r>
        <w:r w:rsidR="008A4406">
          <w:rPr>
            <w:noProof/>
            <w:webHidden/>
          </w:rPr>
          <w:fldChar w:fldCharType="begin"/>
        </w:r>
        <w:r w:rsidR="008A4406">
          <w:rPr>
            <w:noProof/>
            <w:webHidden/>
          </w:rPr>
          <w:instrText xml:space="preserve"> PAGEREF _Toc420499568 \h </w:instrText>
        </w:r>
        <w:r w:rsidR="008A4406">
          <w:rPr>
            <w:noProof/>
            <w:webHidden/>
          </w:rPr>
        </w:r>
        <w:r w:rsidR="008A4406">
          <w:rPr>
            <w:noProof/>
            <w:webHidden/>
          </w:rPr>
          <w:fldChar w:fldCharType="separate"/>
        </w:r>
        <w:r>
          <w:rPr>
            <w:noProof/>
            <w:webHidden/>
          </w:rPr>
          <w:t>40</w:t>
        </w:r>
        <w:r w:rsidR="008A4406">
          <w:rPr>
            <w:noProof/>
            <w:webHidden/>
          </w:rPr>
          <w:fldChar w:fldCharType="end"/>
        </w:r>
      </w:hyperlink>
    </w:p>
    <w:p w14:paraId="20C8A018" w14:textId="77777777" w:rsidR="008A4406" w:rsidRDefault="008A6AE6">
      <w:pPr>
        <w:pStyle w:val="TableofFigures"/>
        <w:tabs>
          <w:tab w:val="right" w:leader="dot" w:pos="9016"/>
        </w:tabs>
        <w:rPr>
          <w:rFonts w:asciiTheme="minorHAnsi" w:hAnsiTheme="minorHAnsi" w:cstheme="minorBidi"/>
          <w:noProof/>
          <w:lang w:eastAsia="en-AU"/>
        </w:rPr>
      </w:pPr>
      <w:hyperlink w:anchor="_Toc420499569" w:history="1">
        <w:r w:rsidR="008A4406" w:rsidRPr="00711108">
          <w:rPr>
            <w:rStyle w:val="Hyperlink"/>
            <w:b/>
            <w:noProof/>
            <w:lang w:bidi="en-US"/>
          </w:rPr>
          <w:t>Figure 23</w:t>
        </w:r>
        <w:r w:rsidR="008A4406" w:rsidRPr="00711108">
          <w:rPr>
            <w:rStyle w:val="Hyperlink"/>
            <w:noProof/>
            <w:lang w:bidi="en-US"/>
          </w:rPr>
          <w:t>: Trends in average PS-II herbicide equivalent concentrations at each sampling site in the Wet Tropics according to season.</w:t>
        </w:r>
        <w:r w:rsidR="008A4406">
          <w:rPr>
            <w:noProof/>
            <w:webHidden/>
          </w:rPr>
          <w:tab/>
        </w:r>
        <w:r w:rsidR="008A4406">
          <w:rPr>
            <w:noProof/>
            <w:webHidden/>
          </w:rPr>
          <w:fldChar w:fldCharType="begin"/>
        </w:r>
        <w:r w:rsidR="008A4406">
          <w:rPr>
            <w:noProof/>
            <w:webHidden/>
          </w:rPr>
          <w:instrText xml:space="preserve"> PAGEREF _Toc420499569 \h </w:instrText>
        </w:r>
        <w:r w:rsidR="008A4406">
          <w:rPr>
            <w:noProof/>
            <w:webHidden/>
          </w:rPr>
        </w:r>
        <w:r w:rsidR="008A4406">
          <w:rPr>
            <w:noProof/>
            <w:webHidden/>
          </w:rPr>
          <w:fldChar w:fldCharType="separate"/>
        </w:r>
        <w:r>
          <w:rPr>
            <w:noProof/>
            <w:webHidden/>
          </w:rPr>
          <w:t>41</w:t>
        </w:r>
        <w:r w:rsidR="008A4406">
          <w:rPr>
            <w:noProof/>
            <w:webHidden/>
          </w:rPr>
          <w:fldChar w:fldCharType="end"/>
        </w:r>
      </w:hyperlink>
    </w:p>
    <w:p w14:paraId="4BB269CC" w14:textId="77777777" w:rsidR="008A4406" w:rsidRDefault="008A6AE6">
      <w:pPr>
        <w:pStyle w:val="TableofFigures"/>
        <w:tabs>
          <w:tab w:val="right" w:leader="dot" w:pos="9016"/>
        </w:tabs>
        <w:rPr>
          <w:rFonts w:asciiTheme="minorHAnsi" w:hAnsiTheme="minorHAnsi" w:cstheme="minorBidi"/>
          <w:noProof/>
          <w:lang w:eastAsia="en-AU"/>
        </w:rPr>
      </w:pPr>
      <w:hyperlink w:anchor="_Toc420499570" w:history="1">
        <w:r w:rsidR="008A4406" w:rsidRPr="00711108">
          <w:rPr>
            <w:rStyle w:val="Hyperlink"/>
            <w:b/>
            <w:noProof/>
          </w:rPr>
          <w:t>Figure 24:</w:t>
        </w:r>
        <w:r w:rsidR="008A4406" w:rsidRPr="00711108">
          <w:rPr>
            <w:rStyle w:val="Hyperlink"/>
            <w:noProof/>
          </w:rPr>
          <w:t xml:space="preserve"> </w:t>
        </w:r>
        <w:r w:rsidR="008A4406" w:rsidRPr="00711108">
          <w:rPr>
            <w:rStyle w:val="Hyperlink"/>
            <w:bCs/>
            <w:noProof/>
            <w:lang w:val="en-US" w:eastAsia="en-US" w:bidi="en-US"/>
          </w:rPr>
          <w:t>Trend in seagrass condition from 2005-2006 to 2012-2013 in the Wet Tropics.</w:t>
        </w:r>
        <w:r w:rsidR="008A4406">
          <w:rPr>
            <w:noProof/>
            <w:webHidden/>
          </w:rPr>
          <w:tab/>
        </w:r>
        <w:r w:rsidR="008A4406">
          <w:rPr>
            <w:noProof/>
            <w:webHidden/>
          </w:rPr>
          <w:fldChar w:fldCharType="begin"/>
        </w:r>
        <w:r w:rsidR="008A4406">
          <w:rPr>
            <w:noProof/>
            <w:webHidden/>
          </w:rPr>
          <w:instrText xml:space="preserve"> PAGEREF _Toc420499570 \h </w:instrText>
        </w:r>
        <w:r w:rsidR="008A4406">
          <w:rPr>
            <w:noProof/>
            <w:webHidden/>
          </w:rPr>
        </w:r>
        <w:r w:rsidR="008A4406">
          <w:rPr>
            <w:noProof/>
            <w:webHidden/>
          </w:rPr>
          <w:fldChar w:fldCharType="separate"/>
        </w:r>
        <w:r>
          <w:rPr>
            <w:noProof/>
            <w:webHidden/>
          </w:rPr>
          <w:t>42</w:t>
        </w:r>
        <w:r w:rsidR="008A4406">
          <w:rPr>
            <w:noProof/>
            <w:webHidden/>
          </w:rPr>
          <w:fldChar w:fldCharType="end"/>
        </w:r>
      </w:hyperlink>
    </w:p>
    <w:p w14:paraId="16918FFA" w14:textId="77777777" w:rsidR="008A4406" w:rsidRDefault="008A6AE6">
      <w:pPr>
        <w:pStyle w:val="TableofFigures"/>
        <w:tabs>
          <w:tab w:val="right" w:leader="dot" w:pos="9016"/>
        </w:tabs>
        <w:rPr>
          <w:rFonts w:asciiTheme="minorHAnsi" w:hAnsiTheme="minorHAnsi" w:cstheme="minorBidi"/>
          <w:noProof/>
          <w:lang w:eastAsia="en-AU"/>
        </w:rPr>
      </w:pPr>
      <w:hyperlink w:anchor="_Toc420499571" w:history="1">
        <w:r w:rsidR="008A4406" w:rsidRPr="00711108">
          <w:rPr>
            <w:rStyle w:val="Hyperlink"/>
            <w:b/>
            <w:noProof/>
          </w:rPr>
          <w:t xml:space="preserve">Figure 25: </w:t>
        </w:r>
        <w:r w:rsidR="008A4406" w:rsidRPr="00711108">
          <w:rPr>
            <w:rStyle w:val="Hyperlink"/>
            <w:noProof/>
          </w:rPr>
          <w:t>Trend in seagrass abundance (% cover) at inshore intertidal coastal habitats (left. Yule Point and right. Lugger Bay) in the wet tropics.</w:t>
        </w:r>
        <w:r w:rsidR="008A4406">
          <w:rPr>
            <w:noProof/>
            <w:webHidden/>
          </w:rPr>
          <w:tab/>
        </w:r>
        <w:r w:rsidR="008A4406">
          <w:rPr>
            <w:noProof/>
            <w:webHidden/>
          </w:rPr>
          <w:fldChar w:fldCharType="begin"/>
        </w:r>
        <w:r w:rsidR="008A4406">
          <w:rPr>
            <w:noProof/>
            <w:webHidden/>
          </w:rPr>
          <w:instrText xml:space="preserve"> PAGEREF _Toc420499571 \h </w:instrText>
        </w:r>
        <w:r w:rsidR="008A4406">
          <w:rPr>
            <w:noProof/>
            <w:webHidden/>
          </w:rPr>
        </w:r>
        <w:r w:rsidR="008A4406">
          <w:rPr>
            <w:noProof/>
            <w:webHidden/>
          </w:rPr>
          <w:fldChar w:fldCharType="separate"/>
        </w:r>
        <w:r>
          <w:rPr>
            <w:noProof/>
            <w:webHidden/>
          </w:rPr>
          <w:t>43</w:t>
        </w:r>
        <w:r w:rsidR="008A4406">
          <w:rPr>
            <w:noProof/>
            <w:webHidden/>
          </w:rPr>
          <w:fldChar w:fldCharType="end"/>
        </w:r>
      </w:hyperlink>
    </w:p>
    <w:p w14:paraId="694D2DA1" w14:textId="77777777" w:rsidR="008A4406" w:rsidRDefault="008A6AE6">
      <w:pPr>
        <w:pStyle w:val="TableofFigures"/>
        <w:tabs>
          <w:tab w:val="right" w:leader="dot" w:pos="9016"/>
        </w:tabs>
        <w:rPr>
          <w:rFonts w:asciiTheme="minorHAnsi" w:hAnsiTheme="minorHAnsi" w:cstheme="minorBidi"/>
          <w:noProof/>
          <w:lang w:eastAsia="en-AU"/>
        </w:rPr>
      </w:pPr>
      <w:hyperlink w:anchor="_Toc420499572" w:history="1">
        <w:r w:rsidR="008A4406" w:rsidRPr="00711108">
          <w:rPr>
            <w:rStyle w:val="Hyperlink"/>
            <w:b/>
            <w:noProof/>
            <w:lang w:bidi="en-US"/>
          </w:rPr>
          <w:t>Figure 26:</w:t>
        </w:r>
        <w:r w:rsidR="008A4406" w:rsidRPr="00711108">
          <w:rPr>
            <w:rStyle w:val="Hyperlink"/>
            <w:noProof/>
            <w:lang w:bidi="en-US"/>
          </w:rPr>
          <w:t xml:space="preserve"> Trend in seagrass abundance (% cover ± Standard Error) at inshore intertidal coastal habitats (Yule Point and Lugger Bay) and reef habitat intertidal and subtidal meadows (left and right respectively): a-b) Low Isles; c-d) Green Island; e-f) Dunk Island</w:t>
        </w:r>
        <w:r w:rsidR="008A4406">
          <w:rPr>
            <w:noProof/>
            <w:webHidden/>
          </w:rPr>
          <w:tab/>
        </w:r>
        <w:r w:rsidR="008A4406">
          <w:rPr>
            <w:noProof/>
            <w:webHidden/>
          </w:rPr>
          <w:fldChar w:fldCharType="begin"/>
        </w:r>
        <w:r w:rsidR="008A4406">
          <w:rPr>
            <w:noProof/>
            <w:webHidden/>
          </w:rPr>
          <w:instrText xml:space="preserve"> PAGEREF _Toc420499572 \h </w:instrText>
        </w:r>
        <w:r w:rsidR="008A4406">
          <w:rPr>
            <w:noProof/>
            <w:webHidden/>
          </w:rPr>
        </w:r>
        <w:r w:rsidR="008A4406">
          <w:rPr>
            <w:noProof/>
            <w:webHidden/>
          </w:rPr>
          <w:fldChar w:fldCharType="separate"/>
        </w:r>
        <w:r>
          <w:rPr>
            <w:noProof/>
            <w:webHidden/>
          </w:rPr>
          <w:t>44</w:t>
        </w:r>
        <w:r w:rsidR="008A4406">
          <w:rPr>
            <w:noProof/>
            <w:webHidden/>
          </w:rPr>
          <w:fldChar w:fldCharType="end"/>
        </w:r>
      </w:hyperlink>
    </w:p>
    <w:p w14:paraId="50DC6216" w14:textId="77777777" w:rsidR="008A4406" w:rsidRDefault="008A6AE6">
      <w:pPr>
        <w:pStyle w:val="TableofFigures"/>
        <w:tabs>
          <w:tab w:val="right" w:leader="dot" w:pos="9016"/>
        </w:tabs>
        <w:rPr>
          <w:rFonts w:asciiTheme="minorHAnsi" w:hAnsiTheme="minorHAnsi" w:cstheme="minorBidi"/>
          <w:noProof/>
          <w:lang w:eastAsia="en-AU"/>
        </w:rPr>
      </w:pPr>
      <w:hyperlink w:anchor="_Toc420499573" w:history="1">
        <w:r w:rsidR="008A4406" w:rsidRPr="00711108">
          <w:rPr>
            <w:rStyle w:val="Hyperlink"/>
            <w:b/>
            <w:noProof/>
            <w:lang w:bidi="en-US"/>
          </w:rPr>
          <w:t>Figure 27</w:t>
        </w:r>
        <w:r w:rsidR="008A4406" w:rsidRPr="00711108">
          <w:rPr>
            <w:rStyle w:val="Hyperlink"/>
            <w:noProof/>
            <w:lang w:bidi="en-US"/>
          </w:rPr>
          <w:t>: Trend in coral condition from 2007-2008 to 2012-2013 in the Wet Tropics.</w:t>
        </w:r>
        <w:r w:rsidR="008A4406">
          <w:rPr>
            <w:noProof/>
            <w:webHidden/>
          </w:rPr>
          <w:tab/>
        </w:r>
        <w:r w:rsidR="008A4406">
          <w:rPr>
            <w:noProof/>
            <w:webHidden/>
          </w:rPr>
          <w:fldChar w:fldCharType="begin"/>
        </w:r>
        <w:r w:rsidR="008A4406">
          <w:rPr>
            <w:noProof/>
            <w:webHidden/>
          </w:rPr>
          <w:instrText xml:space="preserve"> PAGEREF _Toc420499573 \h </w:instrText>
        </w:r>
        <w:r w:rsidR="008A4406">
          <w:rPr>
            <w:noProof/>
            <w:webHidden/>
          </w:rPr>
        </w:r>
        <w:r w:rsidR="008A4406">
          <w:rPr>
            <w:noProof/>
            <w:webHidden/>
          </w:rPr>
          <w:fldChar w:fldCharType="separate"/>
        </w:r>
        <w:r>
          <w:rPr>
            <w:noProof/>
            <w:webHidden/>
          </w:rPr>
          <w:t>45</w:t>
        </w:r>
        <w:r w:rsidR="008A4406">
          <w:rPr>
            <w:noProof/>
            <w:webHidden/>
          </w:rPr>
          <w:fldChar w:fldCharType="end"/>
        </w:r>
      </w:hyperlink>
    </w:p>
    <w:p w14:paraId="31ABD5B6" w14:textId="77777777" w:rsidR="008A4406" w:rsidRDefault="008A6AE6">
      <w:pPr>
        <w:pStyle w:val="TableofFigures"/>
        <w:tabs>
          <w:tab w:val="right" w:leader="dot" w:pos="9016"/>
        </w:tabs>
        <w:rPr>
          <w:rFonts w:asciiTheme="minorHAnsi" w:hAnsiTheme="minorHAnsi" w:cstheme="minorBidi"/>
          <w:noProof/>
          <w:lang w:eastAsia="en-AU"/>
        </w:rPr>
      </w:pPr>
      <w:hyperlink w:anchor="_Toc420499574" w:history="1">
        <w:r w:rsidR="008A4406" w:rsidRPr="00711108">
          <w:rPr>
            <w:rStyle w:val="Hyperlink"/>
            <w:b/>
            <w:noProof/>
            <w:lang w:bidi="en-US"/>
          </w:rPr>
          <w:t>Figure 28:</w:t>
        </w:r>
        <w:r w:rsidR="008A4406" w:rsidRPr="00711108">
          <w:rPr>
            <w:rStyle w:val="Hyperlink"/>
            <w:noProof/>
            <w:lang w:bidi="en-US"/>
          </w:rPr>
          <w:t xml:space="preserve"> </w:t>
        </w:r>
        <w:r w:rsidR="008A4406" w:rsidRPr="00711108">
          <w:rPr>
            <w:rStyle w:val="Hyperlink"/>
            <w:rFonts w:eastAsia="SimSun"/>
            <w:noProof/>
            <w:lang w:bidi="en-US"/>
          </w:rPr>
          <w:t xml:space="preserve"> </w:t>
        </w:r>
        <w:r w:rsidR="008A4406" w:rsidRPr="00711108">
          <w:rPr>
            <w:rStyle w:val="Hyperlink"/>
            <w:noProof/>
            <w:lang w:bidi="en-US"/>
          </w:rPr>
          <w:t>Cover of major benthic groups and levels of key environmental parameters: Daintree sub-region, inshore Wet Tropics Region.</w:t>
        </w:r>
        <w:r w:rsidR="008A4406">
          <w:rPr>
            <w:noProof/>
            <w:webHidden/>
          </w:rPr>
          <w:tab/>
        </w:r>
        <w:r w:rsidR="008A4406">
          <w:rPr>
            <w:noProof/>
            <w:webHidden/>
          </w:rPr>
          <w:fldChar w:fldCharType="begin"/>
        </w:r>
        <w:r w:rsidR="008A4406">
          <w:rPr>
            <w:noProof/>
            <w:webHidden/>
          </w:rPr>
          <w:instrText xml:space="preserve"> PAGEREF _Toc420499574 \h </w:instrText>
        </w:r>
        <w:r w:rsidR="008A4406">
          <w:rPr>
            <w:noProof/>
            <w:webHidden/>
          </w:rPr>
        </w:r>
        <w:r w:rsidR="008A4406">
          <w:rPr>
            <w:noProof/>
            <w:webHidden/>
          </w:rPr>
          <w:fldChar w:fldCharType="separate"/>
        </w:r>
        <w:r>
          <w:rPr>
            <w:noProof/>
            <w:webHidden/>
          </w:rPr>
          <w:t>46</w:t>
        </w:r>
        <w:r w:rsidR="008A4406">
          <w:rPr>
            <w:noProof/>
            <w:webHidden/>
          </w:rPr>
          <w:fldChar w:fldCharType="end"/>
        </w:r>
      </w:hyperlink>
    </w:p>
    <w:p w14:paraId="28327A4A" w14:textId="77777777" w:rsidR="008A4406" w:rsidRDefault="008A6AE6">
      <w:pPr>
        <w:pStyle w:val="TableofFigures"/>
        <w:tabs>
          <w:tab w:val="right" w:leader="dot" w:pos="9016"/>
        </w:tabs>
        <w:rPr>
          <w:rFonts w:asciiTheme="minorHAnsi" w:hAnsiTheme="minorHAnsi" w:cstheme="minorBidi"/>
          <w:noProof/>
          <w:lang w:eastAsia="en-AU"/>
        </w:rPr>
      </w:pPr>
      <w:hyperlink w:anchor="_Toc420499575" w:history="1">
        <w:r w:rsidR="008A4406" w:rsidRPr="00711108">
          <w:rPr>
            <w:rStyle w:val="Hyperlink"/>
            <w:b/>
            <w:noProof/>
            <w:lang w:bidi="en-US"/>
          </w:rPr>
          <w:t>Figure 29</w:t>
        </w:r>
        <w:r w:rsidR="008A4406" w:rsidRPr="00711108">
          <w:rPr>
            <w:rStyle w:val="Hyperlink"/>
            <w:noProof/>
            <w:lang w:bidi="en-US"/>
          </w:rPr>
          <w:t>: Cover of major benthic groups and density of hard coral juveniles at each depth for reefs in the Johnstone sub-region.</w:t>
        </w:r>
        <w:r w:rsidR="008A4406">
          <w:rPr>
            <w:noProof/>
            <w:webHidden/>
          </w:rPr>
          <w:tab/>
        </w:r>
        <w:r w:rsidR="008A4406">
          <w:rPr>
            <w:noProof/>
            <w:webHidden/>
          </w:rPr>
          <w:fldChar w:fldCharType="begin"/>
        </w:r>
        <w:r w:rsidR="008A4406">
          <w:rPr>
            <w:noProof/>
            <w:webHidden/>
          </w:rPr>
          <w:instrText xml:space="preserve"> PAGEREF _Toc420499575 \h </w:instrText>
        </w:r>
        <w:r w:rsidR="008A4406">
          <w:rPr>
            <w:noProof/>
            <w:webHidden/>
          </w:rPr>
        </w:r>
        <w:r w:rsidR="008A4406">
          <w:rPr>
            <w:noProof/>
            <w:webHidden/>
          </w:rPr>
          <w:fldChar w:fldCharType="separate"/>
        </w:r>
        <w:r>
          <w:rPr>
            <w:noProof/>
            <w:webHidden/>
          </w:rPr>
          <w:t>48</w:t>
        </w:r>
        <w:r w:rsidR="008A4406">
          <w:rPr>
            <w:noProof/>
            <w:webHidden/>
          </w:rPr>
          <w:fldChar w:fldCharType="end"/>
        </w:r>
      </w:hyperlink>
    </w:p>
    <w:p w14:paraId="338A3430" w14:textId="77777777" w:rsidR="008A4406" w:rsidRDefault="008A6AE6">
      <w:pPr>
        <w:pStyle w:val="TableofFigures"/>
        <w:tabs>
          <w:tab w:val="right" w:leader="dot" w:pos="9016"/>
        </w:tabs>
        <w:rPr>
          <w:rFonts w:asciiTheme="minorHAnsi" w:hAnsiTheme="minorHAnsi" w:cstheme="minorBidi"/>
          <w:noProof/>
          <w:lang w:eastAsia="en-AU"/>
        </w:rPr>
      </w:pPr>
      <w:hyperlink w:anchor="_Toc420499576" w:history="1">
        <w:r w:rsidR="008A4406" w:rsidRPr="00711108">
          <w:rPr>
            <w:rStyle w:val="Hyperlink"/>
            <w:b/>
            <w:noProof/>
            <w:lang w:bidi="en-US"/>
          </w:rPr>
          <w:t>Figure 30:</w:t>
        </w:r>
        <w:r w:rsidR="008A4406" w:rsidRPr="00711108">
          <w:rPr>
            <w:rStyle w:val="Hyperlink"/>
            <w:noProof/>
            <w:lang w:bidi="en-US"/>
          </w:rPr>
          <w:t xml:space="preserve"> Cover of major benthic groups and density of hard coral juveniles at each depth for reefs in the Tully sub- region.</w:t>
        </w:r>
        <w:r w:rsidR="008A4406">
          <w:rPr>
            <w:noProof/>
            <w:webHidden/>
          </w:rPr>
          <w:tab/>
        </w:r>
        <w:r w:rsidR="008A4406">
          <w:rPr>
            <w:noProof/>
            <w:webHidden/>
          </w:rPr>
          <w:fldChar w:fldCharType="begin"/>
        </w:r>
        <w:r w:rsidR="008A4406">
          <w:rPr>
            <w:noProof/>
            <w:webHidden/>
          </w:rPr>
          <w:instrText xml:space="preserve"> PAGEREF _Toc420499576 \h </w:instrText>
        </w:r>
        <w:r w:rsidR="008A4406">
          <w:rPr>
            <w:noProof/>
            <w:webHidden/>
          </w:rPr>
        </w:r>
        <w:r w:rsidR="008A4406">
          <w:rPr>
            <w:noProof/>
            <w:webHidden/>
          </w:rPr>
          <w:fldChar w:fldCharType="separate"/>
        </w:r>
        <w:r>
          <w:rPr>
            <w:noProof/>
            <w:webHidden/>
          </w:rPr>
          <w:t>50</w:t>
        </w:r>
        <w:r w:rsidR="008A4406">
          <w:rPr>
            <w:noProof/>
            <w:webHidden/>
          </w:rPr>
          <w:fldChar w:fldCharType="end"/>
        </w:r>
      </w:hyperlink>
    </w:p>
    <w:p w14:paraId="5800DDF8" w14:textId="77777777" w:rsidR="008A4406" w:rsidRDefault="008A6AE6">
      <w:pPr>
        <w:pStyle w:val="TableofFigures"/>
        <w:tabs>
          <w:tab w:val="right" w:leader="dot" w:pos="9016"/>
        </w:tabs>
        <w:rPr>
          <w:rFonts w:asciiTheme="minorHAnsi" w:hAnsiTheme="minorHAnsi" w:cstheme="minorBidi"/>
          <w:noProof/>
          <w:lang w:eastAsia="en-AU"/>
        </w:rPr>
      </w:pPr>
      <w:hyperlink w:anchor="_Toc420499577" w:history="1">
        <w:r w:rsidR="008A4406" w:rsidRPr="00711108">
          <w:rPr>
            <w:rStyle w:val="Hyperlink"/>
            <w:b/>
            <w:bCs/>
            <w:noProof/>
            <w:lang w:val="en-US" w:eastAsia="en-US" w:bidi="en-US"/>
          </w:rPr>
          <w:t>Figure 31:</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Burdekin region.</w:t>
        </w:r>
        <w:r w:rsidR="008A4406">
          <w:rPr>
            <w:noProof/>
            <w:webHidden/>
          </w:rPr>
          <w:tab/>
        </w:r>
        <w:r w:rsidR="008A4406">
          <w:rPr>
            <w:noProof/>
            <w:webHidden/>
          </w:rPr>
          <w:fldChar w:fldCharType="begin"/>
        </w:r>
        <w:r w:rsidR="008A4406">
          <w:rPr>
            <w:noProof/>
            <w:webHidden/>
          </w:rPr>
          <w:instrText xml:space="preserve"> PAGEREF _Toc420499577 \h </w:instrText>
        </w:r>
        <w:r w:rsidR="008A4406">
          <w:rPr>
            <w:noProof/>
            <w:webHidden/>
          </w:rPr>
        </w:r>
        <w:r w:rsidR="008A4406">
          <w:rPr>
            <w:noProof/>
            <w:webHidden/>
          </w:rPr>
          <w:fldChar w:fldCharType="separate"/>
        </w:r>
        <w:r>
          <w:rPr>
            <w:noProof/>
            <w:webHidden/>
          </w:rPr>
          <w:t>51</w:t>
        </w:r>
        <w:r w:rsidR="008A4406">
          <w:rPr>
            <w:noProof/>
            <w:webHidden/>
          </w:rPr>
          <w:fldChar w:fldCharType="end"/>
        </w:r>
      </w:hyperlink>
    </w:p>
    <w:p w14:paraId="34504657" w14:textId="77777777" w:rsidR="008A4406" w:rsidRDefault="008A6AE6">
      <w:pPr>
        <w:pStyle w:val="TableofFigures"/>
        <w:tabs>
          <w:tab w:val="right" w:leader="dot" w:pos="9016"/>
        </w:tabs>
        <w:rPr>
          <w:rFonts w:asciiTheme="minorHAnsi" w:hAnsiTheme="minorHAnsi" w:cstheme="minorBidi"/>
          <w:noProof/>
          <w:lang w:eastAsia="en-AU"/>
        </w:rPr>
      </w:pPr>
      <w:hyperlink w:anchor="_Toc420499578" w:history="1">
        <w:r w:rsidR="008A4406" w:rsidRPr="00711108">
          <w:rPr>
            <w:rStyle w:val="Hyperlink"/>
            <w:b/>
            <w:noProof/>
            <w:lang w:bidi="en-US"/>
          </w:rPr>
          <w:t>Figure 32:</w:t>
        </w:r>
        <w:r w:rsidR="008A4406" w:rsidRPr="00711108">
          <w:rPr>
            <w:rStyle w:val="Hyperlink"/>
            <w:noProof/>
            <w:lang w:bidi="en-US"/>
          </w:rPr>
          <w:t xml:space="preserve"> Trend in the water quality index from 2005-2006 to 2012-2013 in the inshore Burdekin region.</w:t>
        </w:r>
        <w:r w:rsidR="008A4406">
          <w:rPr>
            <w:noProof/>
            <w:webHidden/>
          </w:rPr>
          <w:tab/>
        </w:r>
        <w:r w:rsidR="008A4406">
          <w:rPr>
            <w:noProof/>
            <w:webHidden/>
          </w:rPr>
          <w:fldChar w:fldCharType="begin"/>
        </w:r>
        <w:r w:rsidR="008A4406">
          <w:rPr>
            <w:noProof/>
            <w:webHidden/>
          </w:rPr>
          <w:instrText xml:space="preserve"> PAGEREF _Toc420499578 \h </w:instrText>
        </w:r>
        <w:r w:rsidR="008A4406">
          <w:rPr>
            <w:noProof/>
            <w:webHidden/>
          </w:rPr>
        </w:r>
        <w:r w:rsidR="008A4406">
          <w:rPr>
            <w:noProof/>
            <w:webHidden/>
          </w:rPr>
          <w:fldChar w:fldCharType="separate"/>
        </w:r>
        <w:r>
          <w:rPr>
            <w:noProof/>
            <w:webHidden/>
          </w:rPr>
          <w:t>53</w:t>
        </w:r>
        <w:r w:rsidR="008A4406">
          <w:rPr>
            <w:noProof/>
            <w:webHidden/>
          </w:rPr>
          <w:fldChar w:fldCharType="end"/>
        </w:r>
      </w:hyperlink>
    </w:p>
    <w:p w14:paraId="06A749E1" w14:textId="77777777" w:rsidR="008A4406" w:rsidRDefault="008A6AE6">
      <w:pPr>
        <w:pStyle w:val="TableofFigures"/>
        <w:tabs>
          <w:tab w:val="right" w:leader="dot" w:pos="9016"/>
        </w:tabs>
        <w:rPr>
          <w:rFonts w:asciiTheme="minorHAnsi" w:hAnsiTheme="minorHAnsi" w:cstheme="minorBidi"/>
          <w:noProof/>
          <w:lang w:eastAsia="en-AU"/>
        </w:rPr>
      </w:pPr>
      <w:hyperlink w:anchor="_Toc420499579" w:history="1">
        <w:r w:rsidR="008A4406" w:rsidRPr="00711108">
          <w:rPr>
            <w:rStyle w:val="Hyperlink"/>
            <w:b/>
            <w:noProof/>
            <w:lang w:bidi="en-US"/>
          </w:rPr>
          <w:t>Figure 33:</w:t>
        </w:r>
        <w:r w:rsidR="008A4406" w:rsidRPr="00711108">
          <w:rPr>
            <w:rStyle w:val="Hyperlink"/>
            <w:noProof/>
            <w:lang w:bidi="en-US"/>
          </w:rPr>
          <w:t xml:space="preserve"> Water quality and pesticide scores for PS-II herbicides at fixed monitoring sites in the Burdekin.</w:t>
        </w:r>
        <w:r w:rsidR="008A4406">
          <w:rPr>
            <w:noProof/>
            <w:webHidden/>
          </w:rPr>
          <w:tab/>
        </w:r>
        <w:r w:rsidR="008A4406">
          <w:rPr>
            <w:noProof/>
            <w:webHidden/>
          </w:rPr>
          <w:fldChar w:fldCharType="begin"/>
        </w:r>
        <w:r w:rsidR="008A4406">
          <w:rPr>
            <w:noProof/>
            <w:webHidden/>
          </w:rPr>
          <w:instrText xml:space="preserve"> PAGEREF _Toc420499579 \h </w:instrText>
        </w:r>
        <w:r w:rsidR="008A4406">
          <w:rPr>
            <w:noProof/>
            <w:webHidden/>
          </w:rPr>
        </w:r>
        <w:r w:rsidR="008A4406">
          <w:rPr>
            <w:noProof/>
            <w:webHidden/>
          </w:rPr>
          <w:fldChar w:fldCharType="separate"/>
        </w:r>
        <w:r>
          <w:rPr>
            <w:noProof/>
            <w:webHidden/>
          </w:rPr>
          <w:t>54</w:t>
        </w:r>
        <w:r w:rsidR="008A4406">
          <w:rPr>
            <w:noProof/>
            <w:webHidden/>
          </w:rPr>
          <w:fldChar w:fldCharType="end"/>
        </w:r>
      </w:hyperlink>
    </w:p>
    <w:p w14:paraId="5ACA0126" w14:textId="77777777" w:rsidR="008A4406" w:rsidRDefault="008A6AE6">
      <w:pPr>
        <w:pStyle w:val="TableofFigures"/>
        <w:tabs>
          <w:tab w:val="right" w:leader="dot" w:pos="9016"/>
        </w:tabs>
        <w:rPr>
          <w:rFonts w:asciiTheme="minorHAnsi" w:hAnsiTheme="minorHAnsi" w:cstheme="minorBidi"/>
          <w:noProof/>
          <w:lang w:eastAsia="en-AU"/>
        </w:rPr>
      </w:pPr>
      <w:hyperlink w:anchor="_Toc420499580" w:history="1">
        <w:r w:rsidR="008A4406" w:rsidRPr="00711108">
          <w:rPr>
            <w:rStyle w:val="Hyperlink"/>
            <w:b/>
            <w:noProof/>
            <w:lang w:bidi="en-US"/>
          </w:rPr>
          <w:t xml:space="preserve">Figure 34: </w:t>
        </w:r>
        <w:r w:rsidR="008A4406" w:rsidRPr="00711108">
          <w:rPr>
            <w:rStyle w:val="Hyperlink"/>
            <w:noProof/>
            <w:lang w:bidi="en-US"/>
          </w:rPr>
          <w:t>Trends in average PS-II herbicide equivalent concentrations at each sampling site in the Burdekin according to season.</w:t>
        </w:r>
        <w:r w:rsidR="008A4406">
          <w:rPr>
            <w:noProof/>
            <w:webHidden/>
          </w:rPr>
          <w:tab/>
        </w:r>
        <w:r w:rsidR="008A4406">
          <w:rPr>
            <w:noProof/>
            <w:webHidden/>
          </w:rPr>
          <w:fldChar w:fldCharType="begin"/>
        </w:r>
        <w:r w:rsidR="008A4406">
          <w:rPr>
            <w:noProof/>
            <w:webHidden/>
          </w:rPr>
          <w:instrText xml:space="preserve"> PAGEREF _Toc420499580 \h </w:instrText>
        </w:r>
        <w:r w:rsidR="008A4406">
          <w:rPr>
            <w:noProof/>
            <w:webHidden/>
          </w:rPr>
        </w:r>
        <w:r w:rsidR="008A4406">
          <w:rPr>
            <w:noProof/>
            <w:webHidden/>
          </w:rPr>
          <w:fldChar w:fldCharType="separate"/>
        </w:r>
        <w:r>
          <w:rPr>
            <w:noProof/>
            <w:webHidden/>
          </w:rPr>
          <w:t>55</w:t>
        </w:r>
        <w:r w:rsidR="008A4406">
          <w:rPr>
            <w:noProof/>
            <w:webHidden/>
          </w:rPr>
          <w:fldChar w:fldCharType="end"/>
        </w:r>
      </w:hyperlink>
    </w:p>
    <w:p w14:paraId="129AE26E" w14:textId="77777777" w:rsidR="008A4406" w:rsidRDefault="008A6AE6">
      <w:pPr>
        <w:pStyle w:val="TableofFigures"/>
        <w:tabs>
          <w:tab w:val="right" w:leader="dot" w:pos="9016"/>
        </w:tabs>
        <w:rPr>
          <w:rFonts w:asciiTheme="minorHAnsi" w:hAnsiTheme="minorHAnsi" w:cstheme="minorBidi"/>
          <w:noProof/>
          <w:lang w:eastAsia="en-AU"/>
        </w:rPr>
      </w:pPr>
      <w:hyperlink w:anchor="_Toc420499581" w:history="1">
        <w:r w:rsidR="008A4406" w:rsidRPr="00711108">
          <w:rPr>
            <w:rStyle w:val="Hyperlink"/>
            <w:b/>
            <w:noProof/>
            <w:lang w:bidi="en-US"/>
          </w:rPr>
          <w:t>Figure 35:</w:t>
        </w:r>
        <w:r w:rsidR="008A4406" w:rsidRPr="00711108">
          <w:rPr>
            <w:rStyle w:val="Hyperlink"/>
            <w:noProof/>
            <w:lang w:bidi="en-US"/>
          </w:rPr>
          <w:t xml:space="preserve"> Trend in seagrass condition from 2005-2006 to 2012-2013 in the Burdekin.</w:t>
        </w:r>
        <w:r w:rsidR="008A4406">
          <w:rPr>
            <w:noProof/>
            <w:webHidden/>
          </w:rPr>
          <w:tab/>
        </w:r>
        <w:r w:rsidR="008A4406">
          <w:rPr>
            <w:noProof/>
            <w:webHidden/>
          </w:rPr>
          <w:fldChar w:fldCharType="begin"/>
        </w:r>
        <w:r w:rsidR="008A4406">
          <w:rPr>
            <w:noProof/>
            <w:webHidden/>
          </w:rPr>
          <w:instrText xml:space="preserve"> PAGEREF _Toc420499581 \h </w:instrText>
        </w:r>
        <w:r w:rsidR="008A4406">
          <w:rPr>
            <w:noProof/>
            <w:webHidden/>
          </w:rPr>
        </w:r>
        <w:r w:rsidR="008A4406">
          <w:rPr>
            <w:noProof/>
            <w:webHidden/>
          </w:rPr>
          <w:fldChar w:fldCharType="separate"/>
        </w:r>
        <w:r>
          <w:rPr>
            <w:noProof/>
            <w:webHidden/>
          </w:rPr>
          <w:t>56</w:t>
        </w:r>
        <w:r w:rsidR="008A4406">
          <w:rPr>
            <w:noProof/>
            <w:webHidden/>
          </w:rPr>
          <w:fldChar w:fldCharType="end"/>
        </w:r>
      </w:hyperlink>
    </w:p>
    <w:p w14:paraId="5AED3E59" w14:textId="77777777" w:rsidR="008A4406" w:rsidRDefault="008A6AE6">
      <w:pPr>
        <w:pStyle w:val="TableofFigures"/>
        <w:tabs>
          <w:tab w:val="right" w:leader="dot" w:pos="9016"/>
        </w:tabs>
        <w:rPr>
          <w:rFonts w:asciiTheme="minorHAnsi" w:hAnsiTheme="minorHAnsi" w:cstheme="minorBidi"/>
          <w:noProof/>
          <w:lang w:eastAsia="en-AU"/>
        </w:rPr>
      </w:pPr>
      <w:hyperlink w:anchor="_Toc420499582" w:history="1">
        <w:r w:rsidR="008A4406" w:rsidRPr="00711108">
          <w:rPr>
            <w:rStyle w:val="Hyperlink"/>
            <w:b/>
            <w:noProof/>
            <w:lang w:bidi="en-US"/>
          </w:rPr>
          <w:t>Figure 36:</w:t>
        </w:r>
        <w:r w:rsidR="008A4406" w:rsidRPr="00711108">
          <w:rPr>
            <w:rStyle w:val="Hyperlink"/>
            <w:noProof/>
            <w:lang w:bidi="en-US"/>
          </w:rPr>
          <w:t xml:space="preserve"> Changes in mean seagrass abundance (% cover ±Standard Error) at coastal intertidal (a, b), reef intertidal (c) and reef subtidal (d) meadows in the inshore Burdekin region from 2001 to 2013.</w:t>
        </w:r>
        <w:r w:rsidR="008A4406">
          <w:rPr>
            <w:noProof/>
            <w:webHidden/>
          </w:rPr>
          <w:tab/>
        </w:r>
        <w:r w:rsidR="008A4406">
          <w:rPr>
            <w:noProof/>
            <w:webHidden/>
          </w:rPr>
          <w:fldChar w:fldCharType="begin"/>
        </w:r>
        <w:r w:rsidR="008A4406">
          <w:rPr>
            <w:noProof/>
            <w:webHidden/>
          </w:rPr>
          <w:instrText xml:space="preserve"> PAGEREF _Toc420499582 \h </w:instrText>
        </w:r>
        <w:r w:rsidR="008A4406">
          <w:rPr>
            <w:noProof/>
            <w:webHidden/>
          </w:rPr>
        </w:r>
        <w:r w:rsidR="008A4406">
          <w:rPr>
            <w:noProof/>
            <w:webHidden/>
          </w:rPr>
          <w:fldChar w:fldCharType="separate"/>
        </w:r>
        <w:r>
          <w:rPr>
            <w:noProof/>
            <w:webHidden/>
          </w:rPr>
          <w:t>57</w:t>
        </w:r>
        <w:r w:rsidR="008A4406">
          <w:rPr>
            <w:noProof/>
            <w:webHidden/>
          </w:rPr>
          <w:fldChar w:fldCharType="end"/>
        </w:r>
      </w:hyperlink>
    </w:p>
    <w:p w14:paraId="5A7DB280" w14:textId="77777777" w:rsidR="008A4406" w:rsidRDefault="008A6AE6">
      <w:pPr>
        <w:pStyle w:val="TableofFigures"/>
        <w:tabs>
          <w:tab w:val="right" w:leader="dot" w:pos="9016"/>
        </w:tabs>
        <w:rPr>
          <w:rFonts w:asciiTheme="minorHAnsi" w:hAnsiTheme="minorHAnsi" w:cstheme="minorBidi"/>
          <w:noProof/>
          <w:lang w:eastAsia="en-AU"/>
        </w:rPr>
      </w:pPr>
      <w:hyperlink w:anchor="_Toc420499583" w:history="1">
        <w:r w:rsidR="008A4406" w:rsidRPr="00711108">
          <w:rPr>
            <w:rStyle w:val="Hyperlink"/>
            <w:b/>
            <w:noProof/>
            <w:lang w:bidi="en-US"/>
          </w:rPr>
          <w:t>Figure 37:</w:t>
        </w:r>
        <w:r w:rsidR="008A4406" w:rsidRPr="00711108">
          <w:rPr>
            <w:rStyle w:val="Hyperlink"/>
            <w:noProof/>
            <w:lang w:bidi="en-US"/>
          </w:rPr>
          <w:t xml:space="preserve"> Trend in coral condition from 2007-2008 to 2012-2013 in the Burdekin.</w:t>
        </w:r>
        <w:r w:rsidR="008A4406">
          <w:rPr>
            <w:noProof/>
            <w:webHidden/>
          </w:rPr>
          <w:tab/>
        </w:r>
        <w:r w:rsidR="008A4406">
          <w:rPr>
            <w:noProof/>
            <w:webHidden/>
          </w:rPr>
          <w:fldChar w:fldCharType="begin"/>
        </w:r>
        <w:r w:rsidR="008A4406">
          <w:rPr>
            <w:noProof/>
            <w:webHidden/>
          </w:rPr>
          <w:instrText xml:space="preserve"> PAGEREF _Toc420499583 \h </w:instrText>
        </w:r>
        <w:r w:rsidR="008A4406">
          <w:rPr>
            <w:noProof/>
            <w:webHidden/>
          </w:rPr>
        </w:r>
        <w:r w:rsidR="008A4406">
          <w:rPr>
            <w:noProof/>
            <w:webHidden/>
          </w:rPr>
          <w:fldChar w:fldCharType="separate"/>
        </w:r>
        <w:r>
          <w:rPr>
            <w:noProof/>
            <w:webHidden/>
          </w:rPr>
          <w:t>58</w:t>
        </w:r>
        <w:r w:rsidR="008A4406">
          <w:rPr>
            <w:noProof/>
            <w:webHidden/>
          </w:rPr>
          <w:fldChar w:fldCharType="end"/>
        </w:r>
      </w:hyperlink>
    </w:p>
    <w:p w14:paraId="2335ADFF" w14:textId="77777777" w:rsidR="008A4406" w:rsidRDefault="008A6AE6">
      <w:pPr>
        <w:pStyle w:val="TableofFigures"/>
        <w:tabs>
          <w:tab w:val="right" w:leader="dot" w:pos="9016"/>
        </w:tabs>
        <w:rPr>
          <w:rFonts w:asciiTheme="minorHAnsi" w:hAnsiTheme="minorHAnsi" w:cstheme="minorBidi"/>
          <w:noProof/>
          <w:lang w:eastAsia="en-AU"/>
        </w:rPr>
      </w:pPr>
      <w:hyperlink w:anchor="_Toc420499584" w:history="1">
        <w:r w:rsidR="008A4406" w:rsidRPr="00711108">
          <w:rPr>
            <w:rStyle w:val="Hyperlink"/>
            <w:b/>
            <w:noProof/>
            <w:lang w:bidi="en-US"/>
          </w:rPr>
          <w:t>Figure 38:</w:t>
        </w:r>
        <w:r w:rsidR="008A4406" w:rsidRPr="00711108">
          <w:rPr>
            <w:rStyle w:val="Hyperlink"/>
            <w:noProof/>
            <w:lang w:bidi="en-US"/>
          </w:rPr>
          <w:t xml:space="preserve"> Cover of major benthic groups and density of hard coral juveniles at each depth for reefs in the inshore Burdekin region.</w:t>
        </w:r>
        <w:r w:rsidR="008A4406">
          <w:rPr>
            <w:noProof/>
            <w:webHidden/>
          </w:rPr>
          <w:tab/>
        </w:r>
        <w:r w:rsidR="008A4406">
          <w:rPr>
            <w:noProof/>
            <w:webHidden/>
          </w:rPr>
          <w:fldChar w:fldCharType="begin"/>
        </w:r>
        <w:r w:rsidR="008A4406">
          <w:rPr>
            <w:noProof/>
            <w:webHidden/>
          </w:rPr>
          <w:instrText xml:space="preserve"> PAGEREF _Toc420499584 \h </w:instrText>
        </w:r>
        <w:r w:rsidR="008A4406">
          <w:rPr>
            <w:noProof/>
            <w:webHidden/>
          </w:rPr>
        </w:r>
        <w:r w:rsidR="008A4406">
          <w:rPr>
            <w:noProof/>
            <w:webHidden/>
          </w:rPr>
          <w:fldChar w:fldCharType="separate"/>
        </w:r>
        <w:r>
          <w:rPr>
            <w:noProof/>
            <w:webHidden/>
          </w:rPr>
          <w:t>61</w:t>
        </w:r>
        <w:r w:rsidR="008A4406">
          <w:rPr>
            <w:noProof/>
            <w:webHidden/>
          </w:rPr>
          <w:fldChar w:fldCharType="end"/>
        </w:r>
      </w:hyperlink>
    </w:p>
    <w:p w14:paraId="5D60CCC7" w14:textId="77777777" w:rsidR="008A4406" w:rsidRDefault="008A6AE6">
      <w:pPr>
        <w:pStyle w:val="TableofFigures"/>
        <w:tabs>
          <w:tab w:val="right" w:leader="dot" w:pos="9016"/>
        </w:tabs>
        <w:rPr>
          <w:rFonts w:asciiTheme="minorHAnsi" w:hAnsiTheme="minorHAnsi" w:cstheme="minorBidi"/>
          <w:noProof/>
          <w:lang w:eastAsia="en-AU"/>
        </w:rPr>
      </w:pPr>
      <w:hyperlink w:anchor="_Toc420499585" w:history="1">
        <w:r w:rsidR="008A4406" w:rsidRPr="00711108">
          <w:rPr>
            <w:rStyle w:val="Hyperlink"/>
            <w:b/>
            <w:bCs/>
            <w:noProof/>
            <w:lang w:val="en-US" w:eastAsia="en-US" w:bidi="en-US"/>
          </w:rPr>
          <w:t>Figure 39:</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Mackay Whitsunday region.</w:t>
        </w:r>
        <w:r w:rsidR="008A4406">
          <w:rPr>
            <w:noProof/>
            <w:webHidden/>
          </w:rPr>
          <w:tab/>
        </w:r>
        <w:r w:rsidR="008A4406">
          <w:rPr>
            <w:noProof/>
            <w:webHidden/>
          </w:rPr>
          <w:fldChar w:fldCharType="begin"/>
        </w:r>
        <w:r w:rsidR="008A4406">
          <w:rPr>
            <w:noProof/>
            <w:webHidden/>
          </w:rPr>
          <w:instrText xml:space="preserve"> PAGEREF _Toc420499585 \h </w:instrText>
        </w:r>
        <w:r w:rsidR="008A4406">
          <w:rPr>
            <w:noProof/>
            <w:webHidden/>
          </w:rPr>
        </w:r>
        <w:r w:rsidR="008A4406">
          <w:rPr>
            <w:noProof/>
            <w:webHidden/>
          </w:rPr>
          <w:fldChar w:fldCharType="separate"/>
        </w:r>
        <w:r>
          <w:rPr>
            <w:noProof/>
            <w:webHidden/>
          </w:rPr>
          <w:t>62</w:t>
        </w:r>
        <w:r w:rsidR="008A4406">
          <w:rPr>
            <w:noProof/>
            <w:webHidden/>
          </w:rPr>
          <w:fldChar w:fldCharType="end"/>
        </w:r>
      </w:hyperlink>
    </w:p>
    <w:p w14:paraId="659CD086" w14:textId="77777777" w:rsidR="008A4406" w:rsidRDefault="008A6AE6">
      <w:pPr>
        <w:pStyle w:val="TableofFigures"/>
        <w:tabs>
          <w:tab w:val="right" w:leader="dot" w:pos="9016"/>
        </w:tabs>
        <w:rPr>
          <w:rFonts w:asciiTheme="minorHAnsi" w:hAnsiTheme="minorHAnsi" w:cstheme="minorBidi"/>
          <w:noProof/>
          <w:lang w:eastAsia="en-AU"/>
        </w:rPr>
      </w:pPr>
      <w:hyperlink w:anchor="_Toc420499586" w:history="1">
        <w:r w:rsidR="008A4406" w:rsidRPr="00711108">
          <w:rPr>
            <w:rStyle w:val="Hyperlink"/>
            <w:b/>
            <w:noProof/>
            <w:lang w:bidi="en-US"/>
          </w:rPr>
          <w:t>Figure 40:</w:t>
        </w:r>
        <w:r w:rsidR="008A4406" w:rsidRPr="00711108">
          <w:rPr>
            <w:rStyle w:val="Hyperlink"/>
            <w:noProof/>
            <w:lang w:bidi="en-US"/>
          </w:rPr>
          <w:t xml:space="preserve"> Trend in the water quality index from 2005-2006 to 2012-2013 in the inshore Mackay Whitsunday region.</w:t>
        </w:r>
        <w:r w:rsidR="008A4406">
          <w:rPr>
            <w:noProof/>
            <w:webHidden/>
          </w:rPr>
          <w:tab/>
        </w:r>
        <w:r w:rsidR="008A4406">
          <w:rPr>
            <w:noProof/>
            <w:webHidden/>
          </w:rPr>
          <w:fldChar w:fldCharType="begin"/>
        </w:r>
        <w:r w:rsidR="008A4406">
          <w:rPr>
            <w:noProof/>
            <w:webHidden/>
          </w:rPr>
          <w:instrText xml:space="preserve"> PAGEREF _Toc420499586 \h </w:instrText>
        </w:r>
        <w:r w:rsidR="008A4406">
          <w:rPr>
            <w:noProof/>
            <w:webHidden/>
          </w:rPr>
        </w:r>
        <w:r w:rsidR="008A4406">
          <w:rPr>
            <w:noProof/>
            <w:webHidden/>
          </w:rPr>
          <w:fldChar w:fldCharType="separate"/>
        </w:r>
        <w:r>
          <w:rPr>
            <w:noProof/>
            <w:webHidden/>
          </w:rPr>
          <w:t>63</w:t>
        </w:r>
        <w:r w:rsidR="008A4406">
          <w:rPr>
            <w:noProof/>
            <w:webHidden/>
          </w:rPr>
          <w:fldChar w:fldCharType="end"/>
        </w:r>
      </w:hyperlink>
    </w:p>
    <w:p w14:paraId="4BF8838A" w14:textId="77777777" w:rsidR="008A4406" w:rsidRDefault="008A6AE6">
      <w:pPr>
        <w:pStyle w:val="TableofFigures"/>
        <w:tabs>
          <w:tab w:val="right" w:leader="dot" w:pos="9016"/>
        </w:tabs>
        <w:rPr>
          <w:rFonts w:asciiTheme="minorHAnsi" w:hAnsiTheme="minorHAnsi" w:cstheme="minorBidi"/>
          <w:noProof/>
          <w:lang w:eastAsia="en-AU"/>
        </w:rPr>
      </w:pPr>
      <w:hyperlink w:anchor="_Toc420499587" w:history="1">
        <w:r w:rsidR="008A4406" w:rsidRPr="00711108">
          <w:rPr>
            <w:rStyle w:val="Hyperlink"/>
            <w:b/>
            <w:noProof/>
            <w:lang w:bidi="en-US"/>
          </w:rPr>
          <w:t>Figure 41:</w:t>
        </w:r>
        <w:r w:rsidR="008A4406" w:rsidRPr="00711108">
          <w:rPr>
            <w:rStyle w:val="Hyperlink"/>
            <w:noProof/>
            <w:lang w:bidi="en-US"/>
          </w:rPr>
          <w:t xml:space="preserve"> Water quality and pesticide scores for PS-II herbicides at fixed monitoring sites in the Mackay Whitsundays.</w:t>
        </w:r>
        <w:r w:rsidR="008A4406">
          <w:rPr>
            <w:noProof/>
            <w:webHidden/>
          </w:rPr>
          <w:tab/>
        </w:r>
        <w:r w:rsidR="008A4406">
          <w:rPr>
            <w:noProof/>
            <w:webHidden/>
          </w:rPr>
          <w:fldChar w:fldCharType="begin"/>
        </w:r>
        <w:r w:rsidR="008A4406">
          <w:rPr>
            <w:noProof/>
            <w:webHidden/>
          </w:rPr>
          <w:instrText xml:space="preserve"> PAGEREF _Toc420499587 \h </w:instrText>
        </w:r>
        <w:r w:rsidR="008A4406">
          <w:rPr>
            <w:noProof/>
            <w:webHidden/>
          </w:rPr>
        </w:r>
        <w:r w:rsidR="008A4406">
          <w:rPr>
            <w:noProof/>
            <w:webHidden/>
          </w:rPr>
          <w:fldChar w:fldCharType="separate"/>
        </w:r>
        <w:r>
          <w:rPr>
            <w:noProof/>
            <w:webHidden/>
          </w:rPr>
          <w:t>64</w:t>
        </w:r>
        <w:r w:rsidR="008A4406">
          <w:rPr>
            <w:noProof/>
            <w:webHidden/>
          </w:rPr>
          <w:fldChar w:fldCharType="end"/>
        </w:r>
      </w:hyperlink>
    </w:p>
    <w:p w14:paraId="17DB1D54" w14:textId="77777777" w:rsidR="008A4406" w:rsidRDefault="008A6AE6">
      <w:pPr>
        <w:pStyle w:val="TableofFigures"/>
        <w:tabs>
          <w:tab w:val="right" w:leader="dot" w:pos="9016"/>
        </w:tabs>
        <w:rPr>
          <w:rFonts w:asciiTheme="minorHAnsi" w:hAnsiTheme="minorHAnsi" w:cstheme="minorBidi"/>
          <w:noProof/>
          <w:lang w:eastAsia="en-AU"/>
        </w:rPr>
      </w:pPr>
      <w:hyperlink w:anchor="_Toc420499588" w:history="1">
        <w:r w:rsidR="008A4406" w:rsidRPr="00711108">
          <w:rPr>
            <w:rStyle w:val="Hyperlink"/>
            <w:b/>
            <w:noProof/>
            <w:lang w:bidi="en-US"/>
          </w:rPr>
          <w:t>Figure 42:</w:t>
        </w:r>
        <w:r w:rsidR="008A4406" w:rsidRPr="00711108">
          <w:rPr>
            <w:rStyle w:val="Hyperlink"/>
            <w:noProof/>
            <w:lang w:bidi="en-US"/>
          </w:rPr>
          <w:t xml:space="preserve"> Trends in average PS-II herbicide equivalent concentrations at each sampling site in the Mackay Whitsundays according to season.</w:t>
        </w:r>
        <w:r w:rsidR="008A4406">
          <w:rPr>
            <w:noProof/>
            <w:webHidden/>
          </w:rPr>
          <w:tab/>
        </w:r>
        <w:r w:rsidR="008A4406">
          <w:rPr>
            <w:noProof/>
            <w:webHidden/>
          </w:rPr>
          <w:fldChar w:fldCharType="begin"/>
        </w:r>
        <w:r w:rsidR="008A4406">
          <w:rPr>
            <w:noProof/>
            <w:webHidden/>
          </w:rPr>
          <w:instrText xml:space="preserve"> PAGEREF _Toc420499588 \h </w:instrText>
        </w:r>
        <w:r w:rsidR="008A4406">
          <w:rPr>
            <w:noProof/>
            <w:webHidden/>
          </w:rPr>
        </w:r>
        <w:r w:rsidR="008A4406">
          <w:rPr>
            <w:noProof/>
            <w:webHidden/>
          </w:rPr>
          <w:fldChar w:fldCharType="separate"/>
        </w:r>
        <w:r>
          <w:rPr>
            <w:noProof/>
            <w:webHidden/>
          </w:rPr>
          <w:t>65</w:t>
        </w:r>
        <w:r w:rsidR="008A4406">
          <w:rPr>
            <w:noProof/>
            <w:webHidden/>
          </w:rPr>
          <w:fldChar w:fldCharType="end"/>
        </w:r>
      </w:hyperlink>
    </w:p>
    <w:p w14:paraId="4C00CAF9" w14:textId="77777777" w:rsidR="008A4406" w:rsidRDefault="008A6AE6">
      <w:pPr>
        <w:pStyle w:val="TableofFigures"/>
        <w:tabs>
          <w:tab w:val="right" w:leader="dot" w:pos="9016"/>
        </w:tabs>
        <w:rPr>
          <w:rFonts w:asciiTheme="minorHAnsi" w:hAnsiTheme="minorHAnsi" w:cstheme="minorBidi"/>
          <w:noProof/>
          <w:lang w:eastAsia="en-AU"/>
        </w:rPr>
      </w:pPr>
      <w:hyperlink w:anchor="_Toc420499589" w:history="1">
        <w:r w:rsidR="008A4406" w:rsidRPr="00711108">
          <w:rPr>
            <w:rStyle w:val="Hyperlink"/>
            <w:b/>
            <w:noProof/>
            <w:lang w:bidi="en-US"/>
          </w:rPr>
          <w:t>Figure 43:</w:t>
        </w:r>
        <w:r w:rsidR="008A4406" w:rsidRPr="00711108">
          <w:rPr>
            <w:rStyle w:val="Hyperlink"/>
            <w:noProof/>
            <w:lang w:bidi="en-US"/>
          </w:rPr>
          <w:t xml:space="preserve"> Trend in seagrass condition from 2005-2006 to 2012-2013 in the Mackay Whitsundays.</w:t>
        </w:r>
        <w:r w:rsidR="008A4406">
          <w:rPr>
            <w:noProof/>
            <w:webHidden/>
          </w:rPr>
          <w:tab/>
        </w:r>
        <w:r w:rsidR="008A4406">
          <w:rPr>
            <w:noProof/>
            <w:webHidden/>
          </w:rPr>
          <w:fldChar w:fldCharType="begin"/>
        </w:r>
        <w:r w:rsidR="008A4406">
          <w:rPr>
            <w:noProof/>
            <w:webHidden/>
          </w:rPr>
          <w:instrText xml:space="preserve"> PAGEREF _Toc420499589 \h </w:instrText>
        </w:r>
        <w:r w:rsidR="008A4406">
          <w:rPr>
            <w:noProof/>
            <w:webHidden/>
          </w:rPr>
        </w:r>
        <w:r w:rsidR="008A4406">
          <w:rPr>
            <w:noProof/>
            <w:webHidden/>
          </w:rPr>
          <w:fldChar w:fldCharType="separate"/>
        </w:r>
        <w:r>
          <w:rPr>
            <w:noProof/>
            <w:webHidden/>
          </w:rPr>
          <w:t>66</w:t>
        </w:r>
        <w:r w:rsidR="008A4406">
          <w:rPr>
            <w:noProof/>
            <w:webHidden/>
          </w:rPr>
          <w:fldChar w:fldCharType="end"/>
        </w:r>
      </w:hyperlink>
    </w:p>
    <w:p w14:paraId="557799C8" w14:textId="77777777" w:rsidR="008A4406" w:rsidRDefault="008A6AE6">
      <w:pPr>
        <w:pStyle w:val="TableofFigures"/>
        <w:tabs>
          <w:tab w:val="right" w:leader="dot" w:pos="9016"/>
        </w:tabs>
        <w:rPr>
          <w:rFonts w:asciiTheme="minorHAnsi" w:hAnsiTheme="minorHAnsi" w:cstheme="minorBidi"/>
          <w:noProof/>
          <w:lang w:eastAsia="en-AU"/>
        </w:rPr>
      </w:pPr>
      <w:hyperlink w:anchor="_Toc420499590" w:history="1">
        <w:r w:rsidR="008A4406" w:rsidRPr="00711108">
          <w:rPr>
            <w:rStyle w:val="Hyperlink"/>
            <w:b/>
            <w:noProof/>
            <w:lang w:bidi="en-US"/>
          </w:rPr>
          <w:t>Figure 44:</w:t>
        </w:r>
        <w:r w:rsidR="008A4406" w:rsidRPr="00711108">
          <w:rPr>
            <w:rStyle w:val="Hyperlink"/>
            <w:noProof/>
            <w:lang w:bidi="en-US"/>
          </w:rPr>
          <w:t xml:space="preserve"> Changes in seagrass abundance (% cover ±Standard Error) at a). coastal, b). estuarine, nd c). reef meadows in the inshore Mackay Whitsunday region from 1999 to 2013.</w:t>
        </w:r>
        <w:r w:rsidR="008A4406">
          <w:rPr>
            <w:noProof/>
            <w:webHidden/>
          </w:rPr>
          <w:tab/>
        </w:r>
        <w:r w:rsidR="008A4406">
          <w:rPr>
            <w:noProof/>
            <w:webHidden/>
          </w:rPr>
          <w:fldChar w:fldCharType="begin"/>
        </w:r>
        <w:r w:rsidR="008A4406">
          <w:rPr>
            <w:noProof/>
            <w:webHidden/>
          </w:rPr>
          <w:instrText xml:space="preserve"> PAGEREF _Toc420499590 \h </w:instrText>
        </w:r>
        <w:r w:rsidR="008A4406">
          <w:rPr>
            <w:noProof/>
            <w:webHidden/>
          </w:rPr>
        </w:r>
        <w:r w:rsidR="008A4406">
          <w:rPr>
            <w:noProof/>
            <w:webHidden/>
          </w:rPr>
          <w:fldChar w:fldCharType="separate"/>
        </w:r>
        <w:r>
          <w:rPr>
            <w:noProof/>
            <w:webHidden/>
          </w:rPr>
          <w:t>67</w:t>
        </w:r>
        <w:r w:rsidR="008A4406">
          <w:rPr>
            <w:noProof/>
            <w:webHidden/>
          </w:rPr>
          <w:fldChar w:fldCharType="end"/>
        </w:r>
      </w:hyperlink>
    </w:p>
    <w:p w14:paraId="68537A00" w14:textId="77777777" w:rsidR="008A4406" w:rsidRDefault="008A6AE6">
      <w:pPr>
        <w:pStyle w:val="TableofFigures"/>
        <w:tabs>
          <w:tab w:val="right" w:leader="dot" w:pos="9016"/>
        </w:tabs>
        <w:rPr>
          <w:rFonts w:asciiTheme="minorHAnsi" w:hAnsiTheme="minorHAnsi" w:cstheme="minorBidi"/>
          <w:noProof/>
          <w:lang w:eastAsia="en-AU"/>
        </w:rPr>
      </w:pPr>
      <w:hyperlink w:anchor="_Toc420499591" w:history="1">
        <w:r w:rsidR="008A4406" w:rsidRPr="00711108">
          <w:rPr>
            <w:rStyle w:val="Hyperlink"/>
            <w:b/>
            <w:noProof/>
            <w:lang w:bidi="en-US"/>
          </w:rPr>
          <w:t>Figure 45:</w:t>
        </w:r>
        <w:r w:rsidR="008A4406" w:rsidRPr="00711108">
          <w:rPr>
            <w:rStyle w:val="Hyperlink"/>
            <w:noProof/>
            <w:lang w:bidi="en-US"/>
          </w:rPr>
          <w:t xml:space="preserve"> Trend in coral condition from 2007-2008 to 2012-2013 in the Mackay Whitsundays.</w:t>
        </w:r>
        <w:r w:rsidR="008A4406">
          <w:rPr>
            <w:noProof/>
            <w:webHidden/>
          </w:rPr>
          <w:tab/>
        </w:r>
        <w:r w:rsidR="008A4406">
          <w:rPr>
            <w:noProof/>
            <w:webHidden/>
          </w:rPr>
          <w:fldChar w:fldCharType="begin"/>
        </w:r>
        <w:r w:rsidR="008A4406">
          <w:rPr>
            <w:noProof/>
            <w:webHidden/>
          </w:rPr>
          <w:instrText xml:space="preserve"> PAGEREF _Toc420499591 \h </w:instrText>
        </w:r>
        <w:r w:rsidR="008A4406">
          <w:rPr>
            <w:noProof/>
            <w:webHidden/>
          </w:rPr>
        </w:r>
        <w:r w:rsidR="008A4406">
          <w:rPr>
            <w:noProof/>
            <w:webHidden/>
          </w:rPr>
          <w:fldChar w:fldCharType="separate"/>
        </w:r>
        <w:r>
          <w:rPr>
            <w:noProof/>
            <w:webHidden/>
          </w:rPr>
          <w:t>68</w:t>
        </w:r>
        <w:r w:rsidR="008A4406">
          <w:rPr>
            <w:noProof/>
            <w:webHidden/>
          </w:rPr>
          <w:fldChar w:fldCharType="end"/>
        </w:r>
      </w:hyperlink>
    </w:p>
    <w:p w14:paraId="657C44DD" w14:textId="77777777" w:rsidR="008A4406" w:rsidRDefault="008A6AE6">
      <w:pPr>
        <w:pStyle w:val="TableofFigures"/>
        <w:tabs>
          <w:tab w:val="right" w:leader="dot" w:pos="9016"/>
        </w:tabs>
        <w:rPr>
          <w:rFonts w:asciiTheme="minorHAnsi" w:hAnsiTheme="minorHAnsi" w:cstheme="minorBidi"/>
          <w:noProof/>
          <w:lang w:eastAsia="en-AU"/>
        </w:rPr>
      </w:pPr>
      <w:hyperlink w:anchor="_Toc420499592" w:history="1">
        <w:r w:rsidR="008A4406" w:rsidRPr="00711108">
          <w:rPr>
            <w:rStyle w:val="Hyperlink"/>
            <w:b/>
            <w:noProof/>
            <w:lang w:bidi="en-US"/>
          </w:rPr>
          <w:t>Figure 46:</w:t>
        </w:r>
        <w:r w:rsidR="008A4406" w:rsidRPr="00711108">
          <w:rPr>
            <w:rStyle w:val="Hyperlink"/>
            <w:noProof/>
            <w:lang w:bidi="en-US"/>
          </w:rPr>
          <w:t xml:space="preserve"> Cover of major benthic groups and density of hard coral juveniles at each depth for reefs in the inshore Mackay Whitsunday region.</w:t>
        </w:r>
        <w:r w:rsidR="008A4406">
          <w:rPr>
            <w:noProof/>
            <w:webHidden/>
          </w:rPr>
          <w:tab/>
        </w:r>
        <w:r w:rsidR="008A4406">
          <w:rPr>
            <w:noProof/>
            <w:webHidden/>
          </w:rPr>
          <w:fldChar w:fldCharType="begin"/>
        </w:r>
        <w:r w:rsidR="008A4406">
          <w:rPr>
            <w:noProof/>
            <w:webHidden/>
          </w:rPr>
          <w:instrText xml:space="preserve"> PAGEREF _Toc420499592 \h </w:instrText>
        </w:r>
        <w:r w:rsidR="008A4406">
          <w:rPr>
            <w:noProof/>
            <w:webHidden/>
          </w:rPr>
        </w:r>
        <w:r w:rsidR="008A4406">
          <w:rPr>
            <w:noProof/>
            <w:webHidden/>
          </w:rPr>
          <w:fldChar w:fldCharType="separate"/>
        </w:r>
        <w:r>
          <w:rPr>
            <w:noProof/>
            <w:webHidden/>
          </w:rPr>
          <w:t>71</w:t>
        </w:r>
        <w:r w:rsidR="008A4406">
          <w:rPr>
            <w:noProof/>
            <w:webHidden/>
          </w:rPr>
          <w:fldChar w:fldCharType="end"/>
        </w:r>
      </w:hyperlink>
    </w:p>
    <w:p w14:paraId="6B6ABD95" w14:textId="77777777" w:rsidR="008A4406" w:rsidRDefault="008A6AE6">
      <w:pPr>
        <w:pStyle w:val="TableofFigures"/>
        <w:tabs>
          <w:tab w:val="right" w:leader="dot" w:pos="9016"/>
        </w:tabs>
        <w:rPr>
          <w:rFonts w:asciiTheme="minorHAnsi" w:hAnsiTheme="minorHAnsi" w:cstheme="minorBidi"/>
          <w:noProof/>
          <w:lang w:eastAsia="en-AU"/>
        </w:rPr>
      </w:pPr>
      <w:hyperlink w:anchor="_Toc420499593" w:history="1">
        <w:r w:rsidR="008A4406" w:rsidRPr="00711108">
          <w:rPr>
            <w:rStyle w:val="Hyperlink"/>
            <w:b/>
            <w:bCs/>
            <w:noProof/>
            <w:lang w:val="en-US" w:eastAsia="en-US" w:bidi="en-US"/>
          </w:rPr>
          <w:t>Figure 47:</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Fitzroy region.</w:t>
        </w:r>
        <w:r w:rsidR="008A4406">
          <w:rPr>
            <w:noProof/>
            <w:webHidden/>
          </w:rPr>
          <w:tab/>
        </w:r>
        <w:r w:rsidR="008A4406">
          <w:rPr>
            <w:noProof/>
            <w:webHidden/>
          </w:rPr>
          <w:fldChar w:fldCharType="begin"/>
        </w:r>
        <w:r w:rsidR="008A4406">
          <w:rPr>
            <w:noProof/>
            <w:webHidden/>
          </w:rPr>
          <w:instrText xml:space="preserve"> PAGEREF _Toc420499593 \h </w:instrText>
        </w:r>
        <w:r w:rsidR="008A4406">
          <w:rPr>
            <w:noProof/>
            <w:webHidden/>
          </w:rPr>
        </w:r>
        <w:r w:rsidR="008A4406">
          <w:rPr>
            <w:noProof/>
            <w:webHidden/>
          </w:rPr>
          <w:fldChar w:fldCharType="separate"/>
        </w:r>
        <w:r>
          <w:rPr>
            <w:noProof/>
            <w:webHidden/>
          </w:rPr>
          <w:t>72</w:t>
        </w:r>
        <w:r w:rsidR="008A4406">
          <w:rPr>
            <w:noProof/>
            <w:webHidden/>
          </w:rPr>
          <w:fldChar w:fldCharType="end"/>
        </w:r>
      </w:hyperlink>
    </w:p>
    <w:p w14:paraId="78F7DB29" w14:textId="77777777" w:rsidR="008A4406" w:rsidRDefault="008A6AE6">
      <w:pPr>
        <w:pStyle w:val="TableofFigures"/>
        <w:tabs>
          <w:tab w:val="right" w:leader="dot" w:pos="9016"/>
        </w:tabs>
        <w:rPr>
          <w:rFonts w:asciiTheme="minorHAnsi" w:hAnsiTheme="minorHAnsi" w:cstheme="minorBidi"/>
          <w:noProof/>
          <w:lang w:eastAsia="en-AU"/>
        </w:rPr>
      </w:pPr>
      <w:hyperlink w:anchor="_Toc420499594" w:history="1">
        <w:r w:rsidR="008A4406" w:rsidRPr="00711108">
          <w:rPr>
            <w:rStyle w:val="Hyperlink"/>
            <w:b/>
            <w:noProof/>
            <w:lang w:bidi="en-US"/>
          </w:rPr>
          <w:t>Figure 48:</w:t>
        </w:r>
        <w:r w:rsidR="008A4406" w:rsidRPr="00711108">
          <w:rPr>
            <w:rStyle w:val="Hyperlink"/>
            <w:noProof/>
            <w:lang w:bidi="en-US"/>
          </w:rPr>
          <w:t xml:space="preserve"> Trend in the water quality index from 2005-2006 to 2012-2013 in the inshore Fitzroy region.</w:t>
        </w:r>
        <w:r w:rsidR="008A4406">
          <w:rPr>
            <w:noProof/>
            <w:webHidden/>
          </w:rPr>
          <w:tab/>
        </w:r>
        <w:r w:rsidR="008A4406">
          <w:rPr>
            <w:noProof/>
            <w:webHidden/>
          </w:rPr>
          <w:fldChar w:fldCharType="begin"/>
        </w:r>
        <w:r w:rsidR="008A4406">
          <w:rPr>
            <w:noProof/>
            <w:webHidden/>
          </w:rPr>
          <w:instrText xml:space="preserve"> PAGEREF _Toc420499594 \h </w:instrText>
        </w:r>
        <w:r w:rsidR="008A4406">
          <w:rPr>
            <w:noProof/>
            <w:webHidden/>
          </w:rPr>
        </w:r>
        <w:r w:rsidR="008A4406">
          <w:rPr>
            <w:noProof/>
            <w:webHidden/>
          </w:rPr>
          <w:fldChar w:fldCharType="separate"/>
        </w:r>
        <w:r>
          <w:rPr>
            <w:noProof/>
            <w:webHidden/>
          </w:rPr>
          <w:t>74</w:t>
        </w:r>
        <w:r w:rsidR="008A4406">
          <w:rPr>
            <w:noProof/>
            <w:webHidden/>
          </w:rPr>
          <w:fldChar w:fldCharType="end"/>
        </w:r>
      </w:hyperlink>
    </w:p>
    <w:p w14:paraId="579FB299" w14:textId="77777777" w:rsidR="008A4406" w:rsidRDefault="008A6AE6">
      <w:pPr>
        <w:pStyle w:val="TableofFigures"/>
        <w:tabs>
          <w:tab w:val="right" w:leader="dot" w:pos="9016"/>
        </w:tabs>
        <w:rPr>
          <w:rFonts w:asciiTheme="minorHAnsi" w:hAnsiTheme="minorHAnsi" w:cstheme="minorBidi"/>
          <w:noProof/>
          <w:lang w:eastAsia="en-AU"/>
        </w:rPr>
      </w:pPr>
      <w:hyperlink w:anchor="_Toc420499595" w:history="1">
        <w:r w:rsidR="008A4406" w:rsidRPr="00711108">
          <w:rPr>
            <w:rStyle w:val="Hyperlink"/>
            <w:b/>
            <w:noProof/>
            <w:lang w:bidi="en-US"/>
          </w:rPr>
          <w:t>Figure 49:</w:t>
        </w:r>
        <w:r w:rsidR="008A4406" w:rsidRPr="00711108">
          <w:rPr>
            <w:rStyle w:val="Hyperlink"/>
            <w:noProof/>
            <w:lang w:bidi="en-US"/>
          </w:rPr>
          <w:t xml:space="preserve"> Water quality and pesticide scores for PS-II herbicides at fixed monitoring sites in the Fitzroy.</w:t>
        </w:r>
        <w:r w:rsidR="008A4406">
          <w:rPr>
            <w:noProof/>
            <w:webHidden/>
          </w:rPr>
          <w:tab/>
        </w:r>
        <w:r w:rsidR="008A4406">
          <w:rPr>
            <w:noProof/>
            <w:webHidden/>
          </w:rPr>
          <w:fldChar w:fldCharType="begin"/>
        </w:r>
        <w:r w:rsidR="008A4406">
          <w:rPr>
            <w:noProof/>
            <w:webHidden/>
          </w:rPr>
          <w:instrText xml:space="preserve"> PAGEREF _Toc420499595 \h </w:instrText>
        </w:r>
        <w:r w:rsidR="008A4406">
          <w:rPr>
            <w:noProof/>
            <w:webHidden/>
          </w:rPr>
        </w:r>
        <w:r w:rsidR="008A4406">
          <w:rPr>
            <w:noProof/>
            <w:webHidden/>
          </w:rPr>
          <w:fldChar w:fldCharType="separate"/>
        </w:r>
        <w:r>
          <w:rPr>
            <w:noProof/>
            <w:webHidden/>
          </w:rPr>
          <w:t>75</w:t>
        </w:r>
        <w:r w:rsidR="008A4406">
          <w:rPr>
            <w:noProof/>
            <w:webHidden/>
          </w:rPr>
          <w:fldChar w:fldCharType="end"/>
        </w:r>
      </w:hyperlink>
    </w:p>
    <w:p w14:paraId="2493776B" w14:textId="77777777" w:rsidR="008A4406" w:rsidRDefault="008A6AE6">
      <w:pPr>
        <w:pStyle w:val="TableofFigures"/>
        <w:tabs>
          <w:tab w:val="right" w:leader="dot" w:pos="9016"/>
        </w:tabs>
        <w:rPr>
          <w:rFonts w:asciiTheme="minorHAnsi" w:hAnsiTheme="minorHAnsi" w:cstheme="minorBidi"/>
          <w:noProof/>
          <w:lang w:eastAsia="en-AU"/>
        </w:rPr>
      </w:pPr>
      <w:hyperlink w:anchor="_Toc420499596" w:history="1">
        <w:r w:rsidR="008A4406" w:rsidRPr="00711108">
          <w:rPr>
            <w:rStyle w:val="Hyperlink"/>
            <w:b/>
            <w:noProof/>
            <w:lang w:bidi="en-US"/>
          </w:rPr>
          <w:t>Figure 50:</w:t>
        </w:r>
        <w:r w:rsidR="008A4406" w:rsidRPr="00711108">
          <w:rPr>
            <w:rStyle w:val="Hyperlink"/>
            <w:noProof/>
            <w:lang w:bidi="en-US"/>
          </w:rPr>
          <w:t xml:space="preserve"> Trends in average PS-II herbicide equivalent concentrations at the sampling site in the Fitzroy according to season.</w:t>
        </w:r>
        <w:r w:rsidR="008A4406">
          <w:rPr>
            <w:noProof/>
            <w:webHidden/>
          </w:rPr>
          <w:tab/>
        </w:r>
        <w:r w:rsidR="008A4406">
          <w:rPr>
            <w:noProof/>
            <w:webHidden/>
          </w:rPr>
          <w:fldChar w:fldCharType="begin"/>
        </w:r>
        <w:r w:rsidR="008A4406">
          <w:rPr>
            <w:noProof/>
            <w:webHidden/>
          </w:rPr>
          <w:instrText xml:space="preserve"> PAGEREF _Toc420499596 \h </w:instrText>
        </w:r>
        <w:r w:rsidR="008A4406">
          <w:rPr>
            <w:noProof/>
            <w:webHidden/>
          </w:rPr>
        </w:r>
        <w:r w:rsidR="008A4406">
          <w:rPr>
            <w:noProof/>
            <w:webHidden/>
          </w:rPr>
          <w:fldChar w:fldCharType="separate"/>
        </w:r>
        <w:r>
          <w:rPr>
            <w:noProof/>
            <w:webHidden/>
          </w:rPr>
          <w:t>76</w:t>
        </w:r>
        <w:r w:rsidR="008A4406">
          <w:rPr>
            <w:noProof/>
            <w:webHidden/>
          </w:rPr>
          <w:fldChar w:fldCharType="end"/>
        </w:r>
      </w:hyperlink>
    </w:p>
    <w:p w14:paraId="4859038F" w14:textId="77777777" w:rsidR="008A4406" w:rsidRDefault="008A6AE6">
      <w:pPr>
        <w:pStyle w:val="TableofFigures"/>
        <w:tabs>
          <w:tab w:val="right" w:leader="dot" w:pos="9016"/>
        </w:tabs>
        <w:rPr>
          <w:rFonts w:asciiTheme="minorHAnsi" w:hAnsiTheme="minorHAnsi" w:cstheme="minorBidi"/>
          <w:noProof/>
          <w:lang w:eastAsia="en-AU"/>
        </w:rPr>
      </w:pPr>
      <w:hyperlink w:anchor="_Toc420499597" w:history="1">
        <w:r w:rsidR="008A4406" w:rsidRPr="00711108">
          <w:rPr>
            <w:rStyle w:val="Hyperlink"/>
            <w:b/>
            <w:noProof/>
            <w:lang w:bidi="en-US"/>
          </w:rPr>
          <w:t>Figure 51:</w:t>
        </w:r>
        <w:r w:rsidR="008A4406" w:rsidRPr="00711108">
          <w:rPr>
            <w:rStyle w:val="Hyperlink"/>
            <w:noProof/>
            <w:lang w:bidi="en-US"/>
          </w:rPr>
          <w:t xml:space="preserve"> Trend in seagrass condition from 2005-2006 to 2012-2013 in the Fitzroy.</w:t>
        </w:r>
        <w:r w:rsidR="008A4406">
          <w:rPr>
            <w:noProof/>
            <w:webHidden/>
          </w:rPr>
          <w:tab/>
        </w:r>
        <w:r w:rsidR="008A4406">
          <w:rPr>
            <w:noProof/>
            <w:webHidden/>
          </w:rPr>
          <w:fldChar w:fldCharType="begin"/>
        </w:r>
        <w:r w:rsidR="008A4406">
          <w:rPr>
            <w:noProof/>
            <w:webHidden/>
          </w:rPr>
          <w:instrText xml:space="preserve"> PAGEREF _Toc420499597 \h </w:instrText>
        </w:r>
        <w:r w:rsidR="008A4406">
          <w:rPr>
            <w:noProof/>
            <w:webHidden/>
          </w:rPr>
        </w:r>
        <w:r w:rsidR="008A4406">
          <w:rPr>
            <w:noProof/>
            <w:webHidden/>
          </w:rPr>
          <w:fldChar w:fldCharType="separate"/>
        </w:r>
        <w:r>
          <w:rPr>
            <w:noProof/>
            <w:webHidden/>
          </w:rPr>
          <w:t>77</w:t>
        </w:r>
        <w:r w:rsidR="008A4406">
          <w:rPr>
            <w:noProof/>
            <w:webHidden/>
          </w:rPr>
          <w:fldChar w:fldCharType="end"/>
        </w:r>
      </w:hyperlink>
    </w:p>
    <w:p w14:paraId="19EA6DED" w14:textId="77777777" w:rsidR="008A4406" w:rsidRDefault="008A6AE6">
      <w:pPr>
        <w:pStyle w:val="TableofFigures"/>
        <w:tabs>
          <w:tab w:val="right" w:leader="dot" w:pos="9016"/>
        </w:tabs>
        <w:rPr>
          <w:rFonts w:asciiTheme="minorHAnsi" w:hAnsiTheme="minorHAnsi" w:cstheme="minorBidi"/>
          <w:noProof/>
          <w:lang w:eastAsia="en-AU"/>
        </w:rPr>
      </w:pPr>
      <w:hyperlink w:anchor="_Toc420499598" w:history="1">
        <w:r w:rsidR="008A4406" w:rsidRPr="00711108">
          <w:rPr>
            <w:rStyle w:val="Hyperlink"/>
            <w:b/>
            <w:noProof/>
            <w:lang w:bidi="en-US"/>
          </w:rPr>
          <w:t>Figure 52:</w:t>
        </w:r>
        <w:r w:rsidR="008A4406" w:rsidRPr="00711108">
          <w:rPr>
            <w:rStyle w:val="Hyperlink"/>
            <w:noProof/>
            <w:lang w:bidi="en-US"/>
          </w:rPr>
          <w:t xml:space="preserve"> Changes in seagrass abundance (% cover ±Standard Error) in a) estuarine (Gladstone Harbour, b). coastal (Shoalwater Bay) and c). reef (Great Keppel Island) meadows in the inshore Fitzroy NRM region from 2001 to 2013.</w:t>
        </w:r>
        <w:r w:rsidR="008A4406">
          <w:rPr>
            <w:noProof/>
            <w:webHidden/>
          </w:rPr>
          <w:tab/>
        </w:r>
        <w:r w:rsidR="008A4406">
          <w:rPr>
            <w:noProof/>
            <w:webHidden/>
          </w:rPr>
          <w:fldChar w:fldCharType="begin"/>
        </w:r>
        <w:r w:rsidR="008A4406">
          <w:rPr>
            <w:noProof/>
            <w:webHidden/>
          </w:rPr>
          <w:instrText xml:space="preserve"> PAGEREF _Toc420499598 \h </w:instrText>
        </w:r>
        <w:r w:rsidR="008A4406">
          <w:rPr>
            <w:noProof/>
            <w:webHidden/>
          </w:rPr>
        </w:r>
        <w:r w:rsidR="008A4406">
          <w:rPr>
            <w:noProof/>
            <w:webHidden/>
          </w:rPr>
          <w:fldChar w:fldCharType="separate"/>
        </w:r>
        <w:r>
          <w:rPr>
            <w:noProof/>
            <w:webHidden/>
          </w:rPr>
          <w:t>78</w:t>
        </w:r>
        <w:r w:rsidR="008A4406">
          <w:rPr>
            <w:noProof/>
            <w:webHidden/>
          </w:rPr>
          <w:fldChar w:fldCharType="end"/>
        </w:r>
      </w:hyperlink>
    </w:p>
    <w:p w14:paraId="5187E2EE" w14:textId="77777777" w:rsidR="008A4406" w:rsidRDefault="008A6AE6">
      <w:pPr>
        <w:pStyle w:val="TableofFigures"/>
        <w:tabs>
          <w:tab w:val="right" w:leader="dot" w:pos="9016"/>
        </w:tabs>
        <w:rPr>
          <w:rFonts w:asciiTheme="minorHAnsi" w:hAnsiTheme="minorHAnsi" w:cstheme="minorBidi"/>
          <w:noProof/>
          <w:lang w:eastAsia="en-AU"/>
        </w:rPr>
      </w:pPr>
      <w:hyperlink w:anchor="_Toc420499599" w:history="1">
        <w:r w:rsidR="008A4406" w:rsidRPr="00711108">
          <w:rPr>
            <w:rStyle w:val="Hyperlink"/>
            <w:b/>
            <w:noProof/>
            <w:lang w:bidi="en-US"/>
          </w:rPr>
          <w:t>Figure 53:</w:t>
        </w:r>
        <w:r w:rsidR="008A4406" w:rsidRPr="00711108">
          <w:rPr>
            <w:rStyle w:val="Hyperlink"/>
            <w:noProof/>
            <w:lang w:bidi="en-US"/>
          </w:rPr>
          <w:t xml:space="preserve"> Trend in coral condition from 2007-2008 to 2012-2013 in the inshore Fitzroy Region.</w:t>
        </w:r>
        <w:r w:rsidR="008A4406">
          <w:rPr>
            <w:noProof/>
            <w:webHidden/>
          </w:rPr>
          <w:tab/>
        </w:r>
        <w:r w:rsidR="008A4406">
          <w:rPr>
            <w:noProof/>
            <w:webHidden/>
          </w:rPr>
          <w:fldChar w:fldCharType="begin"/>
        </w:r>
        <w:r w:rsidR="008A4406">
          <w:rPr>
            <w:noProof/>
            <w:webHidden/>
          </w:rPr>
          <w:instrText xml:space="preserve"> PAGEREF _Toc420499599 \h </w:instrText>
        </w:r>
        <w:r w:rsidR="008A4406">
          <w:rPr>
            <w:noProof/>
            <w:webHidden/>
          </w:rPr>
        </w:r>
        <w:r w:rsidR="008A4406">
          <w:rPr>
            <w:noProof/>
            <w:webHidden/>
          </w:rPr>
          <w:fldChar w:fldCharType="separate"/>
        </w:r>
        <w:r>
          <w:rPr>
            <w:noProof/>
            <w:webHidden/>
          </w:rPr>
          <w:t>79</w:t>
        </w:r>
        <w:r w:rsidR="008A4406">
          <w:rPr>
            <w:noProof/>
            <w:webHidden/>
          </w:rPr>
          <w:fldChar w:fldCharType="end"/>
        </w:r>
      </w:hyperlink>
    </w:p>
    <w:p w14:paraId="6519A963" w14:textId="77777777" w:rsidR="008A4406" w:rsidRDefault="008A6AE6">
      <w:pPr>
        <w:pStyle w:val="TableofFigures"/>
        <w:tabs>
          <w:tab w:val="right" w:leader="dot" w:pos="9016"/>
        </w:tabs>
        <w:rPr>
          <w:rFonts w:asciiTheme="minorHAnsi" w:hAnsiTheme="minorHAnsi" w:cstheme="minorBidi"/>
          <w:noProof/>
          <w:lang w:eastAsia="en-AU"/>
        </w:rPr>
      </w:pPr>
      <w:hyperlink w:anchor="_Toc420499600" w:history="1">
        <w:r w:rsidR="008A4406" w:rsidRPr="00711108">
          <w:rPr>
            <w:rStyle w:val="Hyperlink"/>
            <w:b/>
            <w:noProof/>
            <w:lang w:bidi="en-US"/>
          </w:rPr>
          <w:t>Figure 54:</w:t>
        </w:r>
        <w:r w:rsidR="008A4406" w:rsidRPr="00711108">
          <w:rPr>
            <w:rStyle w:val="Hyperlink"/>
            <w:noProof/>
            <w:lang w:bidi="en-US"/>
          </w:rPr>
          <w:t xml:space="preserve"> Cover of major benthic groups and density of hard coral juveniles at each depth for reefs in the inshore Fitzroy region.</w:t>
        </w:r>
        <w:r w:rsidR="008A4406">
          <w:rPr>
            <w:noProof/>
            <w:webHidden/>
          </w:rPr>
          <w:tab/>
        </w:r>
        <w:r w:rsidR="008A4406">
          <w:rPr>
            <w:noProof/>
            <w:webHidden/>
          </w:rPr>
          <w:fldChar w:fldCharType="begin"/>
        </w:r>
        <w:r w:rsidR="008A4406">
          <w:rPr>
            <w:noProof/>
            <w:webHidden/>
          </w:rPr>
          <w:instrText xml:space="preserve"> PAGEREF _Toc420499600 \h </w:instrText>
        </w:r>
        <w:r w:rsidR="008A4406">
          <w:rPr>
            <w:noProof/>
            <w:webHidden/>
          </w:rPr>
        </w:r>
        <w:r w:rsidR="008A4406">
          <w:rPr>
            <w:noProof/>
            <w:webHidden/>
          </w:rPr>
          <w:fldChar w:fldCharType="separate"/>
        </w:r>
        <w:r>
          <w:rPr>
            <w:noProof/>
            <w:webHidden/>
          </w:rPr>
          <w:t>81</w:t>
        </w:r>
        <w:r w:rsidR="008A4406">
          <w:rPr>
            <w:noProof/>
            <w:webHidden/>
          </w:rPr>
          <w:fldChar w:fldCharType="end"/>
        </w:r>
      </w:hyperlink>
    </w:p>
    <w:p w14:paraId="24842E82" w14:textId="77777777" w:rsidR="008A4406" w:rsidRDefault="008A6AE6">
      <w:pPr>
        <w:pStyle w:val="TableofFigures"/>
        <w:tabs>
          <w:tab w:val="right" w:leader="dot" w:pos="9016"/>
        </w:tabs>
        <w:rPr>
          <w:rFonts w:asciiTheme="minorHAnsi" w:hAnsiTheme="minorHAnsi" w:cstheme="minorBidi"/>
          <w:noProof/>
          <w:lang w:eastAsia="en-AU"/>
        </w:rPr>
      </w:pPr>
      <w:hyperlink w:anchor="_Toc420499601" w:history="1">
        <w:r w:rsidR="008A4406" w:rsidRPr="00711108">
          <w:rPr>
            <w:rStyle w:val="Hyperlink"/>
            <w:b/>
            <w:bCs/>
            <w:noProof/>
            <w:lang w:val="en-US" w:eastAsia="en-US" w:bidi="en-US"/>
          </w:rPr>
          <w:t>Figure 55:</w:t>
        </w:r>
        <w:r w:rsidR="008A4406" w:rsidRPr="00711108">
          <w:rPr>
            <w:rStyle w:val="Hyperlink"/>
            <w:noProof/>
          </w:rPr>
          <w:t xml:space="preserve"> </w:t>
        </w:r>
        <w:r w:rsidR="008A4406" w:rsidRPr="00711108">
          <w:rPr>
            <w:rStyle w:val="Hyperlink"/>
            <w:bCs/>
            <w:noProof/>
            <w:lang w:val="en-US" w:eastAsia="en-US" w:bidi="en-US"/>
          </w:rPr>
          <w:t xml:space="preserve"> The condition of water quality and ecosystem health (seagrass and corals) in 2012-2013 across the inshore Burnett Mary region.</w:t>
        </w:r>
        <w:r w:rsidR="008A4406">
          <w:rPr>
            <w:noProof/>
            <w:webHidden/>
          </w:rPr>
          <w:tab/>
        </w:r>
        <w:r w:rsidR="008A4406">
          <w:rPr>
            <w:noProof/>
            <w:webHidden/>
          </w:rPr>
          <w:fldChar w:fldCharType="begin"/>
        </w:r>
        <w:r w:rsidR="008A4406">
          <w:rPr>
            <w:noProof/>
            <w:webHidden/>
          </w:rPr>
          <w:instrText xml:space="preserve"> PAGEREF _Toc420499601 \h </w:instrText>
        </w:r>
        <w:r w:rsidR="008A4406">
          <w:rPr>
            <w:noProof/>
            <w:webHidden/>
          </w:rPr>
        </w:r>
        <w:r w:rsidR="008A4406">
          <w:rPr>
            <w:noProof/>
            <w:webHidden/>
          </w:rPr>
          <w:fldChar w:fldCharType="separate"/>
        </w:r>
        <w:r>
          <w:rPr>
            <w:noProof/>
            <w:webHidden/>
          </w:rPr>
          <w:t>82</w:t>
        </w:r>
        <w:r w:rsidR="008A4406">
          <w:rPr>
            <w:noProof/>
            <w:webHidden/>
          </w:rPr>
          <w:fldChar w:fldCharType="end"/>
        </w:r>
      </w:hyperlink>
    </w:p>
    <w:p w14:paraId="7DF8E825" w14:textId="77777777" w:rsidR="008A4406" w:rsidRDefault="008A6AE6">
      <w:pPr>
        <w:pStyle w:val="TableofFigures"/>
        <w:tabs>
          <w:tab w:val="right" w:leader="dot" w:pos="9016"/>
        </w:tabs>
        <w:rPr>
          <w:rFonts w:asciiTheme="minorHAnsi" w:hAnsiTheme="minorHAnsi" w:cstheme="minorBidi"/>
          <w:noProof/>
          <w:lang w:eastAsia="en-AU"/>
        </w:rPr>
      </w:pPr>
      <w:hyperlink w:anchor="_Toc420499602" w:history="1">
        <w:r w:rsidR="008A4406" w:rsidRPr="00711108">
          <w:rPr>
            <w:rStyle w:val="Hyperlink"/>
            <w:b/>
            <w:noProof/>
            <w:lang w:bidi="en-US"/>
          </w:rPr>
          <w:t>Figure 56:</w:t>
        </w:r>
        <w:r w:rsidR="008A4406" w:rsidRPr="00711108">
          <w:rPr>
            <w:rStyle w:val="Hyperlink"/>
            <w:noProof/>
            <w:lang w:bidi="en-US"/>
          </w:rPr>
          <w:t xml:space="preserve"> Trend in the water quality index from 2005-2006 to 2012-2013 in the inshore Burnett Mary region.</w:t>
        </w:r>
        <w:r w:rsidR="008A4406">
          <w:rPr>
            <w:noProof/>
            <w:webHidden/>
          </w:rPr>
          <w:tab/>
        </w:r>
        <w:r w:rsidR="008A4406">
          <w:rPr>
            <w:noProof/>
            <w:webHidden/>
          </w:rPr>
          <w:fldChar w:fldCharType="begin"/>
        </w:r>
        <w:r w:rsidR="008A4406">
          <w:rPr>
            <w:noProof/>
            <w:webHidden/>
          </w:rPr>
          <w:instrText xml:space="preserve"> PAGEREF _Toc420499602 \h </w:instrText>
        </w:r>
        <w:r w:rsidR="008A4406">
          <w:rPr>
            <w:noProof/>
            <w:webHidden/>
          </w:rPr>
        </w:r>
        <w:r w:rsidR="008A4406">
          <w:rPr>
            <w:noProof/>
            <w:webHidden/>
          </w:rPr>
          <w:fldChar w:fldCharType="separate"/>
        </w:r>
        <w:r>
          <w:rPr>
            <w:noProof/>
            <w:webHidden/>
          </w:rPr>
          <w:t>83</w:t>
        </w:r>
        <w:r w:rsidR="008A4406">
          <w:rPr>
            <w:noProof/>
            <w:webHidden/>
          </w:rPr>
          <w:fldChar w:fldCharType="end"/>
        </w:r>
      </w:hyperlink>
    </w:p>
    <w:p w14:paraId="50EED91D" w14:textId="77777777" w:rsidR="008A4406" w:rsidRDefault="008A6AE6">
      <w:pPr>
        <w:pStyle w:val="TableofFigures"/>
        <w:tabs>
          <w:tab w:val="right" w:leader="dot" w:pos="9016"/>
        </w:tabs>
        <w:rPr>
          <w:rFonts w:asciiTheme="minorHAnsi" w:hAnsiTheme="minorHAnsi" w:cstheme="minorBidi"/>
          <w:noProof/>
          <w:lang w:eastAsia="en-AU"/>
        </w:rPr>
      </w:pPr>
      <w:hyperlink w:anchor="_Toc420499603" w:history="1">
        <w:r w:rsidR="008A4406" w:rsidRPr="00711108">
          <w:rPr>
            <w:rStyle w:val="Hyperlink"/>
            <w:b/>
            <w:noProof/>
            <w:lang w:bidi="en-US"/>
          </w:rPr>
          <w:t>Figure 57:</w:t>
        </w:r>
        <w:r w:rsidR="008A4406" w:rsidRPr="00711108">
          <w:rPr>
            <w:rStyle w:val="Hyperlink"/>
            <w:noProof/>
            <w:lang w:bidi="en-US"/>
          </w:rPr>
          <w:t xml:space="preserve">  Trend in seagrass condition from 2005-2006 to 2012-2013 in the inshore Burnett Mary Region.</w:t>
        </w:r>
        <w:r w:rsidR="008A4406">
          <w:rPr>
            <w:noProof/>
            <w:webHidden/>
          </w:rPr>
          <w:tab/>
        </w:r>
        <w:r w:rsidR="008A4406">
          <w:rPr>
            <w:noProof/>
            <w:webHidden/>
          </w:rPr>
          <w:fldChar w:fldCharType="begin"/>
        </w:r>
        <w:r w:rsidR="008A4406">
          <w:rPr>
            <w:noProof/>
            <w:webHidden/>
          </w:rPr>
          <w:instrText xml:space="preserve"> PAGEREF _Toc420499603 \h </w:instrText>
        </w:r>
        <w:r w:rsidR="008A4406">
          <w:rPr>
            <w:noProof/>
            <w:webHidden/>
          </w:rPr>
        </w:r>
        <w:r w:rsidR="008A4406">
          <w:rPr>
            <w:noProof/>
            <w:webHidden/>
          </w:rPr>
          <w:fldChar w:fldCharType="separate"/>
        </w:r>
        <w:r>
          <w:rPr>
            <w:noProof/>
            <w:webHidden/>
          </w:rPr>
          <w:t>84</w:t>
        </w:r>
        <w:r w:rsidR="008A4406">
          <w:rPr>
            <w:noProof/>
            <w:webHidden/>
          </w:rPr>
          <w:fldChar w:fldCharType="end"/>
        </w:r>
      </w:hyperlink>
    </w:p>
    <w:p w14:paraId="760C092B" w14:textId="77777777" w:rsidR="008A4406" w:rsidRDefault="008A6AE6">
      <w:pPr>
        <w:pStyle w:val="TableofFigures"/>
        <w:tabs>
          <w:tab w:val="right" w:leader="dot" w:pos="9016"/>
        </w:tabs>
        <w:rPr>
          <w:rFonts w:asciiTheme="minorHAnsi" w:hAnsiTheme="minorHAnsi" w:cstheme="minorBidi"/>
          <w:noProof/>
          <w:lang w:eastAsia="en-AU"/>
        </w:rPr>
      </w:pPr>
      <w:hyperlink w:anchor="_Toc420499604" w:history="1">
        <w:r w:rsidR="008A4406" w:rsidRPr="00711108">
          <w:rPr>
            <w:rStyle w:val="Hyperlink"/>
            <w:b/>
            <w:noProof/>
            <w:lang w:bidi="en-US"/>
          </w:rPr>
          <w:t>Figure 58:</w:t>
        </w:r>
        <w:r w:rsidR="008A4406" w:rsidRPr="00711108">
          <w:rPr>
            <w:rStyle w:val="Hyperlink"/>
            <w:noProof/>
            <w:lang w:bidi="en-US"/>
          </w:rPr>
          <w:t xml:space="preserve"> Changes in seagrass abundance (% cover ±Standard Error) at estuarine meadows in inshore Burnett Mary region from 1999 to 2013.</w:t>
        </w:r>
        <w:r w:rsidR="008A4406">
          <w:rPr>
            <w:noProof/>
            <w:webHidden/>
          </w:rPr>
          <w:tab/>
        </w:r>
        <w:r w:rsidR="008A4406">
          <w:rPr>
            <w:noProof/>
            <w:webHidden/>
          </w:rPr>
          <w:fldChar w:fldCharType="begin"/>
        </w:r>
        <w:r w:rsidR="008A4406">
          <w:rPr>
            <w:noProof/>
            <w:webHidden/>
          </w:rPr>
          <w:instrText xml:space="preserve"> PAGEREF _Toc420499604 \h </w:instrText>
        </w:r>
        <w:r w:rsidR="008A4406">
          <w:rPr>
            <w:noProof/>
            <w:webHidden/>
          </w:rPr>
        </w:r>
        <w:r w:rsidR="008A4406">
          <w:rPr>
            <w:noProof/>
            <w:webHidden/>
          </w:rPr>
          <w:fldChar w:fldCharType="separate"/>
        </w:r>
        <w:r>
          <w:rPr>
            <w:noProof/>
            <w:webHidden/>
          </w:rPr>
          <w:t>84</w:t>
        </w:r>
        <w:r w:rsidR="008A4406">
          <w:rPr>
            <w:noProof/>
            <w:webHidden/>
          </w:rPr>
          <w:fldChar w:fldCharType="end"/>
        </w:r>
      </w:hyperlink>
    </w:p>
    <w:p w14:paraId="7E4283E8" w14:textId="24CB41C1" w:rsidR="0098461E" w:rsidRDefault="000A54B7">
      <w:pPr>
        <w:rPr>
          <w:rFonts w:ascii="Segoe UI" w:eastAsiaTheme="majorEastAsia" w:hAnsi="Segoe UI" w:cs="Segoe UI"/>
          <w:b/>
          <w:bCs/>
          <w:sz w:val="20"/>
          <w:szCs w:val="20"/>
        </w:rPr>
      </w:pPr>
      <w:r w:rsidRPr="00875201">
        <w:fldChar w:fldCharType="end"/>
      </w:r>
    </w:p>
    <w:p w14:paraId="4AC50854" w14:textId="03DD64B9" w:rsidR="000A54B7" w:rsidRDefault="000A54B7">
      <w:pPr>
        <w:rPr>
          <w:rFonts w:eastAsiaTheme="majorEastAsia"/>
        </w:rPr>
      </w:pPr>
      <w:r>
        <w:rPr>
          <w:rFonts w:eastAsiaTheme="majorEastAsia"/>
        </w:rPr>
        <w:br w:type="page"/>
      </w:r>
    </w:p>
    <w:p w14:paraId="15C93847" w14:textId="6380B3B0" w:rsidR="0098461E" w:rsidRDefault="0098461E">
      <w:pPr>
        <w:pStyle w:val="TableofFigures"/>
        <w:tabs>
          <w:tab w:val="right" w:leader="dot" w:pos="9016"/>
        </w:tabs>
        <w:rPr>
          <w:rFonts w:ascii="Verdana" w:eastAsiaTheme="majorEastAsia" w:hAnsi="Verdana" w:cstheme="majorBidi"/>
          <w:b/>
          <w:bCs/>
          <w:color w:val="365F91" w:themeColor="accent1" w:themeShade="BF"/>
          <w:sz w:val="28"/>
          <w:szCs w:val="28"/>
        </w:rPr>
      </w:pPr>
      <w:r>
        <w:rPr>
          <w:rFonts w:ascii="Verdana" w:eastAsiaTheme="majorEastAsia" w:hAnsi="Verdana" w:cstheme="majorBidi"/>
          <w:b/>
          <w:bCs/>
          <w:color w:val="365F91" w:themeColor="accent1" w:themeShade="BF"/>
          <w:sz w:val="28"/>
          <w:szCs w:val="28"/>
        </w:rPr>
        <w:lastRenderedPageBreak/>
        <w:t>List of Tables</w:t>
      </w:r>
    </w:p>
    <w:p w14:paraId="3F4F2654" w14:textId="77777777" w:rsidR="008A4406" w:rsidRDefault="000A54B7">
      <w:pPr>
        <w:pStyle w:val="TableofFigures"/>
        <w:tabs>
          <w:tab w:val="right" w:leader="dot" w:pos="9016"/>
        </w:tabs>
        <w:rPr>
          <w:rFonts w:asciiTheme="minorHAnsi" w:hAnsiTheme="minorHAnsi" w:cstheme="minorBidi"/>
          <w:noProof/>
          <w:lang w:eastAsia="en-AU"/>
        </w:rPr>
      </w:pPr>
      <w:r>
        <w:rPr>
          <w:rFonts w:ascii="Segoe UI" w:eastAsiaTheme="majorEastAsia" w:hAnsi="Segoe UI" w:cs="Segoe UI"/>
          <w:b/>
          <w:bCs/>
          <w:sz w:val="20"/>
          <w:szCs w:val="20"/>
        </w:rPr>
        <w:fldChar w:fldCharType="begin"/>
      </w:r>
      <w:r>
        <w:rPr>
          <w:rFonts w:ascii="Segoe UI" w:eastAsiaTheme="majorEastAsia" w:hAnsi="Segoe UI" w:cs="Segoe UI"/>
          <w:b/>
          <w:bCs/>
          <w:sz w:val="20"/>
          <w:szCs w:val="20"/>
        </w:rPr>
        <w:instrText xml:space="preserve"> TOC \h \z \c "Table" </w:instrText>
      </w:r>
      <w:r>
        <w:rPr>
          <w:rFonts w:ascii="Segoe UI" w:eastAsiaTheme="majorEastAsia" w:hAnsi="Segoe UI" w:cs="Segoe UI"/>
          <w:b/>
          <w:bCs/>
          <w:sz w:val="20"/>
          <w:szCs w:val="20"/>
        </w:rPr>
        <w:fldChar w:fldCharType="separate"/>
      </w:r>
      <w:hyperlink w:anchor="_Toc420499605" w:history="1">
        <w:r w:rsidR="008A4406" w:rsidRPr="00786EBE">
          <w:rPr>
            <w:rStyle w:val="Hyperlink"/>
            <w:b/>
            <w:noProof/>
            <w:lang w:bidi="en-US"/>
          </w:rPr>
          <w:t>Table 1:</w:t>
        </w:r>
        <w:r w:rsidR="008A4406" w:rsidRPr="00786EBE">
          <w:rPr>
            <w:rStyle w:val="Hyperlink"/>
            <w:noProof/>
            <w:lang w:bidi="en-US"/>
          </w:rPr>
          <w:t xml:space="preserve"> Annual freshwater discharge (October to September) for the major rivers of each region in the Great Barrier Reef relative to the long-term median discharge.</w:t>
        </w:r>
        <w:r w:rsidR="008A4406">
          <w:rPr>
            <w:noProof/>
            <w:webHidden/>
          </w:rPr>
          <w:tab/>
        </w:r>
        <w:r w:rsidR="008A4406">
          <w:rPr>
            <w:noProof/>
            <w:webHidden/>
          </w:rPr>
          <w:fldChar w:fldCharType="begin"/>
        </w:r>
        <w:r w:rsidR="008A4406">
          <w:rPr>
            <w:noProof/>
            <w:webHidden/>
          </w:rPr>
          <w:instrText xml:space="preserve"> PAGEREF _Toc420499605 \h </w:instrText>
        </w:r>
        <w:r w:rsidR="008A4406">
          <w:rPr>
            <w:noProof/>
            <w:webHidden/>
          </w:rPr>
        </w:r>
        <w:r w:rsidR="008A4406">
          <w:rPr>
            <w:noProof/>
            <w:webHidden/>
          </w:rPr>
          <w:fldChar w:fldCharType="separate"/>
        </w:r>
        <w:r w:rsidR="008A6AE6">
          <w:rPr>
            <w:noProof/>
            <w:webHidden/>
          </w:rPr>
          <w:t>10</w:t>
        </w:r>
        <w:r w:rsidR="008A4406">
          <w:rPr>
            <w:noProof/>
            <w:webHidden/>
          </w:rPr>
          <w:fldChar w:fldCharType="end"/>
        </w:r>
      </w:hyperlink>
    </w:p>
    <w:p w14:paraId="5A7E4A0B" w14:textId="77777777" w:rsidR="008A4406" w:rsidRDefault="008A6AE6">
      <w:pPr>
        <w:pStyle w:val="TableofFigures"/>
        <w:tabs>
          <w:tab w:val="right" w:leader="dot" w:pos="9016"/>
        </w:tabs>
        <w:rPr>
          <w:rFonts w:asciiTheme="minorHAnsi" w:hAnsiTheme="minorHAnsi" w:cstheme="minorBidi"/>
          <w:noProof/>
          <w:lang w:eastAsia="en-AU"/>
        </w:rPr>
      </w:pPr>
      <w:hyperlink w:anchor="_Toc420499606" w:history="1">
        <w:r w:rsidR="008A4406" w:rsidRPr="00786EBE">
          <w:rPr>
            <w:rStyle w:val="Hyperlink"/>
            <w:b/>
            <w:noProof/>
            <w:lang w:bidi="en-US"/>
          </w:rPr>
          <w:t>Table 2:</w:t>
        </w:r>
        <w:r w:rsidR="008A4406" w:rsidRPr="00786EBE">
          <w:rPr>
            <w:rStyle w:val="Hyperlink"/>
            <w:noProof/>
            <w:lang w:bidi="en-US"/>
          </w:rPr>
          <w:t xml:space="preserve"> The five categories of the PS-II Herbicide Equivalent Index used in the regional section of the report.</w:t>
        </w:r>
        <w:r w:rsidR="008A4406">
          <w:rPr>
            <w:noProof/>
            <w:webHidden/>
          </w:rPr>
          <w:tab/>
        </w:r>
        <w:r w:rsidR="008A4406">
          <w:rPr>
            <w:noProof/>
            <w:webHidden/>
          </w:rPr>
          <w:fldChar w:fldCharType="begin"/>
        </w:r>
        <w:r w:rsidR="008A4406">
          <w:rPr>
            <w:noProof/>
            <w:webHidden/>
          </w:rPr>
          <w:instrText xml:space="preserve"> PAGEREF _Toc420499606 \h </w:instrText>
        </w:r>
        <w:r w:rsidR="008A4406">
          <w:rPr>
            <w:noProof/>
            <w:webHidden/>
          </w:rPr>
        </w:r>
        <w:r w:rsidR="008A4406">
          <w:rPr>
            <w:noProof/>
            <w:webHidden/>
          </w:rPr>
          <w:fldChar w:fldCharType="separate"/>
        </w:r>
        <w:r>
          <w:rPr>
            <w:noProof/>
            <w:webHidden/>
          </w:rPr>
          <w:t>22</w:t>
        </w:r>
        <w:r w:rsidR="008A4406">
          <w:rPr>
            <w:noProof/>
            <w:webHidden/>
          </w:rPr>
          <w:fldChar w:fldCharType="end"/>
        </w:r>
      </w:hyperlink>
    </w:p>
    <w:p w14:paraId="39EB668E" w14:textId="77777777" w:rsidR="008A4406" w:rsidRDefault="008A6AE6">
      <w:pPr>
        <w:pStyle w:val="TableofFigures"/>
        <w:tabs>
          <w:tab w:val="right" w:leader="dot" w:pos="9016"/>
        </w:tabs>
        <w:rPr>
          <w:rFonts w:asciiTheme="minorHAnsi" w:hAnsiTheme="minorHAnsi" w:cstheme="minorBidi"/>
          <w:noProof/>
          <w:lang w:eastAsia="en-AU"/>
        </w:rPr>
      </w:pPr>
      <w:hyperlink w:anchor="_Toc420499607" w:history="1">
        <w:r w:rsidR="008A4406" w:rsidRPr="00786EBE">
          <w:rPr>
            <w:rStyle w:val="Hyperlink"/>
            <w:b/>
            <w:noProof/>
            <w:lang w:bidi="en-US"/>
          </w:rPr>
          <w:t>Table 3:</w:t>
        </w:r>
        <w:r w:rsidR="008A4406" w:rsidRPr="00786EBE">
          <w:rPr>
            <w:rStyle w:val="Hyperlink"/>
            <w:noProof/>
            <w:lang w:bidi="en-US"/>
          </w:rPr>
          <w:t xml:space="preserve"> Relative area (per cent) of the inshore, mid-shelf and offshore waterbodies of each region where the annual mean value for chlorophyll </w:t>
        </w:r>
        <w:r w:rsidR="008A4406" w:rsidRPr="00786EBE">
          <w:rPr>
            <w:rStyle w:val="Hyperlink"/>
            <w:i/>
            <w:noProof/>
            <w:lang w:bidi="en-US"/>
          </w:rPr>
          <w:t>a</w:t>
        </w:r>
        <w:r w:rsidR="008A4406" w:rsidRPr="00786EBE">
          <w:rPr>
            <w:rStyle w:val="Hyperlink"/>
            <w:noProof/>
            <w:lang w:bidi="en-US"/>
          </w:rPr>
          <w:t xml:space="preserve"> and total suspended solids from remote sensing data exceeded the </w:t>
        </w:r>
        <w:r w:rsidR="008A4406" w:rsidRPr="00786EBE">
          <w:rPr>
            <w:rStyle w:val="Hyperlink"/>
            <w:i/>
            <w:noProof/>
            <w:lang w:bidi="en-US"/>
          </w:rPr>
          <w:t>Water Quality Guidelines</w:t>
        </w:r>
        <w:r w:rsidR="008A4406" w:rsidRPr="00786EBE">
          <w:rPr>
            <w:rStyle w:val="Hyperlink"/>
            <w:noProof/>
            <w:lang w:bidi="en-US"/>
          </w:rPr>
          <w:t xml:space="preserve"> from 1 May 2012 to 30 April 2013.</w:t>
        </w:r>
        <w:r w:rsidR="008A4406">
          <w:rPr>
            <w:noProof/>
            <w:webHidden/>
          </w:rPr>
          <w:tab/>
        </w:r>
        <w:r w:rsidR="008A4406">
          <w:rPr>
            <w:noProof/>
            <w:webHidden/>
          </w:rPr>
          <w:fldChar w:fldCharType="begin"/>
        </w:r>
        <w:r w:rsidR="008A4406">
          <w:rPr>
            <w:noProof/>
            <w:webHidden/>
          </w:rPr>
          <w:instrText xml:space="preserve"> PAGEREF _Toc420499607 \h </w:instrText>
        </w:r>
        <w:r w:rsidR="008A4406">
          <w:rPr>
            <w:noProof/>
            <w:webHidden/>
          </w:rPr>
        </w:r>
        <w:r w:rsidR="008A4406">
          <w:rPr>
            <w:noProof/>
            <w:webHidden/>
          </w:rPr>
          <w:fldChar w:fldCharType="separate"/>
        </w:r>
        <w:r>
          <w:rPr>
            <w:noProof/>
            <w:webHidden/>
          </w:rPr>
          <w:t>25</w:t>
        </w:r>
        <w:r w:rsidR="008A4406">
          <w:rPr>
            <w:noProof/>
            <w:webHidden/>
          </w:rPr>
          <w:fldChar w:fldCharType="end"/>
        </w:r>
      </w:hyperlink>
    </w:p>
    <w:p w14:paraId="4ECE1CC2" w14:textId="52F9A8BD" w:rsidR="000A54B7" w:rsidRDefault="000A54B7">
      <w:pPr>
        <w:rPr>
          <w:rFonts w:eastAsiaTheme="majorEastAsia"/>
        </w:rPr>
      </w:pPr>
      <w:r>
        <w:rPr>
          <w:rFonts w:ascii="Segoe UI" w:eastAsiaTheme="majorEastAsia" w:hAnsi="Segoe UI" w:cs="Segoe UI"/>
          <w:b/>
          <w:bCs/>
          <w:sz w:val="20"/>
          <w:szCs w:val="20"/>
        </w:rPr>
        <w:fldChar w:fldCharType="end"/>
      </w:r>
      <w:r>
        <w:rPr>
          <w:rFonts w:eastAsiaTheme="majorEastAsia"/>
        </w:rPr>
        <w:br w:type="page"/>
      </w:r>
    </w:p>
    <w:p w14:paraId="08DA157C" w14:textId="07FA01C2" w:rsidR="0032778B" w:rsidRPr="00510AA6" w:rsidRDefault="0032778B" w:rsidP="002265FD">
      <w:pPr>
        <w:pStyle w:val="Heading1"/>
        <w:numPr>
          <w:ilvl w:val="0"/>
          <w:numId w:val="9"/>
        </w:numPr>
        <w:ind w:left="426" w:hanging="426"/>
      </w:pPr>
      <w:bookmarkStart w:id="5" w:name="_Toc420499491"/>
      <w:r w:rsidRPr="00510AA6">
        <w:lastRenderedPageBreak/>
        <w:t>Introduction</w:t>
      </w:r>
      <w:bookmarkEnd w:id="0"/>
      <w:bookmarkEnd w:id="1"/>
      <w:bookmarkEnd w:id="5"/>
      <w:r w:rsidRPr="00510AA6">
        <w:t xml:space="preserve"> </w:t>
      </w:r>
    </w:p>
    <w:p w14:paraId="3176E208" w14:textId="72E56F5B" w:rsidR="0032778B" w:rsidRPr="00C85E84" w:rsidRDefault="0032778B" w:rsidP="002265FD">
      <w:pPr>
        <w:pStyle w:val="Heading2"/>
        <w:numPr>
          <w:ilvl w:val="1"/>
          <w:numId w:val="9"/>
        </w:numPr>
      </w:pPr>
      <w:bookmarkStart w:id="6" w:name="_Toc327363413"/>
      <w:bookmarkStart w:id="7" w:name="_Toc363739680"/>
      <w:bookmarkStart w:id="8" w:name="_Toc420499492"/>
      <w:r w:rsidRPr="00C85E84">
        <w:t>The Great Barrier Reef</w:t>
      </w:r>
      <w:bookmarkEnd w:id="6"/>
      <w:bookmarkEnd w:id="7"/>
      <w:bookmarkEnd w:id="8"/>
      <w:r w:rsidRPr="00C85E84">
        <w:t xml:space="preserve"> </w:t>
      </w:r>
    </w:p>
    <w:p w14:paraId="38CA1849" w14:textId="492E7D19" w:rsidR="0032778B" w:rsidRPr="002A510B" w:rsidRDefault="0032778B" w:rsidP="0032778B">
      <w:r w:rsidRPr="002A510B">
        <w:t xml:space="preserve">The Great Barrier Reef is renowned internationally for its ecological importance and beauty. It is the largest and best known coral reef ecosystem in the world, extending </w:t>
      </w:r>
      <w:r>
        <w:t>more than</w:t>
      </w:r>
      <w:r w:rsidRPr="002A510B">
        <w:t xml:space="preserve"> 2,300 kilometres along the Queensland coast and covering an area of 350,000 </w:t>
      </w:r>
      <w:r>
        <w:t>square kilometres</w:t>
      </w:r>
      <w:r w:rsidRPr="002A510B">
        <w:t xml:space="preserve">. It </w:t>
      </w:r>
      <w:r w:rsidR="00032723">
        <w:t>comprises</w:t>
      </w:r>
      <w:r w:rsidR="00032723" w:rsidRPr="002A510B">
        <w:t xml:space="preserve"> </w:t>
      </w:r>
      <w:r>
        <w:t>more than</w:t>
      </w:r>
      <w:r w:rsidRPr="002A510B">
        <w:t xml:space="preserve"> 2</w:t>
      </w:r>
      <w:r w:rsidR="00E533C5">
        <w:t>,</w:t>
      </w:r>
      <w:r w:rsidR="009607DB">
        <w:t>900</w:t>
      </w:r>
      <w:r w:rsidR="006C2687">
        <w:t xml:space="preserve"> </w:t>
      </w:r>
      <w:r w:rsidRPr="002A510B">
        <w:t>coral reefs, as well as extensive seagrass meadows, mangrove forests and diverse seafloor habitats. It is a World Heritage Area and protected within the Great Barrier Reef Marine Park</w:t>
      </w:r>
      <w:r w:rsidR="00D858C9">
        <w:t xml:space="preserve"> </w:t>
      </w:r>
      <w:r w:rsidRPr="002A510B">
        <w:t xml:space="preserve">in recognition of its diverse, unique and universal values. The </w:t>
      </w:r>
      <w:r w:rsidR="00E533C5">
        <w:t xml:space="preserve">Great Barrier </w:t>
      </w:r>
      <w:r w:rsidRPr="002A510B">
        <w:t>Reef is also critical for the prosperity of Australia, contributing about $5.5 billion annually to the Australian economy.</w:t>
      </w:r>
      <w:r w:rsidRPr="002A510B">
        <w:rPr>
          <w:color w:val="000000"/>
        </w:rPr>
        <w:fldChar w:fldCharType="begin"/>
      </w:r>
      <w:r w:rsidRPr="002A510B">
        <w:rPr>
          <w:color w:val="000000"/>
        </w:rPr>
        <w:instrText>ADDIN RW.CITE{{5296 GreatBarrierReefMarineParkAuthority 2009}}</w:instrText>
      </w:r>
      <w:r w:rsidRPr="002A510B">
        <w:rPr>
          <w:color w:val="000000"/>
        </w:rPr>
        <w:fldChar w:fldCharType="separate"/>
      </w:r>
      <w:r w:rsidR="002F3596" w:rsidRPr="002F3596">
        <w:rPr>
          <w:rFonts w:eastAsia="Times New Roman"/>
          <w:vertAlign w:val="superscript"/>
        </w:rPr>
        <w:t>1</w:t>
      </w:r>
      <w:r w:rsidRPr="002A510B">
        <w:rPr>
          <w:color w:val="000000"/>
        </w:rPr>
        <w:fldChar w:fldCharType="end"/>
      </w:r>
    </w:p>
    <w:p w14:paraId="3C127805" w14:textId="1815C27B" w:rsidR="0032778B" w:rsidRPr="002A510B" w:rsidRDefault="0032778B" w:rsidP="0032778B">
      <w:r w:rsidRPr="002A510B">
        <w:rPr>
          <w:color w:val="000000"/>
        </w:rPr>
        <w:t xml:space="preserve">The </w:t>
      </w:r>
      <w:r w:rsidR="00E533C5">
        <w:rPr>
          <w:color w:val="000000"/>
        </w:rPr>
        <w:t xml:space="preserve">Great Barrier </w:t>
      </w:r>
      <w:r w:rsidRPr="002A510B">
        <w:rPr>
          <w:color w:val="000000"/>
        </w:rPr>
        <w:t>Reef is home to thousands of species, including corals and other invertebrates, bony fish, sharks, rays, marine mammals, marine turtles, sea snakes and seabirds, as well as a wide variety of other animals, algae and marine plants.</w:t>
      </w:r>
      <w:r w:rsidRPr="002A510B">
        <w:rPr>
          <w:color w:val="000000"/>
        </w:rPr>
        <w:fldChar w:fldCharType="begin"/>
      </w:r>
      <w:r w:rsidRPr="002A510B">
        <w:rPr>
          <w:color w:val="000000"/>
        </w:rPr>
        <w:instrText>ADDIN RW.CITE{{5296 GreatBarrierReefMarineParkAuthority 2009}}</w:instrText>
      </w:r>
      <w:r w:rsidRPr="002A510B">
        <w:rPr>
          <w:color w:val="000000"/>
        </w:rPr>
        <w:fldChar w:fldCharType="separate"/>
      </w:r>
      <w:r w:rsidR="002F3596" w:rsidRPr="002F3596">
        <w:rPr>
          <w:rFonts w:eastAsia="Times New Roman"/>
          <w:vertAlign w:val="superscript"/>
        </w:rPr>
        <w:t>1</w:t>
      </w:r>
      <w:r w:rsidRPr="002A510B">
        <w:rPr>
          <w:color w:val="000000"/>
        </w:rPr>
        <w:fldChar w:fldCharType="end"/>
      </w:r>
      <w:r w:rsidRPr="002A510B">
        <w:rPr>
          <w:color w:val="000000"/>
        </w:rPr>
        <w:t xml:space="preserve"> The high biodiversity of the region is nationally and internationally important for the continued survival of many species, particularly species of conservation concern such as dugongs, whales, dolphins, sharks and marine turtles. It is this biodiversity that builds such a remarkable ecosystem and supports human use of the </w:t>
      </w:r>
      <w:r w:rsidR="00E533C5">
        <w:rPr>
          <w:color w:val="000000"/>
        </w:rPr>
        <w:t xml:space="preserve">Great Barrier </w:t>
      </w:r>
      <w:r w:rsidRPr="002A510B">
        <w:rPr>
          <w:color w:val="000000"/>
        </w:rPr>
        <w:t>Reef.</w:t>
      </w:r>
    </w:p>
    <w:p w14:paraId="2B9326F1" w14:textId="7365FFDF" w:rsidR="0032778B" w:rsidRPr="002A510B" w:rsidRDefault="0032778B" w:rsidP="0032778B">
      <w:r w:rsidRPr="002A510B">
        <w:t xml:space="preserve">The </w:t>
      </w:r>
      <w:r w:rsidR="00E533C5">
        <w:t xml:space="preserve">Great Barrier </w:t>
      </w:r>
      <w:r w:rsidRPr="002A510B">
        <w:t>Reef remains one of the most healthy and well managed coral reef ecosystems in the world.</w:t>
      </w:r>
      <w:r w:rsidRPr="009B091A">
        <w:fldChar w:fldCharType="begin"/>
      </w:r>
      <w:r w:rsidRPr="009B091A">
        <w:instrText>ADDIN RW.CITE{{5296 Great Barrier Reef Marine Park Authority 2009}}</w:instrText>
      </w:r>
      <w:r w:rsidRPr="009B091A">
        <w:fldChar w:fldCharType="separate"/>
      </w:r>
      <w:r w:rsidR="002F3596" w:rsidRPr="009B091A">
        <w:rPr>
          <w:rFonts w:eastAsia="Times New Roman"/>
          <w:vertAlign w:val="superscript"/>
        </w:rPr>
        <w:t>1</w:t>
      </w:r>
      <w:r w:rsidRPr="009B091A">
        <w:fldChar w:fldCharType="end"/>
      </w:r>
      <w:r w:rsidRPr="009B091A">
        <w:t xml:space="preserve"> However, there is no room for complacency as the future health and resilience of the </w:t>
      </w:r>
      <w:r w:rsidR="00E533C5" w:rsidRPr="009B091A">
        <w:t xml:space="preserve">Great Barrier </w:t>
      </w:r>
      <w:r w:rsidRPr="009B091A">
        <w:t>Reef remains under threat from a range of factors including climate change, pollutants from the catchments and expanding coastal development. Effective management</w:t>
      </w:r>
      <w:r w:rsidRPr="002A510B">
        <w:t xml:space="preserve"> and strategic investment in improving water quality will mitigate some of the short-term impacts of climate change through enhancing </w:t>
      </w:r>
      <w:r w:rsidR="006C2687">
        <w:t xml:space="preserve">the resilience of the </w:t>
      </w:r>
      <w:r w:rsidR="00E533C5">
        <w:t xml:space="preserve">Great Barrier </w:t>
      </w:r>
      <w:r w:rsidR="00E533C5" w:rsidRPr="002A510B">
        <w:t>Reef</w:t>
      </w:r>
      <w:r w:rsidRPr="002A510B">
        <w:t xml:space="preserve">. The </w:t>
      </w:r>
      <w:r w:rsidR="006C2687">
        <w:t xml:space="preserve">long-term </w:t>
      </w:r>
      <w:r w:rsidRPr="002A510B">
        <w:t xml:space="preserve">health of the </w:t>
      </w:r>
      <w:r w:rsidR="00E533C5">
        <w:t xml:space="preserve">Great Barrier </w:t>
      </w:r>
      <w:r w:rsidR="00E533C5" w:rsidRPr="002A510B">
        <w:t xml:space="preserve">Reef </w:t>
      </w:r>
      <w:r w:rsidRPr="002A510B">
        <w:t>depends on the integrity of its ecological processes and its capacity to recover from anthropogenic and natural disturbance.</w:t>
      </w:r>
    </w:p>
    <w:p w14:paraId="4749BE32" w14:textId="71DE7597" w:rsidR="0032778B" w:rsidRPr="00C85E84" w:rsidRDefault="0032778B" w:rsidP="002265FD">
      <w:pPr>
        <w:pStyle w:val="Heading2"/>
        <w:numPr>
          <w:ilvl w:val="1"/>
          <w:numId w:val="9"/>
        </w:numPr>
      </w:pPr>
      <w:bookmarkStart w:id="9" w:name="_Toc327363414"/>
      <w:bookmarkStart w:id="10" w:name="_Toc363739681"/>
      <w:bookmarkStart w:id="11" w:name="_Toc420499493"/>
      <w:r w:rsidRPr="00C85E84">
        <w:t>Threats from poor land management practices</w:t>
      </w:r>
      <w:bookmarkEnd w:id="9"/>
      <w:bookmarkEnd w:id="10"/>
      <w:bookmarkEnd w:id="11"/>
    </w:p>
    <w:p w14:paraId="6B89756A" w14:textId="0A2D4BD6" w:rsidR="00152041" w:rsidRDefault="00152041" w:rsidP="00152041">
      <w:pPr>
        <w:spacing w:before="240" w:after="0"/>
        <w:rPr>
          <w:rFonts w:eastAsia="Calibri" w:cs="Calibri"/>
        </w:rPr>
      </w:pPr>
      <w:bookmarkStart w:id="12" w:name="_Toc327363415"/>
      <w:bookmarkStart w:id="13" w:name="_Toc363739682"/>
      <w:r w:rsidRPr="00DF2387">
        <w:rPr>
          <w:rFonts w:eastAsia="Calibri" w:cs="Calibri"/>
        </w:rPr>
        <w:t>The Great Barrier Reef receives runoff from 35 major catchments which drain 424,000 square kilometres of coastal Queensland. The</w:t>
      </w:r>
      <w:r w:rsidR="00756FC6">
        <w:rPr>
          <w:rFonts w:eastAsia="Calibri" w:cs="Calibri"/>
        </w:rPr>
        <w:t xml:space="preserve"> Great Barrier </w:t>
      </w:r>
      <w:r w:rsidRPr="00DF2387">
        <w:rPr>
          <w:rFonts w:eastAsia="Calibri" w:cs="Calibri"/>
        </w:rPr>
        <w:t xml:space="preserve">Reef </w:t>
      </w:r>
      <w:r w:rsidR="001F09E7">
        <w:rPr>
          <w:rFonts w:eastAsia="Calibri" w:cs="Calibri"/>
        </w:rPr>
        <w:t>R</w:t>
      </w:r>
      <w:r w:rsidRPr="00DF2387">
        <w:rPr>
          <w:rFonts w:eastAsia="Calibri" w:cs="Calibri"/>
        </w:rPr>
        <w:t>egion is relatively sparsely populated; however, there have been extensive changes in land-use since European settlement in areas adjacent to the coast</w:t>
      </w:r>
      <w:r w:rsidR="00036EAC">
        <w:rPr>
          <w:rFonts w:eastAsia="Calibri" w:cs="Calibri"/>
        </w:rPr>
        <w:t>.</w:t>
      </w:r>
      <w:r w:rsidR="00036EAC">
        <w:rPr>
          <w:rFonts w:eastAsia="Calibri" w:cs="Calibri"/>
        </w:rPr>
        <w:fldChar w:fldCharType="begin"/>
      </w:r>
      <w:r w:rsidR="00036EAC">
        <w:rPr>
          <w:rFonts w:eastAsia="Calibri" w:cs="Calibri"/>
        </w:rPr>
        <w:instrText>ADDIN RW.CITE{{4861 Furnas,M. 2003; 17294 GreatBarrierReefMarineParkAuthority 2010}}</w:instrText>
      </w:r>
      <w:r w:rsidR="00036EAC">
        <w:rPr>
          <w:rFonts w:eastAsia="Calibri" w:cs="Calibri"/>
        </w:rPr>
        <w:fldChar w:fldCharType="separate"/>
      </w:r>
      <w:r w:rsidR="002F3596" w:rsidRPr="002F3596">
        <w:rPr>
          <w:rFonts w:eastAsia="Times New Roman"/>
          <w:vertAlign w:val="superscript"/>
        </w:rPr>
        <w:t>2</w:t>
      </w:r>
      <w:proofErr w:type="gramStart"/>
      <w:r w:rsidR="002F3596" w:rsidRPr="002F3596">
        <w:rPr>
          <w:rFonts w:eastAsia="Times New Roman"/>
          <w:vertAlign w:val="superscript"/>
        </w:rPr>
        <w:t>,3</w:t>
      </w:r>
      <w:proofErr w:type="gramEnd"/>
      <w:r w:rsidR="00036EAC">
        <w:rPr>
          <w:rFonts w:eastAsia="Calibri" w:cs="Calibri"/>
        </w:rPr>
        <w:fldChar w:fldCharType="end"/>
      </w:r>
      <w:r w:rsidRPr="00DF2387">
        <w:rPr>
          <w:rFonts w:eastAsia="Calibri" w:cs="Calibri"/>
        </w:rPr>
        <w:t xml:space="preserve"> Increasing pressure from human activities continues to have an adverse impact on the quality of water entering the</w:t>
      </w:r>
      <w:r w:rsidR="00756FC6">
        <w:rPr>
          <w:rFonts w:eastAsia="Calibri" w:cs="Calibri"/>
        </w:rPr>
        <w:t xml:space="preserve"> Great Barrier</w:t>
      </w:r>
      <w:r w:rsidRPr="00DF2387">
        <w:rPr>
          <w:rFonts w:eastAsia="Calibri" w:cs="Calibri"/>
        </w:rPr>
        <w:t xml:space="preserve"> Reef lagoon, particularly during the wet season</w:t>
      </w:r>
      <w:r>
        <w:rPr>
          <w:rFonts w:eastAsia="Calibri" w:cs="Calibri"/>
        </w:rPr>
        <w:t>, even though some progress has been made in addressing this issue</w:t>
      </w:r>
      <w:r w:rsidRPr="00DF2387">
        <w:rPr>
          <w:rFonts w:eastAsia="Calibri" w:cs="Calibri"/>
        </w:rPr>
        <w:t xml:space="preserve"> </w:t>
      </w:r>
      <w:r>
        <w:rPr>
          <w:rFonts w:eastAsia="Calibri" w:cs="Calibri"/>
        </w:rPr>
        <w:t>through Reef Plan</w:t>
      </w:r>
      <w:r w:rsidR="006E4F25">
        <w:rPr>
          <w:rFonts w:eastAsia="Calibri" w:cs="Calibri"/>
        </w:rPr>
        <w:t>.</w:t>
      </w:r>
      <w:r w:rsidR="006E4F25">
        <w:rPr>
          <w:rFonts w:eastAsia="Calibri" w:cs="Calibri"/>
        </w:rPr>
        <w:fldChar w:fldCharType="begin"/>
      </w:r>
      <w:r w:rsidR="006E4F25">
        <w:rPr>
          <w:rFonts w:eastAsia="Calibri" w:cs="Calibri"/>
        </w:rPr>
        <w:instrText>ADDIN RW.CITE{{21481 Schaffelke,B. 2013}}</w:instrText>
      </w:r>
      <w:r w:rsidR="006E4F25">
        <w:rPr>
          <w:rFonts w:eastAsia="Calibri" w:cs="Calibri"/>
        </w:rPr>
        <w:fldChar w:fldCharType="separate"/>
      </w:r>
      <w:r w:rsidR="002F3596" w:rsidRPr="002F3596">
        <w:rPr>
          <w:rFonts w:eastAsia="Times New Roman"/>
          <w:vertAlign w:val="superscript"/>
        </w:rPr>
        <w:t>4</w:t>
      </w:r>
      <w:r w:rsidR="006E4F25">
        <w:rPr>
          <w:rFonts w:eastAsia="Calibri" w:cs="Calibri"/>
        </w:rPr>
        <w:fldChar w:fldCharType="end"/>
      </w:r>
      <w:r>
        <w:rPr>
          <w:rFonts w:eastAsia="Calibri" w:cs="Calibri"/>
        </w:rPr>
        <w:t xml:space="preserve"> </w:t>
      </w:r>
      <w:r w:rsidRPr="00DF2387">
        <w:rPr>
          <w:rFonts w:eastAsia="Calibri" w:cs="Calibri"/>
        </w:rPr>
        <w:t xml:space="preserve">Flood waters deliver nutrient and sediment </w:t>
      </w:r>
      <w:r w:rsidR="006C2687">
        <w:rPr>
          <w:rFonts w:eastAsia="Calibri" w:cs="Calibri"/>
        </w:rPr>
        <w:t xml:space="preserve">loads </w:t>
      </w:r>
      <w:r w:rsidRPr="00DF2387">
        <w:rPr>
          <w:rFonts w:eastAsia="Calibri" w:cs="Calibri"/>
        </w:rPr>
        <w:t xml:space="preserve">to the </w:t>
      </w:r>
      <w:r w:rsidR="00756FC6">
        <w:rPr>
          <w:rFonts w:eastAsia="Calibri" w:cs="Calibri"/>
        </w:rPr>
        <w:t xml:space="preserve">Great Barrier </w:t>
      </w:r>
      <w:r w:rsidRPr="00DF2387">
        <w:rPr>
          <w:rFonts w:eastAsia="Calibri" w:cs="Calibri"/>
        </w:rPr>
        <w:t xml:space="preserve">Reef well above natural levels and many times higher than </w:t>
      </w:r>
      <w:r w:rsidR="006C2687">
        <w:rPr>
          <w:rFonts w:eastAsia="Calibri" w:cs="Calibri"/>
        </w:rPr>
        <w:t xml:space="preserve">those found </w:t>
      </w:r>
      <w:r w:rsidRPr="00DF2387">
        <w:rPr>
          <w:rFonts w:eastAsia="Calibri" w:cs="Calibri"/>
        </w:rPr>
        <w:t>in non-flood waters</w:t>
      </w:r>
      <w:r w:rsidR="00085CDD">
        <w:rPr>
          <w:rFonts w:eastAsia="Calibri" w:cs="Calibri"/>
        </w:rPr>
        <w:t>.</w:t>
      </w:r>
      <w:r w:rsidR="00085CDD">
        <w:rPr>
          <w:rFonts w:eastAsia="Calibri" w:cs="Calibri"/>
        </w:rPr>
        <w:fldChar w:fldCharType="begin"/>
      </w:r>
      <w:r w:rsidR="00085CDD">
        <w:rPr>
          <w:rFonts w:eastAsia="Calibri" w:cs="Calibri"/>
        </w:rPr>
        <w:instrText>ADDIN RW.CITE{{21468 Waters,D.K. 2014}}</w:instrText>
      </w:r>
      <w:r w:rsidR="00085CDD">
        <w:rPr>
          <w:rFonts w:eastAsia="Calibri" w:cs="Calibri"/>
        </w:rPr>
        <w:fldChar w:fldCharType="separate"/>
      </w:r>
      <w:r w:rsidR="002F3596" w:rsidRPr="002F3596">
        <w:rPr>
          <w:rFonts w:eastAsia="Times New Roman"/>
          <w:vertAlign w:val="superscript"/>
        </w:rPr>
        <w:t>5</w:t>
      </w:r>
      <w:r w:rsidR="00085CDD">
        <w:rPr>
          <w:rFonts w:eastAsia="Calibri" w:cs="Calibri"/>
        </w:rPr>
        <w:fldChar w:fldCharType="end"/>
      </w:r>
      <w:r w:rsidRPr="00DF2387">
        <w:rPr>
          <w:rFonts w:eastAsia="Calibri" w:cs="Calibri"/>
        </w:rPr>
        <w:t xml:space="preserve"> </w:t>
      </w:r>
      <w:r w:rsidR="00085CDD">
        <w:rPr>
          <w:rFonts w:eastAsia="Calibri" w:cs="Calibri"/>
        </w:rPr>
        <w:t>P</w:t>
      </w:r>
      <w:r w:rsidRPr="00DF2387">
        <w:rPr>
          <w:rFonts w:eastAsia="Calibri" w:cs="Calibri"/>
        </w:rPr>
        <w:t>esticides, which are manufactured chemicals with no natural level, are detected year-round in</w:t>
      </w:r>
      <w:r w:rsidR="00756FC6">
        <w:rPr>
          <w:rFonts w:eastAsia="Calibri" w:cs="Calibri"/>
        </w:rPr>
        <w:t xml:space="preserve"> Great Barrier</w:t>
      </w:r>
      <w:r w:rsidRPr="00DF2387">
        <w:rPr>
          <w:rFonts w:eastAsia="Calibri" w:cs="Calibri"/>
        </w:rPr>
        <w:t xml:space="preserve"> Reef waters</w:t>
      </w:r>
      <w:r w:rsidR="00CD4733">
        <w:rPr>
          <w:rFonts w:eastAsia="Calibri" w:cs="Calibri"/>
        </w:rPr>
        <w:t>.</w:t>
      </w:r>
      <w:r w:rsidR="00CD4733">
        <w:rPr>
          <w:rFonts w:eastAsia="Calibri" w:cs="Calibri"/>
        </w:rPr>
        <w:fldChar w:fldCharType="begin"/>
      </w:r>
      <w:r w:rsidR="00CD4733">
        <w:rPr>
          <w:rFonts w:eastAsia="Calibri" w:cs="Calibri"/>
        </w:rPr>
        <w:instrText>ADDIN RW.CITE{{23391 Gallen,C.,Devlin,M.,Paxman,C.,Banks,A.,Mueller,J 2013}}</w:instrText>
      </w:r>
      <w:r w:rsidR="00CD4733">
        <w:rPr>
          <w:rFonts w:eastAsia="Calibri" w:cs="Calibri"/>
        </w:rPr>
        <w:fldChar w:fldCharType="separate"/>
      </w:r>
      <w:r w:rsidR="002F3596" w:rsidRPr="002F3596">
        <w:rPr>
          <w:rFonts w:eastAsia="Times New Roman"/>
          <w:vertAlign w:val="superscript"/>
        </w:rPr>
        <w:t>6</w:t>
      </w:r>
      <w:r w:rsidR="00CD4733">
        <w:rPr>
          <w:rFonts w:eastAsia="Calibri" w:cs="Calibri"/>
        </w:rPr>
        <w:fldChar w:fldCharType="end"/>
      </w:r>
      <w:r w:rsidR="00CD4733">
        <w:rPr>
          <w:rFonts w:eastAsia="Calibri" w:cs="Calibri"/>
        </w:rPr>
        <w:t xml:space="preserve"> </w:t>
      </w:r>
      <w:r w:rsidRPr="00DF2387">
        <w:rPr>
          <w:rFonts w:eastAsia="Calibri" w:cs="Calibri"/>
        </w:rPr>
        <w:t>The main source of excess nutrients, fine sediments and pesticides from</w:t>
      </w:r>
      <w:r w:rsidR="00756FC6">
        <w:rPr>
          <w:rFonts w:eastAsia="Calibri" w:cs="Calibri"/>
        </w:rPr>
        <w:t xml:space="preserve"> Great Barrier</w:t>
      </w:r>
      <w:r w:rsidRPr="00DF2387">
        <w:rPr>
          <w:rFonts w:eastAsia="Calibri" w:cs="Calibri"/>
        </w:rPr>
        <w:t xml:space="preserve"> Reef catchments is diffuse-source pollution from agriculture</w:t>
      </w:r>
      <w:r w:rsidR="006E4F25">
        <w:rPr>
          <w:rFonts w:eastAsia="Calibri" w:cs="Calibri"/>
        </w:rPr>
        <w:t>.</w:t>
      </w:r>
      <w:r w:rsidR="006E4F25">
        <w:rPr>
          <w:rFonts w:eastAsia="Calibri" w:cs="Calibri"/>
        </w:rPr>
        <w:fldChar w:fldCharType="begin"/>
      </w:r>
      <w:r w:rsidR="006E4F25">
        <w:rPr>
          <w:rFonts w:eastAsia="Calibri" w:cs="Calibri"/>
        </w:rPr>
        <w:instrText>ADDIN RW.CITE{{21481 Schaffelke,B. 2013}}</w:instrText>
      </w:r>
      <w:r w:rsidR="006E4F25">
        <w:rPr>
          <w:rFonts w:eastAsia="Calibri" w:cs="Calibri"/>
        </w:rPr>
        <w:fldChar w:fldCharType="separate"/>
      </w:r>
      <w:r w:rsidR="002F3596" w:rsidRPr="002F3596">
        <w:rPr>
          <w:rFonts w:eastAsia="Times New Roman"/>
          <w:vertAlign w:val="superscript"/>
        </w:rPr>
        <w:t>4</w:t>
      </w:r>
      <w:r w:rsidR="006E4F25">
        <w:rPr>
          <w:rFonts w:eastAsia="Calibri" w:cs="Calibri"/>
        </w:rPr>
        <w:fldChar w:fldCharType="end"/>
      </w:r>
      <w:r w:rsidR="006E4F25">
        <w:rPr>
          <w:rFonts w:eastAsia="Calibri" w:cs="Calibri"/>
        </w:rPr>
        <w:t xml:space="preserve"> </w:t>
      </w:r>
    </w:p>
    <w:p w14:paraId="442BCDC9" w14:textId="7E0A49B4" w:rsidR="0032778B" w:rsidRPr="00C85E84" w:rsidRDefault="0032778B" w:rsidP="002265FD">
      <w:pPr>
        <w:pStyle w:val="Heading2"/>
        <w:numPr>
          <w:ilvl w:val="1"/>
          <w:numId w:val="9"/>
        </w:numPr>
      </w:pPr>
      <w:bookmarkStart w:id="14" w:name="_Toc420499494"/>
      <w:r w:rsidRPr="00C85E84">
        <w:lastRenderedPageBreak/>
        <w:t>Disturbances affecting the Great Barrier Reef</w:t>
      </w:r>
      <w:bookmarkEnd w:id="12"/>
      <w:bookmarkEnd w:id="13"/>
      <w:bookmarkEnd w:id="14"/>
    </w:p>
    <w:p w14:paraId="428D2F6F" w14:textId="65744F77" w:rsidR="00152041" w:rsidRPr="005F680B" w:rsidRDefault="00152041" w:rsidP="00152041">
      <w:pPr>
        <w:spacing w:before="240" w:after="0"/>
        <w:rPr>
          <w:rFonts w:eastAsia="Calibri" w:cs="Calibri"/>
        </w:rPr>
      </w:pPr>
      <w:bookmarkStart w:id="15" w:name="_Toc327363416"/>
      <w:bookmarkStart w:id="16" w:name="_Toc363739683"/>
      <w:r w:rsidRPr="005F680B">
        <w:rPr>
          <w:rFonts w:eastAsia="Calibri" w:cs="Calibri"/>
        </w:rPr>
        <w:t xml:space="preserve">The health and resilience of the </w:t>
      </w:r>
      <w:r w:rsidR="00756FC6">
        <w:rPr>
          <w:rFonts w:eastAsia="Calibri" w:cs="Calibri"/>
        </w:rPr>
        <w:t xml:space="preserve">Great Barrier </w:t>
      </w:r>
      <w:r w:rsidRPr="005F680B">
        <w:rPr>
          <w:rFonts w:eastAsia="Calibri" w:cs="Calibri"/>
        </w:rPr>
        <w:t>Reef is affected by a range of short-term acute and longer term chronic disturbances, including:</w:t>
      </w:r>
    </w:p>
    <w:p w14:paraId="3D61898B" w14:textId="77777777" w:rsidR="00152041" w:rsidRDefault="00152041" w:rsidP="002265FD">
      <w:pPr>
        <w:numPr>
          <w:ilvl w:val="0"/>
          <w:numId w:val="3"/>
        </w:numPr>
        <w:spacing w:after="0"/>
        <w:rPr>
          <w:rFonts w:eastAsia="Calibri" w:cs="Calibri"/>
        </w:rPr>
      </w:pPr>
      <w:r>
        <w:rPr>
          <w:rFonts w:eastAsia="Calibri" w:cs="Calibri"/>
        </w:rPr>
        <w:t>Catchment runoff</w:t>
      </w:r>
    </w:p>
    <w:p w14:paraId="61E679A1" w14:textId="77777777" w:rsidR="00152041" w:rsidRPr="005F680B" w:rsidRDefault="00152041" w:rsidP="002265FD">
      <w:pPr>
        <w:numPr>
          <w:ilvl w:val="0"/>
          <w:numId w:val="3"/>
        </w:numPr>
        <w:spacing w:after="0"/>
        <w:rPr>
          <w:rFonts w:eastAsia="Calibri" w:cs="Calibri"/>
        </w:rPr>
      </w:pPr>
      <w:r w:rsidRPr="005F680B">
        <w:rPr>
          <w:rFonts w:eastAsia="Calibri" w:cs="Calibri"/>
        </w:rPr>
        <w:t>Floods</w:t>
      </w:r>
    </w:p>
    <w:p w14:paraId="61D4F10D" w14:textId="77777777" w:rsidR="00152041" w:rsidRPr="005F680B" w:rsidRDefault="00152041" w:rsidP="002265FD">
      <w:pPr>
        <w:numPr>
          <w:ilvl w:val="0"/>
          <w:numId w:val="3"/>
        </w:numPr>
        <w:spacing w:after="0"/>
        <w:rPr>
          <w:rFonts w:eastAsia="Calibri" w:cs="Calibri"/>
        </w:rPr>
      </w:pPr>
      <w:r w:rsidRPr="005F680B">
        <w:rPr>
          <w:rFonts w:eastAsia="Calibri" w:cs="Calibri"/>
        </w:rPr>
        <w:t>Cyclones</w:t>
      </w:r>
    </w:p>
    <w:p w14:paraId="41305837" w14:textId="4E7C5B2E" w:rsidR="00152041" w:rsidRDefault="006C2687" w:rsidP="002265FD">
      <w:pPr>
        <w:numPr>
          <w:ilvl w:val="0"/>
          <w:numId w:val="3"/>
        </w:numPr>
        <w:spacing w:after="0"/>
        <w:rPr>
          <w:rFonts w:eastAsia="Calibri" w:cs="Calibri"/>
        </w:rPr>
      </w:pPr>
      <w:r>
        <w:rPr>
          <w:rFonts w:eastAsia="Calibri" w:cs="Calibri"/>
        </w:rPr>
        <w:t>Crown-of-thorns</w:t>
      </w:r>
      <w:r w:rsidR="00152041" w:rsidRPr="005F680B">
        <w:rPr>
          <w:rFonts w:eastAsia="Calibri" w:cs="Calibri"/>
        </w:rPr>
        <w:t xml:space="preserve"> </w:t>
      </w:r>
      <w:r w:rsidR="00E84321">
        <w:rPr>
          <w:rFonts w:eastAsia="Calibri" w:cs="Calibri"/>
        </w:rPr>
        <w:t xml:space="preserve">starfish </w:t>
      </w:r>
      <w:r w:rsidR="00152041" w:rsidRPr="005F680B">
        <w:rPr>
          <w:rFonts w:eastAsia="Calibri" w:cs="Calibri"/>
        </w:rPr>
        <w:t>outbreaks</w:t>
      </w:r>
    </w:p>
    <w:p w14:paraId="76B4FD4F" w14:textId="77777777" w:rsidR="00152041" w:rsidRPr="005F680B" w:rsidRDefault="00152041" w:rsidP="002265FD">
      <w:pPr>
        <w:numPr>
          <w:ilvl w:val="0"/>
          <w:numId w:val="3"/>
        </w:numPr>
        <w:spacing w:after="0"/>
        <w:rPr>
          <w:rFonts w:eastAsia="Calibri" w:cs="Calibri"/>
        </w:rPr>
      </w:pPr>
      <w:r w:rsidRPr="005F680B">
        <w:rPr>
          <w:rFonts w:eastAsia="Calibri" w:cs="Calibri"/>
        </w:rPr>
        <w:t>Elevated sea surface temperatures.</w:t>
      </w:r>
    </w:p>
    <w:p w14:paraId="3869D7D7" w14:textId="750D4E61" w:rsidR="00152041" w:rsidRDefault="00152041" w:rsidP="00152041">
      <w:pPr>
        <w:spacing w:before="240" w:after="0"/>
        <w:rPr>
          <w:rFonts w:eastAsia="Calibri" w:cs="Calibri"/>
        </w:rPr>
      </w:pPr>
      <w:r w:rsidRPr="000F3310">
        <w:t xml:space="preserve">A resilient coral community has high rates of recruitment and growth that compensate for </w:t>
      </w:r>
      <w:r w:rsidR="006C2687">
        <w:t>loss and damage</w:t>
      </w:r>
      <w:r w:rsidR="006C2687" w:rsidRPr="000F3310">
        <w:t xml:space="preserve"> </w:t>
      </w:r>
      <w:r w:rsidRPr="000F3310">
        <w:t>resulting from the combination of acute disturbances (</w:t>
      </w:r>
      <w:r w:rsidR="006C2687">
        <w:t>such as</w:t>
      </w:r>
      <w:r w:rsidRPr="000F3310">
        <w:t xml:space="preserve"> cyclones) and chronic environmental stressors (</w:t>
      </w:r>
      <w:r w:rsidR="006C2687">
        <w:t>for example</w:t>
      </w:r>
      <w:r w:rsidRPr="000F3310">
        <w:t xml:space="preserve"> poor water quality). </w:t>
      </w:r>
      <w:r w:rsidRPr="008F1FC6">
        <w:t xml:space="preserve">Over time, chronic stress may decrease the resilience of the </w:t>
      </w:r>
      <w:r w:rsidR="00756FC6">
        <w:t xml:space="preserve">Great Barrier </w:t>
      </w:r>
      <w:r w:rsidRPr="008F1FC6">
        <w:t>Reef ecosystem by slowing or inhibiting recovery from acute disturbances</w:t>
      </w:r>
      <w:r>
        <w:t xml:space="preserve">. </w:t>
      </w:r>
      <w:r w:rsidRPr="005F680B">
        <w:rPr>
          <w:rFonts w:eastAsia="Calibri" w:cs="Calibri"/>
        </w:rPr>
        <w:t>The impact of disturbances on the</w:t>
      </w:r>
      <w:r w:rsidR="00756FC6">
        <w:rPr>
          <w:rFonts w:eastAsia="Calibri" w:cs="Calibri"/>
        </w:rPr>
        <w:t xml:space="preserve"> Great Barrier</w:t>
      </w:r>
      <w:r w:rsidRPr="005F680B">
        <w:rPr>
          <w:rFonts w:eastAsia="Calibri" w:cs="Calibri"/>
        </w:rPr>
        <w:t xml:space="preserve"> Reef depends on their frequency, duration and severity, as well as the</w:t>
      </w:r>
      <w:r w:rsidR="004E024B">
        <w:rPr>
          <w:rFonts w:eastAsia="Calibri" w:cs="Calibri"/>
        </w:rPr>
        <w:t xml:space="preserve"> overall state of health </w:t>
      </w:r>
      <w:r>
        <w:rPr>
          <w:rFonts w:eastAsia="Calibri" w:cs="Calibri"/>
        </w:rPr>
        <w:t>of the ecosystem</w:t>
      </w:r>
      <w:r w:rsidR="00085CDD">
        <w:rPr>
          <w:rFonts w:eastAsia="Calibri" w:cs="Calibri"/>
        </w:rPr>
        <w:t>.</w:t>
      </w:r>
      <w:r w:rsidR="00085CDD">
        <w:rPr>
          <w:rFonts w:eastAsia="Calibri" w:cs="Calibri"/>
        </w:rPr>
        <w:fldChar w:fldCharType="begin"/>
      </w:r>
      <w:r w:rsidR="00085CDD">
        <w:rPr>
          <w:rFonts w:eastAsia="Calibri" w:cs="Calibri"/>
        </w:rPr>
        <w:instrText>ADDIN RW.CITE{{4850 Fabricius,K.E. 2005; 4160 Osborne,K. 2011}}</w:instrText>
      </w:r>
      <w:r w:rsidR="00085CDD">
        <w:rPr>
          <w:rFonts w:eastAsia="Calibri" w:cs="Calibri"/>
        </w:rPr>
        <w:fldChar w:fldCharType="separate"/>
      </w:r>
      <w:r w:rsidR="002F3596" w:rsidRPr="002F3596">
        <w:rPr>
          <w:rFonts w:eastAsia="Times New Roman"/>
          <w:vertAlign w:val="superscript"/>
        </w:rPr>
        <w:t>7</w:t>
      </w:r>
      <w:proofErr w:type="gramStart"/>
      <w:r w:rsidR="002F3596" w:rsidRPr="002F3596">
        <w:rPr>
          <w:rFonts w:eastAsia="Times New Roman"/>
          <w:vertAlign w:val="superscript"/>
        </w:rPr>
        <w:t>,8</w:t>
      </w:r>
      <w:proofErr w:type="gramEnd"/>
      <w:r w:rsidR="00085CDD">
        <w:rPr>
          <w:rFonts w:eastAsia="Calibri" w:cs="Calibri"/>
        </w:rPr>
        <w:fldChar w:fldCharType="end"/>
      </w:r>
      <w:r>
        <w:rPr>
          <w:rFonts w:eastAsia="Calibri" w:cs="Calibri"/>
        </w:rPr>
        <w:t xml:space="preserve"> </w:t>
      </w:r>
      <w:r w:rsidRPr="005F680B">
        <w:rPr>
          <w:rFonts w:eastAsia="Calibri" w:cs="Calibri"/>
        </w:rPr>
        <w:t xml:space="preserve">Multiple </w:t>
      </w:r>
      <w:r>
        <w:rPr>
          <w:rFonts w:eastAsia="Calibri" w:cs="Calibri"/>
        </w:rPr>
        <w:t xml:space="preserve">acute </w:t>
      </w:r>
      <w:r w:rsidRPr="005F680B">
        <w:rPr>
          <w:rFonts w:eastAsia="Calibri" w:cs="Calibri"/>
        </w:rPr>
        <w:t>disturbances</w:t>
      </w:r>
      <w:r>
        <w:rPr>
          <w:rFonts w:eastAsia="Calibri" w:cs="Calibri"/>
        </w:rPr>
        <w:t xml:space="preserve"> in close succession </w:t>
      </w:r>
      <w:r w:rsidR="006C2687">
        <w:rPr>
          <w:rFonts w:eastAsia="Calibri" w:cs="Calibri"/>
        </w:rPr>
        <w:t xml:space="preserve">generally </w:t>
      </w:r>
      <w:r w:rsidRPr="005F680B">
        <w:rPr>
          <w:rFonts w:eastAsia="Calibri" w:cs="Calibri"/>
        </w:rPr>
        <w:t xml:space="preserve">have a combined negative effect on </w:t>
      </w:r>
      <w:r w:rsidR="00756FC6">
        <w:rPr>
          <w:rFonts w:eastAsia="Calibri" w:cs="Calibri"/>
        </w:rPr>
        <w:t xml:space="preserve">the </w:t>
      </w:r>
      <w:r w:rsidRPr="005F680B">
        <w:rPr>
          <w:rFonts w:eastAsia="Calibri" w:cs="Calibri"/>
        </w:rPr>
        <w:t xml:space="preserve">resilience </w:t>
      </w:r>
      <w:r w:rsidR="006C2687">
        <w:rPr>
          <w:rFonts w:eastAsia="Calibri" w:cs="Calibri"/>
        </w:rPr>
        <w:t xml:space="preserve">of the Great Barrier Reef </w:t>
      </w:r>
      <w:r w:rsidRPr="005F680B">
        <w:rPr>
          <w:rFonts w:eastAsia="Calibri" w:cs="Calibri"/>
        </w:rPr>
        <w:t xml:space="preserve">that is greater than the effect of each disturbance in isolation. </w:t>
      </w:r>
      <w:r w:rsidRPr="000F3310">
        <w:t xml:space="preserve">Importantly, reducing one stress will often help the ecosystem recover from or resist the impact of other pressures. For example, </w:t>
      </w:r>
      <w:r>
        <w:t>improving</w:t>
      </w:r>
      <w:r w:rsidRPr="000F3310">
        <w:t xml:space="preserve"> water quality </w:t>
      </w:r>
      <w:r>
        <w:t>is expected to improve the resilience of corals to</w:t>
      </w:r>
      <w:r w:rsidRPr="000F3310">
        <w:t xml:space="preserve"> the effects of climate change.</w:t>
      </w:r>
    </w:p>
    <w:p w14:paraId="7FDA54E3" w14:textId="7AAD57F6" w:rsidR="00152041" w:rsidRDefault="00152041" w:rsidP="00152041">
      <w:pPr>
        <w:spacing w:before="240" w:after="0"/>
        <w:rPr>
          <w:rFonts w:eastAsia="Calibri" w:cs="Calibri"/>
        </w:rPr>
      </w:pPr>
      <w:r>
        <w:rPr>
          <w:rFonts w:eastAsia="Calibri" w:cs="Calibri"/>
        </w:rPr>
        <w:t>Between 2006 and 2012</w:t>
      </w:r>
      <w:r w:rsidRPr="005F680B">
        <w:rPr>
          <w:rFonts w:eastAsia="Calibri" w:cs="Calibri"/>
        </w:rPr>
        <w:t xml:space="preserve">, repeated </w:t>
      </w:r>
      <w:r>
        <w:rPr>
          <w:rFonts w:eastAsia="Calibri" w:cs="Calibri"/>
        </w:rPr>
        <w:t>disturbances</w:t>
      </w:r>
      <w:r w:rsidRPr="005F680B">
        <w:rPr>
          <w:rFonts w:eastAsia="Calibri" w:cs="Calibri"/>
        </w:rPr>
        <w:t xml:space="preserve"> had a considerable</w:t>
      </w:r>
      <w:r>
        <w:rPr>
          <w:rFonts w:eastAsia="Calibri" w:cs="Calibri"/>
        </w:rPr>
        <w:t xml:space="preserve"> and widespread</w:t>
      </w:r>
      <w:r w:rsidRPr="005F680B">
        <w:rPr>
          <w:rFonts w:eastAsia="Calibri" w:cs="Calibri"/>
        </w:rPr>
        <w:t xml:space="preserve"> impact on water quality and ecosystem status of the inshore </w:t>
      </w:r>
      <w:r>
        <w:rPr>
          <w:rFonts w:eastAsia="Calibri" w:cs="Calibri"/>
        </w:rPr>
        <w:t>area,</w:t>
      </w:r>
      <w:r w:rsidRPr="0002421C">
        <w:rPr>
          <w:rFonts w:eastAsia="Calibri" w:cs="Calibri"/>
        </w:rPr>
        <w:t xml:space="preserve"> </w:t>
      </w:r>
      <w:r>
        <w:rPr>
          <w:rFonts w:eastAsia="Calibri" w:cs="Calibri"/>
        </w:rPr>
        <w:t xml:space="preserve">as was seen by the near loss of some seagrass communities following the cyclones and floods </w:t>
      </w:r>
      <w:r w:rsidR="006C2687">
        <w:rPr>
          <w:rFonts w:eastAsia="Calibri" w:cs="Calibri"/>
        </w:rPr>
        <w:t xml:space="preserve">of </w:t>
      </w:r>
      <w:r>
        <w:rPr>
          <w:rFonts w:eastAsia="Calibri" w:cs="Calibri"/>
        </w:rPr>
        <w:t>2011. There are signs of recovery at some locations now, after a couple of years of less extreme weather events</w:t>
      </w:r>
      <w:r w:rsidRPr="00443457">
        <w:rPr>
          <w:rFonts w:eastAsia="Calibri" w:cs="Calibri"/>
        </w:rPr>
        <w:t>.</w:t>
      </w:r>
      <w:r>
        <w:rPr>
          <w:rFonts w:eastAsia="Calibri" w:cs="Calibri"/>
        </w:rPr>
        <w:t xml:space="preserve"> However, marine ecosystem health remains in </w:t>
      </w:r>
      <w:r w:rsidR="00E84321">
        <w:rPr>
          <w:rFonts w:eastAsia="Calibri" w:cs="Calibri"/>
        </w:rPr>
        <w:t xml:space="preserve">a </w:t>
      </w:r>
      <w:r>
        <w:rPr>
          <w:rFonts w:eastAsia="Calibri" w:cs="Calibri"/>
        </w:rPr>
        <w:t xml:space="preserve">vulnerable condition and it may take many years for complex communities to re-establish. </w:t>
      </w:r>
    </w:p>
    <w:p w14:paraId="3611A4F9" w14:textId="76355CF7" w:rsidR="00152041" w:rsidRDefault="00152041" w:rsidP="00152041">
      <w:pPr>
        <w:spacing w:before="240" w:after="0"/>
        <w:rPr>
          <w:rFonts w:eastAsia="Calibri" w:cs="Calibri"/>
        </w:rPr>
      </w:pPr>
      <w:r w:rsidRPr="009B091A">
        <w:rPr>
          <w:rFonts w:eastAsia="Calibri" w:cs="Calibri"/>
        </w:rPr>
        <w:t xml:space="preserve">The </w:t>
      </w:r>
      <w:r w:rsidR="00085CDD" w:rsidRPr="009B091A">
        <w:rPr>
          <w:rFonts w:eastAsia="Calibri" w:cs="Calibri"/>
        </w:rPr>
        <w:t xml:space="preserve">Great Barrier Reef </w:t>
      </w:r>
      <w:r w:rsidRPr="009B091A">
        <w:rPr>
          <w:rFonts w:eastAsia="Calibri" w:cs="Calibri"/>
        </w:rPr>
        <w:t>Strategic Assessment Report</w:t>
      </w:r>
      <w:r w:rsidR="00B41E16" w:rsidRPr="009B091A">
        <w:rPr>
          <w:rFonts w:eastAsia="Calibri" w:cs="Calibri"/>
        </w:rPr>
        <w:fldChar w:fldCharType="begin"/>
      </w:r>
      <w:r w:rsidR="00B41E16" w:rsidRPr="009B091A">
        <w:rPr>
          <w:rFonts w:eastAsia="Calibri" w:cs="Calibri"/>
        </w:rPr>
        <w:instrText>ADDIN RW.CITE{{23394 GreatBarrierReefMarineParkAuthority 2014}}</w:instrText>
      </w:r>
      <w:r w:rsidR="00B41E16" w:rsidRPr="009B091A">
        <w:rPr>
          <w:rFonts w:eastAsia="Calibri" w:cs="Calibri"/>
        </w:rPr>
        <w:fldChar w:fldCharType="separate"/>
      </w:r>
      <w:r w:rsidR="002F3596" w:rsidRPr="009B091A">
        <w:rPr>
          <w:rFonts w:eastAsia="Times New Roman"/>
          <w:vertAlign w:val="superscript"/>
        </w:rPr>
        <w:t>9</w:t>
      </w:r>
      <w:r w:rsidR="00B41E16" w:rsidRPr="009B091A">
        <w:rPr>
          <w:rFonts w:eastAsia="Calibri" w:cs="Calibri"/>
        </w:rPr>
        <w:fldChar w:fldCharType="end"/>
      </w:r>
      <w:r w:rsidR="00B41E16" w:rsidRPr="009B091A">
        <w:rPr>
          <w:rFonts w:eastAsia="Calibri" w:cs="Calibri"/>
        </w:rPr>
        <w:t xml:space="preserve"> </w:t>
      </w:r>
      <w:r w:rsidRPr="009B091A">
        <w:rPr>
          <w:rFonts w:eastAsia="Calibri" w:cs="Calibri"/>
        </w:rPr>
        <w:t>and Outlook Report</w:t>
      </w:r>
      <w:r w:rsidR="002A47DE" w:rsidRPr="009B091A">
        <w:rPr>
          <w:rFonts w:eastAsia="Calibri" w:cs="Calibri"/>
        </w:rPr>
        <w:fldChar w:fldCharType="begin"/>
      </w:r>
      <w:r w:rsidR="002A47DE" w:rsidRPr="009B091A">
        <w:rPr>
          <w:rFonts w:eastAsia="Calibri" w:cs="Calibri"/>
        </w:rPr>
        <w:instrText>ADDIN RW.CITE{{23342 GreatBarrierReefMarineParkAuthority 2014}}</w:instrText>
      </w:r>
      <w:r w:rsidR="002A47DE" w:rsidRPr="009B091A">
        <w:rPr>
          <w:rFonts w:eastAsia="Calibri" w:cs="Calibri"/>
        </w:rPr>
        <w:fldChar w:fldCharType="separate"/>
      </w:r>
      <w:r w:rsidR="002F3596" w:rsidRPr="009B091A">
        <w:rPr>
          <w:rFonts w:eastAsia="Times New Roman"/>
          <w:vertAlign w:val="superscript"/>
        </w:rPr>
        <w:t>10</w:t>
      </w:r>
      <w:r w:rsidR="002A47DE" w:rsidRPr="009B091A">
        <w:rPr>
          <w:rFonts w:eastAsia="Calibri" w:cs="Calibri"/>
        </w:rPr>
        <w:fldChar w:fldCharType="end"/>
      </w:r>
      <w:r w:rsidR="002A47DE" w:rsidRPr="009B091A">
        <w:rPr>
          <w:rFonts w:eastAsia="Calibri" w:cs="Calibri"/>
        </w:rPr>
        <w:t xml:space="preserve"> </w:t>
      </w:r>
      <w:r w:rsidRPr="009B091A">
        <w:rPr>
          <w:rFonts w:eastAsia="Calibri" w:cs="Calibri"/>
        </w:rPr>
        <w:t xml:space="preserve">concluded that the overall outlook for the </w:t>
      </w:r>
      <w:r w:rsidR="00756FC6" w:rsidRPr="009B091A">
        <w:rPr>
          <w:rFonts w:eastAsia="Calibri" w:cs="Calibri"/>
        </w:rPr>
        <w:t>Great Barrier R</w:t>
      </w:r>
      <w:r w:rsidRPr="009B091A">
        <w:rPr>
          <w:rFonts w:eastAsia="Calibri" w:cs="Calibri"/>
        </w:rPr>
        <w:t>eef is ‘poor’, and that the health of the reef ecosystem is declining in inshore areas south of Cooktown. For</w:t>
      </w:r>
      <w:r w:rsidRPr="00DF2387">
        <w:rPr>
          <w:rFonts w:eastAsia="Calibri" w:cs="Calibri"/>
        </w:rPr>
        <w:t xml:space="preserve"> example, coral cover</w:t>
      </w:r>
      <w:r>
        <w:rPr>
          <w:rFonts w:eastAsia="Calibri" w:cs="Calibri"/>
        </w:rPr>
        <w:t xml:space="preserve"> on mid-shelf reefs</w:t>
      </w:r>
      <w:r w:rsidRPr="00DF2387">
        <w:rPr>
          <w:rFonts w:eastAsia="Calibri" w:cs="Calibri"/>
        </w:rPr>
        <w:t xml:space="preserve"> along the developed coast of the central and southern Great Barrier Reef has declined to less than 50</w:t>
      </w:r>
      <w:r w:rsidR="006C2687">
        <w:rPr>
          <w:rFonts w:eastAsia="Calibri" w:cs="Calibri"/>
        </w:rPr>
        <w:t xml:space="preserve"> per cent</w:t>
      </w:r>
      <w:r w:rsidR="006C2687" w:rsidRPr="00DF2387">
        <w:rPr>
          <w:rFonts w:eastAsia="Calibri" w:cs="Calibri"/>
        </w:rPr>
        <w:t xml:space="preserve"> </w:t>
      </w:r>
      <w:r w:rsidRPr="00DF2387">
        <w:rPr>
          <w:rFonts w:eastAsia="Calibri" w:cs="Calibri"/>
        </w:rPr>
        <w:t xml:space="preserve">of what </w:t>
      </w:r>
      <w:r w:rsidR="006C2687">
        <w:rPr>
          <w:rFonts w:eastAsia="Calibri" w:cs="Calibri"/>
        </w:rPr>
        <w:t>it</w:t>
      </w:r>
      <w:r w:rsidR="006C2687" w:rsidRPr="00DF2387">
        <w:rPr>
          <w:rFonts w:eastAsia="Calibri" w:cs="Calibri"/>
        </w:rPr>
        <w:t xml:space="preserve"> </w:t>
      </w:r>
      <w:r w:rsidRPr="00DF2387">
        <w:rPr>
          <w:rFonts w:eastAsia="Calibri" w:cs="Calibri"/>
        </w:rPr>
        <w:t>was in 1985, while coral cover in the northern Great Barrier Reef has not shown the same consistent downward trend</w:t>
      </w:r>
      <w:r w:rsidR="00AA1285">
        <w:rPr>
          <w:rFonts w:eastAsia="Calibri" w:cs="Calibri"/>
        </w:rPr>
        <w:t>.</w:t>
      </w:r>
      <w:r w:rsidR="00AA1285">
        <w:rPr>
          <w:rFonts w:eastAsia="Calibri" w:cs="Calibri"/>
        </w:rPr>
        <w:fldChar w:fldCharType="begin"/>
      </w:r>
      <w:r w:rsidR="00AA1285">
        <w:rPr>
          <w:rFonts w:eastAsia="Calibri" w:cs="Calibri"/>
        </w:rPr>
        <w:instrText>ADDIN RW.CITE{{19800 De'ath,G. 2012}}</w:instrText>
      </w:r>
      <w:r w:rsidR="00AA1285">
        <w:rPr>
          <w:rFonts w:eastAsia="Calibri" w:cs="Calibri"/>
        </w:rPr>
        <w:fldChar w:fldCharType="separate"/>
      </w:r>
      <w:r w:rsidR="002F3596" w:rsidRPr="002F3596">
        <w:rPr>
          <w:rFonts w:eastAsia="Times New Roman"/>
          <w:vertAlign w:val="superscript"/>
        </w:rPr>
        <w:t>11</w:t>
      </w:r>
      <w:r w:rsidR="00AA1285">
        <w:rPr>
          <w:rFonts w:eastAsia="Calibri" w:cs="Calibri"/>
        </w:rPr>
        <w:fldChar w:fldCharType="end"/>
      </w:r>
      <w:r w:rsidR="00AA1285">
        <w:rPr>
          <w:rFonts w:eastAsia="Calibri" w:cs="Calibri"/>
        </w:rPr>
        <w:t xml:space="preserve"> </w:t>
      </w:r>
      <w:r w:rsidRPr="00DF2387">
        <w:rPr>
          <w:rFonts w:eastAsia="Calibri" w:cs="Calibri"/>
        </w:rPr>
        <w:t>Outbreaks of the coral-eating crown-of-thorns starfish are one of the main causes of the decline in coral cover</w:t>
      </w:r>
      <w:r w:rsidR="00756FC6">
        <w:rPr>
          <w:rFonts w:eastAsia="Calibri" w:cs="Calibri"/>
        </w:rPr>
        <w:t xml:space="preserve"> Great Barrier</w:t>
      </w:r>
      <w:r>
        <w:rPr>
          <w:rFonts w:eastAsia="Calibri" w:cs="Calibri"/>
        </w:rPr>
        <w:t xml:space="preserve"> Reef-wide</w:t>
      </w:r>
      <w:r w:rsidRPr="00DF2387">
        <w:rPr>
          <w:rFonts w:eastAsia="Calibri" w:cs="Calibri"/>
        </w:rPr>
        <w:t xml:space="preserve">, and </w:t>
      </w:r>
      <w:r w:rsidR="006C2687">
        <w:rPr>
          <w:rFonts w:eastAsia="Calibri" w:cs="Calibri"/>
        </w:rPr>
        <w:t>evidence of a</w:t>
      </w:r>
      <w:r w:rsidR="006C2687" w:rsidRPr="00DF2387">
        <w:rPr>
          <w:rFonts w:eastAsia="Calibri" w:cs="Calibri"/>
        </w:rPr>
        <w:t xml:space="preserve"> </w:t>
      </w:r>
      <w:r w:rsidRPr="00DF2387">
        <w:rPr>
          <w:rFonts w:eastAsia="Calibri" w:cs="Calibri"/>
        </w:rPr>
        <w:t xml:space="preserve">link between outbreaks and the level of nutrients in flood </w:t>
      </w:r>
      <w:r>
        <w:rPr>
          <w:rFonts w:eastAsia="Calibri" w:cs="Calibri"/>
        </w:rPr>
        <w:t>w</w:t>
      </w:r>
      <w:r w:rsidRPr="00DF2387">
        <w:rPr>
          <w:rFonts w:eastAsia="Calibri" w:cs="Calibri"/>
        </w:rPr>
        <w:t>aters has greatly strengthened</w:t>
      </w:r>
      <w:r w:rsidR="00085CDD">
        <w:rPr>
          <w:rFonts w:eastAsia="Calibri" w:cs="Calibri"/>
        </w:rPr>
        <w:t>.</w:t>
      </w:r>
      <w:r w:rsidRPr="00DF2387">
        <w:rPr>
          <w:rFonts w:eastAsia="Calibri" w:cs="Calibri"/>
        </w:rPr>
        <w:t xml:space="preserve"> </w:t>
      </w:r>
      <w:r w:rsidR="00085CDD">
        <w:rPr>
          <w:rFonts w:eastAsia="Calibri" w:cs="Calibri"/>
        </w:rPr>
        <w:fldChar w:fldCharType="begin"/>
      </w:r>
      <w:r w:rsidR="00085CDD">
        <w:rPr>
          <w:rFonts w:eastAsia="Calibri" w:cs="Calibri"/>
        </w:rPr>
        <w:instrText>ADDIN RW.CITE{{4599 Fabricius,K.E. 2010; 21152 Furnas,M. 2013}}</w:instrText>
      </w:r>
      <w:r w:rsidR="00085CDD">
        <w:rPr>
          <w:rFonts w:eastAsia="Calibri" w:cs="Calibri"/>
        </w:rPr>
        <w:fldChar w:fldCharType="separate"/>
      </w:r>
      <w:r w:rsidR="002F3596" w:rsidRPr="002F3596">
        <w:rPr>
          <w:rFonts w:eastAsia="Times New Roman"/>
          <w:vertAlign w:val="superscript"/>
        </w:rPr>
        <w:t>12</w:t>
      </w:r>
      <w:proofErr w:type="gramStart"/>
      <w:r w:rsidR="002F3596" w:rsidRPr="002F3596">
        <w:rPr>
          <w:rFonts w:eastAsia="Times New Roman"/>
          <w:vertAlign w:val="superscript"/>
        </w:rPr>
        <w:t>,13</w:t>
      </w:r>
      <w:proofErr w:type="gramEnd"/>
      <w:r w:rsidR="00085CDD">
        <w:rPr>
          <w:rFonts w:eastAsia="Calibri" w:cs="Calibri"/>
        </w:rPr>
        <w:fldChar w:fldCharType="end"/>
      </w:r>
      <w:r w:rsidRPr="00DF2387">
        <w:rPr>
          <w:rFonts w:eastAsia="Calibri" w:cs="Calibri"/>
        </w:rPr>
        <w:t xml:space="preserve"> </w:t>
      </w:r>
    </w:p>
    <w:p w14:paraId="42BACF75" w14:textId="5B6E3887" w:rsidR="00152041" w:rsidRDefault="006C2687" w:rsidP="00152041">
      <w:pPr>
        <w:spacing w:before="240" w:after="0"/>
        <w:rPr>
          <w:rFonts w:eastAsia="Calibri" w:cs="Calibri"/>
        </w:rPr>
      </w:pPr>
      <w:r>
        <w:rPr>
          <w:rFonts w:eastAsia="Calibri" w:cs="Calibri"/>
        </w:rPr>
        <w:t>The inshore region of the Great Barrier Reef is</w:t>
      </w:r>
      <w:r w:rsidR="00152041" w:rsidRPr="00DF2387">
        <w:rPr>
          <w:rFonts w:eastAsia="Calibri" w:cs="Calibri"/>
        </w:rPr>
        <w:t xml:space="preserve"> at highest risk from degraded water quality and its flow-on effects</w:t>
      </w:r>
      <w:r w:rsidR="006605A7">
        <w:rPr>
          <w:rFonts w:eastAsia="Calibri" w:cs="Calibri"/>
        </w:rPr>
        <w:fldChar w:fldCharType="begin"/>
      </w:r>
      <w:r w:rsidR="006605A7">
        <w:rPr>
          <w:rFonts w:eastAsia="Calibri" w:cs="Calibri"/>
        </w:rPr>
        <w:instrText>ADDIN RW.CITE{{21751 Álvarez-Romero,JorgeG. 2013}}</w:instrText>
      </w:r>
      <w:r w:rsidR="006605A7">
        <w:rPr>
          <w:rFonts w:eastAsia="Calibri" w:cs="Calibri"/>
        </w:rPr>
        <w:fldChar w:fldCharType="separate"/>
      </w:r>
      <w:r w:rsidR="002F3596" w:rsidRPr="002F3596">
        <w:rPr>
          <w:rFonts w:eastAsia="Times New Roman"/>
          <w:vertAlign w:val="superscript"/>
        </w:rPr>
        <w:t>14</w:t>
      </w:r>
      <w:r w:rsidR="006605A7">
        <w:rPr>
          <w:rFonts w:eastAsia="Calibri" w:cs="Calibri"/>
        </w:rPr>
        <w:fldChar w:fldCharType="end"/>
      </w:r>
      <w:r w:rsidR="00152041" w:rsidRPr="00DF2387">
        <w:rPr>
          <w:rFonts w:eastAsia="Calibri" w:cs="Calibri"/>
        </w:rPr>
        <w:t xml:space="preserve">, </w:t>
      </w:r>
      <w:r w:rsidR="00EA488E">
        <w:rPr>
          <w:rFonts w:eastAsia="Calibri" w:cs="Calibri"/>
        </w:rPr>
        <w:t>and represents</w:t>
      </w:r>
      <w:r w:rsidR="00152041" w:rsidRPr="00DF2387">
        <w:rPr>
          <w:rFonts w:eastAsia="Calibri" w:cs="Calibri"/>
        </w:rPr>
        <w:t xml:space="preserve"> approximately eight per cent of the Marine Park. Inshore seagrass and coral reef ecosystems support significant ecological communities and the inshore region is the area most utilised by recreational visitors, commercial tourism operators and </w:t>
      </w:r>
      <w:r w:rsidR="00152041">
        <w:rPr>
          <w:rFonts w:eastAsia="Calibri" w:cs="Calibri"/>
        </w:rPr>
        <w:t xml:space="preserve">some </w:t>
      </w:r>
      <w:r w:rsidR="00152041" w:rsidRPr="00DF2387">
        <w:rPr>
          <w:rFonts w:eastAsia="Calibri" w:cs="Calibri"/>
        </w:rPr>
        <w:t>commercial fisher</w:t>
      </w:r>
      <w:r w:rsidR="00152041">
        <w:rPr>
          <w:rFonts w:eastAsia="Calibri" w:cs="Calibri"/>
        </w:rPr>
        <w:t>ie</w:t>
      </w:r>
      <w:r w:rsidR="00152041" w:rsidRPr="00DF2387">
        <w:rPr>
          <w:rFonts w:eastAsia="Calibri" w:cs="Calibri"/>
        </w:rPr>
        <w:t xml:space="preserve">s. Current management </w:t>
      </w:r>
      <w:r w:rsidR="00142826">
        <w:rPr>
          <w:rFonts w:eastAsia="Calibri" w:cs="Calibri"/>
        </w:rPr>
        <w:t>arrangements</w:t>
      </w:r>
      <w:r w:rsidR="00142826" w:rsidRPr="00DF2387">
        <w:rPr>
          <w:rFonts w:eastAsia="Calibri" w:cs="Calibri"/>
        </w:rPr>
        <w:t xml:space="preserve"> </w:t>
      </w:r>
      <w:r w:rsidR="00152041" w:rsidRPr="00DF2387">
        <w:rPr>
          <w:rFonts w:eastAsia="Calibri" w:cs="Calibri"/>
        </w:rPr>
        <w:t xml:space="preserve">are having a positive effect on water quality; however, </w:t>
      </w:r>
      <w:r w:rsidR="00152041">
        <w:rPr>
          <w:rFonts w:eastAsia="Calibri" w:cs="Calibri"/>
        </w:rPr>
        <w:t>it will take time and a continued effort of improving land management practices for the marine ecosystem to recover and return to good health.</w:t>
      </w:r>
    </w:p>
    <w:p w14:paraId="3DAB3F0D" w14:textId="72DD278B" w:rsidR="00152041" w:rsidRDefault="00152041" w:rsidP="002265FD">
      <w:pPr>
        <w:pStyle w:val="Heading3"/>
        <w:numPr>
          <w:ilvl w:val="2"/>
          <w:numId w:val="9"/>
        </w:numPr>
      </w:pPr>
      <w:bookmarkStart w:id="17" w:name="_Toc420499495"/>
      <w:r>
        <w:lastRenderedPageBreak/>
        <w:t>Catchment runoff</w:t>
      </w:r>
      <w:bookmarkEnd w:id="17"/>
    </w:p>
    <w:p w14:paraId="060B593C" w14:textId="1A418C1F" w:rsidR="00152041" w:rsidRDefault="00756FC6" w:rsidP="00152041">
      <w:pPr>
        <w:spacing w:after="0"/>
        <w:rPr>
          <w:rFonts w:eastAsia="Calibri" w:cs="Calibri"/>
        </w:rPr>
      </w:pPr>
      <w:r>
        <w:rPr>
          <w:rFonts w:eastAsia="Calibri" w:cs="Calibri"/>
        </w:rPr>
        <w:t xml:space="preserve">Great Barrier </w:t>
      </w:r>
      <w:r w:rsidR="00152041" w:rsidRPr="00152041">
        <w:rPr>
          <w:rFonts w:eastAsia="Calibri" w:cs="Calibri"/>
        </w:rPr>
        <w:t xml:space="preserve">Reef ecosystems and the </w:t>
      </w:r>
      <w:r w:rsidR="00142826">
        <w:rPr>
          <w:rFonts w:eastAsia="Calibri" w:cs="Calibri"/>
        </w:rPr>
        <w:t xml:space="preserve">adjacent </w:t>
      </w:r>
      <w:r w:rsidR="00152041" w:rsidRPr="00152041">
        <w:rPr>
          <w:rFonts w:eastAsia="Calibri" w:cs="Calibri"/>
        </w:rPr>
        <w:t>catchments are part of a dynamic, interconnected system and the relationship between land use, water quality and ecosystem health indicators (</w:t>
      </w:r>
      <w:r w:rsidR="00142826">
        <w:rPr>
          <w:rFonts w:eastAsia="Calibri" w:cs="Calibri"/>
        </w:rPr>
        <w:t>for example</w:t>
      </w:r>
      <w:r w:rsidR="00152041" w:rsidRPr="00152041">
        <w:rPr>
          <w:rFonts w:eastAsia="Calibri" w:cs="Calibri"/>
        </w:rPr>
        <w:t xml:space="preserve">, coral cover and seagrass abundance) are relatively well understood. Nutrient enrichment, turbidity, sedimentation and pesticides all affect the resilience of the </w:t>
      </w:r>
      <w:r>
        <w:rPr>
          <w:rFonts w:eastAsia="Calibri" w:cs="Calibri"/>
        </w:rPr>
        <w:t xml:space="preserve">Great Barrier </w:t>
      </w:r>
      <w:r w:rsidR="00152041" w:rsidRPr="00152041">
        <w:rPr>
          <w:rFonts w:eastAsia="Calibri" w:cs="Calibri"/>
        </w:rPr>
        <w:t>Reef, degrading coral reefs and seagrass meadows at local and regional scales (</w:t>
      </w:r>
      <w:r w:rsidR="00152041" w:rsidRPr="001F1A99">
        <w:rPr>
          <w:rFonts w:eastAsia="Calibri" w:cs="Calibri"/>
        </w:rPr>
        <w:t>reviewed in Brodie et al., 2012</w:t>
      </w:r>
      <w:r w:rsidR="001F1A99" w:rsidRPr="001F1A99">
        <w:rPr>
          <w:rFonts w:eastAsia="Calibri" w:cs="Calibri"/>
        </w:rPr>
        <w:fldChar w:fldCharType="begin"/>
      </w:r>
      <w:r w:rsidR="001F1A99" w:rsidRPr="001F1A99">
        <w:rPr>
          <w:rFonts w:eastAsia="Calibri" w:cs="Calibri"/>
        </w:rPr>
        <w:instrText>ADDIN RW.CITE{{19049 Brodie,J.E. 2012}}</w:instrText>
      </w:r>
      <w:r w:rsidR="001F1A99" w:rsidRPr="001F1A99">
        <w:rPr>
          <w:rFonts w:eastAsia="Calibri" w:cs="Calibri"/>
        </w:rPr>
        <w:fldChar w:fldCharType="separate"/>
      </w:r>
      <w:r w:rsidR="002F3596" w:rsidRPr="002F3596">
        <w:rPr>
          <w:rFonts w:eastAsia="Times New Roman"/>
          <w:vertAlign w:val="superscript"/>
        </w:rPr>
        <w:t>15</w:t>
      </w:r>
      <w:r w:rsidR="001F1A99" w:rsidRPr="001F1A99">
        <w:rPr>
          <w:rFonts w:eastAsia="Calibri" w:cs="Calibri"/>
        </w:rPr>
        <w:fldChar w:fldCharType="end"/>
      </w:r>
      <w:r w:rsidR="00152041" w:rsidRPr="001F1A99">
        <w:rPr>
          <w:rFonts w:eastAsia="Calibri" w:cs="Calibri"/>
        </w:rPr>
        <w:t xml:space="preserve">; </w:t>
      </w:r>
      <w:r w:rsidR="001F1A99" w:rsidRPr="001F1A99">
        <w:rPr>
          <w:rFonts w:eastAsia="Calibri" w:cs="Calibri"/>
        </w:rPr>
        <w:t>Schaffelke et al</w:t>
      </w:r>
      <w:r w:rsidR="00152041" w:rsidRPr="001F1A99">
        <w:rPr>
          <w:rFonts w:eastAsia="Calibri" w:cs="Calibri"/>
        </w:rPr>
        <w:t>,</w:t>
      </w:r>
      <w:r w:rsidR="00152041" w:rsidRPr="00152041">
        <w:rPr>
          <w:rFonts w:eastAsia="Calibri" w:cs="Calibri"/>
        </w:rPr>
        <w:t xml:space="preserve"> 2013</w:t>
      </w:r>
      <w:r w:rsidR="001F1A99">
        <w:rPr>
          <w:rFonts w:eastAsia="Calibri" w:cs="Calibri"/>
        </w:rPr>
        <w:fldChar w:fldCharType="begin"/>
      </w:r>
      <w:r w:rsidR="001F1A99">
        <w:rPr>
          <w:rFonts w:eastAsia="Calibri" w:cs="Calibri"/>
        </w:rPr>
        <w:instrText>ADDIN RW.CITE{{21481 Schaffelke,B. 2013}}</w:instrText>
      </w:r>
      <w:r w:rsidR="001F1A99">
        <w:rPr>
          <w:rFonts w:eastAsia="Calibri" w:cs="Calibri"/>
        </w:rPr>
        <w:fldChar w:fldCharType="separate"/>
      </w:r>
      <w:r w:rsidR="002F3596" w:rsidRPr="002F3596">
        <w:rPr>
          <w:rFonts w:eastAsia="Times New Roman"/>
          <w:vertAlign w:val="superscript"/>
        </w:rPr>
        <w:t>4</w:t>
      </w:r>
      <w:r w:rsidR="001F1A99">
        <w:rPr>
          <w:rFonts w:eastAsia="Calibri" w:cs="Calibri"/>
        </w:rPr>
        <w:fldChar w:fldCharType="end"/>
      </w:r>
      <w:r w:rsidR="00152041" w:rsidRPr="00152041">
        <w:rPr>
          <w:rFonts w:eastAsia="Calibri" w:cs="Calibri"/>
        </w:rPr>
        <w:t xml:space="preserve">). Pollutants may also interact to have a combined negative effect on </w:t>
      </w:r>
      <w:r>
        <w:rPr>
          <w:rFonts w:eastAsia="Calibri" w:cs="Calibri"/>
        </w:rPr>
        <w:t xml:space="preserve">Great Barrier </w:t>
      </w:r>
      <w:r w:rsidR="00152041" w:rsidRPr="00152041">
        <w:rPr>
          <w:rFonts w:eastAsia="Calibri" w:cs="Calibri"/>
        </w:rPr>
        <w:t>Reef resilience that is greater than the effect of each pollutant in isolation. For example, the reduced light and excess nutrients found in turbid flood plumes combine to increase the level of stress on seagrasses</w:t>
      </w:r>
      <w:r w:rsidR="00AA1285">
        <w:rPr>
          <w:rFonts w:eastAsia="Calibri" w:cs="Calibri"/>
        </w:rPr>
        <w:fldChar w:fldCharType="begin"/>
      </w:r>
      <w:r w:rsidR="001F1A99">
        <w:rPr>
          <w:rFonts w:eastAsia="Calibri" w:cs="Calibri"/>
        </w:rPr>
        <w:instrText>ADDIN RW.CITE{{17074 Collier,C. 2012; 19251 McKenzie,L.J. 2012}}</w:instrText>
      </w:r>
      <w:r w:rsidR="00AA1285">
        <w:rPr>
          <w:rFonts w:eastAsia="Calibri" w:cs="Calibri"/>
        </w:rPr>
        <w:fldChar w:fldCharType="separate"/>
      </w:r>
      <w:r w:rsidR="002F3596" w:rsidRPr="002F3596">
        <w:rPr>
          <w:rFonts w:eastAsia="Times New Roman"/>
          <w:vertAlign w:val="superscript"/>
        </w:rPr>
        <w:t>16</w:t>
      </w:r>
      <w:proofErr w:type="gramStart"/>
      <w:r w:rsidR="002F3596" w:rsidRPr="002F3596">
        <w:rPr>
          <w:rFonts w:eastAsia="Times New Roman"/>
          <w:vertAlign w:val="superscript"/>
        </w:rPr>
        <w:t>,17</w:t>
      </w:r>
      <w:proofErr w:type="gramEnd"/>
      <w:r w:rsidR="00AA1285">
        <w:rPr>
          <w:rFonts w:eastAsia="Calibri" w:cs="Calibri"/>
        </w:rPr>
        <w:fldChar w:fldCharType="end"/>
      </w:r>
      <w:r w:rsidR="001F1A99">
        <w:rPr>
          <w:rFonts w:eastAsia="Calibri" w:cs="Calibri"/>
        </w:rPr>
        <w:t xml:space="preserve">, </w:t>
      </w:r>
      <w:r w:rsidR="00152041" w:rsidRPr="00152041">
        <w:rPr>
          <w:rFonts w:eastAsia="Calibri" w:cs="Calibri"/>
        </w:rPr>
        <w:t>and differences in tolerance between species of coral to nutrient enrichment and sedimentation can lead to tissue death and c</w:t>
      </w:r>
      <w:r w:rsidR="0042143C">
        <w:rPr>
          <w:rFonts w:eastAsia="Calibri" w:cs="Calibri"/>
        </w:rPr>
        <w:t>hanges in community composition.</w:t>
      </w:r>
      <w:r w:rsidR="001F1A99">
        <w:rPr>
          <w:rFonts w:eastAsia="Calibri" w:cs="Calibri"/>
        </w:rPr>
        <w:fldChar w:fldCharType="begin"/>
      </w:r>
      <w:r w:rsidR="0042143C">
        <w:rPr>
          <w:rFonts w:eastAsia="Calibri" w:cs="Calibri"/>
        </w:rPr>
        <w:instrText>ADDIN RW.CITE{{4850 Fabricius,K.E. 2005; 4476 Fabricius,K.E. 2011; 19474 Weber,M. 2012}}</w:instrText>
      </w:r>
      <w:r w:rsidR="001F1A99">
        <w:rPr>
          <w:rFonts w:eastAsia="Calibri" w:cs="Calibri"/>
        </w:rPr>
        <w:fldChar w:fldCharType="separate"/>
      </w:r>
      <w:r w:rsidR="002F3596" w:rsidRPr="002F3596">
        <w:rPr>
          <w:rFonts w:eastAsia="Times New Roman"/>
          <w:vertAlign w:val="superscript"/>
        </w:rPr>
        <w:t>7</w:t>
      </w:r>
      <w:proofErr w:type="gramStart"/>
      <w:r w:rsidR="002F3596" w:rsidRPr="002F3596">
        <w:rPr>
          <w:rFonts w:eastAsia="Times New Roman"/>
          <w:vertAlign w:val="superscript"/>
        </w:rPr>
        <w:t>,18,19</w:t>
      </w:r>
      <w:proofErr w:type="gramEnd"/>
      <w:r w:rsidR="001F1A99">
        <w:rPr>
          <w:rFonts w:eastAsia="Calibri" w:cs="Calibri"/>
        </w:rPr>
        <w:fldChar w:fldCharType="end"/>
      </w:r>
      <w:r w:rsidR="0042143C">
        <w:rPr>
          <w:rFonts w:eastAsia="Calibri" w:cs="Calibri"/>
        </w:rPr>
        <w:t xml:space="preserve"> </w:t>
      </w:r>
      <w:r w:rsidR="00152041" w:rsidRPr="00152041">
        <w:rPr>
          <w:rFonts w:eastAsia="Calibri" w:cs="Calibri"/>
        </w:rPr>
        <w:t xml:space="preserve">Since 2009 there has been a steady decline in loads of the key pollutants entering the </w:t>
      </w:r>
      <w:r>
        <w:rPr>
          <w:rFonts w:eastAsia="Calibri" w:cs="Calibri"/>
        </w:rPr>
        <w:t xml:space="preserve">Great Barrier </w:t>
      </w:r>
      <w:r w:rsidR="00152041" w:rsidRPr="00152041">
        <w:rPr>
          <w:rFonts w:eastAsia="Calibri" w:cs="Calibri"/>
        </w:rPr>
        <w:t>Reef lagoon. However, a sustained and greater effort will be needed to achieve the</w:t>
      </w:r>
      <w:r>
        <w:rPr>
          <w:rFonts w:eastAsia="Calibri" w:cs="Calibri"/>
        </w:rPr>
        <w:t xml:space="preserve"> </w:t>
      </w:r>
      <w:r w:rsidR="00152041" w:rsidRPr="00152041">
        <w:rPr>
          <w:rFonts w:eastAsia="Calibri" w:cs="Calibri"/>
        </w:rPr>
        <w:t xml:space="preserve">Reef Plan goal of no detrimental impact on the health and resilience of the </w:t>
      </w:r>
      <w:r>
        <w:rPr>
          <w:rFonts w:eastAsia="Calibri" w:cs="Calibri"/>
        </w:rPr>
        <w:t xml:space="preserve">Great Barrier </w:t>
      </w:r>
      <w:r w:rsidR="00152041" w:rsidRPr="00152041">
        <w:rPr>
          <w:rFonts w:eastAsia="Calibri" w:cs="Calibri"/>
        </w:rPr>
        <w:t>Reef.</w:t>
      </w:r>
    </w:p>
    <w:p w14:paraId="4229A455" w14:textId="4F17EE48" w:rsidR="003241AE" w:rsidRDefault="003241AE" w:rsidP="002265FD">
      <w:pPr>
        <w:pStyle w:val="Heading3"/>
        <w:numPr>
          <w:ilvl w:val="2"/>
          <w:numId w:val="9"/>
        </w:numPr>
      </w:pPr>
      <w:bookmarkStart w:id="18" w:name="_Toc420499496"/>
      <w:r>
        <w:t>Floods</w:t>
      </w:r>
      <w:bookmarkEnd w:id="18"/>
    </w:p>
    <w:p w14:paraId="7FE2ECB2" w14:textId="52B06D62" w:rsidR="00B85E78" w:rsidRDefault="003241AE" w:rsidP="003241AE">
      <w:pPr>
        <w:spacing w:before="240" w:after="0"/>
        <w:rPr>
          <w:rFonts w:eastAsia="Calibri" w:cs="Calibri"/>
        </w:rPr>
      </w:pPr>
      <w:r w:rsidRPr="003241AE">
        <w:rPr>
          <w:rFonts w:eastAsia="Calibri" w:cs="Calibri"/>
        </w:rPr>
        <w:t xml:space="preserve">In the summer of 2012-2013, ex-Tropical Cyclone Oswald delivered above average rainfall to the entire </w:t>
      </w:r>
      <w:r w:rsidR="00756FC6">
        <w:rPr>
          <w:rFonts w:eastAsia="Calibri" w:cs="Calibri"/>
        </w:rPr>
        <w:t xml:space="preserve">Great Barrier </w:t>
      </w:r>
      <w:r w:rsidRPr="003241AE">
        <w:rPr>
          <w:rFonts w:eastAsia="Calibri" w:cs="Calibri"/>
        </w:rPr>
        <w:t>Reef catchment. This system tracked down the coast causing the flooding of many rivers from Cairns to Bundaberg. All rivers from the Fitzroy in Rockhampton to around Maryborough showed moderate to major flooding, and severe flooding occurred in the Burnett catchment. The Calliope, Boyne and Burnett Rivers also had above median discharge in 2012-2013. The southern third of the Marine Park (from the Whitsunday Islands to Seventeen Seventy) in particular was exposed to a large volume of low salinity flood waters, which is likely to have contributed to localised coral bleaching and mortality on shallow, inshore reefs in the area. In addition to large volumes of freshwater, wet season floods deliver the majority of annual loads of nutrients, sediments and pesticides to the</w:t>
      </w:r>
      <w:r w:rsidR="00756FC6">
        <w:rPr>
          <w:rFonts w:eastAsia="Calibri" w:cs="Calibri"/>
        </w:rPr>
        <w:t xml:space="preserve"> Great Barrier</w:t>
      </w:r>
      <w:r w:rsidRPr="003241AE">
        <w:rPr>
          <w:rFonts w:eastAsia="Calibri" w:cs="Calibri"/>
        </w:rPr>
        <w:t xml:space="preserve"> Reef lagoon</w:t>
      </w:r>
      <w:r w:rsidR="00236274">
        <w:rPr>
          <w:rFonts w:eastAsia="Calibri" w:cs="Calibri"/>
        </w:rPr>
        <w:t xml:space="preserve"> (</w:t>
      </w:r>
      <w:r w:rsidR="00236274" w:rsidRPr="00236274">
        <w:rPr>
          <w:rFonts w:eastAsia="Calibri" w:cs="Calibri"/>
        </w:rPr>
        <w:fldChar w:fldCharType="begin"/>
      </w:r>
      <w:r w:rsidR="00236274" w:rsidRPr="00236274">
        <w:rPr>
          <w:rFonts w:eastAsia="Calibri" w:cs="Calibri"/>
        </w:rPr>
        <w:instrText xml:space="preserve"> REF _Ref364758988 \h </w:instrText>
      </w:r>
      <w:r w:rsidR="00236274">
        <w:rPr>
          <w:rFonts w:eastAsia="Calibri" w:cs="Calibri"/>
        </w:rPr>
        <w:instrText xml:space="preserve"> \* MERGEFORMAT </w:instrText>
      </w:r>
      <w:r w:rsidR="00236274" w:rsidRPr="00236274">
        <w:rPr>
          <w:rFonts w:eastAsia="Calibri" w:cs="Calibri"/>
        </w:rPr>
      </w:r>
      <w:r w:rsidR="00236274" w:rsidRPr="00236274">
        <w:rPr>
          <w:rFonts w:eastAsia="Calibri" w:cs="Calibri"/>
        </w:rPr>
        <w:fldChar w:fldCharType="separate"/>
      </w:r>
      <w:r w:rsidR="008A6AE6" w:rsidRPr="008A6AE6">
        <w:t xml:space="preserve">Table </w:t>
      </w:r>
      <w:r w:rsidR="008A6AE6" w:rsidRPr="008A6AE6">
        <w:rPr>
          <w:noProof/>
        </w:rPr>
        <w:t>1</w:t>
      </w:r>
      <w:r w:rsidR="00236274" w:rsidRPr="00236274">
        <w:rPr>
          <w:rFonts w:eastAsia="Calibri" w:cs="Calibri"/>
        </w:rPr>
        <w:fldChar w:fldCharType="end"/>
      </w:r>
      <w:r w:rsidR="00236274">
        <w:rPr>
          <w:rFonts w:eastAsia="Calibri" w:cs="Calibri"/>
        </w:rPr>
        <w:t>)</w:t>
      </w:r>
      <w:r w:rsidRPr="003241AE">
        <w:rPr>
          <w:rFonts w:eastAsia="Calibri" w:cs="Calibri"/>
        </w:rPr>
        <w:t>.</w:t>
      </w:r>
    </w:p>
    <w:p w14:paraId="0D76BC15" w14:textId="77777777" w:rsidR="00B85E78" w:rsidRDefault="00B85E78">
      <w:pPr>
        <w:rPr>
          <w:rFonts w:eastAsia="Calibri" w:cs="Calibri"/>
        </w:rPr>
        <w:sectPr w:rsidR="00B85E78" w:rsidSect="001679B3">
          <w:footerReference w:type="default" r:id="rId17"/>
          <w:pgSz w:w="11906" w:h="16838" w:code="9"/>
          <w:pgMar w:top="1440" w:right="1440" w:bottom="1440" w:left="1440" w:header="709" w:footer="709" w:gutter="0"/>
          <w:pgNumType w:start="1"/>
          <w:cols w:space="708"/>
          <w:docGrid w:linePitch="360"/>
        </w:sectPr>
      </w:pPr>
    </w:p>
    <w:p w14:paraId="7D0072B1" w14:textId="79B10695" w:rsidR="00B85E78" w:rsidRPr="008B76C9" w:rsidRDefault="00B85E78" w:rsidP="008B76C9">
      <w:pPr>
        <w:pStyle w:val="Caption"/>
      </w:pPr>
      <w:bookmarkStart w:id="19" w:name="_Ref364758988"/>
      <w:bookmarkStart w:id="20" w:name="_Toc420499605"/>
      <w:r w:rsidRPr="008B76C9">
        <w:rPr>
          <w:b/>
        </w:rPr>
        <w:lastRenderedPageBreak/>
        <w:t xml:space="preserve">Table </w:t>
      </w:r>
      <w:r w:rsidRPr="008B76C9">
        <w:rPr>
          <w:b/>
        </w:rPr>
        <w:fldChar w:fldCharType="begin"/>
      </w:r>
      <w:r w:rsidRPr="008B76C9">
        <w:rPr>
          <w:b/>
        </w:rPr>
        <w:instrText xml:space="preserve"> SEQ Table \* ARABIC </w:instrText>
      </w:r>
      <w:r w:rsidRPr="008B76C9">
        <w:rPr>
          <w:b/>
        </w:rPr>
        <w:fldChar w:fldCharType="separate"/>
      </w:r>
      <w:r w:rsidR="008A6AE6">
        <w:rPr>
          <w:b/>
          <w:noProof/>
        </w:rPr>
        <w:t>1</w:t>
      </w:r>
      <w:r w:rsidRPr="008B76C9">
        <w:rPr>
          <w:b/>
        </w:rPr>
        <w:fldChar w:fldCharType="end"/>
      </w:r>
      <w:bookmarkEnd w:id="19"/>
      <w:r w:rsidRPr="008B76C9">
        <w:rPr>
          <w:b/>
        </w:rPr>
        <w:t>:</w:t>
      </w:r>
      <w:r w:rsidRPr="008B76C9">
        <w:t xml:space="preserve"> Annual freshwater discharge (October to September) for the major rivers of each region in the Great Barrier Reef relative to the long-term median discharge</w:t>
      </w:r>
      <w:r w:rsidR="008B76C9" w:rsidRPr="008B76C9">
        <w:t>.</w:t>
      </w:r>
      <w:bookmarkEnd w:id="20"/>
    </w:p>
    <w:p w14:paraId="153CE711" w14:textId="77777777" w:rsidR="00B85E78" w:rsidRPr="009607DB" w:rsidRDefault="00B85E78" w:rsidP="00B85E78">
      <w:pPr>
        <w:rPr>
          <w:sz w:val="18"/>
          <w:szCs w:val="18"/>
        </w:rPr>
      </w:pPr>
      <w:r w:rsidRPr="009607DB">
        <w:rPr>
          <w:sz w:val="18"/>
          <w:szCs w:val="18"/>
        </w:rPr>
        <w:t xml:space="preserve">Median discharges were estimated from available long-term time series supplied by the Queensland Department of Environment and Resource Management and included data up to 2000, with the exception of the Burnett, Pioneer and Normanby Rivers where the mean of available data has been used. Colours highlight those years for which flow exceeded the median by 150-200 per cent (yellow), 200-300 per cent (dark orange), and more than 300 per cent (red). </w:t>
      </w:r>
    </w:p>
    <w:tbl>
      <w:tblPr>
        <w:tblW w:w="15262" w:type="dxa"/>
        <w:tblInd w:w="-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Annual freshwater discharge (October to September) for the major rivers of each region in the Great Barrier Reef relative to the long-term median discharge"/>
        <w:tblDescription w:val="Annual freshwater discharge (October to September) for the major rivers of each region in the Great Barrier Reef relative to the long-term median discharge.&#10;Median discharges were estimated from available long-term time series supplied by the Queensland Department of Environment and Resource Management and included data up to 2000, with the exception of the Burnett, Pioneer and Normanby Rivers where the mean of available data has been used. Colours highlight those years for which flow exceeded the median by 150-200 per cent (yellow), 200-300 per cent (dark orange), and more than 300 per cent (red). &#10;"/>
      </w:tblPr>
      <w:tblGrid>
        <w:gridCol w:w="1228"/>
        <w:gridCol w:w="1560"/>
        <w:gridCol w:w="1417"/>
        <w:gridCol w:w="851"/>
        <w:gridCol w:w="850"/>
        <w:gridCol w:w="851"/>
        <w:gridCol w:w="850"/>
        <w:gridCol w:w="851"/>
        <w:gridCol w:w="850"/>
        <w:gridCol w:w="851"/>
        <w:gridCol w:w="850"/>
        <w:gridCol w:w="851"/>
        <w:gridCol w:w="850"/>
        <w:gridCol w:w="851"/>
        <w:gridCol w:w="850"/>
        <w:gridCol w:w="851"/>
      </w:tblGrid>
      <w:tr w:rsidR="00B85E78" w:rsidRPr="00562C9B" w14:paraId="183F52E5" w14:textId="77777777" w:rsidTr="00E8784F">
        <w:trPr>
          <w:trHeight w:val="255"/>
        </w:trPr>
        <w:tc>
          <w:tcPr>
            <w:tcW w:w="1228" w:type="dxa"/>
            <w:shd w:val="clear" w:color="auto" w:fill="D9D9D9"/>
            <w:noWrap/>
            <w:vAlign w:val="center"/>
          </w:tcPr>
          <w:p w14:paraId="5C7926E7"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Region</w:t>
            </w:r>
          </w:p>
        </w:tc>
        <w:tc>
          <w:tcPr>
            <w:tcW w:w="1560" w:type="dxa"/>
            <w:shd w:val="clear" w:color="auto" w:fill="D9D9D9"/>
            <w:noWrap/>
            <w:vAlign w:val="center"/>
          </w:tcPr>
          <w:p w14:paraId="2ED660CF"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River</w:t>
            </w:r>
          </w:p>
        </w:tc>
        <w:tc>
          <w:tcPr>
            <w:tcW w:w="1417" w:type="dxa"/>
            <w:shd w:val="clear" w:color="auto" w:fill="D9D9D9"/>
            <w:noWrap/>
            <w:vAlign w:val="center"/>
          </w:tcPr>
          <w:p w14:paraId="714CA676" w14:textId="77777777" w:rsidR="00B85E78" w:rsidRPr="00F848B2" w:rsidRDefault="00B85E78" w:rsidP="00E8784F">
            <w:pPr>
              <w:spacing w:before="120" w:after="120"/>
              <w:jc w:val="center"/>
              <w:rPr>
                <w:rFonts w:ascii="Arial Narrow" w:hAnsi="Arial Narrow"/>
                <w:b/>
                <w:sz w:val="20"/>
                <w:szCs w:val="20"/>
              </w:rPr>
            </w:pPr>
            <w:r w:rsidRPr="00F848B2">
              <w:rPr>
                <w:rFonts w:ascii="Arial Narrow" w:hAnsi="Arial Narrow"/>
                <w:b/>
                <w:sz w:val="20"/>
                <w:szCs w:val="20"/>
              </w:rPr>
              <w:t>Median discharge (ML)</w:t>
            </w:r>
          </w:p>
        </w:tc>
        <w:tc>
          <w:tcPr>
            <w:tcW w:w="851" w:type="dxa"/>
            <w:shd w:val="clear" w:color="auto" w:fill="D9D9D9"/>
            <w:noWrap/>
            <w:vAlign w:val="center"/>
          </w:tcPr>
          <w:p w14:paraId="249ADEBA"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2000-01</w:t>
            </w:r>
          </w:p>
        </w:tc>
        <w:tc>
          <w:tcPr>
            <w:tcW w:w="850" w:type="dxa"/>
            <w:shd w:val="clear" w:color="auto" w:fill="D9D9D9"/>
            <w:noWrap/>
            <w:vAlign w:val="center"/>
          </w:tcPr>
          <w:p w14:paraId="645F41BC"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2001-02</w:t>
            </w:r>
          </w:p>
        </w:tc>
        <w:tc>
          <w:tcPr>
            <w:tcW w:w="851" w:type="dxa"/>
            <w:shd w:val="clear" w:color="auto" w:fill="D9D9D9"/>
            <w:noWrap/>
            <w:vAlign w:val="center"/>
          </w:tcPr>
          <w:p w14:paraId="3569C408"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2002-03</w:t>
            </w:r>
          </w:p>
        </w:tc>
        <w:tc>
          <w:tcPr>
            <w:tcW w:w="850" w:type="dxa"/>
            <w:shd w:val="clear" w:color="auto" w:fill="D9D9D9"/>
            <w:noWrap/>
            <w:vAlign w:val="center"/>
          </w:tcPr>
          <w:p w14:paraId="35922E9D"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2003-04</w:t>
            </w:r>
          </w:p>
        </w:tc>
        <w:tc>
          <w:tcPr>
            <w:tcW w:w="851" w:type="dxa"/>
            <w:shd w:val="clear" w:color="auto" w:fill="D9D9D9"/>
            <w:noWrap/>
            <w:vAlign w:val="center"/>
          </w:tcPr>
          <w:p w14:paraId="4413105B"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2004-05</w:t>
            </w:r>
          </w:p>
        </w:tc>
        <w:tc>
          <w:tcPr>
            <w:tcW w:w="850" w:type="dxa"/>
            <w:shd w:val="clear" w:color="auto" w:fill="D9D9D9"/>
            <w:vAlign w:val="center"/>
          </w:tcPr>
          <w:p w14:paraId="2A674C4D"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2005</w:t>
            </w:r>
            <w:r>
              <w:rPr>
                <w:rFonts w:ascii="Arial Narrow" w:hAnsi="Arial Narrow"/>
                <w:b/>
                <w:sz w:val="20"/>
                <w:szCs w:val="20"/>
              </w:rPr>
              <w:t>-06</w:t>
            </w:r>
          </w:p>
        </w:tc>
        <w:tc>
          <w:tcPr>
            <w:tcW w:w="851" w:type="dxa"/>
            <w:shd w:val="clear" w:color="auto" w:fill="D9D9D9"/>
            <w:vAlign w:val="center"/>
          </w:tcPr>
          <w:p w14:paraId="57E6E643"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2006-07</w:t>
            </w:r>
          </w:p>
        </w:tc>
        <w:tc>
          <w:tcPr>
            <w:tcW w:w="850" w:type="dxa"/>
            <w:shd w:val="clear" w:color="auto" w:fill="D9D9D9"/>
            <w:vAlign w:val="center"/>
          </w:tcPr>
          <w:p w14:paraId="501C6C55"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2007</w:t>
            </w:r>
            <w:r>
              <w:rPr>
                <w:rFonts w:ascii="Arial Narrow" w:hAnsi="Arial Narrow"/>
                <w:b/>
                <w:sz w:val="20"/>
                <w:szCs w:val="20"/>
              </w:rPr>
              <w:t>-08</w:t>
            </w:r>
          </w:p>
        </w:tc>
        <w:tc>
          <w:tcPr>
            <w:tcW w:w="851" w:type="dxa"/>
            <w:shd w:val="clear" w:color="auto" w:fill="D9D9D9"/>
            <w:vAlign w:val="center"/>
          </w:tcPr>
          <w:p w14:paraId="6D74EA78"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2008</w:t>
            </w:r>
            <w:r>
              <w:rPr>
                <w:rFonts w:ascii="Arial Narrow" w:hAnsi="Arial Narrow"/>
                <w:b/>
                <w:sz w:val="20"/>
                <w:szCs w:val="20"/>
              </w:rPr>
              <w:t>-09</w:t>
            </w:r>
          </w:p>
        </w:tc>
        <w:tc>
          <w:tcPr>
            <w:tcW w:w="850" w:type="dxa"/>
            <w:shd w:val="clear" w:color="auto" w:fill="D9D9D9"/>
            <w:vAlign w:val="center"/>
          </w:tcPr>
          <w:p w14:paraId="3953E585" w14:textId="77777777" w:rsidR="00B85E78" w:rsidRPr="00F848B2" w:rsidRDefault="00B85E78" w:rsidP="00E8784F">
            <w:pPr>
              <w:spacing w:before="120" w:after="120"/>
              <w:rPr>
                <w:rFonts w:ascii="Arial Narrow" w:hAnsi="Arial Narrow"/>
                <w:b/>
                <w:sz w:val="20"/>
                <w:szCs w:val="20"/>
              </w:rPr>
            </w:pPr>
            <w:r w:rsidRPr="00F848B2">
              <w:rPr>
                <w:rFonts w:ascii="Arial Narrow" w:hAnsi="Arial Narrow"/>
                <w:b/>
                <w:sz w:val="20"/>
                <w:szCs w:val="20"/>
              </w:rPr>
              <w:t>2009</w:t>
            </w:r>
            <w:r>
              <w:rPr>
                <w:rFonts w:ascii="Arial Narrow" w:hAnsi="Arial Narrow"/>
                <w:b/>
                <w:sz w:val="20"/>
                <w:szCs w:val="20"/>
              </w:rPr>
              <w:t>-10</w:t>
            </w:r>
          </w:p>
        </w:tc>
        <w:tc>
          <w:tcPr>
            <w:tcW w:w="851" w:type="dxa"/>
            <w:shd w:val="clear" w:color="auto" w:fill="D9D9D9"/>
            <w:vAlign w:val="center"/>
          </w:tcPr>
          <w:p w14:paraId="6298F6C2" w14:textId="77777777" w:rsidR="00B85E78" w:rsidRPr="00F848B2" w:rsidRDefault="00B85E78" w:rsidP="00E8784F">
            <w:pPr>
              <w:spacing w:before="120" w:after="120"/>
              <w:rPr>
                <w:rFonts w:ascii="Arial Narrow" w:hAnsi="Arial Narrow"/>
                <w:b/>
                <w:sz w:val="20"/>
                <w:szCs w:val="20"/>
              </w:rPr>
            </w:pPr>
            <w:r>
              <w:rPr>
                <w:rFonts w:ascii="Arial Narrow" w:hAnsi="Arial Narrow"/>
                <w:b/>
                <w:sz w:val="20"/>
                <w:szCs w:val="20"/>
              </w:rPr>
              <w:t>2010-11</w:t>
            </w:r>
          </w:p>
        </w:tc>
        <w:tc>
          <w:tcPr>
            <w:tcW w:w="850" w:type="dxa"/>
            <w:tcBorders>
              <w:bottom w:val="single" w:sz="4" w:space="0" w:color="auto"/>
            </w:tcBorders>
            <w:shd w:val="clear" w:color="auto" w:fill="D9D9D9"/>
            <w:vAlign w:val="center"/>
          </w:tcPr>
          <w:p w14:paraId="213F4958" w14:textId="77777777" w:rsidR="00B85E78" w:rsidRPr="00F848B2" w:rsidRDefault="00B85E78" w:rsidP="00E8784F">
            <w:pPr>
              <w:spacing w:before="120" w:after="120"/>
              <w:rPr>
                <w:rFonts w:ascii="Arial Narrow" w:hAnsi="Arial Narrow"/>
                <w:b/>
                <w:sz w:val="20"/>
                <w:szCs w:val="20"/>
              </w:rPr>
            </w:pPr>
            <w:r>
              <w:rPr>
                <w:rFonts w:ascii="Arial Narrow" w:hAnsi="Arial Narrow"/>
                <w:b/>
                <w:sz w:val="20"/>
                <w:szCs w:val="20"/>
              </w:rPr>
              <w:t>2011-12</w:t>
            </w:r>
          </w:p>
        </w:tc>
        <w:tc>
          <w:tcPr>
            <w:tcW w:w="851" w:type="dxa"/>
            <w:tcBorders>
              <w:bottom w:val="single" w:sz="4" w:space="0" w:color="auto"/>
            </w:tcBorders>
            <w:shd w:val="clear" w:color="auto" w:fill="D9D9D9"/>
            <w:vAlign w:val="center"/>
          </w:tcPr>
          <w:p w14:paraId="13ED78C8" w14:textId="77777777" w:rsidR="00B85E78" w:rsidRPr="00F848B2" w:rsidRDefault="00B85E78" w:rsidP="00E8784F">
            <w:pPr>
              <w:spacing w:before="120" w:after="120"/>
              <w:rPr>
                <w:rFonts w:ascii="Arial Narrow" w:hAnsi="Arial Narrow"/>
                <w:b/>
                <w:sz w:val="20"/>
                <w:szCs w:val="20"/>
              </w:rPr>
            </w:pPr>
            <w:r>
              <w:rPr>
                <w:rFonts w:ascii="Arial Narrow" w:hAnsi="Arial Narrow"/>
                <w:b/>
                <w:sz w:val="20"/>
                <w:szCs w:val="20"/>
              </w:rPr>
              <w:t>2012-13</w:t>
            </w:r>
          </w:p>
        </w:tc>
      </w:tr>
      <w:tr w:rsidR="00B85E78" w:rsidRPr="00562C9B" w14:paraId="26F7AAD9" w14:textId="77777777" w:rsidTr="00E8784F">
        <w:trPr>
          <w:trHeight w:val="255"/>
        </w:trPr>
        <w:tc>
          <w:tcPr>
            <w:tcW w:w="1228" w:type="dxa"/>
            <w:shd w:val="clear" w:color="auto" w:fill="FFFFFF" w:themeFill="background1"/>
            <w:noWrap/>
            <w:vAlign w:val="center"/>
          </w:tcPr>
          <w:p w14:paraId="505BE48C" w14:textId="77777777" w:rsidR="00B85E78" w:rsidRPr="00F848B2" w:rsidRDefault="00B85E78" w:rsidP="00E8784F">
            <w:pPr>
              <w:spacing w:beforeLines="20" w:before="48" w:afterLines="20" w:after="48" w:line="240" w:lineRule="auto"/>
              <w:rPr>
                <w:rFonts w:ascii="Arial Narrow" w:hAnsi="Arial Narrow"/>
                <w:sz w:val="20"/>
                <w:szCs w:val="20"/>
              </w:rPr>
            </w:pPr>
            <w:bookmarkStart w:id="21" w:name="_Hlk306903783"/>
            <w:r w:rsidRPr="00F848B2">
              <w:rPr>
                <w:rFonts w:ascii="Arial Narrow" w:hAnsi="Arial Narrow"/>
                <w:sz w:val="20"/>
                <w:szCs w:val="20"/>
              </w:rPr>
              <w:t>Cape York</w:t>
            </w:r>
          </w:p>
        </w:tc>
        <w:tc>
          <w:tcPr>
            <w:tcW w:w="1560" w:type="dxa"/>
            <w:shd w:val="clear" w:color="auto" w:fill="FFFFFF" w:themeFill="background1"/>
            <w:noWrap/>
            <w:vAlign w:val="center"/>
          </w:tcPr>
          <w:p w14:paraId="705BA207"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Normanby</w:t>
            </w:r>
          </w:p>
        </w:tc>
        <w:tc>
          <w:tcPr>
            <w:tcW w:w="1417" w:type="dxa"/>
            <w:shd w:val="clear" w:color="auto" w:fill="FFFFFF" w:themeFill="background1"/>
            <w:noWrap/>
            <w:vAlign w:val="center"/>
          </w:tcPr>
          <w:p w14:paraId="0663D837"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3,323,657</w:t>
            </w:r>
          </w:p>
        </w:tc>
        <w:tc>
          <w:tcPr>
            <w:tcW w:w="851" w:type="dxa"/>
            <w:shd w:val="clear" w:color="auto" w:fill="FFFFFF" w:themeFill="background1"/>
            <w:noWrap/>
            <w:vAlign w:val="center"/>
          </w:tcPr>
          <w:p w14:paraId="3F6A5839"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color w:val="000000"/>
                <w:sz w:val="20"/>
                <w:szCs w:val="20"/>
              </w:rPr>
              <w:t>0.0</w:t>
            </w:r>
          </w:p>
        </w:tc>
        <w:tc>
          <w:tcPr>
            <w:tcW w:w="850" w:type="dxa"/>
            <w:shd w:val="clear" w:color="auto" w:fill="FFFFFF" w:themeFill="background1"/>
            <w:noWrap/>
            <w:vAlign w:val="center"/>
          </w:tcPr>
          <w:p w14:paraId="6DC75CE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FFFFFF" w:themeFill="background1"/>
            <w:noWrap/>
            <w:vAlign w:val="center"/>
          </w:tcPr>
          <w:p w14:paraId="144497E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FFFFFF" w:themeFill="background1"/>
            <w:noWrap/>
            <w:vAlign w:val="center"/>
          </w:tcPr>
          <w:p w14:paraId="2683A45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FFFFFF" w:themeFill="background1"/>
            <w:noWrap/>
            <w:vAlign w:val="center"/>
          </w:tcPr>
          <w:p w14:paraId="2343DB3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FFFFFF" w:themeFill="background1"/>
            <w:vAlign w:val="center"/>
          </w:tcPr>
          <w:p w14:paraId="7D3DCFB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FFFFFF" w:themeFill="background1"/>
            <w:vAlign w:val="center"/>
          </w:tcPr>
          <w:p w14:paraId="4757115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0.5</w:t>
            </w:r>
          </w:p>
        </w:tc>
        <w:tc>
          <w:tcPr>
            <w:tcW w:w="850" w:type="dxa"/>
            <w:shd w:val="clear" w:color="auto" w:fill="FFFFFF" w:themeFill="background1"/>
            <w:vAlign w:val="center"/>
          </w:tcPr>
          <w:p w14:paraId="72416A0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FFFFFF" w:themeFill="background1"/>
            <w:vAlign w:val="center"/>
          </w:tcPr>
          <w:p w14:paraId="528E9C6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FFFFFF" w:themeFill="background1"/>
            <w:vAlign w:val="center"/>
          </w:tcPr>
          <w:p w14:paraId="441355C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0.9</w:t>
            </w:r>
          </w:p>
        </w:tc>
        <w:tc>
          <w:tcPr>
            <w:tcW w:w="851" w:type="dxa"/>
            <w:shd w:val="clear" w:color="auto" w:fill="FFFF00"/>
            <w:vAlign w:val="center"/>
          </w:tcPr>
          <w:p w14:paraId="34CE101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1.8</w:t>
            </w:r>
          </w:p>
        </w:tc>
        <w:tc>
          <w:tcPr>
            <w:tcW w:w="850" w:type="dxa"/>
            <w:shd w:val="clear" w:color="auto" w:fill="auto"/>
          </w:tcPr>
          <w:p w14:paraId="604B9AD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0.3</w:t>
            </w:r>
          </w:p>
        </w:tc>
        <w:tc>
          <w:tcPr>
            <w:tcW w:w="851" w:type="dxa"/>
            <w:shd w:val="clear" w:color="auto" w:fill="auto"/>
          </w:tcPr>
          <w:p w14:paraId="4F811B0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0.5</w:t>
            </w:r>
          </w:p>
        </w:tc>
      </w:tr>
      <w:tr w:rsidR="00B85E78" w:rsidRPr="00562C9B" w14:paraId="486C505A" w14:textId="77777777" w:rsidTr="00E8784F">
        <w:trPr>
          <w:trHeight w:val="255"/>
        </w:trPr>
        <w:tc>
          <w:tcPr>
            <w:tcW w:w="1228" w:type="dxa"/>
            <w:vMerge w:val="restart"/>
            <w:noWrap/>
            <w:vAlign w:val="center"/>
          </w:tcPr>
          <w:p w14:paraId="06621A9B"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Wet Tropics</w:t>
            </w:r>
          </w:p>
        </w:tc>
        <w:tc>
          <w:tcPr>
            <w:tcW w:w="1560" w:type="dxa"/>
            <w:noWrap/>
            <w:vAlign w:val="center"/>
          </w:tcPr>
          <w:p w14:paraId="7CA362A1"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Daintree</w:t>
            </w:r>
          </w:p>
        </w:tc>
        <w:tc>
          <w:tcPr>
            <w:tcW w:w="1417" w:type="dxa"/>
            <w:noWrap/>
            <w:vAlign w:val="center"/>
          </w:tcPr>
          <w:p w14:paraId="230BAEC7"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727,872</w:t>
            </w:r>
          </w:p>
        </w:tc>
        <w:tc>
          <w:tcPr>
            <w:tcW w:w="851" w:type="dxa"/>
            <w:noWrap/>
            <w:vAlign w:val="center"/>
          </w:tcPr>
          <w:p w14:paraId="123CDE8A"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1.4</w:t>
            </w:r>
          </w:p>
        </w:tc>
        <w:tc>
          <w:tcPr>
            <w:tcW w:w="850" w:type="dxa"/>
            <w:noWrap/>
            <w:vAlign w:val="center"/>
          </w:tcPr>
          <w:p w14:paraId="44320A3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4EBF58D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0" w:type="dxa"/>
            <w:shd w:val="clear" w:color="auto" w:fill="FFFF00"/>
            <w:noWrap/>
            <w:vAlign w:val="center"/>
          </w:tcPr>
          <w:p w14:paraId="1DBF2C8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2.0</w:t>
            </w:r>
          </w:p>
        </w:tc>
        <w:tc>
          <w:tcPr>
            <w:tcW w:w="851" w:type="dxa"/>
            <w:shd w:val="clear" w:color="auto" w:fill="auto"/>
            <w:noWrap/>
            <w:vAlign w:val="center"/>
          </w:tcPr>
          <w:p w14:paraId="4A1C38B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FFFF00"/>
            <w:vAlign w:val="center"/>
          </w:tcPr>
          <w:p w14:paraId="37B9BAF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1.7</w:t>
            </w:r>
          </w:p>
        </w:tc>
        <w:tc>
          <w:tcPr>
            <w:tcW w:w="851" w:type="dxa"/>
            <w:shd w:val="clear" w:color="auto" w:fill="auto"/>
            <w:vAlign w:val="center"/>
          </w:tcPr>
          <w:p w14:paraId="6B46B62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0" w:type="dxa"/>
            <w:shd w:val="clear" w:color="auto" w:fill="auto"/>
            <w:vAlign w:val="center"/>
          </w:tcPr>
          <w:p w14:paraId="12C6CBE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6F88958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FFFF00"/>
            <w:vAlign w:val="center"/>
          </w:tcPr>
          <w:p w14:paraId="65DC987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1.7</w:t>
            </w:r>
          </w:p>
        </w:tc>
        <w:tc>
          <w:tcPr>
            <w:tcW w:w="851" w:type="dxa"/>
            <w:shd w:val="clear" w:color="auto" w:fill="FFC000"/>
            <w:vAlign w:val="center"/>
          </w:tcPr>
          <w:p w14:paraId="5AD1A0A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2.2</w:t>
            </w:r>
          </w:p>
        </w:tc>
        <w:tc>
          <w:tcPr>
            <w:tcW w:w="850" w:type="dxa"/>
            <w:shd w:val="clear" w:color="auto" w:fill="auto"/>
          </w:tcPr>
          <w:p w14:paraId="370C68C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1.3</w:t>
            </w:r>
          </w:p>
        </w:tc>
        <w:tc>
          <w:tcPr>
            <w:tcW w:w="851" w:type="dxa"/>
            <w:shd w:val="clear" w:color="auto" w:fill="auto"/>
          </w:tcPr>
          <w:p w14:paraId="721C72C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0.9</w:t>
            </w:r>
          </w:p>
        </w:tc>
      </w:tr>
      <w:tr w:rsidR="00B85E78" w:rsidRPr="000B0F9D" w14:paraId="67C84383" w14:textId="77777777" w:rsidTr="00E8784F">
        <w:trPr>
          <w:trHeight w:val="401"/>
        </w:trPr>
        <w:tc>
          <w:tcPr>
            <w:tcW w:w="1228" w:type="dxa"/>
            <w:vMerge/>
            <w:noWrap/>
            <w:vAlign w:val="center"/>
          </w:tcPr>
          <w:p w14:paraId="7E536389"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601E6C9D"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Barron</w:t>
            </w:r>
          </w:p>
        </w:tc>
        <w:tc>
          <w:tcPr>
            <w:tcW w:w="1417" w:type="dxa"/>
            <w:noWrap/>
            <w:vAlign w:val="center"/>
          </w:tcPr>
          <w:p w14:paraId="0A39A7F8"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604,729</w:t>
            </w:r>
          </w:p>
        </w:tc>
        <w:tc>
          <w:tcPr>
            <w:tcW w:w="851" w:type="dxa"/>
            <w:noWrap/>
            <w:vAlign w:val="center"/>
          </w:tcPr>
          <w:p w14:paraId="60ED7BE8"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1.2</w:t>
            </w:r>
          </w:p>
        </w:tc>
        <w:tc>
          <w:tcPr>
            <w:tcW w:w="850" w:type="dxa"/>
            <w:noWrap/>
            <w:vAlign w:val="center"/>
          </w:tcPr>
          <w:p w14:paraId="11B7509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0.3</w:t>
            </w:r>
          </w:p>
        </w:tc>
        <w:tc>
          <w:tcPr>
            <w:tcW w:w="851" w:type="dxa"/>
            <w:shd w:val="clear" w:color="auto" w:fill="auto"/>
            <w:noWrap/>
            <w:vAlign w:val="center"/>
          </w:tcPr>
          <w:p w14:paraId="409AA9F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0" w:type="dxa"/>
            <w:shd w:val="clear" w:color="auto" w:fill="FFFF00"/>
            <w:noWrap/>
            <w:vAlign w:val="center"/>
          </w:tcPr>
          <w:p w14:paraId="0878043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1.6</w:t>
            </w:r>
          </w:p>
        </w:tc>
        <w:tc>
          <w:tcPr>
            <w:tcW w:w="851" w:type="dxa"/>
            <w:shd w:val="clear" w:color="auto" w:fill="auto"/>
            <w:noWrap/>
            <w:vAlign w:val="center"/>
          </w:tcPr>
          <w:p w14:paraId="7F455E8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0.6</w:t>
            </w:r>
          </w:p>
        </w:tc>
        <w:tc>
          <w:tcPr>
            <w:tcW w:w="850" w:type="dxa"/>
            <w:shd w:val="clear" w:color="auto" w:fill="auto"/>
            <w:vAlign w:val="center"/>
          </w:tcPr>
          <w:p w14:paraId="234870F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2D23247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FFC000"/>
            <w:vAlign w:val="center"/>
          </w:tcPr>
          <w:p w14:paraId="383B274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2.7</w:t>
            </w:r>
          </w:p>
        </w:tc>
        <w:tc>
          <w:tcPr>
            <w:tcW w:w="851" w:type="dxa"/>
            <w:shd w:val="clear" w:color="auto" w:fill="auto"/>
            <w:vAlign w:val="center"/>
          </w:tcPr>
          <w:p w14:paraId="505D8E4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0" w:type="dxa"/>
            <w:shd w:val="clear" w:color="auto" w:fill="auto"/>
            <w:vAlign w:val="center"/>
          </w:tcPr>
          <w:p w14:paraId="302907D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0.8</w:t>
            </w:r>
          </w:p>
        </w:tc>
        <w:tc>
          <w:tcPr>
            <w:tcW w:w="851" w:type="dxa"/>
            <w:shd w:val="clear" w:color="auto" w:fill="FF0000"/>
            <w:vAlign w:val="center"/>
          </w:tcPr>
          <w:p w14:paraId="311DFA0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3.0</w:t>
            </w:r>
          </w:p>
        </w:tc>
        <w:tc>
          <w:tcPr>
            <w:tcW w:w="850" w:type="dxa"/>
            <w:shd w:val="clear" w:color="auto" w:fill="auto"/>
          </w:tcPr>
          <w:p w14:paraId="660E9AB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1.3</w:t>
            </w:r>
          </w:p>
        </w:tc>
        <w:tc>
          <w:tcPr>
            <w:tcW w:w="851" w:type="dxa"/>
            <w:shd w:val="clear" w:color="auto" w:fill="auto"/>
          </w:tcPr>
          <w:p w14:paraId="5953329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0.5</w:t>
            </w:r>
          </w:p>
        </w:tc>
      </w:tr>
      <w:tr w:rsidR="00B85E78" w:rsidRPr="000B0F9D" w14:paraId="41808782" w14:textId="77777777" w:rsidTr="00E8784F">
        <w:trPr>
          <w:trHeight w:val="255"/>
        </w:trPr>
        <w:tc>
          <w:tcPr>
            <w:tcW w:w="1228" w:type="dxa"/>
            <w:vMerge/>
            <w:noWrap/>
            <w:vAlign w:val="center"/>
          </w:tcPr>
          <w:p w14:paraId="08D2DA13"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1C04CA72"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Mulgrave</w:t>
            </w:r>
          </w:p>
        </w:tc>
        <w:tc>
          <w:tcPr>
            <w:tcW w:w="1417" w:type="dxa"/>
            <w:noWrap/>
            <w:vAlign w:val="center"/>
          </w:tcPr>
          <w:p w14:paraId="7ED72C16"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751,149</w:t>
            </w:r>
          </w:p>
        </w:tc>
        <w:tc>
          <w:tcPr>
            <w:tcW w:w="851" w:type="dxa"/>
            <w:noWrap/>
            <w:vAlign w:val="center"/>
          </w:tcPr>
          <w:p w14:paraId="1FC33C6F"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color w:val="000000"/>
                <w:sz w:val="20"/>
                <w:szCs w:val="20"/>
              </w:rPr>
              <w:t>0.0</w:t>
            </w:r>
          </w:p>
        </w:tc>
        <w:tc>
          <w:tcPr>
            <w:tcW w:w="850" w:type="dxa"/>
            <w:noWrap/>
            <w:vAlign w:val="center"/>
          </w:tcPr>
          <w:p w14:paraId="1FF22C4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1" w:type="dxa"/>
            <w:shd w:val="clear" w:color="auto" w:fill="auto"/>
            <w:noWrap/>
            <w:vAlign w:val="center"/>
          </w:tcPr>
          <w:p w14:paraId="2899F50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0" w:type="dxa"/>
            <w:shd w:val="clear" w:color="auto" w:fill="FFFF00"/>
            <w:noWrap/>
            <w:vAlign w:val="center"/>
          </w:tcPr>
          <w:p w14:paraId="355A588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1.5</w:t>
            </w:r>
          </w:p>
        </w:tc>
        <w:tc>
          <w:tcPr>
            <w:tcW w:w="851" w:type="dxa"/>
            <w:shd w:val="clear" w:color="auto" w:fill="auto"/>
            <w:noWrap/>
            <w:vAlign w:val="center"/>
          </w:tcPr>
          <w:p w14:paraId="6602E8F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vAlign w:val="center"/>
          </w:tcPr>
          <w:p w14:paraId="18B129B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5F9A62B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0" w:type="dxa"/>
            <w:shd w:val="clear" w:color="auto" w:fill="auto"/>
            <w:vAlign w:val="center"/>
          </w:tcPr>
          <w:p w14:paraId="40C8FAE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794DC77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0.9</w:t>
            </w:r>
          </w:p>
        </w:tc>
        <w:tc>
          <w:tcPr>
            <w:tcW w:w="850" w:type="dxa"/>
            <w:shd w:val="clear" w:color="auto" w:fill="auto"/>
            <w:vAlign w:val="center"/>
          </w:tcPr>
          <w:p w14:paraId="37E9AA0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0.9</w:t>
            </w:r>
          </w:p>
        </w:tc>
        <w:tc>
          <w:tcPr>
            <w:tcW w:w="851" w:type="dxa"/>
            <w:shd w:val="clear" w:color="auto" w:fill="FFFF00"/>
            <w:vAlign w:val="center"/>
          </w:tcPr>
          <w:p w14:paraId="1A2D606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1.8</w:t>
            </w:r>
          </w:p>
        </w:tc>
        <w:tc>
          <w:tcPr>
            <w:tcW w:w="850" w:type="dxa"/>
            <w:shd w:val="clear" w:color="auto" w:fill="auto"/>
          </w:tcPr>
          <w:p w14:paraId="59D84BA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1.4</w:t>
            </w:r>
          </w:p>
        </w:tc>
        <w:tc>
          <w:tcPr>
            <w:tcW w:w="851" w:type="dxa"/>
            <w:shd w:val="clear" w:color="auto" w:fill="auto"/>
          </w:tcPr>
          <w:p w14:paraId="59DAFF4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0.7</w:t>
            </w:r>
          </w:p>
        </w:tc>
      </w:tr>
      <w:tr w:rsidR="00B85E78" w:rsidRPr="000B0F9D" w14:paraId="66D281CB" w14:textId="77777777" w:rsidTr="00E8784F">
        <w:trPr>
          <w:trHeight w:val="255"/>
        </w:trPr>
        <w:tc>
          <w:tcPr>
            <w:tcW w:w="1228" w:type="dxa"/>
            <w:vMerge/>
            <w:noWrap/>
            <w:vAlign w:val="center"/>
          </w:tcPr>
          <w:p w14:paraId="7ADB66F5"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4E09B1F3"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Russell</w:t>
            </w:r>
          </w:p>
        </w:tc>
        <w:tc>
          <w:tcPr>
            <w:tcW w:w="1417" w:type="dxa"/>
            <w:noWrap/>
            <w:vAlign w:val="center"/>
          </w:tcPr>
          <w:p w14:paraId="64FC954F"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983,693</w:t>
            </w:r>
          </w:p>
        </w:tc>
        <w:tc>
          <w:tcPr>
            <w:tcW w:w="851" w:type="dxa"/>
            <w:noWrap/>
            <w:vAlign w:val="center"/>
          </w:tcPr>
          <w:p w14:paraId="48F8F654"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1.0</w:t>
            </w:r>
          </w:p>
        </w:tc>
        <w:tc>
          <w:tcPr>
            <w:tcW w:w="850" w:type="dxa"/>
            <w:noWrap/>
            <w:vAlign w:val="center"/>
          </w:tcPr>
          <w:p w14:paraId="120ECD4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noWrap/>
            <w:vAlign w:val="center"/>
          </w:tcPr>
          <w:p w14:paraId="5CE70C8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0.6</w:t>
            </w:r>
          </w:p>
        </w:tc>
        <w:tc>
          <w:tcPr>
            <w:tcW w:w="850" w:type="dxa"/>
            <w:shd w:val="clear" w:color="auto" w:fill="auto"/>
            <w:noWrap/>
            <w:vAlign w:val="center"/>
          </w:tcPr>
          <w:p w14:paraId="26D8F6D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1.4</w:t>
            </w:r>
          </w:p>
        </w:tc>
        <w:tc>
          <w:tcPr>
            <w:tcW w:w="851" w:type="dxa"/>
            <w:shd w:val="clear" w:color="auto" w:fill="auto"/>
            <w:noWrap/>
            <w:vAlign w:val="center"/>
          </w:tcPr>
          <w:p w14:paraId="6C82F88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0" w:type="dxa"/>
            <w:shd w:val="clear" w:color="auto" w:fill="auto"/>
            <w:vAlign w:val="center"/>
          </w:tcPr>
          <w:p w14:paraId="77859CD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1" w:type="dxa"/>
            <w:shd w:val="clear" w:color="auto" w:fill="auto"/>
            <w:vAlign w:val="center"/>
          </w:tcPr>
          <w:p w14:paraId="5BDE2AA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0" w:type="dxa"/>
            <w:shd w:val="clear" w:color="auto" w:fill="auto"/>
            <w:vAlign w:val="center"/>
          </w:tcPr>
          <w:p w14:paraId="75167CE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auto"/>
            <w:vAlign w:val="center"/>
          </w:tcPr>
          <w:p w14:paraId="7AC304B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0" w:type="dxa"/>
            <w:shd w:val="clear" w:color="auto" w:fill="auto"/>
            <w:vAlign w:val="center"/>
          </w:tcPr>
          <w:p w14:paraId="26987C9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FFFF00"/>
            <w:vAlign w:val="center"/>
          </w:tcPr>
          <w:p w14:paraId="42F0181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1.7</w:t>
            </w:r>
          </w:p>
        </w:tc>
        <w:tc>
          <w:tcPr>
            <w:tcW w:w="850" w:type="dxa"/>
            <w:shd w:val="clear" w:color="auto" w:fill="auto"/>
          </w:tcPr>
          <w:p w14:paraId="0FD96B3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1.1</w:t>
            </w:r>
          </w:p>
        </w:tc>
        <w:tc>
          <w:tcPr>
            <w:tcW w:w="851" w:type="dxa"/>
            <w:shd w:val="clear" w:color="auto" w:fill="auto"/>
          </w:tcPr>
          <w:p w14:paraId="22F3320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0.7</w:t>
            </w:r>
          </w:p>
        </w:tc>
      </w:tr>
      <w:tr w:rsidR="00B85E78" w:rsidRPr="000B0F9D" w14:paraId="595344B3" w14:textId="77777777" w:rsidTr="00E8784F">
        <w:trPr>
          <w:trHeight w:val="255"/>
        </w:trPr>
        <w:tc>
          <w:tcPr>
            <w:tcW w:w="1228" w:type="dxa"/>
            <w:vMerge/>
            <w:noWrap/>
            <w:vAlign w:val="center"/>
          </w:tcPr>
          <w:p w14:paraId="34CA2762"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4A559DE3"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North Johnstone</w:t>
            </w:r>
          </w:p>
        </w:tc>
        <w:tc>
          <w:tcPr>
            <w:tcW w:w="1417" w:type="dxa"/>
            <w:noWrap/>
            <w:vAlign w:val="center"/>
          </w:tcPr>
          <w:p w14:paraId="5196EBA6"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1,732,555</w:t>
            </w:r>
          </w:p>
        </w:tc>
        <w:tc>
          <w:tcPr>
            <w:tcW w:w="851" w:type="dxa"/>
            <w:noWrap/>
            <w:vAlign w:val="center"/>
          </w:tcPr>
          <w:p w14:paraId="25DB2582"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1.2</w:t>
            </w:r>
          </w:p>
        </w:tc>
        <w:tc>
          <w:tcPr>
            <w:tcW w:w="850" w:type="dxa"/>
            <w:noWrap/>
            <w:vAlign w:val="center"/>
          </w:tcPr>
          <w:p w14:paraId="633ABCC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noWrap/>
            <w:vAlign w:val="center"/>
          </w:tcPr>
          <w:p w14:paraId="5F68DBE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0.5</w:t>
            </w:r>
          </w:p>
        </w:tc>
        <w:tc>
          <w:tcPr>
            <w:tcW w:w="850" w:type="dxa"/>
            <w:shd w:val="clear" w:color="auto" w:fill="auto"/>
            <w:noWrap/>
            <w:vAlign w:val="center"/>
          </w:tcPr>
          <w:p w14:paraId="54C852C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1" w:type="dxa"/>
            <w:shd w:val="clear" w:color="auto" w:fill="auto"/>
            <w:noWrap/>
            <w:vAlign w:val="center"/>
          </w:tcPr>
          <w:p w14:paraId="241C88C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0.8</w:t>
            </w:r>
          </w:p>
        </w:tc>
        <w:tc>
          <w:tcPr>
            <w:tcW w:w="850" w:type="dxa"/>
            <w:shd w:val="clear" w:color="auto" w:fill="auto"/>
            <w:vAlign w:val="center"/>
          </w:tcPr>
          <w:p w14:paraId="75B887D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433F665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0" w:type="dxa"/>
            <w:shd w:val="clear" w:color="auto" w:fill="auto"/>
            <w:vAlign w:val="center"/>
          </w:tcPr>
          <w:p w14:paraId="72461CE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auto"/>
            <w:vAlign w:val="center"/>
          </w:tcPr>
          <w:p w14:paraId="06CFA91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0" w:type="dxa"/>
            <w:shd w:val="clear" w:color="auto" w:fill="auto"/>
            <w:vAlign w:val="center"/>
          </w:tcPr>
          <w:p w14:paraId="6796321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FFFF00"/>
            <w:vAlign w:val="center"/>
          </w:tcPr>
          <w:p w14:paraId="080D782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1.9</w:t>
            </w:r>
          </w:p>
        </w:tc>
        <w:tc>
          <w:tcPr>
            <w:tcW w:w="850" w:type="dxa"/>
            <w:shd w:val="clear" w:color="auto" w:fill="FFFF00"/>
          </w:tcPr>
          <w:p w14:paraId="07C8109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1.7</w:t>
            </w:r>
          </w:p>
        </w:tc>
        <w:tc>
          <w:tcPr>
            <w:tcW w:w="851" w:type="dxa"/>
            <w:shd w:val="clear" w:color="auto" w:fill="auto"/>
          </w:tcPr>
          <w:p w14:paraId="213069B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0.8</w:t>
            </w:r>
          </w:p>
        </w:tc>
      </w:tr>
      <w:tr w:rsidR="00B85E78" w:rsidRPr="000B0F9D" w14:paraId="43EF2092" w14:textId="77777777" w:rsidTr="00E8784F">
        <w:trPr>
          <w:trHeight w:val="255"/>
        </w:trPr>
        <w:tc>
          <w:tcPr>
            <w:tcW w:w="1228" w:type="dxa"/>
            <w:vMerge/>
            <w:noWrap/>
            <w:vAlign w:val="center"/>
          </w:tcPr>
          <w:p w14:paraId="6A7F76F8"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3703F02C"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South Johnstone</w:t>
            </w:r>
          </w:p>
        </w:tc>
        <w:tc>
          <w:tcPr>
            <w:tcW w:w="1417" w:type="dxa"/>
            <w:noWrap/>
            <w:vAlign w:val="center"/>
          </w:tcPr>
          <w:p w14:paraId="2D2186ED"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830,984</w:t>
            </w:r>
          </w:p>
        </w:tc>
        <w:tc>
          <w:tcPr>
            <w:tcW w:w="851" w:type="dxa"/>
            <w:noWrap/>
            <w:vAlign w:val="center"/>
          </w:tcPr>
          <w:p w14:paraId="7A41FBC0"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1.0</w:t>
            </w:r>
          </w:p>
        </w:tc>
        <w:tc>
          <w:tcPr>
            <w:tcW w:w="850" w:type="dxa"/>
            <w:noWrap/>
            <w:vAlign w:val="center"/>
          </w:tcPr>
          <w:p w14:paraId="5063E3C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noWrap/>
            <w:vAlign w:val="center"/>
          </w:tcPr>
          <w:p w14:paraId="2326C41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0" w:type="dxa"/>
            <w:shd w:val="clear" w:color="auto" w:fill="auto"/>
            <w:noWrap/>
            <w:vAlign w:val="center"/>
          </w:tcPr>
          <w:p w14:paraId="213D0B3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3DE4B9B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auto"/>
            <w:vAlign w:val="center"/>
          </w:tcPr>
          <w:p w14:paraId="0AB56EC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6D68C00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0" w:type="dxa"/>
            <w:shd w:val="clear" w:color="auto" w:fill="auto"/>
            <w:vAlign w:val="center"/>
          </w:tcPr>
          <w:p w14:paraId="669CD68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auto"/>
            <w:vAlign w:val="center"/>
          </w:tcPr>
          <w:p w14:paraId="29DE627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0" w:type="dxa"/>
            <w:shd w:val="clear" w:color="auto" w:fill="auto"/>
            <w:vAlign w:val="center"/>
          </w:tcPr>
          <w:p w14:paraId="53753BC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0.9</w:t>
            </w:r>
          </w:p>
        </w:tc>
        <w:tc>
          <w:tcPr>
            <w:tcW w:w="851" w:type="dxa"/>
            <w:shd w:val="clear" w:color="auto" w:fill="FFFF00"/>
            <w:vAlign w:val="center"/>
          </w:tcPr>
          <w:p w14:paraId="5382865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1.9</w:t>
            </w:r>
          </w:p>
        </w:tc>
        <w:tc>
          <w:tcPr>
            <w:tcW w:w="850" w:type="dxa"/>
            <w:shd w:val="clear" w:color="auto" w:fill="auto"/>
          </w:tcPr>
          <w:p w14:paraId="5167F9D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1.1</w:t>
            </w:r>
          </w:p>
        </w:tc>
        <w:tc>
          <w:tcPr>
            <w:tcW w:w="851" w:type="dxa"/>
            <w:shd w:val="clear" w:color="auto" w:fill="auto"/>
          </w:tcPr>
          <w:p w14:paraId="1CE979B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0.6</w:t>
            </w:r>
          </w:p>
        </w:tc>
      </w:tr>
      <w:tr w:rsidR="00B85E78" w:rsidRPr="000B0F9D" w14:paraId="7148323B" w14:textId="77777777" w:rsidTr="00E8784F">
        <w:trPr>
          <w:trHeight w:val="255"/>
        </w:trPr>
        <w:tc>
          <w:tcPr>
            <w:tcW w:w="1228" w:type="dxa"/>
            <w:vMerge/>
            <w:noWrap/>
            <w:vAlign w:val="center"/>
          </w:tcPr>
          <w:p w14:paraId="47C158A1"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5F71FF4A"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Tully</w:t>
            </w:r>
          </w:p>
        </w:tc>
        <w:tc>
          <w:tcPr>
            <w:tcW w:w="1417" w:type="dxa"/>
            <w:noWrap/>
            <w:vAlign w:val="center"/>
          </w:tcPr>
          <w:p w14:paraId="335B9BD1"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3,056,169</w:t>
            </w:r>
          </w:p>
        </w:tc>
        <w:tc>
          <w:tcPr>
            <w:tcW w:w="851" w:type="dxa"/>
            <w:noWrap/>
            <w:vAlign w:val="center"/>
          </w:tcPr>
          <w:p w14:paraId="5C7563E9"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1.2</w:t>
            </w:r>
          </w:p>
        </w:tc>
        <w:tc>
          <w:tcPr>
            <w:tcW w:w="850" w:type="dxa"/>
            <w:noWrap/>
            <w:vAlign w:val="center"/>
          </w:tcPr>
          <w:p w14:paraId="1E86CA5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noWrap/>
            <w:vAlign w:val="center"/>
          </w:tcPr>
          <w:p w14:paraId="340C7C1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0.5</w:t>
            </w:r>
          </w:p>
        </w:tc>
        <w:tc>
          <w:tcPr>
            <w:tcW w:w="850" w:type="dxa"/>
            <w:shd w:val="clear" w:color="auto" w:fill="auto"/>
            <w:noWrap/>
            <w:vAlign w:val="center"/>
          </w:tcPr>
          <w:p w14:paraId="5E02339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auto"/>
            <w:noWrap/>
            <w:vAlign w:val="center"/>
          </w:tcPr>
          <w:p w14:paraId="1581CD2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auto"/>
            <w:vAlign w:val="center"/>
          </w:tcPr>
          <w:p w14:paraId="2FA8D5F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vAlign w:val="center"/>
          </w:tcPr>
          <w:p w14:paraId="7B26564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0" w:type="dxa"/>
            <w:shd w:val="clear" w:color="auto" w:fill="auto"/>
            <w:vAlign w:val="center"/>
          </w:tcPr>
          <w:p w14:paraId="08C8B5F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auto"/>
            <w:vAlign w:val="center"/>
          </w:tcPr>
          <w:p w14:paraId="16F8916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0" w:type="dxa"/>
            <w:shd w:val="clear" w:color="auto" w:fill="auto"/>
            <w:vAlign w:val="center"/>
          </w:tcPr>
          <w:p w14:paraId="58EFE94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auto"/>
            <w:vAlign w:val="center"/>
          </w:tcPr>
          <w:p w14:paraId="06D4104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1.4</w:t>
            </w:r>
          </w:p>
        </w:tc>
        <w:tc>
          <w:tcPr>
            <w:tcW w:w="850" w:type="dxa"/>
            <w:shd w:val="clear" w:color="auto" w:fill="auto"/>
          </w:tcPr>
          <w:p w14:paraId="10800C1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1.2</w:t>
            </w:r>
          </w:p>
        </w:tc>
        <w:tc>
          <w:tcPr>
            <w:tcW w:w="851" w:type="dxa"/>
            <w:shd w:val="clear" w:color="auto" w:fill="auto"/>
          </w:tcPr>
          <w:p w14:paraId="1B5D9C7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0.8</w:t>
            </w:r>
          </w:p>
        </w:tc>
      </w:tr>
      <w:tr w:rsidR="00B85E78" w:rsidRPr="000B0F9D" w14:paraId="7EEF36BB" w14:textId="77777777" w:rsidTr="00E8784F">
        <w:trPr>
          <w:trHeight w:val="255"/>
        </w:trPr>
        <w:tc>
          <w:tcPr>
            <w:tcW w:w="1228" w:type="dxa"/>
            <w:vMerge/>
            <w:noWrap/>
            <w:vAlign w:val="center"/>
          </w:tcPr>
          <w:p w14:paraId="79BBF9B1"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3B66E9AC"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Herbert</w:t>
            </w:r>
          </w:p>
        </w:tc>
        <w:tc>
          <w:tcPr>
            <w:tcW w:w="1417" w:type="dxa"/>
            <w:noWrap/>
            <w:vAlign w:val="center"/>
          </w:tcPr>
          <w:p w14:paraId="761F3463"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3,067,947</w:t>
            </w:r>
          </w:p>
        </w:tc>
        <w:tc>
          <w:tcPr>
            <w:tcW w:w="851" w:type="dxa"/>
            <w:shd w:val="clear" w:color="auto" w:fill="FFFF00"/>
            <w:noWrap/>
            <w:vAlign w:val="center"/>
          </w:tcPr>
          <w:p w14:paraId="2629B00E"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1.5</w:t>
            </w:r>
          </w:p>
        </w:tc>
        <w:tc>
          <w:tcPr>
            <w:tcW w:w="850" w:type="dxa"/>
            <w:noWrap/>
            <w:vAlign w:val="center"/>
          </w:tcPr>
          <w:p w14:paraId="2853C6C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0.3</w:t>
            </w:r>
          </w:p>
        </w:tc>
        <w:tc>
          <w:tcPr>
            <w:tcW w:w="851" w:type="dxa"/>
            <w:shd w:val="clear" w:color="auto" w:fill="auto"/>
            <w:noWrap/>
            <w:vAlign w:val="center"/>
          </w:tcPr>
          <w:p w14:paraId="30FCA06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0" w:type="dxa"/>
            <w:shd w:val="clear" w:color="auto" w:fill="auto"/>
            <w:noWrap/>
            <w:vAlign w:val="center"/>
          </w:tcPr>
          <w:p w14:paraId="66A22B1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auto"/>
            <w:noWrap/>
            <w:vAlign w:val="center"/>
          </w:tcPr>
          <w:p w14:paraId="765B05F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0" w:type="dxa"/>
            <w:shd w:val="clear" w:color="auto" w:fill="auto"/>
            <w:vAlign w:val="center"/>
          </w:tcPr>
          <w:p w14:paraId="1D019A7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1" w:type="dxa"/>
            <w:shd w:val="clear" w:color="auto" w:fill="auto"/>
            <w:vAlign w:val="center"/>
          </w:tcPr>
          <w:p w14:paraId="618ED1A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0" w:type="dxa"/>
            <w:shd w:val="clear" w:color="auto" w:fill="auto"/>
            <w:vAlign w:val="center"/>
          </w:tcPr>
          <w:p w14:paraId="3F0E672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FF0000"/>
            <w:vAlign w:val="center"/>
          </w:tcPr>
          <w:p w14:paraId="26995CA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3.1</w:t>
            </w:r>
          </w:p>
        </w:tc>
        <w:tc>
          <w:tcPr>
            <w:tcW w:w="850" w:type="dxa"/>
            <w:shd w:val="clear" w:color="auto" w:fill="auto"/>
            <w:vAlign w:val="center"/>
          </w:tcPr>
          <w:p w14:paraId="64843FB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FF0000"/>
            <w:vAlign w:val="center"/>
          </w:tcPr>
          <w:p w14:paraId="408C5F0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3.6</w:t>
            </w:r>
          </w:p>
        </w:tc>
        <w:tc>
          <w:tcPr>
            <w:tcW w:w="850" w:type="dxa"/>
            <w:shd w:val="clear" w:color="auto" w:fill="auto"/>
          </w:tcPr>
          <w:p w14:paraId="6425DDA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1.4</w:t>
            </w:r>
          </w:p>
        </w:tc>
        <w:tc>
          <w:tcPr>
            <w:tcW w:w="851" w:type="dxa"/>
            <w:shd w:val="clear" w:color="auto" w:fill="auto"/>
          </w:tcPr>
          <w:p w14:paraId="1BB4B77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0.9</w:t>
            </w:r>
          </w:p>
        </w:tc>
      </w:tr>
      <w:tr w:rsidR="00B85E78" w:rsidRPr="00562C9B" w14:paraId="7B5471F8" w14:textId="77777777" w:rsidTr="00E8784F">
        <w:trPr>
          <w:trHeight w:val="255"/>
        </w:trPr>
        <w:tc>
          <w:tcPr>
            <w:tcW w:w="1228" w:type="dxa"/>
            <w:noWrap/>
            <w:vAlign w:val="center"/>
          </w:tcPr>
          <w:p w14:paraId="3A13905B"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Burdekin</w:t>
            </w:r>
          </w:p>
        </w:tc>
        <w:tc>
          <w:tcPr>
            <w:tcW w:w="1560" w:type="dxa"/>
            <w:noWrap/>
            <w:vAlign w:val="center"/>
          </w:tcPr>
          <w:p w14:paraId="1B95C69B"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Burdekin</w:t>
            </w:r>
          </w:p>
        </w:tc>
        <w:tc>
          <w:tcPr>
            <w:tcW w:w="1417" w:type="dxa"/>
            <w:noWrap/>
            <w:vAlign w:val="center"/>
          </w:tcPr>
          <w:p w14:paraId="5BF0F017"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6,093,360</w:t>
            </w:r>
          </w:p>
        </w:tc>
        <w:tc>
          <w:tcPr>
            <w:tcW w:w="851" w:type="dxa"/>
            <w:shd w:val="clear" w:color="auto" w:fill="FFFF00"/>
            <w:noWrap/>
            <w:vAlign w:val="center"/>
          </w:tcPr>
          <w:p w14:paraId="45377CA5"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1.5</w:t>
            </w:r>
          </w:p>
        </w:tc>
        <w:tc>
          <w:tcPr>
            <w:tcW w:w="850" w:type="dxa"/>
            <w:noWrap/>
            <w:vAlign w:val="center"/>
          </w:tcPr>
          <w:p w14:paraId="7CB59B0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1" w:type="dxa"/>
            <w:shd w:val="clear" w:color="auto" w:fill="auto"/>
            <w:noWrap/>
            <w:vAlign w:val="center"/>
          </w:tcPr>
          <w:p w14:paraId="5E0A757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0.3</w:t>
            </w:r>
          </w:p>
        </w:tc>
        <w:tc>
          <w:tcPr>
            <w:tcW w:w="850" w:type="dxa"/>
            <w:shd w:val="clear" w:color="auto" w:fill="auto"/>
            <w:noWrap/>
            <w:vAlign w:val="center"/>
          </w:tcPr>
          <w:p w14:paraId="524999D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1" w:type="dxa"/>
            <w:shd w:val="clear" w:color="auto" w:fill="auto"/>
            <w:noWrap/>
            <w:vAlign w:val="center"/>
          </w:tcPr>
          <w:p w14:paraId="6CA0BD9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auto"/>
            <w:vAlign w:val="center"/>
          </w:tcPr>
          <w:p w14:paraId="6D96A29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FFFF00"/>
            <w:vAlign w:val="center"/>
          </w:tcPr>
          <w:p w14:paraId="46E99A5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1.6</w:t>
            </w:r>
          </w:p>
        </w:tc>
        <w:tc>
          <w:tcPr>
            <w:tcW w:w="850" w:type="dxa"/>
            <w:shd w:val="clear" w:color="auto" w:fill="FF0000"/>
            <w:vAlign w:val="center"/>
          </w:tcPr>
          <w:p w14:paraId="0AD2905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4.5</w:t>
            </w:r>
          </w:p>
        </w:tc>
        <w:tc>
          <w:tcPr>
            <w:tcW w:w="851" w:type="dxa"/>
            <w:shd w:val="clear" w:color="auto" w:fill="FF0000"/>
            <w:vAlign w:val="center"/>
          </w:tcPr>
          <w:p w14:paraId="4AF8FF5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4.9</w:t>
            </w:r>
          </w:p>
        </w:tc>
        <w:tc>
          <w:tcPr>
            <w:tcW w:w="850" w:type="dxa"/>
            <w:shd w:val="clear" w:color="auto" w:fill="auto"/>
            <w:vAlign w:val="center"/>
          </w:tcPr>
          <w:p w14:paraId="4D67EE3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w:t>
            </w:r>
          </w:p>
        </w:tc>
        <w:tc>
          <w:tcPr>
            <w:tcW w:w="851" w:type="dxa"/>
            <w:shd w:val="clear" w:color="auto" w:fill="FF0000"/>
            <w:vAlign w:val="center"/>
          </w:tcPr>
          <w:p w14:paraId="27299BE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5.7</w:t>
            </w:r>
          </w:p>
        </w:tc>
        <w:tc>
          <w:tcPr>
            <w:tcW w:w="850" w:type="dxa"/>
            <w:shd w:val="clear" w:color="auto" w:fill="FFC000"/>
          </w:tcPr>
          <w:p w14:paraId="024DC48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2.6</w:t>
            </w:r>
          </w:p>
        </w:tc>
        <w:tc>
          <w:tcPr>
            <w:tcW w:w="851" w:type="dxa"/>
            <w:shd w:val="clear" w:color="auto" w:fill="auto"/>
          </w:tcPr>
          <w:p w14:paraId="7C7A4FC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0.6</w:t>
            </w:r>
          </w:p>
        </w:tc>
      </w:tr>
      <w:tr w:rsidR="00B85E78" w:rsidRPr="00562C9B" w14:paraId="55086F58" w14:textId="77777777" w:rsidTr="00E8784F">
        <w:trPr>
          <w:trHeight w:val="255"/>
        </w:trPr>
        <w:tc>
          <w:tcPr>
            <w:tcW w:w="1228" w:type="dxa"/>
            <w:vMerge w:val="restart"/>
            <w:noWrap/>
            <w:vAlign w:val="center"/>
          </w:tcPr>
          <w:p w14:paraId="71A529A8"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Mackay Whitsunday</w:t>
            </w:r>
          </w:p>
        </w:tc>
        <w:tc>
          <w:tcPr>
            <w:tcW w:w="1560" w:type="dxa"/>
            <w:noWrap/>
            <w:vAlign w:val="center"/>
          </w:tcPr>
          <w:p w14:paraId="683C07E4"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Proserpine</w:t>
            </w:r>
          </w:p>
        </w:tc>
        <w:tc>
          <w:tcPr>
            <w:tcW w:w="1417" w:type="dxa"/>
            <w:noWrap/>
            <w:vAlign w:val="center"/>
          </w:tcPr>
          <w:p w14:paraId="6207AB64"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17,140</w:t>
            </w:r>
          </w:p>
        </w:tc>
        <w:tc>
          <w:tcPr>
            <w:tcW w:w="851" w:type="dxa"/>
            <w:shd w:val="clear" w:color="auto" w:fill="auto"/>
            <w:noWrap/>
            <w:vAlign w:val="center"/>
          </w:tcPr>
          <w:p w14:paraId="5B46F4F1"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0.8</w:t>
            </w:r>
          </w:p>
        </w:tc>
        <w:tc>
          <w:tcPr>
            <w:tcW w:w="850" w:type="dxa"/>
            <w:noWrap/>
            <w:vAlign w:val="center"/>
          </w:tcPr>
          <w:p w14:paraId="4C2FA4A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auto"/>
            <w:noWrap/>
            <w:vAlign w:val="center"/>
          </w:tcPr>
          <w:p w14:paraId="5ACD8CF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0" w:type="dxa"/>
            <w:shd w:val="clear" w:color="auto" w:fill="auto"/>
            <w:noWrap/>
            <w:vAlign w:val="center"/>
          </w:tcPr>
          <w:p w14:paraId="1AA5ACD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0.6</w:t>
            </w:r>
          </w:p>
        </w:tc>
        <w:tc>
          <w:tcPr>
            <w:tcW w:w="851" w:type="dxa"/>
            <w:shd w:val="clear" w:color="auto" w:fill="auto"/>
            <w:noWrap/>
            <w:vAlign w:val="center"/>
          </w:tcPr>
          <w:p w14:paraId="60E43DB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1.4</w:t>
            </w:r>
          </w:p>
        </w:tc>
        <w:tc>
          <w:tcPr>
            <w:tcW w:w="850" w:type="dxa"/>
            <w:shd w:val="clear" w:color="auto" w:fill="auto"/>
            <w:vAlign w:val="center"/>
          </w:tcPr>
          <w:p w14:paraId="2F1FB91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1.2</w:t>
            </w:r>
          </w:p>
        </w:tc>
        <w:tc>
          <w:tcPr>
            <w:tcW w:w="851" w:type="dxa"/>
            <w:shd w:val="clear" w:color="auto" w:fill="FFC000"/>
            <w:vAlign w:val="center"/>
          </w:tcPr>
          <w:p w14:paraId="6F0CA8F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2.6</w:t>
            </w:r>
          </w:p>
        </w:tc>
        <w:tc>
          <w:tcPr>
            <w:tcW w:w="850" w:type="dxa"/>
            <w:shd w:val="clear" w:color="auto" w:fill="FF0000"/>
            <w:vAlign w:val="center"/>
          </w:tcPr>
          <w:p w14:paraId="53BB882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4.5</w:t>
            </w:r>
          </w:p>
        </w:tc>
        <w:tc>
          <w:tcPr>
            <w:tcW w:w="851" w:type="dxa"/>
            <w:shd w:val="clear" w:color="auto" w:fill="FF0000"/>
            <w:vAlign w:val="center"/>
          </w:tcPr>
          <w:p w14:paraId="5C638B2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3.8</w:t>
            </w:r>
          </w:p>
        </w:tc>
        <w:tc>
          <w:tcPr>
            <w:tcW w:w="850" w:type="dxa"/>
            <w:shd w:val="clear" w:color="auto" w:fill="FF0000"/>
            <w:vAlign w:val="center"/>
          </w:tcPr>
          <w:p w14:paraId="71DE0D1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3.1</w:t>
            </w:r>
          </w:p>
        </w:tc>
        <w:tc>
          <w:tcPr>
            <w:tcW w:w="851" w:type="dxa"/>
            <w:shd w:val="clear" w:color="auto" w:fill="FF0000"/>
            <w:vAlign w:val="center"/>
          </w:tcPr>
          <w:p w14:paraId="6EAA095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20.3</w:t>
            </w:r>
          </w:p>
        </w:tc>
        <w:tc>
          <w:tcPr>
            <w:tcW w:w="850" w:type="dxa"/>
            <w:shd w:val="clear" w:color="auto" w:fill="FF0000"/>
          </w:tcPr>
          <w:p w14:paraId="0C355FE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3.0</w:t>
            </w:r>
          </w:p>
        </w:tc>
        <w:tc>
          <w:tcPr>
            <w:tcW w:w="851" w:type="dxa"/>
            <w:shd w:val="clear" w:color="auto" w:fill="FFC000"/>
          </w:tcPr>
          <w:p w14:paraId="76AC8F7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2.2</w:t>
            </w:r>
          </w:p>
        </w:tc>
      </w:tr>
      <w:tr w:rsidR="00B85E78" w:rsidRPr="000B0F9D" w14:paraId="11B47A54" w14:textId="77777777" w:rsidTr="00E8784F">
        <w:trPr>
          <w:trHeight w:val="255"/>
        </w:trPr>
        <w:tc>
          <w:tcPr>
            <w:tcW w:w="1228" w:type="dxa"/>
            <w:vMerge/>
            <w:noWrap/>
            <w:vAlign w:val="center"/>
          </w:tcPr>
          <w:p w14:paraId="3FA455EA"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1E80CEC5"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O’Connell</w:t>
            </w:r>
          </w:p>
        </w:tc>
        <w:tc>
          <w:tcPr>
            <w:tcW w:w="1417" w:type="dxa"/>
            <w:noWrap/>
            <w:vAlign w:val="center"/>
          </w:tcPr>
          <w:p w14:paraId="4E893076"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205,286</w:t>
            </w:r>
          </w:p>
        </w:tc>
        <w:tc>
          <w:tcPr>
            <w:tcW w:w="851" w:type="dxa"/>
            <w:noWrap/>
            <w:vAlign w:val="center"/>
          </w:tcPr>
          <w:p w14:paraId="0014F0FE"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1.0</w:t>
            </w:r>
          </w:p>
        </w:tc>
        <w:tc>
          <w:tcPr>
            <w:tcW w:w="850" w:type="dxa"/>
            <w:noWrap/>
            <w:vAlign w:val="center"/>
          </w:tcPr>
          <w:p w14:paraId="3E6DF6B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noWrap/>
            <w:vAlign w:val="center"/>
          </w:tcPr>
          <w:p w14:paraId="1B9FD94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0.1</w:t>
            </w:r>
          </w:p>
        </w:tc>
        <w:tc>
          <w:tcPr>
            <w:tcW w:w="850" w:type="dxa"/>
            <w:shd w:val="clear" w:color="auto" w:fill="auto"/>
            <w:noWrap/>
            <w:vAlign w:val="center"/>
          </w:tcPr>
          <w:p w14:paraId="5E5E47E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61F8AEEC"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0" w:type="dxa"/>
            <w:shd w:val="clear" w:color="auto" w:fill="auto"/>
            <w:vAlign w:val="center"/>
          </w:tcPr>
          <w:p w14:paraId="1C5B7D5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1" w:type="dxa"/>
            <w:shd w:val="clear" w:color="auto" w:fill="auto"/>
            <w:vAlign w:val="center"/>
          </w:tcPr>
          <w:p w14:paraId="7CE316E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0.8</w:t>
            </w:r>
          </w:p>
        </w:tc>
        <w:tc>
          <w:tcPr>
            <w:tcW w:w="850" w:type="dxa"/>
            <w:shd w:val="clear" w:color="auto" w:fill="auto"/>
            <w:vAlign w:val="center"/>
          </w:tcPr>
          <w:p w14:paraId="2EF2F95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auto"/>
            <w:vAlign w:val="center"/>
          </w:tcPr>
          <w:p w14:paraId="3A54022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0.8</w:t>
            </w:r>
          </w:p>
        </w:tc>
        <w:tc>
          <w:tcPr>
            <w:tcW w:w="850" w:type="dxa"/>
            <w:shd w:val="clear" w:color="auto" w:fill="FFFF00"/>
            <w:vAlign w:val="center"/>
          </w:tcPr>
          <w:p w14:paraId="43E27412"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1.5</w:t>
            </w:r>
          </w:p>
        </w:tc>
        <w:tc>
          <w:tcPr>
            <w:tcW w:w="851" w:type="dxa"/>
            <w:shd w:val="clear" w:color="auto" w:fill="FFC000"/>
            <w:vAlign w:val="center"/>
          </w:tcPr>
          <w:p w14:paraId="618BA65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2.8</w:t>
            </w:r>
          </w:p>
        </w:tc>
        <w:tc>
          <w:tcPr>
            <w:tcW w:w="850" w:type="dxa"/>
            <w:shd w:val="clear" w:color="auto" w:fill="FFFF00"/>
          </w:tcPr>
          <w:p w14:paraId="45791C3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2.0</w:t>
            </w:r>
          </w:p>
        </w:tc>
        <w:tc>
          <w:tcPr>
            <w:tcW w:w="851" w:type="dxa"/>
            <w:shd w:val="clear" w:color="auto" w:fill="auto"/>
          </w:tcPr>
          <w:p w14:paraId="523D38A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0.7</w:t>
            </w:r>
          </w:p>
        </w:tc>
      </w:tr>
      <w:tr w:rsidR="00B85E78" w:rsidRPr="000B0F9D" w14:paraId="55DFC8D2" w14:textId="77777777" w:rsidTr="00E8784F">
        <w:trPr>
          <w:trHeight w:val="255"/>
        </w:trPr>
        <w:tc>
          <w:tcPr>
            <w:tcW w:w="1228" w:type="dxa"/>
            <w:vMerge/>
            <w:noWrap/>
            <w:vAlign w:val="center"/>
          </w:tcPr>
          <w:p w14:paraId="53C59971" w14:textId="77777777" w:rsidR="00B85E78" w:rsidRPr="00F848B2" w:rsidRDefault="00B85E78" w:rsidP="00E8784F">
            <w:pPr>
              <w:spacing w:beforeLines="20" w:before="48" w:afterLines="20" w:after="48" w:line="240" w:lineRule="auto"/>
              <w:rPr>
                <w:rFonts w:ascii="Arial Narrow" w:hAnsi="Arial Narrow"/>
                <w:sz w:val="20"/>
                <w:szCs w:val="20"/>
              </w:rPr>
            </w:pPr>
          </w:p>
        </w:tc>
        <w:tc>
          <w:tcPr>
            <w:tcW w:w="1560" w:type="dxa"/>
            <w:noWrap/>
            <w:vAlign w:val="center"/>
          </w:tcPr>
          <w:p w14:paraId="5E9C7557"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Pioneer</w:t>
            </w:r>
          </w:p>
        </w:tc>
        <w:tc>
          <w:tcPr>
            <w:tcW w:w="1417" w:type="dxa"/>
            <w:noWrap/>
            <w:vAlign w:val="center"/>
          </w:tcPr>
          <w:p w14:paraId="334E7D06"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1,375,894</w:t>
            </w:r>
          </w:p>
        </w:tc>
        <w:tc>
          <w:tcPr>
            <w:tcW w:w="851" w:type="dxa"/>
            <w:noWrap/>
            <w:vAlign w:val="center"/>
          </w:tcPr>
          <w:p w14:paraId="651F10AA"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color w:val="000000"/>
                <w:sz w:val="20"/>
                <w:szCs w:val="20"/>
              </w:rPr>
              <w:t>0.0</w:t>
            </w:r>
          </w:p>
        </w:tc>
        <w:tc>
          <w:tcPr>
            <w:tcW w:w="850" w:type="dxa"/>
            <w:noWrap/>
            <w:vAlign w:val="center"/>
          </w:tcPr>
          <w:p w14:paraId="73CF408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70EB045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noWrap/>
            <w:vAlign w:val="center"/>
          </w:tcPr>
          <w:p w14:paraId="03121EC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693463E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vAlign w:val="center"/>
          </w:tcPr>
          <w:p w14:paraId="19EA89E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vAlign w:val="center"/>
          </w:tcPr>
          <w:p w14:paraId="55B9A86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0.6</w:t>
            </w:r>
          </w:p>
        </w:tc>
        <w:tc>
          <w:tcPr>
            <w:tcW w:w="850" w:type="dxa"/>
            <w:shd w:val="clear" w:color="auto" w:fill="auto"/>
            <w:vAlign w:val="center"/>
          </w:tcPr>
          <w:p w14:paraId="4E7F564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auto"/>
            <w:vAlign w:val="center"/>
          </w:tcPr>
          <w:p w14:paraId="061EE01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auto"/>
            <w:vAlign w:val="center"/>
          </w:tcPr>
          <w:p w14:paraId="69872EC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1.0</w:t>
            </w:r>
          </w:p>
        </w:tc>
        <w:tc>
          <w:tcPr>
            <w:tcW w:w="851" w:type="dxa"/>
            <w:shd w:val="clear" w:color="auto" w:fill="FFFF00"/>
            <w:vAlign w:val="center"/>
          </w:tcPr>
          <w:p w14:paraId="0219E455"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1.7</w:t>
            </w:r>
          </w:p>
        </w:tc>
        <w:tc>
          <w:tcPr>
            <w:tcW w:w="850" w:type="dxa"/>
            <w:shd w:val="clear" w:color="auto" w:fill="FF0000"/>
          </w:tcPr>
          <w:p w14:paraId="36593D2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3.7</w:t>
            </w:r>
          </w:p>
        </w:tc>
        <w:tc>
          <w:tcPr>
            <w:tcW w:w="851" w:type="dxa"/>
            <w:shd w:val="clear" w:color="auto" w:fill="FFC000"/>
          </w:tcPr>
          <w:p w14:paraId="188C352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2.6</w:t>
            </w:r>
          </w:p>
        </w:tc>
      </w:tr>
      <w:tr w:rsidR="00B85E78" w:rsidRPr="00562C9B" w14:paraId="36F469A1" w14:textId="77777777" w:rsidTr="00E8784F">
        <w:trPr>
          <w:trHeight w:val="255"/>
        </w:trPr>
        <w:tc>
          <w:tcPr>
            <w:tcW w:w="1228" w:type="dxa"/>
            <w:noWrap/>
            <w:vAlign w:val="center"/>
          </w:tcPr>
          <w:p w14:paraId="05280E36"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Fitzroy</w:t>
            </w:r>
          </w:p>
        </w:tc>
        <w:tc>
          <w:tcPr>
            <w:tcW w:w="1560" w:type="dxa"/>
            <w:noWrap/>
            <w:vAlign w:val="center"/>
          </w:tcPr>
          <w:p w14:paraId="6CB5F300"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Fitzroy</w:t>
            </w:r>
          </w:p>
        </w:tc>
        <w:tc>
          <w:tcPr>
            <w:tcW w:w="1417" w:type="dxa"/>
            <w:noWrap/>
            <w:vAlign w:val="center"/>
          </w:tcPr>
          <w:p w14:paraId="1B38287C"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2,754,600</w:t>
            </w:r>
          </w:p>
        </w:tc>
        <w:tc>
          <w:tcPr>
            <w:tcW w:w="851" w:type="dxa"/>
            <w:noWrap/>
            <w:vAlign w:val="center"/>
          </w:tcPr>
          <w:p w14:paraId="5475DCA9"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sz w:val="20"/>
                <w:szCs w:val="20"/>
              </w:rPr>
              <w:t>1.1</w:t>
            </w:r>
          </w:p>
        </w:tc>
        <w:tc>
          <w:tcPr>
            <w:tcW w:w="850" w:type="dxa"/>
            <w:noWrap/>
            <w:vAlign w:val="center"/>
          </w:tcPr>
          <w:p w14:paraId="489F216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1" w:type="dxa"/>
            <w:shd w:val="clear" w:color="auto" w:fill="auto"/>
            <w:noWrap/>
            <w:vAlign w:val="center"/>
          </w:tcPr>
          <w:p w14:paraId="1BD1366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noWrap/>
            <w:vAlign w:val="center"/>
          </w:tcPr>
          <w:p w14:paraId="441FBF1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noWrap/>
            <w:vAlign w:val="center"/>
          </w:tcPr>
          <w:p w14:paraId="10F1BFE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0.3</w:t>
            </w:r>
          </w:p>
        </w:tc>
        <w:tc>
          <w:tcPr>
            <w:tcW w:w="850" w:type="dxa"/>
            <w:shd w:val="clear" w:color="auto" w:fill="auto"/>
            <w:vAlign w:val="center"/>
          </w:tcPr>
          <w:p w14:paraId="255ABFE8"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1" w:type="dxa"/>
            <w:shd w:val="clear" w:color="auto" w:fill="auto"/>
            <w:vAlign w:val="center"/>
          </w:tcPr>
          <w:p w14:paraId="2580DE5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0.4</w:t>
            </w:r>
          </w:p>
        </w:tc>
        <w:tc>
          <w:tcPr>
            <w:tcW w:w="850" w:type="dxa"/>
            <w:shd w:val="clear" w:color="auto" w:fill="FF0000"/>
            <w:vAlign w:val="center"/>
          </w:tcPr>
          <w:p w14:paraId="5BDF0FF0"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4.4</w:t>
            </w:r>
          </w:p>
        </w:tc>
        <w:tc>
          <w:tcPr>
            <w:tcW w:w="851" w:type="dxa"/>
            <w:shd w:val="clear" w:color="auto" w:fill="auto"/>
            <w:vAlign w:val="center"/>
          </w:tcPr>
          <w:p w14:paraId="177363F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0.7</w:t>
            </w:r>
          </w:p>
        </w:tc>
        <w:tc>
          <w:tcPr>
            <w:tcW w:w="850" w:type="dxa"/>
            <w:shd w:val="clear" w:color="auto" w:fill="FF0000"/>
            <w:vAlign w:val="center"/>
          </w:tcPr>
          <w:p w14:paraId="40CE1B1F"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4.2</w:t>
            </w:r>
          </w:p>
        </w:tc>
        <w:tc>
          <w:tcPr>
            <w:tcW w:w="851" w:type="dxa"/>
            <w:shd w:val="clear" w:color="auto" w:fill="FF0000"/>
            <w:vAlign w:val="center"/>
          </w:tcPr>
          <w:p w14:paraId="3DF356C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13.8</w:t>
            </w:r>
          </w:p>
        </w:tc>
        <w:tc>
          <w:tcPr>
            <w:tcW w:w="850" w:type="dxa"/>
            <w:shd w:val="clear" w:color="auto" w:fill="FFC000"/>
          </w:tcPr>
          <w:p w14:paraId="3B557E1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2.8</w:t>
            </w:r>
          </w:p>
        </w:tc>
        <w:tc>
          <w:tcPr>
            <w:tcW w:w="851" w:type="dxa"/>
            <w:shd w:val="clear" w:color="auto" w:fill="FF0000"/>
          </w:tcPr>
          <w:p w14:paraId="59D40C9B"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sz w:val="20"/>
                <w:szCs w:val="20"/>
              </w:rPr>
              <w:t>3.0</w:t>
            </w:r>
          </w:p>
        </w:tc>
      </w:tr>
      <w:tr w:rsidR="00B85E78" w:rsidRPr="00580821" w14:paraId="4B83BA3E" w14:textId="77777777" w:rsidTr="00E8784F">
        <w:trPr>
          <w:trHeight w:val="64"/>
        </w:trPr>
        <w:tc>
          <w:tcPr>
            <w:tcW w:w="1228" w:type="dxa"/>
            <w:noWrap/>
            <w:vAlign w:val="center"/>
          </w:tcPr>
          <w:p w14:paraId="59851EBA"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Burnett Mary</w:t>
            </w:r>
          </w:p>
        </w:tc>
        <w:tc>
          <w:tcPr>
            <w:tcW w:w="1560" w:type="dxa"/>
            <w:noWrap/>
            <w:vAlign w:val="center"/>
          </w:tcPr>
          <w:p w14:paraId="62F8AC38" w14:textId="77777777" w:rsidR="00B85E78" w:rsidRPr="00F848B2" w:rsidRDefault="00B85E78" w:rsidP="00E8784F">
            <w:pPr>
              <w:spacing w:beforeLines="20" w:before="48" w:afterLines="20" w:after="48" w:line="240" w:lineRule="auto"/>
              <w:rPr>
                <w:rFonts w:ascii="Arial Narrow" w:hAnsi="Arial Narrow"/>
                <w:sz w:val="20"/>
                <w:szCs w:val="20"/>
              </w:rPr>
            </w:pPr>
            <w:r w:rsidRPr="00F848B2">
              <w:rPr>
                <w:rFonts w:ascii="Arial Narrow" w:hAnsi="Arial Narrow"/>
                <w:sz w:val="20"/>
                <w:szCs w:val="20"/>
              </w:rPr>
              <w:t>Burnett</w:t>
            </w:r>
          </w:p>
        </w:tc>
        <w:tc>
          <w:tcPr>
            <w:tcW w:w="1417" w:type="dxa"/>
            <w:noWrap/>
            <w:vAlign w:val="center"/>
          </w:tcPr>
          <w:p w14:paraId="78F3DAB3" w14:textId="77777777" w:rsidR="00B85E78" w:rsidRPr="00F848B2" w:rsidRDefault="00B85E78" w:rsidP="00E8784F">
            <w:pPr>
              <w:spacing w:beforeLines="20" w:before="48" w:afterLines="20" w:after="48" w:line="240" w:lineRule="auto"/>
              <w:jc w:val="center"/>
              <w:rPr>
                <w:rFonts w:ascii="Arial Narrow" w:hAnsi="Arial Narrow"/>
                <w:color w:val="000000"/>
                <w:sz w:val="20"/>
                <w:szCs w:val="20"/>
              </w:rPr>
            </w:pPr>
            <w:r w:rsidRPr="00F848B2">
              <w:rPr>
                <w:rFonts w:ascii="Arial Narrow" w:hAnsi="Arial Narrow"/>
                <w:color w:val="000000"/>
                <w:sz w:val="20"/>
                <w:szCs w:val="20"/>
              </w:rPr>
              <w:t>924,486</w:t>
            </w:r>
          </w:p>
        </w:tc>
        <w:tc>
          <w:tcPr>
            <w:tcW w:w="851" w:type="dxa"/>
            <w:noWrap/>
            <w:vAlign w:val="center"/>
          </w:tcPr>
          <w:p w14:paraId="3E19F69E" w14:textId="77777777" w:rsidR="00B85E78" w:rsidRPr="009916DA" w:rsidRDefault="00B85E78" w:rsidP="00E8784F">
            <w:pPr>
              <w:spacing w:beforeLines="20" w:before="48" w:afterLines="20" w:after="48" w:line="240" w:lineRule="auto"/>
              <w:jc w:val="center"/>
              <w:rPr>
                <w:rFonts w:ascii="Arial Narrow" w:hAnsi="Arial Narrow"/>
                <w:sz w:val="20"/>
                <w:szCs w:val="20"/>
              </w:rPr>
            </w:pPr>
            <w:r w:rsidRPr="009916DA">
              <w:rPr>
                <w:rFonts w:ascii="Arial Narrow" w:hAnsi="Arial Narrow"/>
                <w:color w:val="000000"/>
                <w:sz w:val="20"/>
                <w:szCs w:val="20"/>
              </w:rPr>
              <w:t>0.0</w:t>
            </w:r>
          </w:p>
        </w:tc>
        <w:tc>
          <w:tcPr>
            <w:tcW w:w="850" w:type="dxa"/>
            <w:noWrap/>
            <w:vAlign w:val="center"/>
          </w:tcPr>
          <w:p w14:paraId="0516F35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0.1</w:t>
            </w:r>
          </w:p>
        </w:tc>
        <w:tc>
          <w:tcPr>
            <w:tcW w:w="851" w:type="dxa"/>
            <w:shd w:val="clear" w:color="auto" w:fill="auto"/>
            <w:noWrap/>
            <w:vAlign w:val="center"/>
          </w:tcPr>
          <w:p w14:paraId="5C818E8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0.6</w:t>
            </w:r>
          </w:p>
        </w:tc>
        <w:tc>
          <w:tcPr>
            <w:tcW w:w="850" w:type="dxa"/>
            <w:shd w:val="clear" w:color="auto" w:fill="auto"/>
            <w:noWrap/>
            <w:vAlign w:val="center"/>
          </w:tcPr>
          <w:p w14:paraId="7145563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0.2</w:t>
            </w:r>
          </w:p>
        </w:tc>
        <w:tc>
          <w:tcPr>
            <w:tcW w:w="851" w:type="dxa"/>
            <w:shd w:val="clear" w:color="auto" w:fill="auto"/>
            <w:noWrap/>
            <w:vAlign w:val="center"/>
          </w:tcPr>
          <w:p w14:paraId="0C0943EA"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0.1</w:t>
            </w:r>
          </w:p>
        </w:tc>
        <w:tc>
          <w:tcPr>
            <w:tcW w:w="850" w:type="dxa"/>
            <w:shd w:val="clear" w:color="auto" w:fill="auto"/>
            <w:vAlign w:val="center"/>
          </w:tcPr>
          <w:p w14:paraId="5A7F29DE"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0.1</w:t>
            </w:r>
          </w:p>
        </w:tc>
        <w:tc>
          <w:tcPr>
            <w:tcW w:w="851" w:type="dxa"/>
            <w:shd w:val="clear" w:color="auto" w:fill="auto"/>
            <w:vAlign w:val="center"/>
          </w:tcPr>
          <w:p w14:paraId="5B761CE3"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vAlign w:val="center"/>
          </w:tcPr>
          <w:p w14:paraId="5D3F183D"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vAlign w:val="center"/>
          </w:tcPr>
          <w:p w14:paraId="5891CBF4"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0" w:type="dxa"/>
            <w:shd w:val="clear" w:color="auto" w:fill="auto"/>
            <w:vAlign w:val="center"/>
          </w:tcPr>
          <w:p w14:paraId="6C4A29C7"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1.1</w:t>
            </w:r>
          </w:p>
        </w:tc>
        <w:tc>
          <w:tcPr>
            <w:tcW w:w="851" w:type="dxa"/>
            <w:shd w:val="clear" w:color="auto" w:fill="FF0000"/>
            <w:vAlign w:val="center"/>
          </w:tcPr>
          <w:p w14:paraId="7431A4D6"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2.6</w:t>
            </w:r>
          </w:p>
        </w:tc>
        <w:tc>
          <w:tcPr>
            <w:tcW w:w="850" w:type="dxa"/>
            <w:shd w:val="clear" w:color="auto" w:fill="auto"/>
          </w:tcPr>
          <w:p w14:paraId="2F8D9529"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c>
          <w:tcPr>
            <w:tcW w:w="851" w:type="dxa"/>
            <w:shd w:val="clear" w:color="auto" w:fill="auto"/>
          </w:tcPr>
          <w:p w14:paraId="65A023A1" w14:textId="77777777" w:rsidR="00B85E78" w:rsidRPr="009916DA" w:rsidRDefault="00B85E78" w:rsidP="00E8784F">
            <w:pPr>
              <w:spacing w:beforeLines="20" w:before="48" w:afterLines="20" w:after="48" w:line="240" w:lineRule="auto"/>
              <w:jc w:val="center"/>
              <w:rPr>
                <w:rFonts w:ascii="Arial Narrow" w:hAnsi="Arial Narrow"/>
                <w:color w:val="000000"/>
                <w:sz w:val="20"/>
                <w:szCs w:val="20"/>
              </w:rPr>
            </w:pPr>
            <w:r w:rsidRPr="009916DA">
              <w:rPr>
                <w:rFonts w:ascii="Arial Narrow" w:hAnsi="Arial Narrow"/>
                <w:color w:val="000000"/>
                <w:sz w:val="20"/>
                <w:szCs w:val="20"/>
              </w:rPr>
              <w:t>0.0</w:t>
            </w:r>
          </w:p>
        </w:tc>
      </w:tr>
      <w:bookmarkEnd w:id="21"/>
    </w:tbl>
    <w:p w14:paraId="48D4D111" w14:textId="77777777" w:rsidR="00B85E78" w:rsidRDefault="00B85E78">
      <w:pPr>
        <w:rPr>
          <w:rFonts w:eastAsia="Calibri" w:cs="Calibri"/>
        </w:rPr>
      </w:pPr>
    </w:p>
    <w:p w14:paraId="27655843" w14:textId="77777777" w:rsidR="00B85E78" w:rsidRDefault="00B85E78">
      <w:pPr>
        <w:rPr>
          <w:rFonts w:eastAsia="Calibri" w:cs="Calibri"/>
        </w:rPr>
      </w:pPr>
    </w:p>
    <w:p w14:paraId="0CC858B9" w14:textId="77777777" w:rsidR="00B85E78" w:rsidRDefault="00B85E78">
      <w:pPr>
        <w:rPr>
          <w:rFonts w:eastAsia="Calibri" w:cs="Calibri"/>
        </w:rPr>
        <w:sectPr w:rsidR="00B85E78" w:rsidSect="00B85E78">
          <w:pgSz w:w="16838" w:h="11906" w:orient="landscape" w:code="9"/>
          <w:pgMar w:top="1440" w:right="1440" w:bottom="1440" w:left="1440" w:header="709" w:footer="709" w:gutter="0"/>
          <w:cols w:space="708"/>
          <w:docGrid w:linePitch="360"/>
        </w:sectPr>
      </w:pPr>
    </w:p>
    <w:p w14:paraId="299E5E11" w14:textId="77C922C8" w:rsidR="00E85816" w:rsidRPr="00E85816" w:rsidRDefault="003241AE" w:rsidP="002265FD">
      <w:pPr>
        <w:pStyle w:val="Heading3"/>
        <w:numPr>
          <w:ilvl w:val="2"/>
          <w:numId w:val="9"/>
        </w:numPr>
        <w:rPr>
          <w:rFonts w:eastAsia="Calibri"/>
        </w:rPr>
      </w:pPr>
      <w:bookmarkStart w:id="22" w:name="_Toc420499497"/>
      <w:r>
        <w:rPr>
          <w:rFonts w:eastAsia="Calibri"/>
        </w:rPr>
        <w:lastRenderedPageBreak/>
        <w:t>Cyclones</w:t>
      </w:r>
      <w:bookmarkEnd w:id="22"/>
      <w:r>
        <w:rPr>
          <w:rFonts w:eastAsia="Calibri"/>
        </w:rPr>
        <w:tab/>
      </w:r>
    </w:p>
    <w:p w14:paraId="19904444" w14:textId="4AE7A1D5" w:rsidR="00B85E78" w:rsidRPr="00E64658" w:rsidRDefault="00B85E78" w:rsidP="00B85E78">
      <w:r>
        <w:t xml:space="preserve">The most significant impacts from cyclones to the Great Barrier Reef during </w:t>
      </w:r>
      <w:r w:rsidR="002D2F2D">
        <w:t>2012-2013</w:t>
      </w:r>
      <w:r>
        <w:t xml:space="preserve"> were associated with the Category 1 Cyclone Oswald, largely after it was downgraded to a significant rain depression. </w:t>
      </w:r>
      <w:r w:rsidRPr="00B85E78">
        <w:rPr>
          <w:rFonts w:eastAsia="Calibri" w:cs="Calibri"/>
        </w:rPr>
        <w:t xml:space="preserve">The </w:t>
      </w:r>
      <w:r w:rsidR="00E95A84">
        <w:rPr>
          <w:rFonts w:eastAsia="Calibri" w:cs="Calibri"/>
        </w:rPr>
        <w:t>Great Barrier Reef Marine Park Authority</w:t>
      </w:r>
      <w:r w:rsidRPr="00B85E78">
        <w:rPr>
          <w:rFonts w:eastAsia="Calibri" w:cs="Calibri"/>
        </w:rPr>
        <w:t>’s</w:t>
      </w:r>
      <w:r w:rsidR="00E95A84">
        <w:rPr>
          <w:rFonts w:eastAsia="Calibri" w:cs="Calibri"/>
        </w:rPr>
        <w:t xml:space="preserve"> </w:t>
      </w:r>
      <w:r w:rsidRPr="00B85E78">
        <w:rPr>
          <w:rFonts w:eastAsia="Calibri" w:cs="Calibri"/>
        </w:rPr>
        <w:t xml:space="preserve">Eye on the Reef monitoring network recorded some damage to reefs from Cairns to the Capricorn Bunker Group following ex-Tropical Cyclone Oswald, which traversed down the </w:t>
      </w:r>
      <w:r w:rsidR="00E8784F">
        <w:rPr>
          <w:rFonts w:eastAsia="Calibri" w:cs="Calibri"/>
        </w:rPr>
        <w:t>Great Barrier R</w:t>
      </w:r>
      <w:r w:rsidRPr="00B85E78">
        <w:rPr>
          <w:rFonts w:eastAsia="Calibri" w:cs="Calibri"/>
        </w:rPr>
        <w:t>eef from north to south between 23 and 29 January 2013. The high winds and heavy rainfall associated with this event had the greatest effect on coral reefs and seagrass meadows in southern</w:t>
      </w:r>
      <w:r w:rsidR="001F09E7">
        <w:rPr>
          <w:rFonts w:eastAsia="Calibri" w:cs="Calibri"/>
        </w:rPr>
        <w:t xml:space="preserve"> inshore</w:t>
      </w:r>
      <w:r w:rsidRPr="00B85E78">
        <w:rPr>
          <w:rFonts w:eastAsia="Calibri" w:cs="Calibri"/>
        </w:rPr>
        <w:t xml:space="preserve"> areas. These effects included physical damage from waves, as well as exposure to low salinity, high sediments and turbidity from flood plumes</w:t>
      </w:r>
      <w:r w:rsidR="00E84321">
        <w:rPr>
          <w:rFonts w:eastAsia="Calibri" w:cs="Calibri"/>
        </w:rPr>
        <w:t xml:space="preserve"> (Section 1.3.2)</w:t>
      </w:r>
      <w:r w:rsidR="00742A65">
        <w:rPr>
          <w:rFonts w:eastAsia="Calibri" w:cs="Calibri"/>
        </w:rPr>
        <w:t>.</w:t>
      </w:r>
    </w:p>
    <w:p w14:paraId="4E9796E8" w14:textId="37F738E9" w:rsidR="00B85E78" w:rsidRPr="00E64658" w:rsidRDefault="00B85E78" w:rsidP="00B85E78">
      <w:r w:rsidRPr="00E64658">
        <w:t xml:space="preserve">Since 2005, many areas of the </w:t>
      </w:r>
      <w:r w:rsidR="00756FC6">
        <w:t>Great Barrier R</w:t>
      </w:r>
      <w:r w:rsidRPr="00E64658">
        <w:t xml:space="preserve">eef, especially the inshore area, have been affected by significant cyclonic activity, including very destructive </w:t>
      </w:r>
      <w:r w:rsidR="00740009">
        <w:t>C</w:t>
      </w:r>
      <w:r w:rsidRPr="00E64658">
        <w:t>ategory 4 or above cyclones</w:t>
      </w:r>
      <w:r>
        <w:t xml:space="preserve"> </w:t>
      </w:r>
      <w:r w:rsidRPr="00E64658">
        <w:t>(</w:t>
      </w:r>
      <w:fldSimple w:instr=" REF _Ref364759302  \* MERGEFORMAT ">
        <w:r w:rsidR="008A6AE6" w:rsidRPr="008A6AE6">
          <w:t xml:space="preserve">Figure </w:t>
        </w:r>
        <w:r w:rsidR="008A6AE6" w:rsidRPr="008A6AE6">
          <w:rPr>
            <w:noProof/>
          </w:rPr>
          <w:t>1</w:t>
        </w:r>
      </w:fldSimple>
      <w:r>
        <w:t>)</w:t>
      </w:r>
      <w:r w:rsidRPr="00E64658">
        <w:t>. In 2010-2011</w:t>
      </w:r>
      <w:r w:rsidR="00FF5D04">
        <w:t>,</w:t>
      </w:r>
      <w:r w:rsidRPr="00E64658">
        <w:t xml:space="preserve"> three tropical cyclones crossed the </w:t>
      </w:r>
      <w:r w:rsidR="00E8784F">
        <w:t>Great Barrier R</w:t>
      </w:r>
      <w:r w:rsidRPr="00E64658">
        <w:t>eef. Cyclone Tasha (</w:t>
      </w:r>
      <w:r w:rsidR="00740009">
        <w:t>C</w:t>
      </w:r>
      <w:r w:rsidR="00740009" w:rsidRPr="00E64658">
        <w:t xml:space="preserve">ategory </w:t>
      </w:r>
      <w:r w:rsidRPr="00E64658">
        <w:t>1) crossed the coast near Innisfail</w:t>
      </w:r>
      <w:r w:rsidR="00FF5D04">
        <w:t>,</w:t>
      </w:r>
      <w:r w:rsidRPr="00E64658">
        <w:t xml:space="preserve"> bringing significant and widespread rain which caused large-scale flooding in the Burnett, Fitzroy and Burdekin Rivers. Cyclone Anthony (</w:t>
      </w:r>
      <w:r w:rsidR="00740009">
        <w:t>C</w:t>
      </w:r>
      <w:r w:rsidR="00740009" w:rsidRPr="00E64658">
        <w:t xml:space="preserve">ategory </w:t>
      </w:r>
      <w:r w:rsidRPr="00E64658">
        <w:t>2) passed through the Burdekin region and was closely followed by Cyclone Yasi (</w:t>
      </w:r>
      <w:r w:rsidR="00740009">
        <w:t>C</w:t>
      </w:r>
      <w:r w:rsidR="00740009" w:rsidRPr="00E64658">
        <w:t xml:space="preserve">ategory </w:t>
      </w:r>
      <w:r w:rsidRPr="00E64658">
        <w:t xml:space="preserve">5) which crossed the coast near Cardwell in early February 2011. About 13 per cent of the </w:t>
      </w:r>
      <w:r w:rsidR="00E8784F">
        <w:t>Great Barrier R</w:t>
      </w:r>
      <w:r w:rsidRPr="00E64658">
        <w:t>eef, from Cairns to Townsville, was exposed to Yasi's destructive or very destructive winds. The affected area represents a 300</w:t>
      </w:r>
      <w:r w:rsidR="009607DB">
        <w:t xml:space="preserve"> kilometre</w:t>
      </w:r>
      <w:r w:rsidR="00E8784F">
        <w:t xml:space="preserve"> stretch of the 2400 km-long Great Barrier R</w:t>
      </w:r>
      <w:r w:rsidRPr="00E64658">
        <w:t>eef; however the influence of Yasi extended beyond the destructive wind band with damage also occurring south of Townsville.</w:t>
      </w:r>
    </w:p>
    <w:p w14:paraId="28851095" w14:textId="23E59798" w:rsidR="00B85E78" w:rsidRPr="00087F0C" w:rsidRDefault="009607DB" w:rsidP="00B85E78">
      <w:r w:rsidRPr="004349E3">
        <w:t>The combined pa</w:t>
      </w:r>
      <w:bookmarkStart w:id="23" w:name="_GoBack"/>
      <w:bookmarkEnd w:id="23"/>
      <w:r w:rsidRPr="004349E3">
        <w:t>ths of these cyclones have exposed 80 per cent of the Marine Park</w:t>
      </w:r>
      <w:r>
        <w:t xml:space="preserve"> to gale force winds or above. </w:t>
      </w:r>
      <w:r w:rsidR="00B85E78" w:rsidRPr="00E64658">
        <w:t>Most of the affected reefs were outside the inshore area, which is a relatively small proportion of the whole Marine Park (7.8 per cent). Recent estimates attribute 48 per cent of total coral mortality recorded between 1985 and 2012 to cyclones and storm</w:t>
      </w:r>
      <w:r w:rsidR="00B85E78" w:rsidRPr="00087F0C">
        <w:t>s</w:t>
      </w:r>
      <w:r w:rsidR="0042143C">
        <w:t>.</w:t>
      </w:r>
      <w:r w:rsidR="0042143C">
        <w:fldChar w:fldCharType="begin"/>
      </w:r>
      <w:r w:rsidR="0042143C">
        <w:instrText>ADDIN RW.CITE{{19800 De'ath,G. 2012}}</w:instrText>
      </w:r>
      <w:r w:rsidR="0042143C">
        <w:fldChar w:fldCharType="separate"/>
      </w:r>
      <w:r w:rsidR="002F3596" w:rsidRPr="002F3596">
        <w:rPr>
          <w:rFonts w:eastAsia="Times New Roman"/>
          <w:vertAlign w:val="superscript"/>
        </w:rPr>
        <w:t>11</w:t>
      </w:r>
      <w:r w:rsidR="0042143C">
        <w:fldChar w:fldCharType="end"/>
      </w:r>
      <w:r w:rsidR="0042143C">
        <w:t xml:space="preserve"> </w:t>
      </w:r>
      <w:r w:rsidR="00B85E78" w:rsidRPr="00087F0C">
        <w:t>There has been no extensive survey of the impacts on seagrass communities but some work after cyclone Yasi and anecdotal evidence suggests that cyclones play a significant role in the redistribution of marine sediments and can scour the seafloor</w:t>
      </w:r>
      <w:r w:rsidR="00740009">
        <w:t>,</w:t>
      </w:r>
      <w:r w:rsidR="00B85E78" w:rsidRPr="00087F0C">
        <w:t xml:space="preserve"> removing benthic communities such as seagrasses, including deep water seagrass meadows</w:t>
      </w:r>
      <w:r w:rsidR="0042143C">
        <w:t xml:space="preserve"> </w:t>
      </w:r>
      <w:hyperlink r:id="rId18" w:tooltip="more information" w:history="1">
        <w:r w:rsidR="0042143C" w:rsidRPr="003F6091">
          <w:rPr>
            <w:rStyle w:val="Hyperlink"/>
          </w:rPr>
          <w:t>http://www.gbrmpa.gov.au/__data/assets/pdf_file/0016/14308/GBRMPA-ExtremeWeatherAndtheGBR-2010-11.pdf</w:t>
        </w:r>
      </w:hyperlink>
      <w:r w:rsidR="0042143C">
        <w:t xml:space="preserve">. </w:t>
      </w:r>
      <w:r w:rsidR="00B85E78" w:rsidRPr="00087F0C">
        <w:t>The co</w:t>
      </w:r>
      <w:r w:rsidR="00E84321">
        <w:t>mbination</w:t>
      </w:r>
      <w:r w:rsidR="00B85E78" w:rsidRPr="00087F0C">
        <w:t xml:space="preserve"> of cyclone</w:t>
      </w:r>
      <w:r w:rsidR="00E84321">
        <w:t xml:space="preserve">s and extensive flooding </w:t>
      </w:r>
      <w:r w:rsidR="00B85E78" w:rsidRPr="00087F0C">
        <w:t>result</w:t>
      </w:r>
      <w:r w:rsidR="00E84321">
        <w:t>ed</w:t>
      </w:r>
      <w:r w:rsidR="00B85E78" w:rsidRPr="00087F0C">
        <w:t xml:space="preserve"> in significant seagrass loss in monitored</w:t>
      </w:r>
      <w:r w:rsidR="001F09E7">
        <w:t xml:space="preserve"> inshore</w:t>
      </w:r>
      <w:r w:rsidR="00B85E78" w:rsidRPr="00087F0C">
        <w:t xml:space="preserve"> areas</w:t>
      </w:r>
      <w:r w:rsidR="0042143C">
        <w:fldChar w:fldCharType="begin"/>
      </w:r>
      <w:r w:rsidR="0042143C">
        <w:instrText>ADDIN RW.CITE{{19251 McKenzie,L.J. 2012}}</w:instrText>
      </w:r>
      <w:r w:rsidR="0042143C">
        <w:fldChar w:fldCharType="separate"/>
      </w:r>
      <w:r w:rsidR="002F3596" w:rsidRPr="002F3596">
        <w:rPr>
          <w:rFonts w:eastAsia="Times New Roman"/>
          <w:vertAlign w:val="superscript"/>
        </w:rPr>
        <w:t>17</w:t>
      </w:r>
      <w:r w:rsidR="0042143C">
        <w:fldChar w:fldCharType="end"/>
      </w:r>
      <w:r w:rsidR="0042143C">
        <w:t xml:space="preserve"> </w:t>
      </w:r>
      <w:r w:rsidR="00E84321">
        <w:t xml:space="preserve">including </w:t>
      </w:r>
      <w:r w:rsidR="00B85E78" w:rsidRPr="00087F0C">
        <w:t>a much broader loss in the southern part of the</w:t>
      </w:r>
      <w:r w:rsidR="00B85E78">
        <w:t xml:space="preserve"> Great Barrier</w:t>
      </w:r>
      <w:r w:rsidR="00B85E78" w:rsidRPr="00087F0C">
        <w:t xml:space="preserve"> Reef and led to </w:t>
      </w:r>
      <w:r w:rsidR="00E84321">
        <w:t>high mortality in</w:t>
      </w:r>
      <w:r w:rsidR="00B85E78" w:rsidRPr="00087F0C">
        <w:t xml:space="preserve"> adult dugong and turtle populations </w:t>
      </w:r>
      <w:hyperlink r:id="rId19" w:tooltip="more information" w:history="1">
        <w:r w:rsidR="0042143C" w:rsidRPr="003F6091">
          <w:rPr>
            <w:rStyle w:val="Hyperlink"/>
          </w:rPr>
          <w:t>http://www.gbrmpa.gov.au/managing-the-reef/extreme-weather/dugong-and-turtle-strandings</w:t>
        </w:r>
      </w:hyperlink>
      <w:r w:rsidR="0042143C">
        <w:t xml:space="preserve">. </w:t>
      </w:r>
    </w:p>
    <w:p w14:paraId="13D9F6DA" w14:textId="77777777" w:rsidR="00B85E78" w:rsidRPr="000F3310" w:rsidRDefault="00B85E78" w:rsidP="00B85E78">
      <w:pPr>
        <w:keepNext/>
        <w:spacing w:after="0"/>
        <w:jc w:val="center"/>
      </w:pPr>
      <w:r>
        <w:rPr>
          <w:noProof/>
          <w:lang w:eastAsia="en-AU"/>
        </w:rPr>
        <w:lastRenderedPageBreak/>
        <w:drawing>
          <wp:inline distT="0" distB="0" distL="0" distR="0" wp14:anchorId="41EF2E2E" wp14:editId="7AF9E172">
            <wp:extent cx="5731510" cy="8180070"/>
            <wp:effectExtent l="0" t="0" r="2540" b="0"/>
            <wp:docPr id="12" name="Picture 12" descr="All Category 4/5 Cyclones that have affected the Great Barrier Reef from 2005 to 2013 with the zones of influence (wind categories) differentially shaded. " title="All Category 4/5 Cyclones that have affected the Great Barrier Reef from 2005 to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b_SevereCyclones2005-20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8180070"/>
                    </a:xfrm>
                    <a:prstGeom prst="rect">
                      <a:avLst/>
                    </a:prstGeom>
                  </pic:spPr>
                </pic:pic>
              </a:graphicData>
            </a:graphic>
          </wp:inline>
        </w:drawing>
      </w:r>
    </w:p>
    <w:p w14:paraId="2BDFD10E" w14:textId="5536D67A" w:rsidR="00B85E78" w:rsidRPr="008B76C9" w:rsidRDefault="00B85E78" w:rsidP="008B76C9">
      <w:pPr>
        <w:pStyle w:val="Caption"/>
      </w:pPr>
      <w:bookmarkStart w:id="24" w:name="_Ref364759302"/>
      <w:bookmarkStart w:id="25" w:name="_Toc395710563"/>
      <w:bookmarkStart w:id="26" w:name="_Toc420499547"/>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w:t>
      </w:r>
      <w:r w:rsidRPr="008B76C9">
        <w:rPr>
          <w:b/>
        </w:rPr>
        <w:fldChar w:fldCharType="end"/>
      </w:r>
      <w:bookmarkEnd w:id="24"/>
      <w:r w:rsidR="00C256B2" w:rsidRPr="008B76C9">
        <w:rPr>
          <w:b/>
        </w:rPr>
        <w:t>:</w:t>
      </w:r>
      <w:r w:rsidRPr="008B76C9">
        <w:t xml:space="preserve"> All </w:t>
      </w:r>
      <w:proofErr w:type="gramStart"/>
      <w:r w:rsidRPr="008B76C9">
        <w:t>Category</w:t>
      </w:r>
      <w:proofErr w:type="gramEnd"/>
      <w:r w:rsidRPr="008B76C9">
        <w:t xml:space="preserve"> 4/5 Cyclones that have affected the </w:t>
      </w:r>
      <w:r w:rsidR="00693988" w:rsidRPr="008B76C9">
        <w:t xml:space="preserve">Great Barrier </w:t>
      </w:r>
      <w:r w:rsidRPr="008B76C9">
        <w:t>Reef from 2005 to 2013 with the zones of influence (wind categories) differentially shaded.</w:t>
      </w:r>
      <w:bookmarkEnd w:id="25"/>
      <w:bookmarkEnd w:id="26"/>
    </w:p>
    <w:p w14:paraId="627853AD" w14:textId="4DCA219F" w:rsidR="00E85816" w:rsidRPr="00F80F1D" w:rsidRDefault="00E85816" w:rsidP="002265FD">
      <w:pPr>
        <w:pStyle w:val="Heading3"/>
        <w:numPr>
          <w:ilvl w:val="2"/>
          <w:numId w:val="10"/>
        </w:numPr>
        <w:rPr>
          <w:rFonts w:eastAsia="Calibri"/>
        </w:rPr>
      </w:pPr>
      <w:bookmarkStart w:id="27" w:name="_Toc420499498"/>
      <w:r w:rsidRPr="00F80F1D">
        <w:rPr>
          <w:rFonts w:eastAsia="Calibri"/>
        </w:rPr>
        <w:lastRenderedPageBreak/>
        <w:t>Crown-of-thorns starfish</w:t>
      </w:r>
      <w:bookmarkEnd w:id="27"/>
    </w:p>
    <w:p w14:paraId="0E851FED" w14:textId="22F64EBE" w:rsidR="008806D1" w:rsidRDefault="00E85816" w:rsidP="00236274">
      <w:pPr>
        <w:spacing w:before="240" w:after="0"/>
        <w:rPr>
          <w:rFonts w:eastAsia="Calibri" w:cs="Calibri"/>
        </w:rPr>
      </w:pPr>
      <w:r w:rsidRPr="00A544DE">
        <w:rPr>
          <w:rFonts w:eastAsia="Calibri" w:cs="Calibri"/>
        </w:rPr>
        <w:t xml:space="preserve">Crown-of-thorns </w:t>
      </w:r>
      <w:r>
        <w:rPr>
          <w:rFonts w:eastAsia="Calibri" w:cs="Calibri"/>
        </w:rPr>
        <w:t>starfish</w:t>
      </w:r>
      <w:r w:rsidRPr="00A544DE">
        <w:rPr>
          <w:rFonts w:eastAsia="Calibri" w:cs="Calibri"/>
        </w:rPr>
        <w:t xml:space="preserve"> have had a major impact on the </w:t>
      </w:r>
      <w:r w:rsidR="00F64839">
        <w:rPr>
          <w:rFonts w:eastAsia="Calibri" w:cs="Calibri"/>
        </w:rPr>
        <w:t xml:space="preserve">Great Barrier </w:t>
      </w:r>
      <w:r>
        <w:rPr>
          <w:rFonts w:eastAsia="Calibri" w:cs="Calibri"/>
        </w:rPr>
        <w:t>Reef</w:t>
      </w:r>
      <w:r w:rsidRPr="00A544DE">
        <w:rPr>
          <w:rFonts w:eastAsia="Calibri" w:cs="Calibri"/>
        </w:rPr>
        <w:t xml:space="preserve"> with a recent analysis of long-term monitoring data showing the </w:t>
      </w:r>
      <w:r>
        <w:rPr>
          <w:rFonts w:eastAsia="Calibri" w:cs="Calibri"/>
        </w:rPr>
        <w:t>starfish</w:t>
      </w:r>
      <w:r w:rsidRPr="00A544DE">
        <w:rPr>
          <w:rFonts w:eastAsia="Calibri" w:cs="Calibri"/>
        </w:rPr>
        <w:t xml:space="preserve"> has been responsible for 4</w:t>
      </w:r>
      <w:r>
        <w:rPr>
          <w:rFonts w:eastAsia="Calibri" w:cs="Calibri"/>
        </w:rPr>
        <w:t>2</w:t>
      </w:r>
      <w:r w:rsidRPr="00A544DE">
        <w:rPr>
          <w:rFonts w:eastAsia="Calibri" w:cs="Calibri"/>
        </w:rPr>
        <w:t xml:space="preserve"> per cent of coral cover </w:t>
      </w:r>
      <w:r>
        <w:rPr>
          <w:rFonts w:eastAsia="Calibri" w:cs="Calibri"/>
        </w:rPr>
        <w:t xml:space="preserve">loss </w:t>
      </w:r>
      <w:r w:rsidRPr="00A544DE">
        <w:rPr>
          <w:rFonts w:eastAsia="Calibri" w:cs="Calibri"/>
        </w:rPr>
        <w:t>since 1985</w:t>
      </w:r>
      <w:r w:rsidR="0042143C">
        <w:rPr>
          <w:rFonts w:eastAsia="Calibri" w:cs="Calibri"/>
        </w:rPr>
        <w:t>.</w:t>
      </w:r>
      <w:r w:rsidR="0042143C">
        <w:rPr>
          <w:rFonts w:eastAsia="Calibri" w:cs="Calibri"/>
        </w:rPr>
        <w:fldChar w:fldCharType="begin"/>
      </w:r>
      <w:r w:rsidR="0042143C">
        <w:rPr>
          <w:rFonts w:eastAsia="Calibri" w:cs="Calibri"/>
        </w:rPr>
        <w:instrText>ADDIN RW.CITE{{19800 De'ath,G. 2012}}</w:instrText>
      </w:r>
      <w:r w:rsidR="0042143C">
        <w:rPr>
          <w:rFonts w:eastAsia="Calibri" w:cs="Calibri"/>
        </w:rPr>
        <w:fldChar w:fldCharType="separate"/>
      </w:r>
      <w:r w:rsidR="002F3596" w:rsidRPr="002F3596">
        <w:rPr>
          <w:rFonts w:eastAsia="Times New Roman"/>
          <w:vertAlign w:val="superscript"/>
        </w:rPr>
        <w:t>11</w:t>
      </w:r>
      <w:r w:rsidR="0042143C">
        <w:rPr>
          <w:rFonts w:eastAsia="Calibri" w:cs="Calibri"/>
        </w:rPr>
        <w:fldChar w:fldCharType="end"/>
      </w:r>
      <w:r w:rsidR="0042143C">
        <w:rPr>
          <w:rFonts w:eastAsia="Calibri" w:cs="Calibri"/>
        </w:rPr>
        <w:t xml:space="preserve"> </w:t>
      </w:r>
      <w:r w:rsidRPr="00F32505">
        <w:rPr>
          <w:rFonts w:eastAsia="Calibri" w:cs="Calibri"/>
        </w:rPr>
        <w:t>Most outbreaks occur on mid</w:t>
      </w:r>
      <w:r>
        <w:rPr>
          <w:rFonts w:eastAsia="Calibri" w:cs="Calibri"/>
        </w:rPr>
        <w:t>-</w:t>
      </w:r>
      <w:r w:rsidRPr="00F32505">
        <w:rPr>
          <w:rFonts w:eastAsia="Calibri" w:cs="Calibri"/>
        </w:rPr>
        <w:t xml:space="preserve">shelf reefs, beginning </w:t>
      </w:r>
      <w:r w:rsidRPr="006F7499">
        <w:rPr>
          <w:rFonts w:eastAsia="Calibri" w:cs="Calibri"/>
          <w:color w:val="000000"/>
        </w:rPr>
        <w:t xml:space="preserve">along the narrow northern shelf between Cairns and Lizard Island </w:t>
      </w:r>
      <w:r>
        <w:rPr>
          <w:rFonts w:eastAsia="Calibri" w:cs="Calibri"/>
          <w:color w:val="000000"/>
        </w:rPr>
        <w:t xml:space="preserve">(the ‘initiation zone’) </w:t>
      </w:r>
      <w:r w:rsidRPr="006F7499">
        <w:rPr>
          <w:rFonts w:eastAsia="Calibri" w:cs="Calibri"/>
          <w:color w:val="000000"/>
        </w:rPr>
        <w:t>and then moving to southern reefs as l</w:t>
      </w:r>
      <w:r w:rsidRPr="006F7499">
        <w:rPr>
          <w:rFonts w:eastAsia="Calibri" w:cs="Calibri"/>
        </w:rPr>
        <w:t>arvae are</w:t>
      </w:r>
      <w:r w:rsidRPr="006F7499">
        <w:rPr>
          <w:rFonts w:eastAsia="Calibri" w:cs="Calibri"/>
          <w:color w:val="000000"/>
        </w:rPr>
        <w:t xml:space="preserve"> transported by</w:t>
      </w:r>
      <w:r w:rsidRPr="00A12B68">
        <w:rPr>
          <w:rFonts w:eastAsia="Calibri" w:cs="Calibri"/>
        </w:rPr>
        <w:t xml:space="preserve"> the East Australian Current. The Swains </w:t>
      </w:r>
      <w:r>
        <w:rPr>
          <w:rFonts w:eastAsia="Calibri" w:cs="Calibri"/>
        </w:rPr>
        <w:t>r</w:t>
      </w:r>
      <w:r w:rsidRPr="00A12B68">
        <w:rPr>
          <w:rFonts w:eastAsia="Calibri" w:cs="Calibri"/>
        </w:rPr>
        <w:t xml:space="preserve">eefs in the Fitzroy region have had low-level chronic infestations throughout most of the past three decades, </w:t>
      </w:r>
      <w:r>
        <w:rPr>
          <w:rFonts w:eastAsia="Calibri" w:cs="Calibri"/>
        </w:rPr>
        <w:t xml:space="preserve">which is </w:t>
      </w:r>
      <w:r w:rsidRPr="00A12B68">
        <w:rPr>
          <w:rFonts w:eastAsia="Calibri" w:cs="Calibri"/>
        </w:rPr>
        <w:t xml:space="preserve">explained by the high density of </w:t>
      </w:r>
      <w:r>
        <w:rPr>
          <w:rFonts w:eastAsia="Calibri" w:cs="Calibri"/>
        </w:rPr>
        <w:t>coral</w:t>
      </w:r>
      <w:r w:rsidRPr="00A12B68">
        <w:rPr>
          <w:rFonts w:eastAsia="Calibri" w:cs="Calibri"/>
        </w:rPr>
        <w:t xml:space="preserve"> and the regional oceanography</w:t>
      </w:r>
      <w:r w:rsidR="00C6095B">
        <w:rPr>
          <w:rFonts w:eastAsia="Calibri" w:cs="Calibri"/>
        </w:rPr>
        <w:t xml:space="preserve"> </w:t>
      </w:r>
      <w:r w:rsidR="00C6095B" w:rsidRPr="00C6095B">
        <w:rPr>
          <w:rFonts w:eastAsia="Calibri" w:cs="Calibri"/>
        </w:rPr>
        <w:t>(</w:t>
      </w:r>
      <w:r w:rsidR="00C6095B" w:rsidRPr="00C6095B">
        <w:rPr>
          <w:rFonts w:eastAsia="Calibri" w:cs="Calibri"/>
        </w:rPr>
        <w:fldChar w:fldCharType="begin"/>
      </w:r>
      <w:r w:rsidR="00C6095B" w:rsidRPr="00C6095B">
        <w:rPr>
          <w:rFonts w:eastAsia="Calibri" w:cs="Calibri"/>
        </w:rPr>
        <w:instrText xml:space="preserve"> REF _Ref396133582 \h  \* MERGEFORMAT </w:instrText>
      </w:r>
      <w:r w:rsidR="00C6095B" w:rsidRPr="00C6095B">
        <w:rPr>
          <w:rFonts w:eastAsia="Calibri" w:cs="Calibri"/>
        </w:rPr>
      </w:r>
      <w:r w:rsidR="00C6095B" w:rsidRPr="00C6095B">
        <w:rPr>
          <w:rFonts w:eastAsia="Calibri" w:cs="Calibri"/>
        </w:rPr>
        <w:fldChar w:fldCharType="separate"/>
      </w:r>
      <w:r w:rsidR="008A6AE6" w:rsidRPr="008A6AE6">
        <w:t xml:space="preserve">Figure </w:t>
      </w:r>
      <w:r w:rsidR="008A6AE6" w:rsidRPr="008A6AE6">
        <w:rPr>
          <w:noProof/>
        </w:rPr>
        <w:t>2</w:t>
      </w:r>
      <w:r w:rsidR="00C6095B" w:rsidRPr="00C6095B">
        <w:rPr>
          <w:rFonts w:eastAsia="Calibri" w:cs="Calibri"/>
        </w:rPr>
        <w:fldChar w:fldCharType="end"/>
      </w:r>
      <w:r w:rsidR="00C6095B">
        <w:rPr>
          <w:rFonts w:eastAsia="Calibri" w:cs="Calibri"/>
        </w:rPr>
        <w:t>)</w:t>
      </w:r>
      <w:r w:rsidRPr="00A12B68">
        <w:rPr>
          <w:rFonts w:eastAsia="Calibri" w:cs="Calibri"/>
        </w:rPr>
        <w:t>.</w:t>
      </w:r>
      <w:r w:rsidR="008806D1" w:rsidRPr="008806D1">
        <w:rPr>
          <w:rFonts w:eastAsia="Calibri" w:cs="Calibri"/>
        </w:rPr>
        <w:t xml:space="preserve"> </w:t>
      </w:r>
    </w:p>
    <w:p w14:paraId="5DCDC23D" w14:textId="06AC99E9" w:rsidR="00236274" w:rsidRDefault="008806D1" w:rsidP="00236274">
      <w:pPr>
        <w:pStyle w:val="CommentText"/>
        <w:spacing w:before="240" w:line="276" w:lineRule="auto"/>
        <w:rPr>
          <w:rFonts w:eastAsia="Calibri" w:cs="Calibri"/>
          <w:color w:val="000000"/>
          <w:sz w:val="22"/>
          <w:szCs w:val="22"/>
        </w:rPr>
      </w:pPr>
      <w:r w:rsidRPr="00236274">
        <w:rPr>
          <w:rFonts w:eastAsia="Calibri" w:cs="Calibri"/>
          <w:sz w:val="22"/>
          <w:szCs w:val="22"/>
        </w:rPr>
        <w:t>An active outbreak of crown-of-thorns starfish occurs when densities are such that the starfish consume coral tissue faster than the corals can grow. This is generally considered to be densities greater than about 15 starfish per hectare when coral cover is moderate to high</w:t>
      </w:r>
      <w:r w:rsidR="0042143C">
        <w:rPr>
          <w:rFonts w:eastAsia="Calibri" w:cs="Calibri"/>
          <w:sz w:val="22"/>
          <w:szCs w:val="22"/>
        </w:rPr>
        <w:t>.</w:t>
      </w:r>
      <w:r w:rsidR="0042143C">
        <w:rPr>
          <w:rFonts w:eastAsia="Calibri" w:cs="Calibri"/>
          <w:sz w:val="22"/>
          <w:szCs w:val="22"/>
        </w:rPr>
        <w:fldChar w:fldCharType="begin"/>
      </w:r>
      <w:r w:rsidR="0042143C">
        <w:rPr>
          <w:rFonts w:eastAsia="Calibri" w:cs="Calibri"/>
          <w:sz w:val="22"/>
          <w:szCs w:val="22"/>
        </w:rPr>
        <w:instrText>ADDIN RW.CITE{{19868 Moran,P.J. 1992}}</w:instrText>
      </w:r>
      <w:r w:rsidR="0042143C">
        <w:rPr>
          <w:rFonts w:eastAsia="Calibri" w:cs="Calibri"/>
          <w:sz w:val="22"/>
          <w:szCs w:val="22"/>
        </w:rPr>
        <w:fldChar w:fldCharType="separate"/>
      </w:r>
      <w:r w:rsidR="002F3596" w:rsidRPr="002F3596">
        <w:rPr>
          <w:rFonts w:eastAsia="Times New Roman"/>
          <w:sz w:val="22"/>
          <w:vertAlign w:val="superscript"/>
        </w:rPr>
        <w:t>20</w:t>
      </w:r>
      <w:r w:rsidR="0042143C">
        <w:rPr>
          <w:rFonts w:eastAsia="Calibri" w:cs="Calibri"/>
          <w:sz w:val="22"/>
          <w:szCs w:val="22"/>
        </w:rPr>
        <w:fldChar w:fldCharType="end"/>
      </w:r>
      <w:r w:rsidR="0042143C">
        <w:rPr>
          <w:rFonts w:eastAsia="Calibri" w:cs="Calibri"/>
          <w:sz w:val="22"/>
          <w:szCs w:val="22"/>
        </w:rPr>
        <w:t xml:space="preserve"> </w:t>
      </w:r>
      <w:r w:rsidRPr="00236274">
        <w:rPr>
          <w:rFonts w:eastAsia="Calibri" w:cs="Calibri"/>
          <w:sz w:val="22"/>
          <w:szCs w:val="22"/>
        </w:rPr>
        <w:t>However, many of the inshore and mid-shelf reefs that were affected by multiple severe weather events in recent years have lower coral cover and therefore reduced capacity to cope with these levels of starfish.</w:t>
      </w:r>
      <w:r w:rsidR="00236274" w:rsidRPr="00236274">
        <w:rPr>
          <w:rFonts w:eastAsia="Calibri" w:cs="Calibri"/>
          <w:color w:val="000000"/>
          <w:sz w:val="22"/>
          <w:szCs w:val="22"/>
        </w:rPr>
        <w:t xml:space="preserve"> </w:t>
      </w:r>
    </w:p>
    <w:p w14:paraId="539992A7" w14:textId="06DBB7DD" w:rsidR="00F80F1D" w:rsidRPr="00CC2BA8" w:rsidRDefault="00F80F1D" w:rsidP="00F80F1D">
      <w:r w:rsidRPr="00CC2BA8">
        <w:t>Google Earth shows recent crow</w:t>
      </w:r>
      <w:r>
        <w:t xml:space="preserve">n-of-thorns starfish densities </w:t>
      </w:r>
      <w:hyperlink r:id="rId21" w:tooltip="more information" w:history="1">
        <w:r w:rsidR="00952414" w:rsidRPr="003F6091">
          <w:rPr>
            <w:rStyle w:val="Hyperlink"/>
          </w:rPr>
          <w:t>http://e-atlas.org.au/content/large-scale-manta-tow-surveys-densities-crown-thorns-starfish-and-benthic-cover-aims-ltmp</w:t>
        </w:r>
      </w:hyperlink>
      <w:r w:rsidR="00952414">
        <w:t xml:space="preserve">. </w:t>
      </w:r>
    </w:p>
    <w:p w14:paraId="7EEA2DA0" w14:textId="7E139803" w:rsidR="00F64839" w:rsidRDefault="00F64839" w:rsidP="008B76C9">
      <w:pPr>
        <w:spacing w:before="240" w:after="0" w:line="240" w:lineRule="auto"/>
        <w:rPr>
          <w:rFonts w:eastAsia="Calibri" w:cs="Calibri"/>
        </w:rPr>
      </w:pPr>
      <w:r w:rsidRPr="00311B82">
        <w:rPr>
          <w:rFonts w:eastAsia="Calibri" w:cs="Calibri"/>
          <w:noProof/>
          <w:color w:val="000000"/>
          <w:lang w:eastAsia="en-AU"/>
        </w:rPr>
        <w:drawing>
          <wp:inline distT="0" distB="0" distL="0" distR="0" wp14:anchorId="50BB9556" wp14:editId="51BE9FD5">
            <wp:extent cx="5012575" cy="3343754"/>
            <wp:effectExtent l="0" t="0" r="0" b="9525"/>
            <wp:docPr id="58" name="Picture 58" descr="Crown of thorns starfish outbreaks since 1998-2013" title="Crown of thorns starfish outbreaks since 199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s_outbreak.em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2082" cy="3350096"/>
                    </a:xfrm>
                    <a:prstGeom prst="rect">
                      <a:avLst/>
                    </a:prstGeom>
                  </pic:spPr>
                </pic:pic>
              </a:graphicData>
            </a:graphic>
          </wp:inline>
        </w:drawing>
      </w:r>
    </w:p>
    <w:p w14:paraId="3FC179BC" w14:textId="01D0E3A8" w:rsidR="00236274" w:rsidRPr="00236274" w:rsidRDefault="00236274" w:rsidP="008B76C9">
      <w:pPr>
        <w:pStyle w:val="Caption"/>
        <w:rPr>
          <w:rFonts w:eastAsia="Calibri" w:cs="Calibri"/>
        </w:rPr>
      </w:pPr>
      <w:bookmarkStart w:id="28" w:name="_Ref396133582"/>
      <w:bookmarkStart w:id="29" w:name="_Toc395710564"/>
      <w:bookmarkStart w:id="30" w:name="_Toc420499548"/>
      <w:r w:rsidRPr="00236274">
        <w:rPr>
          <w:b/>
        </w:rPr>
        <w:t xml:space="preserve">Figure </w:t>
      </w:r>
      <w:r w:rsidRPr="00236274">
        <w:rPr>
          <w:b/>
        </w:rPr>
        <w:fldChar w:fldCharType="begin"/>
      </w:r>
      <w:r w:rsidRPr="00236274">
        <w:rPr>
          <w:b/>
        </w:rPr>
        <w:instrText xml:space="preserve"> SEQ Figure \* ARABIC </w:instrText>
      </w:r>
      <w:r w:rsidRPr="00236274">
        <w:rPr>
          <w:b/>
        </w:rPr>
        <w:fldChar w:fldCharType="separate"/>
      </w:r>
      <w:r w:rsidR="008A6AE6">
        <w:rPr>
          <w:b/>
          <w:noProof/>
        </w:rPr>
        <w:t>2</w:t>
      </w:r>
      <w:r w:rsidRPr="00236274">
        <w:rPr>
          <w:b/>
        </w:rPr>
        <w:fldChar w:fldCharType="end"/>
      </w:r>
      <w:bookmarkEnd w:id="28"/>
      <w:r w:rsidRPr="00236274">
        <w:rPr>
          <w:b/>
        </w:rPr>
        <w:t>:</w:t>
      </w:r>
      <w:r>
        <w:rPr>
          <w:b/>
        </w:rPr>
        <w:t xml:space="preserve"> </w:t>
      </w:r>
      <w:r w:rsidR="00740009">
        <w:t>Crown-of-thorns</w:t>
      </w:r>
      <w:r>
        <w:t xml:space="preserve"> starfish outbreaks since 1998-2013</w:t>
      </w:r>
      <w:bookmarkEnd w:id="29"/>
      <w:r w:rsidR="008B76C9">
        <w:t>.</w:t>
      </w:r>
      <w:bookmarkEnd w:id="30"/>
    </w:p>
    <w:p w14:paraId="12642B77" w14:textId="4A33F961" w:rsidR="00F64839" w:rsidRDefault="00F64839" w:rsidP="00F80F1D">
      <w:pPr>
        <w:spacing w:before="240"/>
      </w:pPr>
      <w:r w:rsidRPr="004212A8">
        <w:t>There are four documented outbreaks of crown-of-thorns starfish in the Grea</w:t>
      </w:r>
      <w:r>
        <w:t>t Barrier Reef since the 1960s,</w:t>
      </w:r>
      <w:r w:rsidRPr="004212A8">
        <w:t xml:space="preserve"> with the latest ongoing outbreak commencing in 2011-</w:t>
      </w:r>
      <w:r>
        <w:t>20</w:t>
      </w:r>
      <w:r w:rsidRPr="004212A8">
        <w:t xml:space="preserve">12. </w:t>
      </w:r>
      <w:r w:rsidRPr="007729A7">
        <w:t>In 2012-</w:t>
      </w:r>
      <w:r>
        <w:t>20</w:t>
      </w:r>
      <w:r w:rsidRPr="007729A7">
        <w:t>13, crown-of-thorns starfish were observed in 37 per cent of surveys conducted through the Eye on the Reef monitoring network and recorded at outbreak densities o</w:t>
      </w:r>
      <w:r w:rsidR="00E84321">
        <w:t>n</w:t>
      </w:r>
      <w:r w:rsidRPr="007729A7">
        <w:t xml:space="preserve"> 30 per cent of reefs in the </w:t>
      </w:r>
      <w:r w:rsidR="00052166">
        <w:t>Australian Institute of Marine Science (</w:t>
      </w:r>
      <w:r w:rsidR="00EE7E15">
        <w:t>AIMS</w:t>
      </w:r>
      <w:r w:rsidR="00052166">
        <w:t>)</w:t>
      </w:r>
      <w:r w:rsidR="00EE7E15">
        <w:t xml:space="preserve"> </w:t>
      </w:r>
      <w:r w:rsidRPr="00E95A84">
        <w:t>Long Term Monitoring Program</w:t>
      </w:r>
      <w:r w:rsidR="00D5162E">
        <w:t xml:space="preserve">. </w:t>
      </w:r>
      <w:r w:rsidRPr="007729A7">
        <w:t>Densities in the ‘initiation zone’ were at the highest levels since 1</w:t>
      </w:r>
      <w:r>
        <w:t>986</w:t>
      </w:r>
      <w:r w:rsidR="00690FA4">
        <w:t>.</w:t>
      </w:r>
      <w:r w:rsidR="00690FA4">
        <w:fldChar w:fldCharType="begin"/>
      </w:r>
      <w:r w:rsidR="00690FA4">
        <w:instrText>ADDIN RW.CITE{{23397 MillerIRandSweatmanH 2013}}</w:instrText>
      </w:r>
      <w:r w:rsidR="00690FA4">
        <w:fldChar w:fldCharType="separate"/>
      </w:r>
      <w:r w:rsidR="002F3596" w:rsidRPr="002F3596">
        <w:rPr>
          <w:rFonts w:eastAsia="Times New Roman"/>
          <w:vertAlign w:val="superscript"/>
        </w:rPr>
        <w:t>21</w:t>
      </w:r>
      <w:r w:rsidR="00690FA4">
        <w:fldChar w:fldCharType="end"/>
      </w:r>
      <w:r w:rsidR="00690FA4">
        <w:t xml:space="preserve"> </w:t>
      </w:r>
      <w:r w:rsidRPr="00F17348">
        <w:t xml:space="preserve">The onset of the current </w:t>
      </w:r>
      <w:r w:rsidRPr="00F17348">
        <w:lastRenderedPageBreak/>
        <w:t>outbreak is believed to be the result of poor water quality entering the</w:t>
      </w:r>
      <w:r w:rsidR="003E57A5">
        <w:t xml:space="preserve"> Reef </w:t>
      </w:r>
      <w:r w:rsidRPr="00F17348">
        <w:t>following the floods and severe weather events in 2009 to 2011</w:t>
      </w:r>
      <w:r w:rsidR="00952414">
        <w:t>.</w:t>
      </w:r>
      <w:r w:rsidR="00952414">
        <w:fldChar w:fldCharType="begin"/>
      </w:r>
      <w:r w:rsidR="00952414">
        <w:instrText>ADDIN RW.CITE{{4758 Brodie,J. 2005; 4599 Fabricius,K.E. 2010}}</w:instrText>
      </w:r>
      <w:r w:rsidR="00952414">
        <w:fldChar w:fldCharType="separate"/>
      </w:r>
      <w:r w:rsidR="002F3596" w:rsidRPr="002F3596">
        <w:rPr>
          <w:rFonts w:eastAsia="Times New Roman"/>
          <w:vertAlign w:val="superscript"/>
        </w:rPr>
        <w:t>12</w:t>
      </w:r>
      <w:proofErr w:type="gramStart"/>
      <w:r w:rsidR="002F3596" w:rsidRPr="002F3596">
        <w:rPr>
          <w:rFonts w:eastAsia="Times New Roman"/>
          <w:vertAlign w:val="superscript"/>
        </w:rPr>
        <w:t>,22</w:t>
      </w:r>
      <w:proofErr w:type="gramEnd"/>
      <w:r w:rsidR="00952414">
        <w:fldChar w:fldCharType="end"/>
      </w:r>
    </w:p>
    <w:p w14:paraId="0C4BA98B" w14:textId="77777777" w:rsidR="00510AA6" w:rsidRDefault="00510AA6" w:rsidP="00510AA6">
      <w:pPr>
        <w:pStyle w:val="CommentText"/>
        <w:spacing w:before="240" w:line="276" w:lineRule="auto"/>
        <w:rPr>
          <w:sz w:val="22"/>
          <w:szCs w:val="22"/>
        </w:rPr>
      </w:pPr>
      <w:r>
        <w:rPr>
          <w:sz w:val="22"/>
          <w:szCs w:val="22"/>
        </w:rPr>
        <w:t xml:space="preserve">The Australian Government is committed to protecting coral cover at high value tourism sites from crown-of-thorns starfish through a diver injection control program. The control program has been underway since 2012 and is a collaborative effort between government, tourist operators including the Association of Marine Park Tourism Operators, researchers and volunteers.  Monitoring will ascertain whether coral cover and diversity can be maintained at these sites. </w:t>
      </w:r>
    </w:p>
    <w:p w14:paraId="097F3F9A" w14:textId="5F1B245C" w:rsidR="00E85816" w:rsidRPr="00E85816" w:rsidRDefault="00E85816" w:rsidP="002265FD">
      <w:pPr>
        <w:pStyle w:val="Heading3"/>
        <w:numPr>
          <w:ilvl w:val="2"/>
          <w:numId w:val="11"/>
        </w:numPr>
        <w:ind w:left="1418" w:hanging="992"/>
        <w:rPr>
          <w:rFonts w:eastAsia="Calibri"/>
        </w:rPr>
      </w:pPr>
      <w:bookmarkStart w:id="31" w:name="_Toc420499499"/>
      <w:r>
        <w:rPr>
          <w:rFonts w:eastAsia="Calibri"/>
        </w:rPr>
        <w:t>E</w:t>
      </w:r>
      <w:r w:rsidRPr="00E85816">
        <w:rPr>
          <w:rFonts w:eastAsia="Calibri"/>
        </w:rPr>
        <w:t>levated sea surface temperatures</w:t>
      </w:r>
      <w:bookmarkEnd w:id="31"/>
    </w:p>
    <w:p w14:paraId="45B01961" w14:textId="41CCC0FD" w:rsidR="00F64839" w:rsidRPr="007729A7" w:rsidRDefault="00F64839" w:rsidP="00F64839">
      <w:r w:rsidRPr="007729A7">
        <w:t xml:space="preserve">Coral bleaching across the </w:t>
      </w:r>
      <w:r w:rsidR="00756FC6">
        <w:t xml:space="preserve">Great Barrier </w:t>
      </w:r>
      <w:r w:rsidRPr="007729A7">
        <w:t>Reef in 2012-2013 was generally low to moderate, though a single instance of a high level of impact was observed in the Mackay Whitsunday region</w:t>
      </w:r>
      <w:r>
        <w:t xml:space="preserve">. </w:t>
      </w:r>
      <w:r w:rsidRPr="007729A7">
        <w:t xml:space="preserve">Most of the bleached areas were in </w:t>
      </w:r>
      <w:r w:rsidR="00500240">
        <w:t xml:space="preserve">the </w:t>
      </w:r>
      <w:r w:rsidRPr="007729A7">
        <w:t>Wet Tropics and the Mackay Whitsunday regions</w:t>
      </w:r>
      <w:r w:rsidR="00762AA7">
        <w:t>.</w:t>
      </w:r>
      <w:r w:rsidR="00762AA7">
        <w:fldChar w:fldCharType="begin"/>
      </w:r>
      <w:r w:rsidR="00762AA7">
        <w:instrText>ADDIN RW.CITE{{23342 GreatBarrierReefMarineParkAuthority 2014}}</w:instrText>
      </w:r>
      <w:r w:rsidR="00762AA7">
        <w:fldChar w:fldCharType="separate"/>
      </w:r>
      <w:r w:rsidR="002F3596" w:rsidRPr="002F3596">
        <w:rPr>
          <w:rFonts w:eastAsia="Times New Roman"/>
          <w:vertAlign w:val="superscript"/>
        </w:rPr>
        <w:t>10</w:t>
      </w:r>
      <w:r w:rsidR="00762AA7">
        <w:fldChar w:fldCharType="end"/>
      </w:r>
      <w:r w:rsidR="00762AA7">
        <w:t xml:space="preserve"> </w:t>
      </w:r>
      <w:r w:rsidRPr="007729A7">
        <w:t xml:space="preserve">Over the summer, the accumulated heat stress was between 20 </w:t>
      </w:r>
      <w:r w:rsidR="00500240">
        <w:t>and</w:t>
      </w:r>
      <w:r w:rsidR="00500240" w:rsidRPr="007729A7">
        <w:t xml:space="preserve"> </w:t>
      </w:r>
      <w:r w:rsidRPr="007729A7">
        <w:t>40</w:t>
      </w:r>
      <w:r w:rsidR="00E84321">
        <w:rPr>
          <w:rFonts w:ascii="Agency FB" w:hAnsi="Agency FB"/>
        </w:rPr>
        <w:t xml:space="preserve"> </w:t>
      </w:r>
      <w:r w:rsidR="00E84321" w:rsidRPr="00E84321">
        <w:t>degree heating days</w:t>
      </w:r>
      <w:r w:rsidRPr="00E84321">
        <w:t xml:space="preserve"> </w:t>
      </w:r>
      <w:r w:rsidRPr="007729A7">
        <w:t xml:space="preserve">on average </w:t>
      </w:r>
      <w:r w:rsidRPr="00E64658">
        <w:t>(</w:t>
      </w:r>
      <w:fldSimple w:instr=" REF _Ref364759493  \* MERGEFORMAT ">
        <w:r w:rsidR="008A6AE6" w:rsidRPr="008A6AE6">
          <w:t xml:space="preserve">Figure </w:t>
        </w:r>
        <w:r w:rsidR="008A6AE6" w:rsidRPr="008A6AE6">
          <w:rPr>
            <w:noProof/>
          </w:rPr>
          <w:t>3</w:t>
        </w:r>
      </w:fldSimple>
      <w:r w:rsidRPr="00E64658">
        <w:t>)</w:t>
      </w:r>
      <w:r>
        <w:t>.</w:t>
      </w:r>
    </w:p>
    <w:p w14:paraId="0FCA844B" w14:textId="3C8C6FC0" w:rsidR="00F64839" w:rsidRPr="00E64658" w:rsidRDefault="00F64839" w:rsidP="00F64839">
      <w:r w:rsidRPr="00E64658">
        <w:t>Coral bleaching commonly occurs when accumulated temperature stress, measured as degree heating days over the summer months, exceeds a threshold of about 60</w:t>
      </w:r>
      <w:r>
        <w:t>-10</w:t>
      </w:r>
      <w:r w:rsidRPr="00E64658">
        <w:t>0 degree heating days.</w:t>
      </w:r>
      <w:r w:rsidRPr="00E64658">
        <w:fldChar w:fldCharType="begin"/>
      </w:r>
      <w:r w:rsidRPr="00E64658">
        <w:instrText>ADDIN RW.CITE{{10373 Maynard,J.A. 2009}}</w:instrText>
      </w:r>
      <w:r w:rsidRPr="00E64658">
        <w:fldChar w:fldCharType="separate"/>
      </w:r>
      <w:r w:rsidR="002F3596" w:rsidRPr="002F3596">
        <w:rPr>
          <w:rFonts w:eastAsia="Times New Roman"/>
          <w:vertAlign w:val="superscript"/>
        </w:rPr>
        <w:t>23</w:t>
      </w:r>
      <w:r w:rsidRPr="00E64658">
        <w:fldChar w:fldCharType="end"/>
      </w:r>
      <w:r w:rsidRPr="00E64658">
        <w:t xml:space="preserve"> In the last 50 years, an increase in the long-term average temperature of </w:t>
      </w:r>
      <w:r>
        <w:t xml:space="preserve">Great Barrier </w:t>
      </w:r>
      <w:r w:rsidRPr="00E64658">
        <w:t>Reef waters is narrowing the gap between a regular summer and a coral bleaching season. For example, the frequency of mass bleaching events has increased over the last two decades, corresponding to higher seawater temperatures</w:t>
      </w:r>
      <w:r w:rsidR="00762AA7">
        <w:t>.</w:t>
      </w:r>
      <w:r w:rsidR="00762AA7">
        <w:fldChar w:fldCharType="begin"/>
      </w:r>
      <w:r w:rsidR="00762AA7">
        <w:instrText>ADDIN RW.CITE{{3880 Johnson,J.E. 2007; 4948 Lough,J. 2007}}</w:instrText>
      </w:r>
      <w:r w:rsidR="00762AA7">
        <w:fldChar w:fldCharType="separate"/>
      </w:r>
      <w:r w:rsidR="002F3596" w:rsidRPr="002F3596">
        <w:rPr>
          <w:rFonts w:eastAsia="Times New Roman"/>
          <w:vertAlign w:val="superscript"/>
        </w:rPr>
        <w:t>24</w:t>
      </w:r>
      <w:proofErr w:type="gramStart"/>
      <w:r w:rsidR="002F3596" w:rsidRPr="002F3596">
        <w:rPr>
          <w:rFonts w:eastAsia="Times New Roman"/>
          <w:vertAlign w:val="superscript"/>
        </w:rPr>
        <w:t>,25</w:t>
      </w:r>
      <w:proofErr w:type="gramEnd"/>
      <w:r w:rsidR="00762AA7">
        <w:fldChar w:fldCharType="end"/>
      </w:r>
      <w:r>
        <w:t xml:space="preserve"> </w:t>
      </w:r>
      <w:r w:rsidRPr="00E64658">
        <w:t>Major coral bleaching events caused by unusually warm water temperatures have been recorded in the Marine Park in 1998, 2002 and to a lesser extent in 2006</w:t>
      </w:r>
      <w:r>
        <w:t>, and have caused substantial loss of coral cover</w:t>
      </w:r>
      <w:r w:rsidR="00762AA7">
        <w:t>.</w:t>
      </w:r>
      <w:r w:rsidR="00762AA7">
        <w:fldChar w:fldCharType="begin"/>
      </w:r>
      <w:r w:rsidR="00762AA7">
        <w:instrText>ADDIN RW.CITE{{19800 De'ath,G. 2012}}</w:instrText>
      </w:r>
      <w:r w:rsidR="00762AA7">
        <w:fldChar w:fldCharType="separate"/>
      </w:r>
      <w:proofErr w:type="gramStart"/>
      <w:r w:rsidR="002F3596" w:rsidRPr="002F3596">
        <w:rPr>
          <w:rFonts w:eastAsia="Times New Roman"/>
          <w:vertAlign w:val="superscript"/>
        </w:rPr>
        <w:t>11</w:t>
      </w:r>
      <w:r w:rsidR="00762AA7">
        <w:fldChar w:fldCharType="end"/>
      </w:r>
      <w:r>
        <w:t xml:space="preserve"> </w:t>
      </w:r>
      <w:r w:rsidRPr="00E64658">
        <w:t>Prolonged exposure</w:t>
      </w:r>
      <w:proofErr w:type="gramEnd"/>
      <w:r w:rsidRPr="00E64658">
        <w:t xml:space="preserve"> to elevated seawater temperatures may increase the susceptibility of corals to disease.</w:t>
      </w:r>
      <w:r w:rsidRPr="00E64658">
        <w:fldChar w:fldCharType="begin"/>
      </w:r>
      <w:r w:rsidRPr="00E64658">
        <w:instrText>ADDIN RW.CITE{{4762 Bruno,J.F. 2007}}</w:instrText>
      </w:r>
      <w:r w:rsidRPr="00E64658">
        <w:fldChar w:fldCharType="separate"/>
      </w:r>
      <w:r w:rsidR="002F3596" w:rsidRPr="002F3596">
        <w:rPr>
          <w:rFonts w:eastAsia="Times New Roman"/>
          <w:vertAlign w:val="superscript"/>
        </w:rPr>
        <w:t>26</w:t>
      </w:r>
      <w:r w:rsidRPr="00E64658">
        <w:fldChar w:fldCharType="end"/>
      </w:r>
    </w:p>
    <w:p w14:paraId="6741F3DB" w14:textId="77777777" w:rsidR="00F64839" w:rsidRPr="00E64658" w:rsidRDefault="00F64839" w:rsidP="00F64839">
      <w:r w:rsidRPr="00E64658">
        <w:t>Degree heating days is a measure of only one potential stress. Coral bleaching may also occur in response to other stressors, such as exposure to low salinity flood waters and certain chemicals, and is probably often due to a combination of events.</w:t>
      </w:r>
    </w:p>
    <w:p w14:paraId="683504C1" w14:textId="77777777" w:rsidR="00F64839" w:rsidRPr="000F3310" w:rsidRDefault="00F64839" w:rsidP="00F64839">
      <w:pPr>
        <w:keepNext/>
        <w:spacing w:after="0"/>
        <w:jc w:val="center"/>
      </w:pPr>
      <w:r>
        <w:rPr>
          <w:noProof/>
          <w:lang w:eastAsia="en-AU"/>
        </w:rPr>
        <w:lastRenderedPageBreak/>
        <w:drawing>
          <wp:inline distT="0" distB="0" distL="0" distR="0" wp14:anchorId="3E21F0F5" wp14:editId="2C176D56">
            <wp:extent cx="5731510" cy="8187055"/>
            <wp:effectExtent l="0" t="0" r="2540" b="4445"/>
            <wp:docPr id="45" name="Picture 45" descr="Water temperature as degree heating days and areas where coral bleaching occurred during 2012-2013" title="Water temperature as degree heating days and areas where coral bleaching occurred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a_DHD_Bleach_Summer2012-20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8187055"/>
                    </a:xfrm>
                    <a:prstGeom prst="rect">
                      <a:avLst/>
                    </a:prstGeom>
                  </pic:spPr>
                </pic:pic>
              </a:graphicData>
            </a:graphic>
          </wp:inline>
        </w:drawing>
      </w:r>
    </w:p>
    <w:p w14:paraId="5504450A" w14:textId="7F0B61BB" w:rsidR="00F64839" w:rsidRPr="001C3CAB" w:rsidRDefault="00F64839" w:rsidP="008B76C9">
      <w:pPr>
        <w:pStyle w:val="Caption"/>
      </w:pPr>
      <w:bookmarkStart w:id="32" w:name="_Ref364759493"/>
      <w:bookmarkStart w:id="33" w:name="_Toc395710566"/>
      <w:bookmarkStart w:id="34" w:name="_Toc420499549"/>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w:t>
      </w:r>
      <w:r w:rsidRPr="008B76C9">
        <w:rPr>
          <w:b/>
        </w:rPr>
        <w:fldChar w:fldCharType="end"/>
      </w:r>
      <w:bookmarkEnd w:id="32"/>
      <w:r w:rsidRPr="008B76C9">
        <w:rPr>
          <w:b/>
        </w:rPr>
        <w:t>:</w:t>
      </w:r>
      <w:r w:rsidRPr="00AE5F50">
        <w:t xml:space="preserve"> Water temperature as degree heating days and areas where coral bleaching occurred</w:t>
      </w:r>
      <w:r>
        <w:t xml:space="preserve"> during 2012-2013</w:t>
      </w:r>
      <w:bookmarkEnd w:id="33"/>
      <w:r w:rsidR="008B76C9">
        <w:t>.</w:t>
      </w:r>
      <w:bookmarkEnd w:id="34"/>
    </w:p>
    <w:p w14:paraId="3BAFA495" w14:textId="3C6B84C8" w:rsidR="00E85816" w:rsidRDefault="00E85816" w:rsidP="002265FD">
      <w:pPr>
        <w:pStyle w:val="Heading3"/>
        <w:numPr>
          <w:ilvl w:val="2"/>
          <w:numId w:val="12"/>
        </w:numPr>
        <w:rPr>
          <w:rFonts w:eastAsia="Calibri"/>
        </w:rPr>
      </w:pPr>
      <w:bookmarkStart w:id="35" w:name="_Toc420499500"/>
      <w:r w:rsidRPr="006B7B68">
        <w:rPr>
          <w:rFonts w:eastAsia="Calibri"/>
        </w:rPr>
        <w:lastRenderedPageBreak/>
        <w:t>Influence of climate change</w:t>
      </w:r>
      <w:bookmarkEnd w:id="35"/>
    </w:p>
    <w:p w14:paraId="5C49AC3D" w14:textId="31065313" w:rsidR="00E85816" w:rsidRDefault="00E85816" w:rsidP="00756FC6">
      <w:pPr>
        <w:spacing w:after="0"/>
        <w:rPr>
          <w:rFonts w:eastAsia="Calibri" w:cs="Calibri"/>
        </w:rPr>
      </w:pPr>
      <w:r w:rsidRPr="006B7B68">
        <w:rPr>
          <w:rFonts w:eastAsia="Calibri" w:cs="Calibri"/>
        </w:rPr>
        <w:t>The intensity of disturbances to the</w:t>
      </w:r>
      <w:r w:rsidR="00756FC6">
        <w:rPr>
          <w:rFonts w:eastAsia="Calibri" w:cs="Calibri"/>
        </w:rPr>
        <w:t xml:space="preserve"> Great Barrier</w:t>
      </w:r>
      <w:r w:rsidRPr="006B7B68">
        <w:rPr>
          <w:rFonts w:eastAsia="Calibri" w:cs="Calibri"/>
        </w:rPr>
        <w:t xml:space="preserve"> </w:t>
      </w:r>
      <w:r>
        <w:rPr>
          <w:rFonts w:eastAsia="Calibri" w:cs="Calibri"/>
        </w:rPr>
        <w:t>R</w:t>
      </w:r>
      <w:r w:rsidRPr="006B7B68">
        <w:rPr>
          <w:rFonts w:eastAsia="Calibri" w:cs="Calibri"/>
        </w:rPr>
        <w:t>eef is set to increase under future climate change scenarios</w:t>
      </w:r>
      <w:r w:rsidR="00762AA7">
        <w:rPr>
          <w:rFonts w:eastAsia="Calibri" w:cs="Calibri"/>
        </w:rPr>
        <w:t>.</w:t>
      </w:r>
      <w:r w:rsidR="00762AA7">
        <w:rPr>
          <w:rFonts w:eastAsia="Calibri" w:cs="Calibri"/>
        </w:rPr>
        <w:fldChar w:fldCharType="begin"/>
      </w:r>
      <w:r w:rsidR="00762AA7">
        <w:rPr>
          <w:rFonts w:eastAsia="Calibri" w:cs="Calibri"/>
        </w:rPr>
        <w:instrText>ADDIN RW.CITE{{4915 Hoegh-Guldberg,O. 2007}}</w:instrText>
      </w:r>
      <w:r w:rsidR="00762AA7">
        <w:rPr>
          <w:rFonts w:eastAsia="Calibri" w:cs="Calibri"/>
        </w:rPr>
        <w:fldChar w:fldCharType="separate"/>
      </w:r>
      <w:r w:rsidR="002F3596" w:rsidRPr="002F3596">
        <w:rPr>
          <w:rFonts w:eastAsia="Times New Roman"/>
          <w:vertAlign w:val="superscript"/>
        </w:rPr>
        <w:t>27</w:t>
      </w:r>
      <w:r w:rsidR="00762AA7">
        <w:rPr>
          <w:rFonts w:eastAsia="Calibri" w:cs="Calibri"/>
        </w:rPr>
        <w:fldChar w:fldCharType="end"/>
      </w:r>
      <w:r w:rsidR="00762AA7">
        <w:rPr>
          <w:rFonts w:eastAsia="Calibri" w:cs="Calibri"/>
        </w:rPr>
        <w:t xml:space="preserve"> </w:t>
      </w:r>
      <w:r w:rsidRPr="006B7B68">
        <w:rPr>
          <w:rFonts w:eastAsia="Calibri" w:cs="Calibri"/>
        </w:rPr>
        <w:t>The average annual seawater temperature on the</w:t>
      </w:r>
      <w:r w:rsidR="00756FC6">
        <w:rPr>
          <w:rFonts w:eastAsia="Calibri" w:cs="Calibri"/>
        </w:rPr>
        <w:t xml:space="preserve"> Great Barrier </w:t>
      </w:r>
      <w:r>
        <w:rPr>
          <w:rFonts w:eastAsia="Calibri" w:cs="Calibri"/>
        </w:rPr>
        <w:t>Reef</w:t>
      </w:r>
      <w:r w:rsidRPr="006B7B68">
        <w:rPr>
          <w:rFonts w:eastAsia="Calibri" w:cs="Calibri"/>
        </w:rPr>
        <w:t xml:space="preserve"> is likely to rise by one to three degrees Celsius by 2100</w:t>
      </w:r>
      <w:r w:rsidR="00762AA7">
        <w:rPr>
          <w:rFonts w:eastAsia="Calibri" w:cs="Calibri"/>
        </w:rPr>
        <w:t>.</w:t>
      </w:r>
      <w:r w:rsidR="00762AA7">
        <w:rPr>
          <w:rFonts w:eastAsia="Calibri" w:cs="Calibri"/>
        </w:rPr>
        <w:fldChar w:fldCharType="begin"/>
      </w:r>
      <w:r w:rsidR="00762AA7">
        <w:rPr>
          <w:rFonts w:eastAsia="Calibri" w:cs="Calibri"/>
        </w:rPr>
        <w:instrText>ADDIN RW.CITE{{4923 IntergovernmentalPanelonClimateChange 2007}}</w:instrText>
      </w:r>
      <w:r w:rsidR="00762AA7">
        <w:rPr>
          <w:rFonts w:eastAsia="Calibri" w:cs="Calibri"/>
        </w:rPr>
        <w:fldChar w:fldCharType="separate"/>
      </w:r>
      <w:r w:rsidR="002F3596" w:rsidRPr="002F3596">
        <w:rPr>
          <w:rFonts w:eastAsia="Times New Roman"/>
          <w:vertAlign w:val="superscript"/>
        </w:rPr>
        <w:t>28</w:t>
      </w:r>
      <w:r w:rsidR="00762AA7">
        <w:rPr>
          <w:rFonts w:eastAsia="Calibri" w:cs="Calibri"/>
        </w:rPr>
        <w:fldChar w:fldCharType="end"/>
      </w:r>
      <w:r w:rsidRPr="006B7B68">
        <w:rPr>
          <w:rFonts w:eastAsia="Calibri" w:cs="Calibri"/>
        </w:rPr>
        <w:t xml:space="preserve"> It is also predicted that </w:t>
      </w:r>
      <w:r w:rsidR="00E802C7">
        <w:rPr>
          <w:rFonts w:eastAsia="Calibri" w:cs="Calibri"/>
        </w:rPr>
        <w:t>R</w:t>
      </w:r>
      <w:r>
        <w:rPr>
          <w:rFonts w:eastAsia="Calibri" w:cs="Calibri"/>
        </w:rPr>
        <w:t>eef</w:t>
      </w:r>
      <w:r w:rsidRPr="006B7B68">
        <w:rPr>
          <w:rFonts w:eastAsia="Calibri" w:cs="Calibri"/>
        </w:rPr>
        <w:t xml:space="preserve"> waters will become more acidic, sea levels will continue to rise, patterns of ocean circulation will change and weather events will become more extreme</w:t>
      </w:r>
      <w:r w:rsidR="00762AA7">
        <w:rPr>
          <w:rFonts w:eastAsia="Calibri" w:cs="Calibri"/>
        </w:rPr>
        <w:t>.</w:t>
      </w:r>
      <w:r w:rsidR="00762AA7">
        <w:rPr>
          <w:rFonts w:eastAsia="Calibri" w:cs="Calibri"/>
        </w:rPr>
        <w:fldChar w:fldCharType="begin"/>
      </w:r>
      <w:r w:rsidR="00762AA7">
        <w:rPr>
          <w:rFonts w:eastAsia="Calibri" w:cs="Calibri"/>
        </w:rPr>
        <w:instrText>ADDIN RW.CITE{{4923 IntergovernmentalPanelonClimateChange 2007}}</w:instrText>
      </w:r>
      <w:r w:rsidR="00762AA7">
        <w:rPr>
          <w:rFonts w:eastAsia="Calibri" w:cs="Calibri"/>
        </w:rPr>
        <w:fldChar w:fldCharType="separate"/>
      </w:r>
      <w:r w:rsidR="002F3596" w:rsidRPr="002F3596">
        <w:rPr>
          <w:rFonts w:eastAsia="Times New Roman"/>
          <w:vertAlign w:val="superscript"/>
        </w:rPr>
        <w:t>28</w:t>
      </w:r>
      <w:r w:rsidR="00762AA7">
        <w:rPr>
          <w:rFonts w:eastAsia="Calibri" w:cs="Calibri"/>
        </w:rPr>
        <w:fldChar w:fldCharType="end"/>
      </w:r>
      <w:r w:rsidRPr="006B7B68">
        <w:rPr>
          <w:rFonts w:eastAsia="Calibri" w:cs="Calibri"/>
        </w:rPr>
        <w:t xml:space="preserve"> The extent and persistence of damage to the </w:t>
      </w:r>
      <w:r w:rsidR="00756FC6">
        <w:rPr>
          <w:rFonts w:eastAsia="Calibri" w:cs="Calibri"/>
        </w:rPr>
        <w:t xml:space="preserve">Great Barrier </w:t>
      </w:r>
      <w:r>
        <w:rPr>
          <w:rFonts w:eastAsia="Calibri" w:cs="Calibri"/>
        </w:rPr>
        <w:t>Reef</w:t>
      </w:r>
      <w:r w:rsidRPr="006B7B68">
        <w:rPr>
          <w:rFonts w:eastAsia="Calibri" w:cs="Calibri"/>
        </w:rPr>
        <w:t xml:space="preserve"> will largely depend on the rate and magnitude of change in the world’s climate and on the resilience of the </w:t>
      </w:r>
      <w:r w:rsidR="00E802C7">
        <w:rPr>
          <w:rFonts w:eastAsia="Calibri" w:cs="Calibri"/>
        </w:rPr>
        <w:t>Reef</w:t>
      </w:r>
      <w:r w:rsidRPr="006B7B68">
        <w:rPr>
          <w:rFonts w:eastAsia="Calibri" w:cs="Calibri"/>
        </w:rPr>
        <w:t xml:space="preserve"> ecosystem</w:t>
      </w:r>
      <w:r w:rsidR="00762AA7">
        <w:rPr>
          <w:rFonts w:eastAsia="Calibri" w:cs="Calibri"/>
        </w:rPr>
        <w:t>.</w:t>
      </w:r>
      <w:r w:rsidR="00762AA7">
        <w:rPr>
          <w:rFonts w:eastAsia="Calibri" w:cs="Calibri"/>
        </w:rPr>
        <w:fldChar w:fldCharType="begin"/>
      </w:r>
      <w:r w:rsidR="00762AA7">
        <w:rPr>
          <w:rFonts w:eastAsia="Calibri" w:cs="Calibri"/>
        </w:rPr>
        <w:instrText>ADDIN RW.CITE{{5296 GreatBarrierReefMarineParkAuthority 2009}}</w:instrText>
      </w:r>
      <w:r w:rsidR="00762AA7">
        <w:rPr>
          <w:rFonts w:eastAsia="Calibri" w:cs="Calibri"/>
        </w:rPr>
        <w:fldChar w:fldCharType="separate"/>
      </w:r>
      <w:r w:rsidR="002F3596" w:rsidRPr="002F3596">
        <w:rPr>
          <w:rFonts w:eastAsia="Times New Roman"/>
          <w:vertAlign w:val="superscript"/>
        </w:rPr>
        <w:t>1</w:t>
      </w:r>
      <w:r w:rsidR="00762AA7">
        <w:rPr>
          <w:rFonts w:eastAsia="Calibri" w:cs="Calibri"/>
        </w:rPr>
        <w:fldChar w:fldCharType="end"/>
      </w:r>
      <w:r w:rsidR="00762AA7">
        <w:rPr>
          <w:rFonts w:eastAsia="Calibri" w:cs="Calibri"/>
        </w:rPr>
        <w:t xml:space="preserve"> </w:t>
      </w:r>
      <w:r w:rsidRPr="000F3310">
        <w:t>This has important implications for the future management of the Great Barrier Reef and run-off entering the</w:t>
      </w:r>
      <w:r w:rsidR="00756FC6">
        <w:t xml:space="preserve"> Great Barrier</w:t>
      </w:r>
      <w:r w:rsidRPr="000F3310">
        <w:t xml:space="preserve"> Reef lagoon. For example, modelling suggests that the upper thermal bleaching limit of corals is </w:t>
      </w:r>
      <w:r w:rsidR="00E84321">
        <w:t>affected by</w:t>
      </w:r>
      <w:r w:rsidRPr="000F3310">
        <w:t xml:space="preserve"> exposure to dissolved inorganic nitrogen and that reducing the output of dissolved inorganic nitrogen may </w:t>
      </w:r>
      <w:r w:rsidR="00A4412E">
        <w:t xml:space="preserve">lower bleaching thresholds and </w:t>
      </w:r>
      <w:r w:rsidRPr="000F3310">
        <w:t>enhance the resilience of inshore corals</w:t>
      </w:r>
      <w:r w:rsidR="007B392C">
        <w:t>.</w:t>
      </w:r>
      <w:r w:rsidR="007B392C">
        <w:fldChar w:fldCharType="begin"/>
      </w:r>
      <w:r w:rsidR="007B392C">
        <w:instrText>ADDIN RW.CITE{{3436 Wooldridge,S.A. 2009}}</w:instrText>
      </w:r>
      <w:r w:rsidR="007B392C">
        <w:fldChar w:fldCharType="separate"/>
      </w:r>
      <w:r w:rsidR="002F3596" w:rsidRPr="002F3596">
        <w:rPr>
          <w:rFonts w:eastAsia="Times New Roman"/>
          <w:vertAlign w:val="superscript"/>
        </w:rPr>
        <w:t>29</w:t>
      </w:r>
      <w:r w:rsidR="007B392C">
        <w:fldChar w:fldCharType="end"/>
      </w:r>
      <w:r w:rsidR="007B392C">
        <w:t xml:space="preserve"> </w:t>
      </w:r>
    </w:p>
    <w:p w14:paraId="489A7F90" w14:textId="3BA8F7E0" w:rsidR="00D5178C" w:rsidRDefault="00E85816" w:rsidP="00756FC6">
      <w:pPr>
        <w:spacing w:before="240"/>
        <w:rPr>
          <w:rFonts w:eastAsia="Calibri" w:cs="Calibri"/>
          <w:color w:val="000000"/>
        </w:rPr>
      </w:pPr>
      <w:r w:rsidRPr="006B7B68">
        <w:rPr>
          <w:rFonts w:eastAsia="Calibri" w:cs="Calibri"/>
          <w:color w:val="000000"/>
        </w:rPr>
        <w:t>The future is not easily forecast, but there is strong evidence that halting and reversing the decline of water quality in the G</w:t>
      </w:r>
      <w:r>
        <w:rPr>
          <w:rFonts w:eastAsia="Calibri" w:cs="Calibri"/>
          <w:color w:val="000000"/>
        </w:rPr>
        <w:t xml:space="preserve">reat </w:t>
      </w:r>
      <w:r w:rsidRPr="006B7B68">
        <w:rPr>
          <w:rFonts w:eastAsia="Calibri" w:cs="Calibri"/>
          <w:color w:val="000000"/>
        </w:rPr>
        <w:t>B</w:t>
      </w:r>
      <w:r>
        <w:rPr>
          <w:rFonts w:eastAsia="Calibri" w:cs="Calibri"/>
          <w:color w:val="000000"/>
        </w:rPr>
        <w:t xml:space="preserve">arrier </w:t>
      </w:r>
      <w:r w:rsidRPr="006B7B68">
        <w:rPr>
          <w:rFonts w:eastAsia="Calibri" w:cs="Calibri"/>
          <w:color w:val="000000"/>
        </w:rPr>
        <w:t>R</w:t>
      </w:r>
      <w:r>
        <w:rPr>
          <w:rFonts w:eastAsia="Calibri" w:cs="Calibri"/>
          <w:color w:val="000000"/>
        </w:rPr>
        <w:t>eef</w:t>
      </w:r>
      <w:r w:rsidRPr="006B7B68">
        <w:rPr>
          <w:rFonts w:eastAsia="Calibri" w:cs="Calibri"/>
          <w:color w:val="000000"/>
        </w:rPr>
        <w:t xml:space="preserve"> </w:t>
      </w:r>
      <w:r>
        <w:rPr>
          <w:rFonts w:eastAsia="Calibri" w:cs="Calibri"/>
          <w:color w:val="000000"/>
        </w:rPr>
        <w:t>l</w:t>
      </w:r>
      <w:r w:rsidRPr="006B7B68">
        <w:rPr>
          <w:rFonts w:eastAsia="Calibri" w:cs="Calibri"/>
          <w:color w:val="000000"/>
        </w:rPr>
        <w:t xml:space="preserve">agoon will increase the natural resilience of </w:t>
      </w:r>
      <w:r>
        <w:rPr>
          <w:rFonts w:eastAsia="Calibri" w:cs="Calibri"/>
          <w:color w:val="000000"/>
        </w:rPr>
        <w:t>reef</w:t>
      </w:r>
      <w:r w:rsidRPr="006B7B68">
        <w:rPr>
          <w:rFonts w:eastAsia="Calibri" w:cs="Calibri"/>
          <w:color w:val="000000"/>
        </w:rPr>
        <w:t xml:space="preserve"> ecosystems to </w:t>
      </w:r>
      <w:r>
        <w:rPr>
          <w:rFonts w:eastAsia="Calibri" w:cs="Calibri"/>
          <w:color w:val="000000"/>
        </w:rPr>
        <w:t xml:space="preserve">these </w:t>
      </w:r>
      <w:r w:rsidRPr="006B7B68">
        <w:rPr>
          <w:rFonts w:eastAsia="Calibri" w:cs="Calibri"/>
          <w:color w:val="000000"/>
        </w:rPr>
        <w:t>future challenges.</w:t>
      </w:r>
    </w:p>
    <w:p w14:paraId="5C3A2E15" w14:textId="77777777" w:rsidR="00D5178C" w:rsidRDefault="00D5178C">
      <w:pPr>
        <w:rPr>
          <w:rFonts w:eastAsia="Calibri" w:cs="Calibri"/>
          <w:color w:val="000000"/>
        </w:rPr>
      </w:pPr>
      <w:r>
        <w:rPr>
          <w:rFonts w:eastAsia="Calibri" w:cs="Calibri"/>
          <w:color w:val="000000"/>
        </w:rPr>
        <w:br w:type="page"/>
      </w:r>
    </w:p>
    <w:p w14:paraId="0B21711E" w14:textId="77777777" w:rsidR="000C2CF8" w:rsidRPr="00C85E84" w:rsidRDefault="000C2CF8" w:rsidP="00C85E84">
      <w:pPr>
        <w:pStyle w:val="Heading1"/>
      </w:pPr>
      <w:bookmarkStart w:id="36" w:name="_Toc363739684"/>
      <w:bookmarkStart w:id="37" w:name="_Toc420499501"/>
      <w:bookmarkEnd w:id="2"/>
      <w:bookmarkEnd w:id="15"/>
      <w:bookmarkEnd w:id="16"/>
      <w:r w:rsidRPr="00C85E84">
        <w:lastRenderedPageBreak/>
        <w:t>2. Methods</w:t>
      </w:r>
      <w:bookmarkEnd w:id="36"/>
      <w:bookmarkEnd w:id="37"/>
    </w:p>
    <w:p w14:paraId="1CFD3483" w14:textId="77777777" w:rsidR="000C2CF8" w:rsidRPr="00C85E84" w:rsidRDefault="000C2CF8" w:rsidP="00C85E84">
      <w:pPr>
        <w:pStyle w:val="Heading2"/>
      </w:pPr>
      <w:bookmarkStart w:id="38" w:name="_Toc327363418"/>
      <w:bookmarkStart w:id="39" w:name="_Toc363739685"/>
      <w:bookmarkStart w:id="40" w:name="_Toc420499502"/>
      <w:r w:rsidRPr="00C85E84">
        <w:t>2.1 The Marine Monitoring Program</w:t>
      </w:r>
      <w:bookmarkEnd w:id="38"/>
      <w:bookmarkEnd w:id="39"/>
      <w:bookmarkEnd w:id="40"/>
    </w:p>
    <w:p w14:paraId="201E7174" w14:textId="468767DF" w:rsidR="006C14CE" w:rsidRDefault="006C14CE" w:rsidP="006C14CE">
      <w:pPr>
        <w:spacing w:after="0" w:line="240" w:lineRule="auto"/>
      </w:pPr>
      <w:bookmarkStart w:id="41" w:name="_Toc327363419"/>
      <w:bookmarkStart w:id="42" w:name="_Toc363739686"/>
      <w:r w:rsidRPr="00EE1C8D">
        <w:t xml:space="preserve">The </w:t>
      </w:r>
      <w:r w:rsidR="00883A8A">
        <w:t xml:space="preserve">Marine Monitoring Program (MMP) </w:t>
      </w:r>
      <w:r>
        <w:t>assesses</w:t>
      </w:r>
      <w:r w:rsidRPr="00EE1C8D">
        <w:t xml:space="preserve"> water quality and the long-term health of key marine ecosystems (inshore coral reefs and seagrasses</w:t>
      </w:r>
      <w:r>
        <w:t>)</w:t>
      </w:r>
      <w:r w:rsidRPr="00CE46A1">
        <w:t xml:space="preserve"> </w:t>
      </w:r>
      <w:r w:rsidRPr="00EE1C8D">
        <w:t xml:space="preserve">in the inshore </w:t>
      </w:r>
      <w:r>
        <w:t>Great Barrier R</w:t>
      </w:r>
      <w:r w:rsidRPr="00EE1C8D">
        <w:t xml:space="preserve">eef lagoon. The four </w:t>
      </w:r>
      <w:r>
        <w:t>elements</w:t>
      </w:r>
      <w:r w:rsidRPr="00EE1C8D">
        <w:t xml:space="preserve"> </w:t>
      </w:r>
      <w:r>
        <w:t xml:space="preserve">of the Program </w:t>
      </w:r>
      <w:r w:rsidRPr="00EE1C8D">
        <w:t>are outlined below.</w:t>
      </w:r>
    </w:p>
    <w:p w14:paraId="6D1F1216" w14:textId="1A01D2FB" w:rsidR="006C14CE" w:rsidRDefault="006C14CE" w:rsidP="006C14CE">
      <w:pPr>
        <w:spacing w:before="240" w:after="0" w:line="240" w:lineRule="auto"/>
      </w:pPr>
      <w:r>
        <w:t xml:space="preserve">More information about the </w:t>
      </w:r>
      <w:r w:rsidR="00883A8A">
        <w:t xml:space="preserve">MMP </w:t>
      </w:r>
      <w:r>
        <w:t xml:space="preserve">is available from the </w:t>
      </w:r>
      <w:r w:rsidR="000B53B1">
        <w:t xml:space="preserve">agency </w:t>
      </w:r>
      <w:r>
        <w:t>website (</w:t>
      </w:r>
      <w:hyperlink r:id="rId24" w:tooltip="more information" w:history="1">
        <w:r w:rsidRPr="00A97161">
          <w:rPr>
            <w:rStyle w:val="Hyperlink"/>
          </w:rPr>
          <w:t>http://www.gbrmpa.gov.au/about-the-reef/how-the-reefs-managed/reef-rescue-marine-monitoring-program</w:t>
        </w:r>
      </w:hyperlink>
      <w:r>
        <w:t>).</w:t>
      </w:r>
    </w:p>
    <w:p w14:paraId="1E890B14" w14:textId="77777777" w:rsidR="000C2CF8" w:rsidRPr="00C85E84" w:rsidRDefault="000C2CF8" w:rsidP="00C85E84">
      <w:pPr>
        <w:pStyle w:val="Heading3"/>
      </w:pPr>
      <w:bookmarkStart w:id="43" w:name="_Toc420499503"/>
      <w:r w:rsidRPr="00C85E84">
        <w:t>2.1.1 Inshore water quality</w:t>
      </w:r>
      <w:bookmarkEnd w:id="41"/>
      <w:bookmarkEnd w:id="42"/>
      <w:bookmarkEnd w:id="43"/>
      <w:r w:rsidRPr="00C85E84">
        <w:t xml:space="preserve"> </w:t>
      </w:r>
    </w:p>
    <w:p w14:paraId="0082F775" w14:textId="24C85EAC" w:rsidR="006C14CE" w:rsidRPr="00EE1C8D" w:rsidRDefault="006C14CE" w:rsidP="006C14CE">
      <w:pPr>
        <w:spacing w:after="0"/>
      </w:pPr>
      <w:r w:rsidRPr="00EE1C8D">
        <w:t>Monitoring includes the measurement of concentrations of nutrients (nitrogen and phosphorus), chlorophyll</w:t>
      </w:r>
      <w:r w:rsidR="006B3E2A" w:rsidRPr="006B3E2A">
        <w:rPr>
          <w:i/>
        </w:rPr>
        <w:t xml:space="preserve"> a</w:t>
      </w:r>
      <w:r w:rsidRPr="00EE1C8D">
        <w:t>, suspended solids (water turbidity) and pesticides. Techniques used to monitor water quality include satellite remote sensing, automated data loggers, and collection of water samples from research vessels for standard laboratory analysis. Passive samplers are used to measure the concentration of pesticides in the water column over time</w:t>
      </w:r>
      <w:r w:rsidR="00EA64CD">
        <w:t>.</w:t>
      </w:r>
      <w:r w:rsidR="00EA64CD">
        <w:fldChar w:fldCharType="begin"/>
      </w:r>
      <w:r w:rsidR="004C6899">
        <w:instrText>ADDIN RW.CITE{{4626 Shaw,M. 2009; 19193 Booij,K. 2007}}</w:instrText>
      </w:r>
      <w:r w:rsidR="00EA64CD">
        <w:fldChar w:fldCharType="separate"/>
      </w:r>
      <w:r w:rsidR="002F3596" w:rsidRPr="002F3596">
        <w:rPr>
          <w:rFonts w:eastAsia="Times New Roman"/>
          <w:vertAlign w:val="superscript"/>
        </w:rPr>
        <w:t>30</w:t>
      </w:r>
      <w:proofErr w:type="gramStart"/>
      <w:r w:rsidR="002F3596" w:rsidRPr="002F3596">
        <w:rPr>
          <w:rFonts w:eastAsia="Times New Roman"/>
          <w:vertAlign w:val="superscript"/>
        </w:rPr>
        <w:t>,31</w:t>
      </w:r>
      <w:proofErr w:type="gramEnd"/>
      <w:r w:rsidR="00EA64CD">
        <w:fldChar w:fldCharType="end"/>
      </w:r>
      <w:r w:rsidR="004C6899">
        <w:t xml:space="preserve"> </w:t>
      </w:r>
      <w:r w:rsidRPr="006C14CE">
        <w:rPr>
          <w:highlight w:val="yellow"/>
        </w:rPr>
        <w:t xml:space="preserve"> </w:t>
      </w:r>
    </w:p>
    <w:p w14:paraId="6E35F91F" w14:textId="77777777" w:rsidR="00BF3C3E" w:rsidRPr="00C85E84" w:rsidRDefault="002948E8" w:rsidP="006C14CE">
      <w:pPr>
        <w:pStyle w:val="Heading3"/>
      </w:pPr>
      <w:bookmarkStart w:id="44" w:name="_Toc327363420"/>
      <w:bookmarkStart w:id="45" w:name="_Toc420499504"/>
      <w:r w:rsidRPr="00C85E84">
        <w:t xml:space="preserve">2.1.2 </w:t>
      </w:r>
      <w:r w:rsidR="000F5AEB" w:rsidRPr="00C85E84">
        <w:t>F</w:t>
      </w:r>
      <w:r w:rsidR="00FB3E8D" w:rsidRPr="00C85E84">
        <w:t>lood plume dynamics</w:t>
      </w:r>
      <w:bookmarkEnd w:id="44"/>
      <w:bookmarkEnd w:id="45"/>
      <w:r w:rsidR="000F5AEB" w:rsidRPr="00C85E84">
        <w:t xml:space="preserve"> </w:t>
      </w:r>
    </w:p>
    <w:p w14:paraId="7A8DCDBA" w14:textId="35E4C2A7" w:rsidR="006C14CE" w:rsidRPr="00EE1C8D" w:rsidRDefault="006C14CE" w:rsidP="006C14CE">
      <w:pPr>
        <w:spacing w:after="0"/>
      </w:pPr>
      <w:r w:rsidRPr="00EE1C8D">
        <w:t xml:space="preserve">The majority of the annual pollutant load to the </w:t>
      </w:r>
      <w:r w:rsidR="000B53B1">
        <w:t xml:space="preserve">Great Barrier </w:t>
      </w:r>
      <w:r>
        <w:t>R</w:t>
      </w:r>
      <w:r w:rsidRPr="00EE1C8D">
        <w:t>eef is delivered by flood events in the wet season</w:t>
      </w:r>
      <w:r w:rsidR="004C6899">
        <w:t>.</w:t>
      </w:r>
      <w:r w:rsidR="004C6899">
        <w:fldChar w:fldCharType="begin"/>
      </w:r>
      <w:r w:rsidR="004C6899">
        <w:instrText>ADDIN RW.CITE{{21091 Devlin,Michelle 2001}}</w:instrText>
      </w:r>
      <w:r w:rsidR="004C6899">
        <w:fldChar w:fldCharType="separate"/>
      </w:r>
      <w:r w:rsidR="002F3596" w:rsidRPr="002F3596">
        <w:rPr>
          <w:rFonts w:eastAsia="Times New Roman"/>
          <w:vertAlign w:val="superscript"/>
        </w:rPr>
        <w:t>32</w:t>
      </w:r>
      <w:r w:rsidR="004C6899">
        <w:fldChar w:fldCharType="end"/>
      </w:r>
      <w:r w:rsidR="004C6899">
        <w:t xml:space="preserve"> </w:t>
      </w:r>
      <w:r w:rsidRPr="00EE1C8D">
        <w:t>Monitoring of water quality during flood events and the wet season includes measuring salinity, concentrations of nutrients, chlorophyll</w:t>
      </w:r>
      <w:r w:rsidR="006B3E2A">
        <w:t xml:space="preserve"> </w:t>
      </w:r>
      <w:r w:rsidR="006B3E2A" w:rsidRPr="006B3E2A">
        <w:rPr>
          <w:i/>
        </w:rPr>
        <w:t>a</w:t>
      </w:r>
      <w:r w:rsidRPr="00EE1C8D">
        <w:t xml:space="preserve">, suspended solids (water turbidity) and pesticides. The movement of the flood plume across inshore waters of the </w:t>
      </w:r>
      <w:r>
        <w:t>Great Barrier R</w:t>
      </w:r>
      <w:r w:rsidRPr="00EE1C8D">
        <w:t>eef is assessed using images from aerial flyovers and remote sensing</w:t>
      </w:r>
      <w:r w:rsidR="006B36DB">
        <w:t xml:space="preserve"> (</w:t>
      </w:r>
      <w:r w:rsidR="006B36DB" w:rsidRPr="006B36DB">
        <w:fldChar w:fldCharType="begin"/>
      </w:r>
      <w:r w:rsidR="006B36DB" w:rsidRPr="006B36DB">
        <w:instrText xml:space="preserve"> REF _Ref396134103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4</w:t>
      </w:r>
      <w:r w:rsidR="006B36DB" w:rsidRPr="006B36DB">
        <w:fldChar w:fldCharType="end"/>
      </w:r>
      <w:r w:rsidR="006B36DB">
        <w:t>)</w:t>
      </w:r>
      <w:r w:rsidRPr="00EE1C8D">
        <w:t>.</w:t>
      </w:r>
    </w:p>
    <w:p w14:paraId="004FA42B" w14:textId="77777777" w:rsidR="00264D81" w:rsidRPr="000F3310" w:rsidRDefault="00264D81" w:rsidP="009159D0">
      <w:pPr>
        <w:keepNext/>
        <w:jc w:val="center"/>
      </w:pPr>
      <w:r w:rsidRPr="000F3310">
        <w:rPr>
          <w:noProof/>
          <w:lang w:eastAsia="en-AU"/>
        </w:rPr>
        <w:lastRenderedPageBreak/>
        <mc:AlternateContent>
          <mc:Choice Requires="wpg">
            <w:drawing>
              <wp:inline distT="0" distB="0" distL="0" distR="0" wp14:anchorId="400DE0F5" wp14:editId="61E8EC7F">
                <wp:extent cx="5169638" cy="5373537"/>
                <wp:effectExtent l="0" t="0" r="0" b="0"/>
                <wp:docPr id="27" name="Group 18" descr="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title="Four satellite images of the Fitzroy Region of the Great Barrier Reef during normal flow conditions in November 2009 and flood conditions in March and April 201"/>
                <wp:cNvGraphicFramePr/>
                <a:graphic xmlns:a="http://schemas.openxmlformats.org/drawingml/2006/main">
                  <a:graphicData uri="http://schemas.microsoft.com/office/word/2010/wordprocessingGroup">
                    <wpg:wgp>
                      <wpg:cNvGrpSpPr/>
                      <wpg:grpSpPr>
                        <a:xfrm>
                          <a:off x="0" y="0"/>
                          <a:ext cx="5169638" cy="5373537"/>
                          <a:chOff x="1987181" y="742231"/>
                          <a:chExt cx="5169638" cy="5373537"/>
                        </a:xfrm>
                      </wpg:grpSpPr>
                      <pic:pic xmlns:pic="http://schemas.openxmlformats.org/drawingml/2006/picture">
                        <pic:nvPicPr>
                          <pic:cNvPr id="88" name="Picture 88" descr="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pic:cNvPicPr/>
                        </pic:nvPicPr>
                        <pic:blipFill>
                          <a:blip r:embed="rId25" cstate="print"/>
                          <a:stretch>
                            <a:fillRect/>
                          </a:stretch>
                        </pic:blipFill>
                        <pic:spPr>
                          <a:xfrm>
                            <a:off x="1987181" y="742231"/>
                            <a:ext cx="5169638" cy="5373537"/>
                          </a:xfrm>
                          <a:prstGeom prst="rect">
                            <a:avLst/>
                          </a:prstGeom>
                        </pic:spPr>
                      </pic:pic>
                      <wps:wsp>
                        <wps:cNvPr id="89" name="Text Box 4"/>
                        <wps:cNvSpPr txBox="1">
                          <a:spLocks noChangeArrowheads="1"/>
                        </wps:cNvSpPr>
                        <wps:spPr bwMode="auto">
                          <a:xfrm>
                            <a:off x="4211960" y="843757"/>
                            <a:ext cx="285750" cy="280987"/>
                          </a:xfrm>
                          <a:prstGeom prst="rect">
                            <a:avLst/>
                          </a:prstGeom>
                          <a:solidFill>
                            <a:srgbClr val="FFFFFF"/>
                          </a:solidFill>
                          <a:ln w="9525">
                            <a:solidFill>
                              <a:srgbClr val="000000"/>
                            </a:solidFill>
                            <a:miter lim="800000"/>
                            <a:headEnd/>
                            <a:tailEnd/>
                          </a:ln>
                        </wps:spPr>
                        <wps:txbx>
                          <w:txbxContent>
                            <w:p w14:paraId="20523AD9" w14:textId="6245A40E" w:rsidR="00992847" w:rsidRDefault="00992847"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wps:txbx>
                        <wps:bodyPr vert="horz" wrap="square" lIns="91440" tIns="45720" rIns="91440" bIns="45720" numCol="1" anchor="t" anchorCtr="0" compatLnSpc="1">
                          <a:prstTxWarp prst="textNoShape">
                            <a:avLst/>
                          </a:prstTxWarp>
                        </wps:bodyPr>
                      </wps:wsp>
                      <wps:wsp>
                        <wps:cNvPr id="90" name="Text Box 4"/>
                        <wps:cNvSpPr txBox="1">
                          <a:spLocks noChangeArrowheads="1"/>
                        </wps:cNvSpPr>
                        <wps:spPr bwMode="auto">
                          <a:xfrm>
                            <a:off x="6804248" y="3501008"/>
                            <a:ext cx="285750" cy="280987"/>
                          </a:xfrm>
                          <a:prstGeom prst="rect">
                            <a:avLst/>
                          </a:prstGeom>
                          <a:solidFill>
                            <a:srgbClr val="FFFFFF"/>
                          </a:solidFill>
                          <a:ln w="9525">
                            <a:solidFill>
                              <a:srgbClr val="000000"/>
                            </a:solidFill>
                            <a:miter lim="800000"/>
                            <a:headEnd/>
                            <a:tailEnd/>
                          </a:ln>
                        </wps:spPr>
                        <wps:txbx>
                          <w:txbxContent>
                            <w:p w14:paraId="0EA46E71" w14:textId="77777777" w:rsidR="00992847" w:rsidRDefault="00992847"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wps:txbx>
                        <wps:bodyPr vert="horz" wrap="square" lIns="91440" tIns="45720" rIns="91440" bIns="45720" numCol="1" anchor="t" anchorCtr="0" compatLnSpc="1">
                          <a:prstTxWarp prst="textNoShape">
                            <a:avLst/>
                          </a:prstTxWarp>
                        </wps:bodyPr>
                      </wps:wsp>
                      <wps:wsp>
                        <wps:cNvPr id="91" name="Text Box 4"/>
                        <wps:cNvSpPr txBox="1">
                          <a:spLocks noChangeArrowheads="1"/>
                        </wps:cNvSpPr>
                        <wps:spPr bwMode="auto">
                          <a:xfrm>
                            <a:off x="4211960" y="3501008"/>
                            <a:ext cx="285750" cy="280987"/>
                          </a:xfrm>
                          <a:prstGeom prst="rect">
                            <a:avLst/>
                          </a:prstGeom>
                          <a:solidFill>
                            <a:srgbClr val="FFFFFF"/>
                          </a:solidFill>
                          <a:ln w="9525">
                            <a:solidFill>
                              <a:srgbClr val="000000"/>
                            </a:solidFill>
                            <a:miter lim="800000"/>
                            <a:headEnd/>
                            <a:tailEnd/>
                          </a:ln>
                        </wps:spPr>
                        <wps:txbx>
                          <w:txbxContent>
                            <w:p w14:paraId="500512F1" w14:textId="77777777" w:rsidR="00992847" w:rsidRDefault="00992847"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wps:txbx>
                        <wps:bodyPr vert="horz" wrap="square" lIns="91440" tIns="45720" rIns="91440" bIns="45720" numCol="1" anchor="t" anchorCtr="0" compatLnSpc="1">
                          <a:prstTxWarp prst="textNoShape">
                            <a:avLst/>
                          </a:prstTxWarp>
                        </wps:bodyPr>
                      </wps:wsp>
                      <wps:wsp>
                        <wps:cNvPr id="93" name="Text Box 4"/>
                        <wps:cNvSpPr txBox="1">
                          <a:spLocks noChangeArrowheads="1"/>
                        </wps:cNvSpPr>
                        <wps:spPr bwMode="auto">
                          <a:xfrm>
                            <a:off x="6804248" y="843757"/>
                            <a:ext cx="285750" cy="280987"/>
                          </a:xfrm>
                          <a:prstGeom prst="rect">
                            <a:avLst/>
                          </a:prstGeom>
                          <a:solidFill>
                            <a:srgbClr val="FFFFFF"/>
                          </a:solidFill>
                          <a:ln w="9525">
                            <a:solidFill>
                              <a:srgbClr val="000000"/>
                            </a:solidFill>
                            <a:miter lim="800000"/>
                            <a:headEnd/>
                            <a:tailEnd/>
                          </a:ln>
                        </wps:spPr>
                        <wps:txbx>
                          <w:txbxContent>
                            <w:p w14:paraId="3FB537EF" w14:textId="77777777" w:rsidR="00992847" w:rsidRDefault="00992847"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18" o:spid="_x0000_s1027" alt="Title: Four satellite images of the Fitzroy Region of the Great Barrier Reef during normal flow conditions in November 2009 and flood conditions in March and April 201 - Description: 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style="width:407.05pt;height:423.1pt;mso-position-horizontal-relative:char;mso-position-vertical-relative:line" coordorigin="19871,7422" coordsize="51696,53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8" type="#_x0000_t75" alt="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style="position:absolute;left:19871;top:7422;width:51697;height:5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1l+jBAAAA2wAAAA8AAABkcnMvZG93bnJldi54bWxET8uKwjAU3Q/4D+EK7sbUx0ipRlFBEYSZ&#10;qYrrS3Nti81NbaLWvzeLgVkeznu2aE0lHtS40rKCQT8CQZxZXXKu4HTcfMYgnEfWWFkmBS9ysJh3&#10;PmaYaPvklB4Hn4sQwi5BBYX3dSKlywoy6Pq2Jg7cxTYGfYBNLnWDzxBuKjmMook0WHJoKLCmdUHZ&#10;9XA3Clq3Ou9/rz/pdhxvz+lq9DX4vtVK9brtcgrCU+v/xX/unVYQh7HhS/gB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1l+jBAAAA2wAAAA8AAAAAAAAAAAAAAAAAnwIA&#10;AGRycy9kb3ducmV2LnhtbFBLBQYAAAAABAAEAPcAAACNAwAAAAA=&#10;">
                  <v:imagedata r:id="rId26" o:title="Four satellite images of the Fitzroy Region of the Great Barrier Reef during normal flow conditions in November 2009 and flood conditions in March and April 2010"/>
                </v:shape>
                <v:shape id="Text Box 4" o:spid="_x0000_s1029" type="#_x0000_t202" style="position:absolute;left:42119;top:8437;width:2858;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20523AD9" w14:textId="6245A40E" w:rsidR="00992847" w:rsidRDefault="00992847"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v:textbox>
                </v:shape>
                <v:shape id="Text Box 4" o:spid="_x0000_s1030" type="#_x0000_t202" style="position:absolute;left:68042;top:35010;width:2857;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14:paraId="0EA46E71" w14:textId="77777777" w:rsidR="00992847" w:rsidRDefault="00992847"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v:textbox>
                </v:shape>
                <v:shape id="Text Box 4" o:spid="_x0000_s1031" type="#_x0000_t202" style="position:absolute;left:42119;top:35010;width:2858;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14:paraId="500512F1" w14:textId="77777777" w:rsidR="00992847" w:rsidRDefault="00992847"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v:textbox>
                </v:shape>
                <v:shape id="Text Box 4" o:spid="_x0000_s1032" type="#_x0000_t202" style="position:absolute;left:68042;top:8437;width:2857;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14:paraId="3FB537EF" w14:textId="77777777" w:rsidR="00992847" w:rsidRDefault="00992847"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v:textbox>
                </v:shape>
                <w10:anchorlock/>
              </v:group>
            </w:pict>
          </mc:Fallback>
        </mc:AlternateContent>
      </w:r>
    </w:p>
    <w:p w14:paraId="28A1456D" w14:textId="1A4FC648" w:rsidR="008B76C9" w:rsidRDefault="008269E3" w:rsidP="008B76C9">
      <w:pPr>
        <w:pStyle w:val="Caption"/>
      </w:pPr>
      <w:bookmarkStart w:id="46" w:name="_Ref396134103"/>
      <w:bookmarkStart w:id="47" w:name="_Toc420499550"/>
      <w:bookmarkStart w:id="48" w:name="_Toc395710567"/>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w:t>
      </w:r>
      <w:r w:rsidRPr="008B76C9">
        <w:rPr>
          <w:b/>
        </w:rPr>
        <w:fldChar w:fldCharType="end"/>
      </w:r>
      <w:bookmarkEnd w:id="46"/>
      <w:r w:rsidRPr="008B76C9">
        <w:rPr>
          <w:b/>
        </w:rPr>
        <w:t>:</w:t>
      </w:r>
      <w:r w:rsidRPr="008972C2">
        <w:t xml:space="preserve"> </w:t>
      </w:r>
      <w:r w:rsidR="00264D81" w:rsidRPr="006E789C">
        <w:t xml:space="preserve">Satellite images (MODIS-Aqua) of the </w:t>
      </w:r>
      <w:r w:rsidR="001F09E7">
        <w:t xml:space="preserve">inshore </w:t>
      </w:r>
      <w:r w:rsidR="00264D81" w:rsidRPr="006E789C">
        <w:t xml:space="preserve">Fitzroy </w:t>
      </w:r>
      <w:r w:rsidR="001F09E7">
        <w:t>r</w:t>
      </w:r>
      <w:r w:rsidR="00264D81" w:rsidRPr="006E789C">
        <w:t>egion of the Great Barrier Reef during normal (low) flow conditions in November 2009 (a) and flood conditions in March and April (b, c, d).</w:t>
      </w:r>
      <w:bookmarkEnd w:id="47"/>
      <w:r w:rsidR="00264D81" w:rsidRPr="006E789C">
        <w:t xml:space="preserve"> </w:t>
      </w:r>
    </w:p>
    <w:p w14:paraId="0A59B13C" w14:textId="2D7052BE" w:rsidR="00264D81" w:rsidRPr="008B76C9" w:rsidRDefault="00264D81" w:rsidP="008B76C9">
      <w:pPr>
        <w:rPr>
          <w:b/>
          <w:sz w:val="18"/>
          <w:szCs w:val="18"/>
        </w:rPr>
      </w:pPr>
      <w:r w:rsidRPr="008B76C9">
        <w:rPr>
          <w:sz w:val="18"/>
          <w:szCs w:val="18"/>
        </w:rPr>
        <w:t xml:space="preserve">The discharge from the Fitzroy River was more than </w:t>
      </w:r>
      <w:r w:rsidR="005515A1">
        <w:rPr>
          <w:sz w:val="18"/>
          <w:szCs w:val="18"/>
        </w:rPr>
        <w:t>four</w:t>
      </w:r>
      <w:r w:rsidRPr="008B76C9">
        <w:rPr>
          <w:sz w:val="18"/>
          <w:szCs w:val="18"/>
        </w:rPr>
        <w:t xml:space="preserve"> times the annual median flow and images b-d show large plumes of dissolved and suspended material in the coastal waters</w:t>
      </w:r>
      <w:r w:rsidR="00AF303B" w:rsidRPr="008B76C9">
        <w:rPr>
          <w:sz w:val="18"/>
          <w:szCs w:val="18"/>
        </w:rPr>
        <w:t>.</w:t>
      </w:r>
      <w:bookmarkEnd w:id="48"/>
    </w:p>
    <w:p w14:paraId="0FF5483D" w14:textId="77777777" w:rsidR="002B6514" w:rsidRPr="002B6514" w:rsidRDefault="002B6514" w:rsidP="00C85E84">
      <w:pPr>
        <w:pStyle w:val="Heading3"/>
      </w:pPr>
      <w:bookmarkStart w:id="49" w:name="_Toc327363421"/>
      <w:bookmarkStart w:id="50" w:name="_Toc363739688"/>
      <w:bookmarkStart w:id="51" w:name="_Toc420499505"/>
      <w:r w:rsidRPr="002B6514">
        <w:t>2.1.3 Seagrass status</w:t>
      </w:r>
      <w:bookmarkEnd w:id="49"/>
      <w:bookmarkEnd w:id="50"/>
      <w:bookmarkEnd w:id="51"/>
      <w:r w:rsidRPr="002B6514">
        <w:t xml:space="preserve"> </w:t>
      </w:r>
    </w:p>
    <w:p w14:paraId="0030CAED" w14:textId="77777777" w:rsidR="006C14CE" w:rsidRPr="00EE1C8D" w:rsidRDefault="006C14CE" w:rsidP="006C14CE">
      <w:pPr>
        <w:spacing w:after="0"/>
      </w:pPr>
      <w:bookmarkStart w:id="52" w:name="_Toc327363422"/>
      <w:r w:rsidRPr="00EE1C8D">
        <w:t>Monitoring temporal and spatial variation in the status of intertidal seagrass meadows in relation to changes in local water quality is essential in evaluating long-term ecosystem health.</w:t>
      </w:r>
    </w:p>
    <w:p w14:paraId="03DA1E3F" w14:textId="5AE31B8E" w:rsidR="006C14CE" w:rsidRPr="00EE1C8D" w:rsidRDefault="006C14CE" w:rsidP="006C14CE">
      <w:pPr>
        <w:spacing w:before="240" w:after="0"/>
      </w:pPr>
      <w:r w:rsidRPr="00EE1C8D">
        <w:t xml:space="preserve">Monitoring includes </w:t>
      </w:r>
      <w:r>
        <w:t>an assessment of</w:t>
      </w:r>
      <w:r w:rsidRPr="00EE1C8D">
        <w:t xml:space="preserve"> seagrass abundance and reproductive effort, which provide</w:t>
      </w:r>
      <w:r>
        <w:t>s</w:t>
      </w:r>
      <w:r w:rsidRPr="00EE1C8D">
        <w:t xml:space="preserve"> an indication of the </w:t>
      </w:r>
      <w:r>
        <w:t xml:space="preserve">health of seagrass meadows and their </w:t>
      </w:r>
      <w:r w:rsidRPr="00EE1C8D">
        <w:t>capacity to regenerate following disturbances. Tissue nutrient composition is assessed in the laboratory as an indicator of nutrient enrichment.</w:t>
      </w:r>
    </w:p>
    <w:p w14:paraId="120FDAD3" w14:textId="77777777" w:rsidR="002B6514" w:rsidRPr="002B6514" w:rsidRDefault="002B6514" w:rsidP="002B6514">
      <w:pPr>
        <w:keepNext/>
        <w:jc w:val="center"/>
        <w:rPr>
          <w:rFonts w:ascii="Verdana" w:hAnsi="Verdana" w:cs="Segoe UI"/>
        </w:rPr>
      </w:pPr>
      <w:r w:rsidRPr="002B6514">
        <w:rPr>
          <w:rFonts w:ascii="Verdana" w:hAnsi="Verdana" w:cs="Segoe UI"/>
          <w:noProof/>
          <w:lang w:eastAsia="en-AU"/>
        </w:rPr>
        <w:lastRenderedPageBreak/>
        <w:drawing>
          <wp:inline distT="0" distB="0" distL="0" distR="0" wp14:anchorId="08A63929" wp14:editId="19CA34BE">
            <wp:extent cx="2588653" cy="3271234"/>
            <wp:effectExtent l="0" t="0" r="2540" b="5715"/>
            <wp:docPr id="3" name="Picture 3" descr="shows two researchers monitoring seagrass on the Great Barrier Reef" title="monitoring seagrass on the Great Barrier Reef"/>
            <wp:cNvGraphicFramePr/>
            <a:graphic xmlns:a="http://schemas.openxmlformats.org/drawingml/2006/main">
              <a:graphicData uri="http://schemas.openxmlformats.org/drawingml/2006/picture">
                <pic:pic xmlns:pic="http://schemas.openxmlformats.org/drawingml/2006/picture">
                  <pic:nvPicPr>
                    <pic:cNvPr id="94" name="Picture 94" descr="MMP_seagrass.jpg"/>
                    <pic:cNvPicPr/>
                  </pic:nvPicPr>
                  <pic:blipFill rotWithShape="1">
                    <a:blip r:embed="rId27" cstate="print"/>
                    <a:srcRect b="9509"/>
                    <a:stretch/>
                  </pic:blipFill>
                  <pic:spPr bwMode="auto">
                    <a:xfrm>
                      <a:off x="0" y="0"/>
                      <a:ext cx="2594610" cy="3278762"/>
                    </a:xfrm>
                    <a:prstGeom prst="rect">
                      <a:avLst/>
                    </a:prstGeom>
                    <a:ln>
                      <a:noFill/>
                    </a:ln>
                    <a:extLst>
                      <a:ext uri="{53640926-AAD7-44D8-BBD7-CCE9431645EC}">
                        <a14:shadowObscured xmlns:a14="http://schemas.microsoft.com/office/drawing/2010/main"/>
                      </a:ext>
                    </a:extLst>
                  </pic:spPr>
                </pic:pic>
              </a:graphicData>
            </a:graphic>
          </wp:inline>
        </w:drawing>
      </w:r>
    </w:p>
    <w:p w14:paraId="054A9D3C" w14:textId="2F9A1C91" w:rsidR="002B6514" w:rsidRPr="002B6514" w:rsidRDefault="002B6514" w:rsidP="008B76C9">
      <w:pPr>
        <w:pStyle w:val="Caption"/>
      </w:pPr>
      <w:bookmarkStart w:id="53" w:name="_Ref359845178"/>
      <w:bookmarkStart w:id="54" w:name="_Toc395710568"/>
      <w:bookmarkStart w:id="55" w:name="_Toc420499551"/>
      <w:r w:rsidRPr="002B6514">
        <w:rPr>
          <w:b/>
        </w:rPr>
        <w:t xml:space="preserve">Figure </w:t>
      </w:r>
      <w:r w:rsidRPr="002B6514">
        <w:rPr>
          <w:b/>
        </w:rPr>
        <w:fldChar w:fldCharType="begin"/>
      </w:r>
      <w:r w:rsidRPr="002B6514">
        <w:rPr>
          <w:b/>
        </w:rPr>
        <w:instrText xml:space="preserve"> SEQ Figure \* ARABIC </w:instrText>
      </w:r>
      <w:r w:rsidRPr="002B6514">
        <w:rPr>
          <w:b/>
        </w:rPr>
        <w:fldChar w:fldCharType="separate"/>
      </w:r>
      <w:r w:rsidR="008A6AE6">
        <w:rPr>
          <w:b/>
          <w:noProof/>
        </w:rPr>
        <w:t>5</w:t>
      </w:r>
      <w:r w:rsidRPr="002B6514">
        <w:rPr>
          <w:b/>
        </w:rPr>
        <w:fldChar w:fldCharType="end"/>
      </w:r>
      <w:bookmarkEnd w:id="53"/>
      <w:r w:rsidRPr="002B6514">
        <w:rPr>
          <w:b/>
        </w:rPr>
        <w:t xml:space="preserve">: </w:t>
      </w:r>
      <w:r w:rsidRPr="002B6514">
        <w:t>Seagrass monitoring on the</w:t>
      </w:r>
      <w:r w:rsidR="006C14CE">
        <w:t xml:space="preserve"> Great Barrier</w:t>
      </w:r>
      <w:r w:rsidRPr="002B6514">
        <w:t xml:space="preserve"> Reef</w:t>
      </w:r>
      <w:r w:rsidR="006C14CE">
        <w:t xml:space="preserve"> </w:t>
      </w:r>
      <w:r w:rsidR="006C14CE" w:rsidRPr="00430FED">
        <w:rPr>
          <w:i/>
        </w:rPr>
        <w:t>(Image: L. McKenzie, Queensland Government)</w:t>
      </w:r>
      <w:bookmarkEnd w:id="54"/>
      <w:r w:rsidR="008B76C9">
        <w:rPr>
          <w:i/>
        </w:rPr>
        <w:t>.</w:t>
      </w:r>
      <w:bookmarkEnd w:id="55"/>
    </w:p>
    <w:p w14:paraId="51EAC970" w14:textId="77777777" w:rsidR="005F3899" w:rsidRPr="005F3899" w:rsidRDefault="005F3899" w:rsidP="00C85E84">
      <w:pPr>
        <w:pStyle w:val="Heading3"/>
      </w:pPr>
      <w:bookmarkStart w:id="56" w:name="_Toc363739689"/>
      <w:bookmarkStart w:id="57" w:name="_Toc420499506"/>
      <w:bookmarkEnd w:id="52"/>
      <w:r w:rsidRPr="005F3899">
        <w:t>2.1.4 Coral reef status</w:t>
      </w:r>
      <w:bookmarkEnd w:id="56"/>
      <w:bookmarkEnd w:id="57"/>
    </w:p>
    <w:p w14:paraId="57105256" w14:textId="77777777" w:rsidR="006C14CE" w:rsidRPr="00EE1C8D" w:rsidRDefault="006C14CE" w:rsidP="006C14CE">
      <w:pPr>
        <w:spacing w:before="240" w:after="0"/>
      </w:pPr>
      <w:r>
        <w:t>M</w:t>
      </w:r>
      <w:r w:rsidRPr="00EE1C8D">
        <w:t>onitor</w:t>
      </w:r>
      <w:r>
        <w:t>ing</w:t>
      </w:r>
      <w:r w:rsidRPr="00EE1C8D">
        <w:t xml:space="preserve"> temporal and spatial variation in the status of inshore coral reef communities in relation to changes in local water quality</w:t>
      </w:r>
      <w:r>
        <w:t xml:space="preserve"> is essential in</w:t>
      </w:r>
      <w:r w:rsidRPr="00252F21">
        <w:t xml:space="preserve"> </w:t>
      </w:r>
      <w:r w:rsidRPr="00EE1C8D">
        <w:t xml:space="preserve">evaluating long-term ecosystem health. </w:t>
      </w:r>
    </w:p>
    <w:p w14:paraId="11311050" w14:textId="36D2F2CD" w:rsidR="005F3899" w:rsidRDefault="006C14CE" w:rsidP="006C14CE">
      <w:pPr>
        <w:keepNext/>
        <w:spacing w:before="240"/>
      </w:pPr>
      <w:r w:rsidRPr="00EE1C8D">
        <w:t xml:space="preserve">Monitoring covers a comprehensive set of community attributes including the assessment of hard and soft coral cover, </w:t>
      </w:r>
      <w:r>
        <w:t>number</w:t>
      </w:r>
      <w:r w:rsidRPr="00EE1C8D">
        <w:t xml:space="preserve"> of hard coral juvenile colonies, macroalgae cover, and the rate of change in coral cover as an indication of recovery potential of the reef following a disturbance</w:t>
      </w:r>
      <w:r w:rsidR="00EA64CD">
        <w:t>.</w:t>
      </w:r>
      <w:r w:rsidR="00EA64CD">
        <w:fldChar w:fldCharType="begin"/>
      </w:r>
      <w:r w:rsidR="00EA64CD">
        <w:instrText>ADDIN RW.CITE{{10903 Thompson,A.A. 2010}}</w:instrText>
      </w:r>
      <w:r w:rsidR="00EA64CD">
        <w:fldChar w:fldCharType="separate"/>
      </w:r>
      <w:r w:rsidR="002F3596" w:rsidRPr="002F3596">
        <w:rPr>
          <w:rFonts w:eastAsia="Times New Roman"/>
          <w:vertAlign w:val="superscript"/>
        </w:rPr>
        <w:t>33</w:t>
      </w:r>
      <w:r w:rsidR="00EA64CD">
        <w:fldChar w:fldCharType="end"/>
      </w:r>
      <w:r w:rsidR="00EA64CD">
        <w:t xml:space="preserve"> </w:t>
      </w:r>
      <w:r w:rsidRPr="00EE1C8D">
        <w:t>Comprehensive water quality measurements are also collected at many of the coral reef sites</w:t>
      </w:r>
      <w:r>
        <w:t>.</w:t>
      </w:r>
    </w:p>
    <w:p w14:paraId="728F800D" w14:textId="77777777" w:rsidR="006C14CE" w:rsidRPr="001F31F5" w:rsidRDefault="006C14CE" w:rsidP="006A4DB4">
      <w:pPr>
        <w:spacing w:before="240" w:after="0"/>
        <w:jc w:val="center"/>
      </w:pPr>
      <w:r w:rsidRPr="001F31F5">
        <w:rPr>
          <w:noProof/>
          <w:lang w:eastAsia="en-AU"/>
        </w:rPr>
        <w:drawing>
          <wp:inline distT="0" distB="0" distL="0" distR="0" wp14:anchorId="086E659C" wp14:editId="1DF7DF73">
            <wp:extent cx="2304851" cy="1806854"/>
            <wp:effectExtent l="0" t="0" r="635" b="3175"/>
            <wp:docPr id="70" name="Picture 70" descr="Coral reefs being monitored on the Great Barrier Reef. (Image: Australian Institute of Marine Science)" title="Coral reefs being monitored on the Great Barrier Reef.">
              <a:hlinkClick xmlns:a="http://schemas.openxmlformats.org/drawingml/2006/main" r:id="rId28" tooltip="&quot;Coral reefs being monitored on the Great Barrier Reef. (Image: Australian Institute of Marine Science)&#1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reefplan.qld.gov.au/measuring-success/assets/new/mm3-small.jpg">
                      <a:hlinkClick r:id="rId28" tooltip="&quot;Coral reefs being monitored on the Great Barrier Reef. (Image: Australian Institute of Marine Science)&#10;&quot;"/>
                    </pic:cNvPr>
                    <pic:cNvPicPr>
                      <a:picLocks noChangeAspect="1" noChangeArrowheads="1"/>
                    </pic:cNvPicPr>
                  </pic:nvPicPr>
                  <pic:blipFill>
                    <a:blip r:embed="rId29" cstate="print"/>
                    <a:srcRect/>
                    <a:stretch>
                      <a:fillRect/>
                    </a:stretch>
                  </pic:blipFill>
                  <pic:spPr bwMode="auto">
                    <a:xfrm>
                      <a:off x="0" y="0"/>
                      <a:ext cx="2302848" cy="1805283"/>
                    </a:xfrm>
                    <a:prstGeom prst="rect">
                      <a:avLst/>
                    </a:prstGeom>
                    <a:noFill/>
                    <a:ln w="9525">
                      <a:noFill/>
                      <a:miter lim="800000"/>
                      <a:headEnd/>
                      <a:tailEnd/>
                    </a:ln>
                  </pic:spPr>
                </pic:pic>
              </a:graphicData>
            </a:graphic>
          </wp:inline>
        </w:drawing>
      </w:r>
    </w:p>
    <w:p w14:paraId="06305D0D" w14:textId="4646BEDE" w:rsidR="006C14CE" w:rsidRDefault="006C14CE" w:rsidP="008B76C9">
      <w:pPr>
        <w:pStyle w:val="Caption"/>
      </w:pPr>
      <w:bookmarkStart w:id="58" w:name="_Toc395710569"/>
      <w:bookmarkStart w:id="59" w:name="_Toc420499552"/>
      <w:r w:rsidRPr="002B6514">
        <w:rPr>
          <w:b/>
          <w:sz w:val="20"/>
          <w:szCs w:val="20"/>
        </w:rPr>
        <w:t xml:space="preserve">Figure </w:t>
      </w:r>
      <w:r>
        <w:rPr>
          <w:b/>
          <w:sz w:val="20"/>
          <w:szCs w:val="20"/>
        </w:rPr>
        <w:fldChar w:fldCharType="begin"/>
      </w:r>
      <w:r>
        <w:rPr>
          <w:b/>
          <w:sz w:val="20"/>
          <w:szCs w:val="20"/>
        </w:rPr>
        <w:instrText xml:space="preserve"> SEQ Figure \* ARABIC </w:instrText>
      </w:r>
      <w:r>
        <w:rPr>
          <w:b/>
          <w:sz w:val="20"/>
          <w:szCs w:val="20"/>
        </w:rPr>
        <w:fldChar w:fldCharType="separate"/>
      </w:r>
      <w:r w:rsidR="008A6AE6">
        <w:rPr>
          <w:b/>
          <w:noProof/>
          <w:sz w:val="20"/>
          <w:szCs w:val="20"/>
        </w:rPr>
        <w:t>6</w:t>
      </w:r>
      <w:r>
        <w:rPr>
          <w:b/>
          <w:sz w:val="20"/>
          <w:szCs w:val="20"/>
        </w:rPr>
        <w:fldChar w:fldCharType="end"/>
      </w:r>
      <w:r w:rsidRPr="002B6514">
        <w:rPr>
          <w:b/>
          <w:sz w:val="20"/>
          <w:szCs w:val="20"/>
        </w:rPr>
        <w:t xml:space="preserve">: </w:t>
      </w:r>
      <w:r w:rsidRPr="006C14CE">
        <w:t xml:space="preserve">Coral reefs being monitored on the Great Barrier Reef. (Image: </w:t>
      </w:r>
      <w:r w:rsidR="00052166">
        <w:t>AIMS</w:t>
      </w:r>
      <w:r w:rsidRPr="006C14CE">
        <w:t>)</w:t>
      </w:r>
      <w:bookmarkEnd w:id="58"/>
      <w:r w:rsidR="008B76C9">
        <w:t>.</w:t>
      </w:r>
      <w:bookmarkEnd w:id="59"/>
    </w:p>
    <w:p w14:paraId="0E9E288F" w14:textId="7A431904" w:rsidR="006C14CE" w:rsidRDefault="006C14CE" w:rsidP="006C14CE">
      <w:pPr>
        <w:spacing w:before="240" w:after="0"/>
      </w:pPr>
      <w:r w:rsidRPr="00BD7E30">
        <w:t xml:space="preserve">The marine environment in the </w:t>
      </w:r>
      <w:r w:rsidR="001F09E7">
        <w:t xml:space="preserve">inshore </w:t>
      </w:r>
      <w:r w:rsidRPr="00BD7E30">
        <w:t xml:space="preserve">Cape York region is relatively </w:t>
      </w:r>
      <w:r w:rsidRPr="009B091A">
        <w:t>pristine compared</w:t>
      </w:r>
      <w:r w:rsidRPr="00BD7E30">
        <w:t xml:space="preserve"> </w:t>
      </w:r>
      <w:r w:rsidR="00F402D4">
        <w:t>with</w:t>
      </w:r>
      <w:r w:rsidR="00F402D4" w:rsidRPr="00BD7E30">
        <w:t xml:space="preserve"> </w:t>
      </w:r>
      <w:r w:rsidRPr="00BD7E30">
        <w:t xml:space="preserve">other regions. However, </w:t>
      </w:r>
      <w:r>
        <w:t xml:space="preserve">the region is under </w:t>
      </w:r>
      <w:r w:rsidRPr="00BD7E30">
        <w:t xml:space="preserve">increasing pressure </w:t>
      </w:r>
      <w:r>
        <w:t xml:space="preserve">from </w:t>
      </w:r>
      <w:r w:rsidRPr="00BD7E30">
        <w:t xml:space="preserve">development and </w:t>
      </w:r>
      <w:r>
        <w:t xml:space="preserve">likely </w:t>
      </w:r>
      <w:r w:rsidRPr="00BD7E30">
        <w:t xml:space="preserve">associated impacts on water quality in the region mean that Cape York is a high priority </w:t>
      </w:r>
      <w:r w:rsidR="005515A1">
        <w:t xml:space="preserve">area </w:t>
      </w:r>
      <w:r w:rsidRPr="00BD7E30">
        <w:t xml:space="preserve">for </w:t>
      </w:r>
      <w:r>
        <w:t>increasing</w:t>
      </w:r>
      <w:r w:rsidRPr="00BD7E30">
        <w:t xml:space="preserve"> monitoring efforts. No coral monitoring occurs in the </w:t>
      </w:r>
      <w:r w:rsidR="007A4075">
        <w:t xml:space="preserve">inshore </w:t>
      </w:r>
      <w:r w:rsidRPr="00BD7E30">
        <w:t xml:space="preserve">Cape York region </w:t>
      </w:r>
      <w:r w:rsidR="005515A1">
        <w:lastRenderedPageBreak/>
        <w:t>under</w:t>
      </w:r>
      <w:r w:rsidR="005515A1" w:rsidRPr="00BD7E30">
        <w:t xml:space="preserve"> </w:t>
      </w:r>
      <w:r w:rsidRPr="00BD7E30">
        <w:t xml:space="preserve">the </w:t>
      </w:r>
      <w:r w:rsidR="00883A8A">
        <w:t>MMP</w:t>
      </w:r>
      <w:r w:rsidRPr="00BD7E30">
        <w:t>, though some sites are monitored in the southern section a</w:t>
      </w:r>
      <w:r w:rsidRPr="00C450CE">
        <w:t xml:space="preserve">s part of the </w:t>
      </w:r>
      <w:r w:rsidR="00EE7E15" w:rsidRPr="00C450CE">
        <w:t xml:space="preserve">AIMS </w:t>
      </w:r>
      <w:r w:rsidRPr="00C450CE">
        <w:t>Long Term Monitoring Program</w:t>
      </w:r>
      <w:r w:rsidR="00EE7E15" w:rsidRPr="00C450CE">
        <w:t>.</w:t>
      </w:r>
    </w:p>
    <w:p w14:paraId="464137C9" w14:textId="77777777" w:rsidR="005F3899" w:rsidRPr="005F3899" w:rsidRDefault="005F3899" w:rsidP="006C14CE">
      <w:pPr>
        <w:pStyle w:val="Heading2"/>
        <w:spacing w:before="240"/>
      </w:pPr>
      <w:bookmarkStart w:id="60" w:name="_Toc327363423"/>
      <w:bookmarkStart w:id="61" w:name="_Toc363739690"/>
      <w:bookmarkStart w:id="62" w:name="_Toc420499507"/>
      <w:r w:rsidRPr="005F3899">
        <w:t>2.2 Synthesis and integration of data and information</w:t>
      </w:r>
      <w:bookmarkEnd w:id="60"/>
      <w:bookmarkEnd w:id="61"/>
      <w:bookmarkEnd w:id="62"/>
    </w:p>
    <w:p w14:paraId="571FDD16" w14:textId="7E908F04" w:rsidR="006C14CE" w:rsidRDefault="006C14CE" w:rsidP="006C14CE">
      <w:pPr>
        <w:spacing w:before="240" w:after="0"/>
        <w:rPr>
          <w:bCs/>
        </w:rPr>
      </w:pPr>
      <w:bookmarkStart w:id="63" w:name="_Toc327363424"/>
      <w:r>
        <w:rPr>
          <w:bCs/>
        </w:rPr>
        <w:t>The Report Card provides assessment scores for inshore w</w:t>
      </w:r>
      <w:r w:rsidRPr="005912BF">
        <w:rPr>
          <w:bCs/>
        </w:rPr>
        <w:t>ater quality</w:t>
      </w:r>
      <w:r>
        <w:rPr>
          <w:bCs/>
        </w:rPr>
        <w:t xml:space="preserve"> and inshore seagrass and coral condition </w:t>
      </w:r>
      <w:r w:rsidR="00BF5FF1">
        <w:rPr>
          <w:bCs/>
        </w:rPr>
        <w:t xml:space="preserve">for the </w:t>
      </w:r>
      <w:r w:rsidR="007B5C25">
        <w:rPr>
          <w:bCs/>
        </w:rPr>
        <w:t xml:space="preserve">inshore Great Barrier Reef </w:t>
      </w:r>
      <w:r>
        <w:rPr>
          <w:bCs/>
        </w:rPr>
        <w:t xml:space="preserve">and regional scales. All scoring methods are currently under review and will be improved for the next report card. </w:t>
      </w:r>
    </w:p>
    <w:p w14:paraId="2B086143" w14:textId="5A7013BE" w:rsidR="006C14CE" w:rsidRPr="00EE1C8D" w:rsidRDefault="006C14CE" w:rsidP="006C14CE">
      <w:pPr>
        <w:spacing w:before="240" w:after="0"/>
      </w:pPr>
      <w:r w:rsidRPr="00EE1C8D">
        <w:t xml:space="preserve">A sub-set of indicators </w:t>
      </w:r>
      <w:r w:rsidR="005515A1">
        <w:t xml:space="preserve">is </w:t>
      </w:r>
      <w:r>
        <w:t>used to assess and report on</w:t>
      </w:r>
      <w:r w:rsidRPr="00EE1C8D">
        <w:t xml:space="preserve"> water quality</w:t>
      </w:r>
      <w:r w:rsidR="00707708">
        <w:t>,</w:t>
      </w:r>
      <w:r w:rsidRPr="00EE1C8D">
        <w:t xml:space="preserve"> seagrass and coral </w:t>
      </w:r>
      <w:r>
        <w:t>condition</w:t>
      </w:r>
      <w:r w:rsidRPr="00EE1C8D">
        <w:t xml:space="preserve">. These </w:t>
      </w:r>
      <w:r>
        <w:t xml:space="preserve">indicators are </w:t>
      </w:r>
      <w:r w:rsidRPr="00EE1C8D">
        <w:t>score</w:t>
      </w:r>
      <w:r>
        <w:t>d</w:t>
      </w:r>
      <w:r w:rsidRPr="00EE1C8D">
        <w:t xml:space="preserve"> on a five-point scale </w:t>
      </w:r>
      <w:r>
        <w:t xml:space="preserve">(very good, good, moderate, poor, very poor) </w:t>
      </w:r>
      <w:r w:rsidRPr="00EE1C8D">
        <w:t xml:space="preserve">and </w:t>
      </w:r>
      <w:r>
        <w:t>aggregated</w:t>
      </w:r>
      <w:r w:rsidRPr="00EE1C8D">
        <w:t xml:space="preserve"> into a score that describes the </w:t>
      </w:r>
      <w:r>
        <w:t xml:space="preserve">overall </w:t>
      </w:r>
      <w:r w:rsidRPr="00EE1C8D">
        <w:t xml:space="preserve">status of the </w:t>
      </w:r>
      <w:r w:rsidR="00BF5FF1">
        <w:t xml:space="preserve">inshore </w:t>
      </w:r>
      <w:r w:rsidRPr="00EE1C8D">
        <w:t xml:space="preserve">Great Barrier Reef and each </w:t>
      </w:r>
      <w:r>
        <w:t xml:space="preserve">individual </w:t>
      </w:r>
      <w:r w:rsidRPr="00EE1C8D">
        <w:t xml:space="preserve">region. </w:t>
      </w:r>
    </w:p>
    <w:p w14:paraId="2E514BB3" w14:textId="5EE631CE" w:rsidR="006C14CE" w:rsidRDefault="006C14CE" w:rsidP="006C14CE">
      <w:pPr>
        <w:spacing w:before="240" w:after="0"/>
      </w:pPr>
      <w:r w:rsidRPr="00EE1C8D">
        <w:t>An overview of the methods used to calculate the</w:t>
      </w:r>
      <w:r w:rsidR="007B5C25">
        <w:t xml:space="preserve"> inshore</w:t>
      </w:r>
      <w:r w:rsidR="00BF5FF1">
        <w:t xml:space="preserve"> </w:t>
      </w:r>
      <w:r w:rsidRPr="00EE1C8D">
        <w:t>Great Barrier Reef</w:t>
      </w:r>
      <w:r w:rsidR="00BF5FF1">
        <w:t xml:space="preserve"> </w:t>
      </w:r>
      <w:r w:rsidRPr="00EE1C8D">
        <w:t xml:space="preserve">and regional scores is available from the </w:t>
      </w:r>
      <w:r w:rsidR="00883A8A">
        <w:t>MMP</w:t>
      </w:r>
      <w:r w:rsidRPr="00956934">
        <w:t xml:space="preserve"> Quality Assurance</w:t>
      </w:r>
      <w:r w:rsidR="00707708">
        <w:t xml:space="preserve"> and </w:t>
      </w:r>
      <w:r w:rsidR="00883A8A">
        <w:t>Quality Control</w:t>
      </w:r>
      <w:r w:rsidRPr="00956934">
        <w:t xml:space="preserve"> Manual</w:t>
      </w:r>
      <w:r>
        <w:t xml:space="preserve"> (</w:t>
      </w:r>
      <w:hyperlink r:id="rId30" w:tooltip="more information" w:history="1">
        <w:r w:rsidRPr="00A97161">
          <w:rPr>
            <w:rStyle w:val="Hyperlink"/>
          </w:rPr>
          <w:t>http://elibrary.gbrmpa.gov.au/jspui/handle/11017/2797</w:t>
        </w:r>
      </w:hyperlink>
      <w:r>
        <w:t>)</w:t>
      </w:r>
      <w:r w:rsidRPr="00EE1C8D">
        <w:t>.</w:t>
      </w:r>
    </w:p>
    <w:p w14:paraId="4B416926" w14:textId="2C7A6AC7" w:rsidR="00BF3C3E" w:rsidRPr="00C85E84" w:rsidRDefault="009B091A" w:rsidP="009B091A">
      <w:pPr>
        <w:pStyle w:val="Heading3"/>
        <w:spacing w:before="240"/>
      </w:pPr>
      <w:bookmarkStart w:id="64" w:name="_Toc420499508"/>
      <w:r>
        <w:t xml:space="preserve">2.2.1 </w:t>
      </w:r>
      <w:r w:rsidR="007B5C25">
        <w:t>Inshore</w:t>
      </w:r>
      <w:r w:rsidR="00BF5FF1">
        <w:t xml:space="preserve"> </w:t>
      </w:r>
      <w:r w:rsidR="002F07D5" w:rsidRPr="00C85E84">
        <w:t xml:space="preserve">Great Barrier Reef and regional </w:t>
      </w:r>
      <w:r w:rsidR="00A401CD" w:rsidRPr="00C85E84">
        <w:t>scores</w:t>
      </w:r>
      <w:bookmarkEnd w:id="63"/>
      <w:bookmarkEnd w:id="64"/>
    </w:p>
    <w:p w14:paraId="276BBAD6" w14:textId="1A306728" w:rsidR="00452391" w:rsidRPr="00C85E84" w:rsidRDefault="00452391" w:rsidP="00707708">
      <w:pPr>
        <w:pStyle w:val="Heading4"/>
        <w:numPr>
          <w:ilvl w:val="3"/>
          <w:numId w:val="18"/>
        </w:numPr>
        <w:spacing w:before="240"/>
      </w:pPr>
      <w:r w:rsidRPr="00C85E84">
        <w:t xml:space="preserve">Water </w:t>
      </w:r>
      <w:r w:rsidR="00DE29CE" w:rsidRPr="00C85E84">
        <w:t>q</w:t>
      </w:r>
      <w:r w:rsidRPr="00C85E84">
        <w:t xml:space="preserve">uality </w:t>
      </w:r>
    </w:p>
    <w:p w14:paraId="4AFF91D0" w14:textId="66D55A47" w:rsidR="006C14CE" w:rsidRDefault="006C14CE" w:rsidP="006C14CE">
      <w:pPr>
        <w:spacing w:before="240" w:after="0"/>
      </w:pPr>
      <w:r w:rsidRPr="00EE1C8D">
        <w:t xml:space="preserve">Near-surface concentrations of chlorophyll </w:t>
      </w:r>
      <w:r w:rsidRPr="00EE1C8D">
        <w:rPr>
          <w:i/>
          <w:iCs/>
        </w:rPr>
        <w:t>a</w:t>
      </w:r>
      <w:r w:rsidRPr="00EE1C8D">
        <w:t xml:space="preserve"> and total suspended solids from remotely sensed images </w:t>
      </w:r>
      <w:r>
        <w:t>are</w:t>
      </w:r>
      <w:r w:rsidRPr="00EE1C8D">
        <w:t xml:space="preserve"> used to </w:t>
      </w:r>
      <w:r>
        <w:t>assess and report on</w:t>
      </w:r>
      <w:r w:rsidRPr="00EE1C8D">
        <w:t xml:space="preserve"> inshore water quality. Chlorophyll </w:t>
      </w:r>
      <w:r w:rsidRPr="00EE1C8D">
        <w:rPr>
          <w:i/>
          <w:iCs/>
        </w:rPr>
        <w:t>a</w:t>
      </w:r>
      <w:r w:rsidRPr="00EE1C8D">
        <w:t xml:space="preserve"> is a measure of phytoplankton biomass that is related to the amount of available nutrients in the water column and therefore the productivity of the system. </w:t>
      </w:r>
      <w:r w:rsidR="00707708" w:rsidRPr="00EE1C8D">
        <w:t>Total suspended solids are</w:t>
      </w:r>
      <w:r w:rsidRPr="00EE1C8D">
        <w:t xml:space="preserve"> a measure of all other particulate matter in the water column.</w:t>
      </w:r>
      <w:r>
        <w:t xml:space="preserve"> These two parameters are measured against their relevant Great Barri</w:t>
      </w:r>
      <w:r w:rsidR="00052166">
        <w:t xml:space="preserve">er Reef </w:t>
      </w:r>
      <w:r w:rsidR="002F3596">
        <w:t xml:space="preserve">Marine Park </w:t>
      </w:r>
      <w:r w:rsidR="00052166">
        <w:t>Water Quality Guidelines</w:t>
      </w:r>
      <w:r w:rsidR="00052166">
        <w:fldChar w:fldCharType="begin"/>
      </w:r>
      <w:r w:rsidR="00052166">
        <w:instrText>ADDIN RW.CITE{{17294 GreatBarrierReefMarineParkAuthority 2010}}</w:instrText>
      </w:r>
      <w:r w:rsidR="00052166">
        <w:fldChar w:fldCharType="separate"/>
      </w:r>
      <w:r w:rsidR="002F3596" w:rsidRPr="002F3596">
        <w:rPr>
          <w:rFonts w:eastAsia="Times New Roman"/>
          <w:vertAlign w:val="superscript"/>
        </w:rPr>
        <w:t>3</w:t>
      </w:r>
      <w:r w:rsidR="00052166">
        <w:fldChar w:fldCharType="end"/>
      </w:r>
      <w:r w:rsidR="00052166">
        <w:t xml:space="preserve"> (Water Quality Guidelines) </w:t>
      </w:r>
      <w:r>
        <w:t>trigger values as the proportion of the water body</w:t>
      </w:r>
      <w:r w:rsidR="00EA64CD">
        <w:fldChar w:fldCharType="begin"/>
      </w:r>
      <w:r w:rsidR="00EA64CD">
        <w:instrText>ADDIN RW.CITE{{17294 GreatBarrierReefMarineParkAuthority 2010}}</w:instrText>
      </w:r>
      <w:r w:rsidR="00EA64CD">
        <w:fldChar w:fldCharType="separate"/>
      </w:r>
      <w:r w:rsidR="002F3596" w:rsidRPr="002F3596">
        <w:rPr>
          <w:rFonts w:eastAsia="Times New Roman"/>
          <w:vertAlign w:val="superscript"/>
        </w:rPr>
        <w:t>3</w:t>
      </w:r>
      <w:r w:rsidR="00EA64CD">
        <w:fldChar w:fldCharType="end"/>
      </w:r>
      <w:r>
        <w:t xml:space="preserve"> that exceeds the Guideline annual trigger value. The metric score is then calculated as 100 minus the relative </w:t>
      </w:r>
      <w:r w:rsidRPr="00120FF2">
        <w:t xml:space="preserve">area of the water body where the annual mean value exceeds the </w:t>
      </w:r>
      <w:r w:rsidR="00052166">
        <w:t>Water Quality Guidelines</w:t>
      </w:r>
      <w:r>
        <w:t>.</w:t>
      </w:r>
      <w:r w:rsidR="00052166">
        <w:fldChar w:fldCharType="begin"/>
      </w:r>
      <w:r w:rsidR="00052166">
        <w:instrText>ADDIN RW.CITE{{17294 GreatBarrierReefMarineParkAuthority 2010}}</w:instrText>
      </w:r>
      <w:r w:rsidR="00052166">
        <w:fldChar w:fldCharType="separate"/>
      </w:r>
      <w:r w:rsidR="002F3596" w:rsidRPr="002F3596">
        <w:rPr>
          <w:rFonts w:eastAsia="Times New Roman"/>
          <w:vertAlign w:val="superscript"/>
        </w:rPr>
        <w:t>3</w:t>
      </w:r>
      <w:r w:rsidR="00052166">
        <w:fldChar w:fldCharType="end"/>
      </w:r>
      <w:r w:rsidR="004F6EF6">
        <w:t xml:space="preserve"> </w:t>
      </w:r>
      <w:r>
        <w:t xml:space="preserve">It should be recognised that the accuracy of these estimates from satellites is limited in </w:t>
      </w:r>
      <w:r w:rsidR="00422125">
        <w:t xml:space="preserve">the </w:t>
      </w:r>
      <w:r w:rsidR="007A4075">
        <w:t xml:space="preserve">inshore </w:t>
      </w:r>
      <w:r>
        <w:t xml:space="preserve">Cape York and Burnett Mary regions by the </w:t>
      </w:r>
      <w:r w:rsidR="00BF5FF1">
        <w:t>availability</w:t>
      </w:r>
      <w:r>
        <w:t xml:space="preserve"> of on-ground data for validation</w:t>
      </w:r>
      <w:r w:rsidR="00BF5FF1">
        <w:t>. Consequently,</w:t>
      </w:r>
      <w:r>
        <w:t xml:space="preserve"> these </w:t>
      </w:r>
      <w:r w:rsidR="007A4075">
        <w:t xml:space="preserve">inshore </w:t>
      </w:r>
      <w:r>
        <w:t>regions were excluded from overall assessments of</w:t>
      </w:r>
      <w:r w:rsidRPr="00F87BAB">
        <w:t xml:space="preserve"> </w:t>
      </w:r>
      <w:r w:rsidRPr="000F3310">
        <w:t xml:space="preserve">Great Barrier Reef water quality and </w:t>
      </w:r>
      <w:r w:rsidR="000B53B1">
        <w:t xml:space="preserve">reef </w:t>
      </w:r>
      <w:r w:rsidRPr="000F3310">
        <w:t>condition</w:t>
      </w:r>
      <w:r>
        <w:t>.</w:t>
      </w:r>
    </w:p>
    <w:p w14:paraId="4989B254" w14:textId="707423A1" w:rsidR="006C14CE" w:rsidRDefault="006C14CE" w:rsidP="006C14CE">
      <w:pPr>
        <w:spacing w:before="240" w:after="0"/>
      </w:pPr>
      <w:r>
        <w:t>In 2011-2012, major improvements in the remote sensing method mean th</w:t>
      </w:r>
      <w:r w:rsidR="00BF5FF1">
        <w:t>at</w:t>
      </w:r>
      <w:r>
        <w:t xml:space="preserve"> historical data is no longer directly comparable, so trends </w:t>
      </w:r>
      <w:r w:rsidRPr="00157968">
        <w:t xml:space="preserve">in </w:t>
      </w:r>
      <w:r w:rsidR="009B091A">
        <w:t>water quality scores have been reprocessed using the new algorithm.</w:t>
      </w:r>
    </w:p>
    <w:p w14:paraId="51D23279" w14:textId="77777777" w:rsidR="00955270" w:rsidRPr="00C85E84" w:rsidRDefault="00955270" w:rsidP="00707708">
      <w:pPr>
        <w:pStyle w:val="Heading4"/>
        <w:numPr>
          <w:ilvl w:val="3"/>
          <w:numId w:val="18"/>
        </w:numPr>
      </w:pPr>
      <w:r w:rsidRPr="00C85E84">
        <w:t xml:space="preserve">Seagrass </w:t>
      </w:r>
    </w:p>
    <w:p w14:paraId="1C7EA33C" w14:textId="21F53B8C" w:rsidR="006C14CE" w:rsidRPr="00A50652" w:rsidRDefault="006C14CE" w:rsidP="00707708">
      <w:pPr>
        <w:pStyle w:val="CommentText"/>
        <w:spacing w:line="276" w:lineRule="auto"/>
      </w:pPr>
      <w:r w:rsidRPr="00A50652">
        <w:rPr>
          <w:sz w:val="22"/>
          <w:szCs w:val="22"/>
        </w:rPr>
        <w:t>Abundance, reproductive effort and nutrient status are used to assess and report on inshore seagrass condition. Seagrass abundance includes assessment of percent cover determined in reference to the Seagrass Abundance Guidelines</w:t>
      </w:r>
      <w:r w:rsidR="00B517C3">
        <w:rPr>
          <w:sz w:val="22"/>
          <w:szCs w:val="22"/>
        </w:rPr>
        <w:t>.</w:t>
      </w:r>
      <w:r w:rsidR="00B517C3">
        <w:rPr>
          <w:sz w:val="22"/>
          <w:szCs w:val="22"/>
        </w:rPr>
        <w:fldChar w:fldCharType="begin"/>
      </w:r>
      <w:r w:rsidR="00B517C3">
        <w:rPr>
          <w:sz w:val="22"/>
          <w:szCs w:val="22"/>
        </w:rPr>
        <w:instrText>ADDIN RW.CITE{{17585 McKenzie,L.J. [No Information]}}</w:instrText>
      </w:r>
      <w:r w:rsidR="00B517C3">
        <w:rPr>
          <w:sz w:val="22"/>
          <w:szCs w:val="22"/>
        </w:rPr>
        <w:fldChar w:fldCharType="separate"/>
      </w:r>
      <w:r w:rsidR="002F3596" w:rsidRPr="002F3596">
        <w:rPr>
          <w:rFonts w:eastAsia="Times New Roman"/>
          <w:sz w:val="22"/>
          <w:vertAlign w:val="superscript"/>
        </w:rPr>
        <w:t>34</w:t>
      </w:r>
      <w:r w:rsidR="00B517C3">
        <w:rPr>
          <w:sz w:val="22"/>
          <w:szCs w:val="22"/>
        </w:rPr>
        <w:fldChar w:fldCharType="end"/>
      </w:r>
      <w:r w:rsidR="00B517C3">
        <w:rPr>
          <w:sz w:val="22"/>
          <w:szCs w:val="22"/>
        </w:rPr>
        <w:t xml:space="preserve"> </w:t>
      </w:r>
      <w:r w:rsidRPr="00A50652">
        <w:rPr>
          <w:sz w:val="22"/>
          <w:szCs w:val="22"/>
        </w:rPr>
        <w:t>For exampl</w:t>
      </w:r>
      <w:r w:rsidRPr="00707708">
        <w:rPr>
          <w:sz w:val="22"/>
          <w:szCs w:val="22"/>
        </w:rPr>
        <w:t>e, if median abundance is at or above the 50</w:t>
      </w:r>
      <w:r w:rsidRPr="00707708">
        <w:rPr>
          <w:sz w:val="22"/>
          <w:szCs w:val="22"/>
          <w:vertAlign w:val="superscript"/>
        </w:rPr>
        <w:t>th</w:t>
      </w:r>
      <w:r w:rsidRPr="00707708">
        <w:rPr>
          <w:sz w:val="22"/>
          <w:szCs w:val="22"/>
        </w:rPr>
        <w:t xml:space="preserve"> percentile, the condition is considered ‘good’.</w:t>
      </w:r>
      <w:r w:rsidRPr="00A50652">
        <w:rPr>
          <w:rFonts w:ascii="Calibri" w:hAnsi="Calibri"/>
          <w:sz w:val="22"/>
          <w:szCs w:val="22"/>
        </w:rPr>
        <w:t xml:space="preserve"> </w:t>
      </w:r>
      <w:r w:rsidRPr="00A50652">
        <w:rPr>
          <w:sz w:val="22"/>
          <w:szCs w:val="22"/>
        </w:rPr>
        <w:t xml:space="preserve">Reproductive effort is based on the average number of reproductive structures on an area basis and provides an indication of the capacity for recovery following disturbances. The nutrient status of seagrass is based on the ratio of carbon to nitrogen in leaf tissue and reflects the level of nutrients in </w:t>
      </w:r>
      <w:r w:rsidRPr="00A50652">
        <w:rPr>
          <w:sz w:val="22"/>
          <w:szCs w:val="22"/>
        </w:rPr>
        <w:lastRenderedPageBreak/>
        <w:t xml:space="preserve">the surrounding waters. The number of seagrass sites in Cape York does not adequately reflect the variability of seagrass habitats in the </w:t>
      </w:r>
      <w:r w:rsidR="007A4075">
        <w:rPr>
          <w:sz w:val="22"/>
          <w:szCs w:val="22"/>
        </w:rPr>
        <w:t xml:space="preserve">inshore </w:t>
      </w:r>
      <w:r w:rsidRPr="00A50652">
        <w:rPr>
          <w:sz w:val="22"/>
          <w:szCs w:val="22"/>
        </w:rPr>
        <w:t xml:space="preserve">region and were excluded from overall assessments of Great Barrier Reef seagrass </w:t>
      </w:r>
      <w:r w:rsidR="00707708">
        <w:rPr>
          <w:sz w:val="22"/>
          <w:szCs w:val="22"/>
        </w:rPr>
        <w:t xml:space="preserve">and </w:t>
      </w:r>
      <w:r w:rsidR="000B53B1">
        <w:rPr>
          <w:sz w:val="22"/>
          <w:szCs w:val="22"/>
        </w:rPr>
        <w:t>r</w:t>
      </w:r>
      <w:r w:rsidRPr="00A50652">
        <w:rPr>
          <w:sz w:val="22"/>
          <w:szCs w:val="22"/>
        </w:rPr>
        <w:t>eef condition.</w:t>
      </w:r>
    </w:p>
    <w:p w14:paraId="2CE8BD92" w14:textId="77777777" w:rsidR="00955270" w:rsidRPr="00C85E84" w:rsidRDefault="00955270" w:rsidP="00707708">
      <w:pPr>
        <w:pStyle w:val="Heading4"/>
        <w:numPr>
          <w:ilvl w:val="3"/>
          <w:numId w:val="18"/>
        </w:numPr>
      </w:pPr>
      <w:r w:rsidRPr="00C85E84">
        <w:t xml:space="preserve">Corals </w:t>
      </w:r>
    </w:p>
    <w:p w14:paraId="74EBBF38" w14:textId="3266063D" w:rsidR="006C14CE" w:rsidRPr="00EE1C8D" w:rsidRDefault="006C14CE" w:rsidP="00707708">
      <w:pPr>
        <w:spacing w:after="0"/>
      </w:pPr>
      <w:bookmarkStart w:id="65" w:name="_Toc327363425"/>
      <w:r w:rsidRPr="00EE1C8D">
        <w:t xml:space="preserve">Coral cover, coral cover change, juvenile density and macroalgae cover </w:t>
      </w:r>
      <w:r>
        <w:t>are</w:t>
      </w:r>
      <w:r w:rsidRPr="00EE1C8D">
        <w:t xml:space="preserve"> used to </w:t>
      </w:r>
      <w:r>
        <w:t>assess and report on</w:t>
      </w:r>
      <w:r w:rsidRPr="00EE1C8D">
        <w:t xml:space="preserve"> inshore coral reef condition. Coral cover is a measure of the abundance of hard and soft corals, and indicates the capacity of coral to persist under the current environmental </w:t>
      </w:r>
      <w:r w:rsidRPr="009B091A">
        <w:t xml:space="preserve">conditions and to recover from disturbances by estimating the availability of adult broodstock. Coral change is a measure of the change in hard coral cover from the preceding three years compared </w:t>
      </w:r>
      <w:r w:rsidR="00F402D4" w:rsidRPr="009B091A">
        <w:t xml:space="preserve">with </w:t>
      </w:r>
      <w:r w:rsidRPr="009B091A">
        <w:t>modelled predictions and is an indicator of the balance between disturbance and recovery. A healthy</w:t>
      </w:r>
      <w:r>
        <w:t xml:space="preserve"> and resilient coral reef is expected to show an increase in coral cover during periods free from disturbances. Coral change can only be reported from 2007-2008, because three years of data need to be available to run the model for comparisons. </w:t>
      </w:r>
      <w:r w:rsidRPr="00EE1C8D">
        <w:t xml:space="preserve">Juvenile density is a measure of the abundance of hard coral juveniles and is an indicator of the potential of the community to recover from disturbances or stress. Macroalgal cover is a measure of the abundance of large, fleshy algae. </w:t>
      </w:r>
      <w:r>
        <w:t>A low score for macro</w:t>
      </w:r>
      <w:r w:rsidRPr="00EE1C8D">
        <w:t xml:space="preserve">algae </w:t>
      </w:r>
      <w:r>
        <w:t xml:space="preserve">(poor or very poor) means macroalgal cover is high, which is indicative </w:t>
      </w:r>
      <w:r w:rsidRPr="00EE1C8D">
        <w:t>of poor water quality</w:t>
      </w:r>
      <w:r>
        <w:t xml:space="preserve">. Conversely, a high score for macroalgae (good or very good) means cover is low. High macroalgae cover, once established, reduces the recovery of corals by denying them space and </w:t>
      </w:r>
      <w:r w:rsidR="00BF5FF1">
        <w:t>production of</w:t>
      </w:r>
      <w:r>
        <w:t xml:space="preserve"> chemical deterrents</w:t>
      </w:r>
      <w:r w:rsidRPr="00EE1C8D">
        <w:t>.</w:t>
      </w:r>
    </w:p>
    <w:p w14:paraId="33CA5346" w14:textId="77777777" w:rsidR="00BF3C3E" w:rsidRDefault="002F07D5" w:rsidP="00707708">
      <w:pPr>
        <w:pStyle w:val="Heading3"/>
      </w:pPr>
      <w:bookmarkStart w:id="66" w:name="_Toc420499509"/>
      <w:r w:rsidRPr="00C85E84">
        <w:t>2.2.2 Site-specific assessments</w:t>
      </w:r>
      <w:bookmarkEnd w:id="65"/>
      <w:bookmarkEnd w:id="66"/>
    </w:p>
    <w:p w14:paraId="514D299E" w14:textId="16D254AC" w:rsidR="006C14CE" w:rsidRPr="005912BF" w:rsidRDefault="006C14CE" w:rsidP="00707708">
      <w:pPr>
        <w:spacing w:after="0"/>
        <w:rPr>
          <w:bCs/>
        </w:rPr>
      </w:pPr>
      <w:r>
        <w:rPr>
          <w:bCs/>
        </w:rPr>
        <w:t>To complement</w:t>
      </w:r>
      <w:r w:rsidR="00BF5FF1">
        <w:rPr>
          <w:bCs/>
        </w:rPr>
        <w:t xml:space="preserve"> the </w:t>
      </w:r>
      <w:r w:rsidR="007B5C25">
        <w:rPr>
          <w:bCs/>
        </w:rPr>
        <w:t>inshore</w:t>
      </w:r>
      <w:r>
        <w:rPr>
          <w:bCs/>
        </w:rPr>
        <w:t xml:space="preserve"> </w:t>
      </w:r>
      <w:r w:rsidR="000B53B1">
        <w:rPr>
          <w:bCs/>
        </w:rPr>
        <w:t xml:space="preserve">Great Barrier </w:t>
      </w:r>
      <w:r>
        <w:rPr>
          <w:bCs/>
        </w:rPr>
        <w:t>Reef</w:t>
      </w:r>
      <w:r w:rsidR="00BF5FF1">
        <w:rPr>
          <w:bCs/>
        </w:rPr>
        <w:t xml:space="preserve"> </w:t>
      </w:r>
      <w:r>
        <w:rPr>
          <w:bCs/>
        </w:rPr>
        <w:t>and regional water quality scores, the Report Card provides additional, site-specific information on water quality and detected pesticides.</w:t>
      </w:r>
    </w:p>
    <w:p w14:paraId="73E96324" w14:textId="5B611222" w:rsidR="003D4F4F" w:rsidRPr="00C85E84" w:rsidRDefault="003D4F4F" w:rsidP="00707708">
      <w:pPr>
        <w:pStyle w:val="Heading4"/>
        <w:numPr>
          <w:ilvl w:val="3"/>
          <w:numId w:val="19"/>
        </w:numPr>
      </w:pPr>
      <w:r w:rsidRPr="00C85E84">
        <w:t xml:space="preserve">Water </w:t>
      </w:r>
      <w:r w:rsidR="00841F66" w:rsidRPr="00C85E84">
        <w:t>q</w:t>
      </w:r>
      <w:r w:rsidRPr="00C85E84">
        <w:t>uality</w:t>
      </w:r>
    </w:p>
    <w:p w14:paraId="069B8608" w14:textId="77777777" w:rsidR="00A60120" w:rsidRDefault="00A60120" w:rsidP="00EA64CD">
      <w:pPr>
        <w:spacing w:after="0"/>
      </w:pPr>
      <w:r w:rsidRPr="00EE1C8D">
        <w:t xml:space="preserve">To complement the </w:t>
      </w:r>
      <w:r>
        <w:t xml:space="preserve">broad-scale assessment of </w:t>
      </w:r>
      <w:r w:rsidRPr="00EE1C8D">
        <w:t>water quality from remotely sensed images</w:t>
      </w:r>
      <w:r>
        <w:t xml:space="preserve"> used in the report card</w:t>
      </w:r>
      <w:r w:rsidRPr="00EE1C8D">
        <w:t>, site-specific water quality data are</w:t>
      </w:r>
      <w:r>
        <w:t xml:space="preserve"> also</w:t>
      </w:r>
      <w:r w:rsidRPr="00EE1C8D">
        <w:t xml:space="preserve"> reported using an interim </w:t>
      </w:r>
      <w:r>
        <w:t>w</w:t>
      </w:r>
      <w:r w:rsidRPr="00EE1C8D">
        <w:t xml:space="preserve">ater </w:t>
      </w:r>
      <w:r>
        <w:t>q</w:t>
      </w:r>
      <w:r w:rsidRPr="00EE1C8D">
        <w:t xml:space="preserve">uality </w:t>
      </w:r>
      <w:r>
        <w:t>i</w:t>
      </w:r>
      <w:r w:rsidRPr="00EE1C8D">
        <w:t>ndex</w:t>
      </w:r>
      <w:r>
        <w:t>,</w:t>
      </w:r>
      <w:r w:rsidRPr="00EE1C8D">
        <w:t xml:space="preserve"> based on </w:t>
      </w:r>
      <w:r>
        <w:t xml:space="preserve">the monitoring data and </w:t>
      </w:r>
      <w:r w:rsidRPr="00EE1C8D">
        <w:t>expert opinion.</w:t>
      </w:r>
    </w:p>
    <w:p w14:paraId="1771A7F1" w14:textId="77777777" w:rsidR="00A60120" w:rsidRPr="00EE1C8D" w:rsidRDefault="00A60120" w:rsidP="00EA64CD">
      <w:pPr>
        <w:spacing w:after="0"/>
      </w:pPr>
    </w:p>
    <w:p w14:paraId="7E448384" w14:textId="240C562A" w:rsidR="00A60120" w:rsidRDefault="00A60120" w:rsidP="00EA64CD">
      <w:pPr>
        <w:spacing w:after="0"/>
      </w:pPr>
      <w:r w:rsidRPr="00EE1C8D">
        <w:t xml:space="preserve">The </w:t>
      </w:r>
      <w:r>
        <w:t>i</w:t>
      </w:r>
      <w:r w:rsidRPr="00EE1C8D">
        <w:t xml:space="preserve">ndex aggregates scores for four indicators of water quality </w:t>
      </w:r>
      <w:r>
        <w:t>parameters (</w:t>
      </w:r>
      <w:r w:rsidRPr="00EE1C8D">
        <w:t>turbidity</w:t>
      </w:r>
      <w:r>
        <w:t>/water clarity</w:t>
      </w:r>
      <w:r w:rsidRPr="00EE1C8D">
        <w:t>, chlorophyll</w:t>
      </w:r>
      <w:r w:rsidR="006B3E2A">
        <w:t xml:space="preserve"> </w:t>
      </w:r>
      <w:r w:rsidR="006B3E2A" w:rsidRPr="006B3E2A">
        <w:rPr>
          <w:i/>
        </w:rPr>
        <w:t>a</w:t>
      </w:r>
      <w:r w:rsidRPr="00EE1C8D">
        <w:t>, and concentrations of particulate nitrogen and phosphorus</w:t>
      </w:r>
      <w:r>
        <w:t>)</w:t>
      </w:r>
      <w:r w:rsidRPr="00EE1C8D">
        <w:t xml:space="preserve"> relative to the </w:t>
      </w:r>
      <w:r w:rsidR="00052166">
        <w:t>Water Quality Guidelines</w:t>
      </w:r>
      <w:r w:rsidR="00EA64CD">
        <w:fldChar w:fldCharType="begin"/>
      </w:r>
      <w:r w:rsidR="00EA64CD">
        <w:instrText>ADDIN RW.CITE{{17294 GreatBarrierReefMarineParkAuthority 2010}}</w:instrText>
      </w:r>
      <w:r w:rsidR="00EA64CD">
        <w:fldChar w:fldCharType="separate"/>
      </w:r>
      <w:r w:rsidR="002F3596" w:rsidRPr="002F3596">
        <w:rPr>
          <w:rFonts w:eastAsia="Times New Roman"/>
          <w:vertAlign w:val="superscript"/>
        </w:rPr>
        <w:t>3</w:t>
      </w:r>
      <w:r w:rsidR="00EA64CD">
        <w:fldChar w:fldCharType="end"/>
      </w:r>
      <w:r>
        <w:t>,</w:t>
      </w:r>
      <w:r w:rsidRPr="00EE1C8D">
        <w:t xml:space="preserve"> </w:t>
      </w:r>
      <w:r>
        <w:t xml:space="preserve">using four-year running means </w:t>
      </w:r>
      <w:r w:rsidRPr="00EE1C8D">
        <w:t>to give an overall rating for each of the fixed sampling sites</w:t>
      </w:r>
      <w:r>
        <w:t xml:space="preserve">. </w:t>
      </w:r>
      <w:r w:rsidRPr="00EE1C8D">
        <w:t xml:space="preserve">Decision rules for the </w:t>
      </w:r>
      <w:r>
        <w:t>w</w:t>
      </w:r>
      <w:r w:rsidRPr="00EE1C8D">
        <w:t xml:space="preserve">ater </w:t>
      </w:r>
      <w:r>
        <w:t>q</w:t>
      </w:r>
      <w:r w:rsidRPr="00EE1C8D">
        <w:t xml:space="preserve">uality </w:t>
      </w:r>
      <w:r>
        <w:t>i</w:t>
      </w:r>
      <w:r w:rsidRPr="00EE1C8D">
        <w:t>ndex are outlined in</w:t>
      </w:r>
      <w:r>
        <w:t xml:space="preserve"> more detail </w:t>
      </w:r>
      <w:r w:rsidRPr="004C6899">
        <w:t xml:space="preserve">in Thompson </w:t>
      </w:r>
      <w:r w:rsidRPr="004C6899">
        <w:rPr>
          <w:i/>
          <w:iCs/>
        </w:rPr>
        <w:t xml:space="preserve">et al. </w:t>
      </w:r>
      <w:r w:rsidRPr="004C6899">
        <w:t>2013</w:t>
      </w:r>
      <w:r w:rsidR="004C6899">
        <w:rPr>
          <w:highlight w:val="yellow"/>
        </w:rPr>
        <w:fldChar w:fldCharType="begin"/>
      </w:r>
      <w:r w:rsidR="004C6899">
        <w:rPr>
          <w:highlight w:val="yellow"/>
        </w:rPr>
        <w:instrText>ADDIN RW.CITE{{21499 Thompson,A. 2013}}</w:instrText>
      </w:r>
      <w:r w:rsidR="004C6899">
        <w:rPr>
          <w:highlight w:val="yellow"/>
        </w:rPr>
        <w:fldChar w:fldCharType="separate"/>
      </w:r>
      <w:r w:rsidR="002F3596" w:rsidRPr="002F3596">
        <w:rPr>
          <w:rFonts w:eastAsia="Times New Roman"/>
          <w:vertAlign w:val="superscript"/>
        </w:rPr>
        <w:t>35</w:t>
      </w:r>
      <w:r w:rsidR="004C6899">
        <w:rPr>
          <w:highlight w:val="yellow"/>
        </w:rPr>
        <w:fldChar w:fldCharType="end"/>
      </w:r>
      <w:r>
        <w:t xml:space="preserve"> </w:t>
      </w:r>
      <w:r w:rsidRPr="00EE1C8D">
        <w:t>(</w:t>
      </w:r>
      <w:hyperlink r:id="rId31" w:tooltip="more information" w:history="1">
        <w:r w:rsidRPr="00D5147E">
          <w:rPr>
            <w:rStyle w:val="Hyperlink"/>
          </w:rPr>
          <w:t>http://www.gbrmpa.gov.au/resources-and-publications/publications/annual-reef-rescue-marine-monitoring-science-report</w:t>
        </w:r>
      </w:hyperlink>
      <w:r w:rsidRPr="00EE1C8D">
        <w:t>).</w:t>
      </w:r>
    </w:p>
    <w:p w14:paraId="2958318C" w14:textId="77777777" w:rsidR="003D4F4F" w:rsidRPr="00C85E84" w:rsidRDefault="003D4F4F" w:rsidP="00C85E84">
      <w:pPr>
        <w:pStyle w:val="Heading4"/>
      </w:pPr>
      <w:r w:rsidRPr="00C85E84">
        <w:t>Pesticides</w:t>
      </w:r>
    </w:p>
    <w:p w14:paraId="40D45E7E" w14:textId="591AE9DF" w:rsidR="00A60120" w:rsidRDefault="00A60120" w:rsidP="00A60120">
      <w:pPr>
        <w:spacing w:before="240" w:after="0"/>
      </w:pPr>
      <w:bookmarkStart w:id="67" w:name="_Ref364685066"/>
      <w:r w:rsidRPr="00EE1C8D">
        <w:t>P</w:t>
      </w:r>
      <w:r>
        <w:t>esticides are monitored using two methods: grab samples of pesticides are collected in flood plumes during the wet season and p</w:t>
      </w:r>
      <w:r w:rsidRPr="00EE1C8D">
        <w:t xml:space="preserve">assive samplers are used to </w:t>
      </w:r>
      <w:r>
        <w:t>provide an integrated assessment of pesticide</w:t>
      </w:r>
      <w:r w:rsidRPr="00EE1C8D">
        <w:t xml:space="preserve"> concentration</w:t>
      </w:r>
      <w:r>
        <w:t>s</w:t>
      </w:r>
      <w:r w:rsidRPr="00EE1C8D">
        <w:t xml:space="preserve"> </w:t>
      </w:r>
      <w:r>
        <w:t>over time in wet and dry seasons</w:t>
      </w:r>
      <w:r w:rsidR="004C6899">
        <w:t>.</w:t>
      </w:r>
      <w:r w:rsidR="00EA64CD">
        <w:fldChar w:fldCharType="begin"/>
      </w:r>
      <w:r w:rsidR="004C6899">
        <w:instrText>ADDIN RW.CITE{{4626 Shaw,M. 2009; 19193 Booij,K. 2007}}</w:instrText>
      </w:r>
      <w:r w:rsidR="00EA64CD">
        <w:fldChar w:fldCharType="separate"/>
      </w:r>
      <w:r w:rsidR="002F3596" w:rsidRPr="002F3596">
        <w:rPr>
          <w:rFonts w:eastAsia="Times New Roman"/>
          <w:vertAlign w:val="superscript"/>
        </w:rPr>
        <w:t>30</w:t>
      </w:r>
      <w:proofErr w:type="gramStart"/>
      <w:r w:rsidR="002F3596" w:rsidRPr="002F3596">
        <w:rPr>
          <w:rFonts w:eastAsia="Times New Roman"/>
          <w:vertAlign w:val="superscript"/>
        </w:rPr>
        <w:t>,31</w:t>
      </w:r>
      <w:proofErr w:type="gramEnd"/>
      <w:r w:rsidR="00EA64CD">
        <w:fldChar w:fldCharType="end"/>
      </w:r>
      <w:r>
        <w:t xml:space="preserve"> </w:t>
      </w:r>
      <w:r w:rsidRPr="00EE1C8D">
        <w:t xml:space="preserve">The most frequently detected pesticides in inshore waters include those </w:t>
      </w:r>
      <w:r>
        <w:t xml:space="preserve">herbicides </w:t>
      </w:r>
      <w:r w:rsidRPr="00EE1C8D">
        <w:t>that inhibit the photosynthetic pathway (PS</w:t>
      </w:r>
      <w:r w:rsidR="007B392C">
        <w:t>-</w:t>
      </w:r>
      <w:r w:rsidRPr="00EE1C8D">
        <w:t>II) of plants in an additive manner: diuron, atrazine, hexazinone, simazine and tebuthiuron</w:t>
      </w:r>
      <w:r w:rsidR="007D4A5A">
        <w:t>.</w:t>
      </w:r>
      <w:r w:rsidR="00EA64CD">
        <w:fldChar w:fldCharType="begin"/>
      </w:r>
      <w:r w:rsidR="007D4A5A">
        <w:instrText>ADDIN RW.CITE{{17638 Mitchell,C. 2005; 3577 Lewis,S.E. 2009; 4223 Haynes,D. 2000; 17439 Kapernick,A. 2007; 17697 Packett,R. 2009}}</w:instrText>
      </w:r>
      <w:r w:rsidR="00EA64CD">
        <w:fldChar w:fldCharType="separate"/>
      </w:r>
      <w:r w:rsidR="002F3596" w:rsidRPr="002F3596">
        <w:rPr>
          <w:rFonts w:eastAsia="Times New Roman"/>
          <w:vertAlign w:val="superscript"/>
        </w:rPr>
        <w:t>36</w:t>
      </w:r>
      <w:proofErr w:type="gramStart"/>
      <w:r w:rsidR="002F3596" w:rsidRPr="002F3596">
        <w:rPr>
          <w:rFonts w:eastAsia="Times New Roman"/>
          <w:vertAlign w:val="superscript"/>
        </w:rPr>
        <w:t>,37,38,39,40</w:t>
      </w:r>
      <w:proofErr w:type="gramEnd"/>
      <w:r w:rsidR="00EA64CD">
        <w:fldChar w:fldCharType="end"/>
      </w:r>
      <w:r w:rsidR="004C6899">
        <w:t xml:space="preserve"> </w:t>
      </w:r>
      <w:r w:rsidRPr="00EE1C8D">
        <w:t>These PS</w:t>
      </w:r>
      <w:r w:rsidR="00D33FFF">
        <w:t>-</w:t>
      </w:r>
      <w:r w:rsidRPr="00EE1C8D">
        <w:t>II herbicides may also have a negative impact on non-target organisms such as algae, corals and seagrass</w:t>
      </w:r>
      <w:r w:rsidR="004219FF">
        <w:t>.</w:t>
      </w:r>
      <w:r w:rsidR="004219FF">
        <w:fldChar w:fldCharType="begin"/>
      </w:r>
      <w:r w:rsidR="004C6899">
        <w:instrText>ADDIN RW.CITE{{17562 Magnusson,M. 2008; 17428 Jones,R.J. 2003; 4222 Haynes,D. 2000}}</w:instrText>
      </w:r>
      <w:r w:rsidR="004219FF">
        <w:fldChar w:fldCharType="separate"/>
      </w:r>
      <w:r w:rsidR="002F3596" w:rsidRPr="002F3596">
        <w:rPr>
          <w:rFonts w:eastAsia="Times New Roman"/>
          <w:vertAlign w:val="superscript"/>
        </w:rPr>
        <w:t>41</w:t>
      </w:r>
      <w:proofErr w:type="gramStart"/>
      <w:r w:rsidR="002F3596" w:rsidRPr="002F3596">
        <w:rPr>
          <w:rFonts w:eastAsia="Times New Roman"/>
          <w:vertAlign w:val="superscript"/>
        </w:rPr>
        <w:t>,42,43</w:t>
      </w:r>
      <w:proofErr w:type="gramEnd"/>
      <w:r w:rsidR="004219FF">
        <w:fldChar w:fldCharType="end"/>
      </w:r>
      <w:r w:rsidR="004219FF">
        <w:t xml:space="preserve"> </w:t>
      </w:r>
      <w:r w:rsidRPr="00EE1C8D">
        <w:t xml:space="preserve"> </w:t>
      </w:r>
    </w:p>
    <w:p w14:paraId="7B1E71E6" w14:textId="1F841951" w:rsidR="00A60120" w:rsidRDefault="00A60120" w:rsidP="008B76C9">
      <w:pPr>
        <w:spacing w:before="240"/>
      </w:pPr>
      <w:r>
        <w:rPr>
          <w:rFonts w:eastAsia="Times New Roman" w:cs="Times New Roman"/>
        </w:rPr>
        <w:lastRenderedPageBreak/>
        <w:t>An index has been developed using PS</w:t>
      </w:r>
      <w:r w:rsidR="00D33FFF">
        <w:rPr>
          <w:rFonts w:eastAsia="Times New Roman" w:cs="Times New Roman"/>
        </w:rPr>
        <w:t>-</w:t>
      </w:r>
      <w:r>
        <w:rPr>
          <w:rFonts w:eastAsia="Times New Roman" w:cs="Times New Roman"/>
        </w:rPr>
        <w:t>II herbicide equivalent concentrations to assess the potential combined toxicity of these pesticides relative to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Pr>
          <w:rFonts w:eastAsia="Times New Roman" w:cs="Times New Roman"/>
        </w:rPr>
        <w:t xml:space="preserve"> </w:t>
      </w:r>
      <w:r w:rsidRPr="00F87635">
        <w:rPr>
          <w:rFonts w:eastAsia="Verdana" w:cs="Verdana"/>
          <w:color w:val="000000"/>
        </w:rPr>
        <w:t>The PS</w:t>
      </w:r>
      <w:r w:rsidR="00D33FFF">
        <w:rPr>
          <w:rFonts w:eastAsia="Verdana" w:cs="Verdana"/>
          <w:color w:val="000000"/>
        </w:rPr>
        <w:t>-</w:t>
      </w:r>
      <w:r w:rsidRPr="00F87635">
        <w:rPr>
          <w:rFonts w:eastAsia="Verdana" w:cs="Verdana"/>
          <w:color w:val="000000"/>
        </w:rPr>
        <w:t>II herbicide equivalent concentration incorporates the relative potency and abundance of individual PS</w:t>
      </w:r>
      <w:r w:rsidR="00D33FFF">
        <w:rPr>
          <w:rFonts w:eastAsia="Verdana" w:cs="Verdana"/>
          <w:color w:val="000000"/>
        </w:rPr>
        <w:t>-</w:t>
      </w:r>
      <w:r w:rsidRPr="00F87635">
        <w:rPr>
          <w:rFonts w:eastAsia="Verdana" w:cs="Verdana"/>
          <w:color w:val="000000"/>
        </w:rPr>
        <w:t xml:space="preserve">II herbicides compared </w:t>
      </w:r>
      <w:r w:rsidR="003536B8">
        <w:rPr>
          <w:rFonts w:eastAsia="Verdana" w:cs="Verdana"/>
          <w:color w:val="000000"/>
        </w:rPr>
        <w:t>with</w:t>
      </w:r>
      <w:r w:rsidR="003536B8" w:rsidRPr="00F87635">
        <w:rPr>
          <w:rFonts w:eastAsia="Verdana" w:cs="Verdana"/>
          <w:color w:val="000000"/>
        </w:rPr>
        <w:t xml:space="preserve"> </w:t>
      </w:r>
      <w:r w:rsidRPr="00F87635">
        <w:rPr>
          <w:rFonts w:eastAsia="Verdana" w:cs="Verdana"/>
          <w:color w:val="000000"/>
        </w:rPr>
        <w:t>a reference PS</w:t>
      </w:r>
      <w:r w:rsidR="00D33FFF">
        <w:rPr>
          <w:rFonts w:eastAsia="Verdana" w:cs="Verdana"/>
          <w:color w:val="000000"/>
        </w:rPr>
        <w:t>-</w:t>
      </w:r>
      <w:r w:rsidRPr="00F87635">
        <w:rPr>
          <w:rFonts w:eastAsia="Verdana" w:cs="Verdana"/>
          <w:color w:val="000000"/>
        </w:rPr>
        <w:t>II herbicide, diuron</w:t>
      </w:r>
      <w:r>
        <w:rPr>
          <w:rFonts w:eastAsia="Verdana" w:cs="Verdana"/>
          <w:color w:val="000000"/>
        </w:rPr>
        <w:t xml:space="preserve">. </w:t>
      </w:r>
      <w:r>
        <w:t>For reporting purposes,</w:t>
      </w:r>
      <w:r w:rsidRPr="00EE1C8D">
        <w:t xml:space="preserve"> </w:t>
      </w:r>
      <w:r>
        <w:t xml:space="preserve">the index has </w:t>
      </w:r>
      <w:r w:rsidRPr="00EE1C8D">
        <w:t>five categories</w:t>
      </w:r>
      <w:r>
        <w:t>:</w:t>
      </w:r>
      <w:r>
        <w:rPr>
          <w:rFonts w:eastAsia="Times New Roman" w:cs="Times New Roman"/>
        </w:rPr>
        <w:t xml:space="preserve"> concentrations detected at the lowest </w:t>
      </w:r>
      <w:r w:rsidR="003536B8">
        <w:rPr>
          <w:rFonts w:eastAsia="Times New Roman" w:cs="Times New Roman"/>
        </w:rPr>
        <w:t xml:space="preserve">Category </w:t>
      </w:r>
      <w:r>
        <w:rPr>
          <w:rFonts w:eastAsia="Times New Roman" w:cs="Times New Roman"/>
        </w:rPr>
        <w:t xml:space="preserve">5 levels are not expected to have an impact on seagrass or coral, while the highest </w:t>
      </w:r>
      <w:r w:rsidR="003536B8">
        <w:rPr>
          <w:rFonts w:eastAsia="Times New Roman" w:cs="Times New Roman"/>
        </w:rPr>
        <w:t xml:space="preserve">Category </w:t>
      </w:r>
      <w:r>
        <w:rPr>
          <w:rFonts w:eastAsia="Times New Roman" w:cs="Times New Roman"/>
        </w:rPr>
        <w:t xml:space="preserve">1 levels correspond to the </w:t>
      </w:r>
      <w:r>
        <w:t xml:space="preserve">Guideline for diuron set for the protection of 99 per cent of species </w:t>
      </w:r>
      <w:r w:rsidR="00C6095B">
        <w:t>(</w:t>
      </w:r>
      <w:r w:rsidR="00C6095B" w:rsidRPr="00C6095B">
        <w:fldChar w:fldCharType="begin"/>
      </w:r>
      <w:r w:rsidR="00C6095B" w:rsidRPr="00C6095B">
        <w:instrText xml:space="preserve"> REF _Ref396133195 \h </w:instrText>
      </w:r>
      <w:r w:rsidR="00C6095B">
        <w:instrText xml:space="preserve"> \* MERGEFORMAT </w:instrText>
      </w:r>
      <w:r w:rsidR="00C6095B" w:rsidRPr="00C6095B">
        <w:fldChar w:fldCharType="separate"/>
      </w:r>
      <w:r w:rsidR="008A6AE6" w:rsidRPr="008A6AE6">
        <w:t xml:space="preserve">Table </w:t>
      </w:r>
      <w:r w:rsidR="008A6AE6" w:rsidRPr="008A6AE6">
        <w:rPr>
          <w:noProof/>
        </w:rPr>
        <w:t>2</w:t>
      </w:r>
      <w:r w:rsidR="00C6095B" w:rsidRPr="00C6095B">
        <w:fldChar w:fldCharType="end"/>
      </w:r>
      <w:r w:rsidR="00C6095B">
        <w:t xml:space="preserve">) </w:t>
      </w:r>
      <w:r>
        <w:t>(</w:t>
      </w:r>
      <w:hyperlink r:id="rId32" w:tooltip="more information" w:history="1">
        <w:r w:rsidRPr="00003F52">
          <w:rPr>
            <w:rStyle w:val="Hyperlink"/>
          </w:rPr>
          <w:t>http://www.gbrmpa.gov.au/about-the-reef/how-the-reefs-managed/water-quality-in-the-great-barrier-reef/water-quality-guidelines-for-the-great-barrier-reef</w:t>
        </w:r>
      </w:hyperlink>
      <w:r>
        <w:t>).</w:t>
      </w:r>
    </w:p>
    <w:p w14:paraId="6FBABD81" w14:textId="77777777" w:rsidR="008B76C9" w:rsidRDefault="005E019E" w:rsidP="008B76C9">
      <w:pPr>
        <w:pStyle w:val="Caption"/>
      </w:pPr>
      <w:bookmarkStart w:id="68" w:name="_Ref396133195"/>
      <w:bookmarkStart w:id="69" w:name="_Toc420499606"/>
      <w:proofErr w:type="gramStart"/>
      <w:r w:rsidRPr="008B76C9">
        <w:rPr>
          <w:b/>
        </w:rPr>
        <w:t xml:space="preserve">Table </w:t>
      </w:r>
      <w:r w:rsidRPr="008B76C9">
        <w:rPr>
          <w:b/>
        </w:rPr>
        <w:fldChar w:fldCharType="begin"/>
      </w:r>
      <w:r w:rsidRPr="008B76C9">
        <w:rPr>
          <w:b/>
        </w:rPr>
        <w:instrText xml:space="preserve"> SEQ Table \* ARABIC </w:instrText>
      </w:r>
      <w:r w:rsidRPr="008B76C9">
        <w:rPr>
          <w:b/>
        </w:rPr>
        <w:fldChar w:fldCharType="separate"/>
      </w:r>
      <w:r w:rsidR="008A6AE6">
        <w:rPr>
          <w:b/>
          <w:noProof/>
        </w:rPr>
        <w:t>2</w:t>
      </w:r>
      <w:r w:rsidRPr="008B76C9">
        <w:rPr>
          <w:b/>
        </w:rPr>
        <w:fldChar w:fldCharType="end"/>
      </w:r>
      <w:bookmarkEnd w:id="67"/>
      <w:bookmarkEnd w:id="68"/>
      <w:r w:rsidRPr="008B76C9">
        <w:rPr>
          <w:b/>
        </w:rPr>
        <w:t>:</w:t>
      </w:r>
      <w:r w:rsidRPr="009159D0">
        <w:t xml:space="preserve"> The five categories of the PS-II Herbicide Equivalent Index</w:t>
      </w:r>
      <w:r w:rsidR="00234CAE">
        <w:t xml:space="preserve"> </w:t>
      </w:r>
      <w:r w:rsidR="00234CAE" w:rsidRPr="00234CAE">
        <w:t>used in the regional section of the report.</w:t>
      </w:r>
      <w:bookmarkEnd w:id="69"/>
      <w:proofErr w:type="gramEnd"/>
      <w:r w:rsidR="00234CAE" w:rsidRPr="00234CAE">
        <w:t xml:space="preserve"> </w:t>
      </w:r>
    </w:p>
    <w:p w14:paraId="7BB2A408" w14:textId="6A04EF9A" w:rsidR="005E019E" w:rsidRPr="008B76C9" w:rsidRDefault="00234CAE" w:rsidP="008B76C9">
      <w:pPr>
        <w:rPr>
          <w:b/>
          <w:sz w:val="18"/>
          <w:szCs w:val="18"/>
        </w:rPr>
      </w:pPr>
      <w:r w:rsidRPr="008B76C9">
        <w:rPr>
          <w:sz w:val="18"/>
          <w:szCs w:val="18"/>
        </w:rPr>
        <w:t>Scientific studies have shown that concentrations of diuron Category 4 or above can negatively affect photosynthesis in non-target organisms such as microalgae, corals and seagrass</w:t>
      </w:r>
    </w:p>
    <w:tbl>
      <w:tblPr>
        <w:tblStyle w:val="MediumShading2-Accent5"/>
        <w:tblW w:w="9606" w:type="dxa"/>
        <w:tblLayout w:type="fixed"/>
        <w:tblLook w:val="04A0" w:firstRow="1" w:lastRow="0" w:firstColumn="1" w:lastColumn="0" w:noHBand="0" w:noVBand="1"/>
        <w:tblCaption w:val="Five categories of the PS-II Herbicide Wquivalent Index"/>
        <w:tblDescription w:val="Shows the five categories of the PS-II Herbicide Equivalent Index used in the regional section of the report.   Category 5;  PSII-HEq Concentration ≤ 10 nanograms per litre;  No published scientific papers that demonstrate any effects on plants or animals based on toxicity or a reduction in photosynthesis. The upper limit of this category is also the detection limit for pesticide concentrations determined in field collected water samples&#10;Category 4;  PSII-HEq Concentration &gt; 10 ≤ 50 nanograms per litre; Published scientific observations of reduced photosynthesis for two diatoms.&#10;Category 3; PSII-HEq  Concentration &gt; 50 &lt; 250 nanograms per litre; Published scientific observations of reduced photosynthesis for two seagrass species and three diatoms.&#10;Category 2; PSII-HEq  Concentration ≥ 250 ≤ 900 nanograms per litre; Published scientific observations of reduced photosynthesis for three coral species.&#10;Category 1; PSII-HEq Concentration &gt; 900 nanograms per litre; 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
      </w:tblPr>
      <w:tblGrid>
        <w:gridCol w:w="959"/>
        <w:gridCol w:w="1984"/>
        <w:gridCol w:w="6663"/>
      </w:tblGrid>
      <w:tr w:rsidR="005E019E" w:rsidRPr="00101A7B" w14:paraId="0DB27D1D" w14:textId="77777777" w:rsidTr="00A60120">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A683EC" w14:textId="77777777" w:rsidR="005E019E" w:rsidRPr="00101A7B" w:rsidRDefault="005E019E" w:rsidP="00101A7B">
            <w:pPr>
              <w:ind w:firstLine="0"/>
              <w:jc w:val="center"/>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Category</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1FD9AA" w14:textId="77777777" w:rsidR="005E019E" w:rsidRPr="00101A7B" w:rsidRDefault="005E019E" w:rsidP="00101A7B">
            <w:pPr>
              <w:ind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Concentration (ng.L</w:t>
            </w:r>
            <w:r w:rsidRPr="00101A7B">
              <w:rPr>
                <w:rFonts w:ascii="Arial Narrow" w:hAnsi="Arial Narrow" w:cs="Segoe UI"/>
                <w:color w:val="auto"/>
                <w:sz w:val="20"/>
                <w:szCs w:val="20"/>
                <w:vertAlign w:val="superscript"/>
                <w:lang w:val="en-AU" w:eastAsia="en-AU"/>
              </w:rPr>
              <w:t>-1</w:t>
            </w:r>
            <w:r w:rsidRPr="00101A7B">
              <w:rPr>
                <w:rFonts w:ascii="Arial Narrow" w:hAnsi="Arial Narrow" w:cs="Segoe UI"/>
                <w:color w:val="auto"/>
                <w:sz w:val="20"/>
                <w:szCs w:val="20"/>
                <w:lang w:val="en-AU" w:eastAsia="en-AU"/>
              </w:rPr>
              <w:t>)</w:t>
            </w:r>
          </w:p>
        </w:tc>
        <w:tc>
          <w:tcPr>
            <w:tcW w:w="6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EE1BF0" w14:textId="77777777" w:rsidR="005E019E" w:rsidRPr="00101A7B" w:rsidRDefault="005E019E" w:rsidP="00101A7B">
            <w:pPr>
              <w:ind w:right="-188"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Description</w:t>
            </w:r>
          </w:p>
        </w:tc>
      </w:tr>
      <w:tr w:rsidR="005E019E" w:rsidRPr="00101A7B" w14:paraId="4923BB76" w14:textId="77777777" w:rsidTr="00A6012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00B050"/>
            <w:vAlign w:val="center"/>
          </w:tcPr>
          <w:p w14:paraId="13767A7C" w14:textId="77777777" w:rsidR="005E019E" w:rsidRPr="00A914DB" w:rsidRDefault="005E019E" w:rsidP="00101A7B">
            <w:pPr>
              <w:spacing w:before="40" w:after="40"/>
              <w:ind w:firstLine="0"/>
              <w:jc w:val="center"/>
              <w:rPr>
                <w:rFonts w:ascii="Arial" w:hAnsi="Arial" w:cs="Arial"/>
                <w:color w:val="auto"/>
                <w:lang w:eastAsia="en-AU"/>
              </w:rPr>
            </w:pPr>
            <w:r w:rsidRPr="00A914DB">
              <w:rPr>
                <w:rFonts w:ascii="Arial" w:hAnsi="Arial" w:cs="Arial"/>
                <w:color w:val="auto"/>
                <w:lang w:val="en-AU" w:eastAsia="en-AU"/>
              </w:rPr>
              <w:t>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3459C52" w14:textId="3B8B7607" w:rsidR="005E019E" w:rsidRPr="00A914DB" w:rsidRDefault="005E019E" w:rsidP="00A60120">
            <w:pPr>
              <w:spacing w:before="40" w:after="40"/>
              <w:ind w:firstLine="0"/>
              <w:cnfStyle w:val="000000100000" w:firstRow="0" w:lastRow="0" w:firstColumn="0" w:lastColumn="0" w:oddVBand="0" w:evenVBand="0" w:oddHBand="1" w:evenHBand="0" w:firstRowFirstColumn="0" w:firstRowLastColumn="0" w:lastRowFirstColumn="0" w:lastRowLastColumn="0"/>
              <w:rPr>
                <w:rFonts w:ascii="Arial Narrow" w:hAnsi="Arial Narrow" w:cs="Arial"/>
                <w:lang w:eastAsia="en-AU"/>
              </w:rPr>
            </w:pPr>
            <w:r w:rsidRPr="00A914DB">
              <w:rPr>
                <w:rFonts w:ascii="Arial Narrow" w:hAnsi="Arial Narrow" w:cs="Arial"/>
                <w:lang w:val="en-AU" w:eastAsia="en-AU"/>
              </w:rPr>
              <w:t>PS</w:t>
            </w:r>
            <w:r w:rsidR="00D33FFF">
              <w:rPr>
                <w:rFonts w:ascii="Arial Narrow" w:hAnsi="Arial Narrow" w:cs="Arial"/>
                <w:lang w:val="en-AU" w:eastAsia="en-AU"/>
              </w:rPr>
              <w:t>-</w:t>
            </w:r>
            <w:r w:rsidRPr="00A914DB">
              <w:rPr>
                <w:rFonts w:ascii="Arial Narrow" w:hAnsi="Arial Narrow" w:cs="Arial"/>
                <w:lang w:val="en-AU" w:eastAsia="en-AU"/>
              </w:rPr>
              <w:t>II-HEq ≤ 10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14:paraId="608AD53F"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rPr>
            </w:pPr>
            <w:r w:rsidRPr="00101A7B">
              <w:rPr>
                <w:rFonts w:ascii="Arial Narrow" w:hAnsi="Arial Narrow" w:cs="Arial"/>
                <w:sz w:val="20"/>
                <w:szCs w:val="20"/>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5E019E" w:rsidRPr="00101A7B" w14:paraId="64BEE2E8" w14:textId="77777777" w:rsidTr="00A60120">
        <w:trPr>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92D050"/>
            <w:vAlign w:val="center"/>
          </w:tcPr>
          <w:p w14:paraId="7ADB7515" w14:textId="77777777" w:rsidR="005E019E" w:rsidRPr="00A914DB" w:rsidRDefault="005E019E" w:rsidP="00101A7B">
            <w:pPr>
              <w:spacing w:before="40" w:after="40"/>
              <w:ind w:firstLine="0"/>
              <w:jc w:val="center"/>
              <w:rPr>
                <w:rFonts w:ascii="Arial" w:hAnsi="Arial" w:cs="Arial"/>
                <w:color w:val="auto"/>
                <w:lang w:val="en-AU" w:eastAsia="en-AU"/>
              </w:rPr>
            </w:pPr>
            <w:r w:rsidRPr="00A914DB">
              <w:rPr>
                <w:rFonts w:ascii="Arial" w:hAnsi="Arial" w:cs="Arial"/>
                <w:color w:val="auto"/>
                <w:lang w:val="en-AU" w:eastAsia="en-AU"/>
              </w:rPr>
              <w:t>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02790F4" w14:textId="703BCBA6" w:rsidR="005E019E" w:rsidRPr="00A914DB" w:rsidRDefault="005E019E" w:rsidP="00A60120">
            <w:pPr>
              <w:spacing w:before="40" w:after="40"/>
              <w:ind w:firstLine="0"/>
              <w:cnfStyle w:val="000000000000" w:firstRow="0" w:lastRow="0" w:firstColumn="0" w:lastColumn="0" w:oddVBand="0" w:evenVBand="0" w:oddHBand="0" w:evenHBand="0" w:firstRowFirstColumn="0" w:firstRowLastColumn="0" w:lastRowFirstColumn="0" w:lastRowLastColumn="0"/>
              <w:rPr>
                <w:rFonts w:ascii="Arial Narrow" w:hAnsi="Arial Narrow" w:cs="Arial"/>
                <w:lang w:val="en-AU" w:eastAsia="en-AU"/>
              </w:rPr>
            </w:pPr>
            <w:r w:rsidRPr="00A914DB">
              <w:rPr>
                <w:rFonts w:ascii="Arial Narrow" w:hAnsi="Arial Narrow" w:cs="Arial"/>
                <w:lang w:val="en-AU" w:eastAsia="en-AU"/>
              </w:rPr>
              <w:t>PS</w:t>
            </w:r>
            <w:r w:rsidR="00D33FFF">
              <w:rPr>
                <w:rFonts w:ascii="Arial Narrow" w:hAnsi="Arial Narrow" w:cs="Arial"/>
                <w:lang w:val="en-AU" w:eastAsia="en-AU"/>
              </w:rPr>
              <w:t>-</w:t>
            </w:r>
            <w:r w:rsidRPr="00A914DB">
              <w:rPr>
                <w:rFonts w:ascii="Arial Narrow" w:hAnsi="Arial Narrow" w:cs="Arial"/>
                <w:lang w:val="en-AU" w:eastAsia="en-AU"/>
              </w:rPr>
              <w:t>II-HEq &gt; 10</w:t>
            </w:r>
            <w:r w:rsidRPr="00A914DB">
              <w:rPr>
                <w:rFonts w:ascii="Arial Narrow" w:hAnsi="Arial Narrow" w:cs="Arial"/>
                <w:lang w:val="en-AU" w:eastAsia="en-AU"/>
              </w:rPr>
              <w:br/>
              <w:t xml:space="preserve">                ≤ 50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14:paraId="18F0B0E4" w14:textId="77777777" w:rsidR="005E019E" w:rsidRPr="00101A7B" w:rsidRDefault="005E019E" w:rsidP="00101A7B">
            <w:pPr>
              <w:spacing w:before="40" w:after="40"/>
              <w:ind w:right="-47" w:firstLine="0"/>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two diatoms.</w:t>
            </w:r>
          </w:p>
        </w:tc>
      </w:tr>
      <w:tr w:rsidR="005E019E" w:rsidRPr="00101A7B" w14:paraId="04A378DB" w14:textId="77777777" w:rsidTr="00A6012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FF00"/>
            <w:vAlign w:val="center"/>
          </w:tcPr>
          <w:p w14:paraId="0A13D472" w14:textId="77777777" w:rsidR="005E019E" w:rsidRPr="00A914DB" w:rsidRDefault="005E019E" w:rsidP="00101A7B">
            <w:pPr>
              <w:spacing w:before="40" w:after="40"/>
              <w:ind w:firstLine="0"/>
              <w:jc w:val="center"/>
              <w:rPr>
                <w:rFonts w:ascii="Arial" w:hAnsi="Arial" w:cs="Arial"/>
                <w:color w:val="auto"/>
                <w:lang w:val="en-AU" w:eastAsia="en-AU"/>
              </w:rPr>
            </w:pPr>
            <w:r w:rsidRPr="00A914DB">
              <w:rPr>
                <w:rFonts w:ascii="Arial" w:hAnsi="Arial" w:cs="Arial"/>
                <w:color w:val="auto"/>
                <w:lang w:val="en-AU" w:eastAsia="en-AU"/>
              </w:rPr>
              <w:t>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5C9DE0D" w14:textId="410088BB" w:rsidR="005E019E" w:rsidRPr="00A914DB" w:rsidRDefault="005E019E" w:rsidP="00A60120">
            <w:pPr>
              <w:spacing w:before="40" w:after="40"/>
              <w:ind w:firstLine="0"/>
              <w:cnfStyle w:val="000000100000" w:firstRow="0" w:lastRow="0" w:firstColumn="0" w:lastColumn="0" w:oddVBand="0" w:evenVBand="0" w:oddHBand="1" w:evenHBand="0" w:firstRowFirstColumn="0" w:firstRowLastColumn="0" w:lastRowFirstColumn="0" w:lastRowLastColumn="0"/>
              <w:rPr>
                <w:rFonts w:ascii="Arial Narrow" w:hAnsi="Arial Narrow" w:cs="Arial"/>
                <w:lang w:val="en-AU" w:eastAsia="en-AU"/>
              </w:rPr>
            </w:pPr>
            <w:r w:rsidRPr="00A914DB">
              <w:rPr>
                <w:rFonts w:ascii="Arial Narrow" w:hAnsi="Arial Narrow" w:cs="Arial"/>
                <w:lang w:val="en-AU" w:eastAsia="en-AU"/>
              </w:rPr>
              <w:t>PS</w:t>
            </w:r>
            <w:r w:rsidR="00D33FFF">
              <w:rPr>
                <w:rFonts w:ascii="Arial Narrow" w:hAnsi="Arial Narrow" w:cs="Arial"/>
                <w:lang w:val="en-AU" w:eastAsia="en-AU"/>
              </w:rPr>
              <w:t>-</w:t>
            </w:r>
            <w:r w:rsidRPr="00A914DB">
              <w:rPr>
                <w:rFonts w:ascii="Arial Narrow" w:hAnsi="Arial Narrow" w:cs="Arial"/>
                <w:lang w:val="en-AU" w:eastAsia="en-AU"/>
              </w:rPr>
              <w:t>II-HEq &gt; 50</w:t>
            </w:r>
            <w:r w:rsidRPr="00A914DB">
              <w:rPr>
                <w:rFonts w:ascii="Arial Narrow" w:hAnsi="Arial Narrow" w:cs="Arial"/>
                <w:lang w:val="en-AU" w:eastAsia="en-AU"/>
              </w:rPr>
              <w:br/>
              <w:t xml:space="preserve">                 &lt; 250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14:paraId="1C585AE3"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two seagrass species and three diatoms.</w:t>
            </w:r>
          </w:p>
        </w:tc>
      </w:tr>
      <w:tr w:rsidR="005E019E" w:rsidRPr="00101A7B" w14:paraId="1F052DE2" w14:textId="77777777" w:rsidTr="00A60120">
        <w:trPr>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C000"/>
            <w:vAlign w:val="center"/>
          </w:tcPr>
          <w:p w14:paraId="0E601A7D" w14:textId="77777777" w:rsidR="005E019E" w:rsidRPr="00A914DB" w:rsidRDefault="005E019E" w:rsidP="00101A7B">
            <w:pPr>
              <w:spacing w:before="40" w:after="40"/>
              <w:ind w:firstLine="0"/>
              <w:jc w:val="center"/>
              <w:rPr>
                <w:rFonts w:ascii="Arial" w:hAnsi="Arial" w:cs="Arial"/>
                <w:color w:val="auto"/>
                <w:lang w:val="en-AU" w:eastAsia="en-AU"/>
              </w:rPr>
            </w:pPr>
            <w:r w:rsidRPr="00A914DB">
              <w:rPr>
                <w:rFonts w:ascii="Arial" w:hAnsi="Arial" w:cs="Arial"/>
                <w:color w:val="auto"/>
                <w:lang w:val="en-AU" w:eastAsia="en-AU"/>
              </w:rPr>
              <w:t>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7E4F857" w14:textId="4C8A374A" w:rsidR="005E019E" w:rsidRPr="00A914DB" w:rsidRDefault="005E019E" w:rsidP="00A60120">
            <w:pPr>
              <w:spacing w:before="40" w:after="40"/>
              <w:ind w:firstLine="0"/>
              <w:cnfStyle w:val="000000000000" w:firstRow="0" w:lastRow="0" w:firstColumn="0" w:lastColumn="0" w:oddVBand="0" w:evenVBand="0" w:oddHBand="0" w:evenHBand="0" w:firstRowFirstColumn="0" w:firstRowLastColumn="0" w:lastRowFirstColumn="0" w:lastRowLastColumn="0"/>
              <w:rPr>
                <w:rFonts w:ascii="Arial Narrow" w:hAnsi="Arial Narrow" w:cs="Arial"/>
                <w:lang w:val="en-AU" w:eastAsia="en-AU"/>
              </w:rPr>
            </w:pPr>
            <w:r w:rsidRPr="00A914DB">
              <w:rPr>
                <w:rFonts w:ascii="Arial Narrow" w:hAnsi="Arial Narrow" w:cs="Arial"/>
                <w:lang w:val="en-AU" w:eastAsia="en-AU"/>
              </w:rPr>
              <w:t>PS</w:t>
            </w:r>
            <w:r w:rsidR="00D33FFF">
              <w:rPr>
                <w:rFonts w:ascii="Arial Narrow" w:hAnsi="Arial Narrow" w:cs="Arial"/>
                <w:lang w:val="en-AU" w:eastAsia="en-AU"/>
              </w:rPr>
              <w:t>-</w:t>
            </w:r>
            <w:r w:rsidRPr="00A914DB">
              <w:rPr>
                <w:rFonts w:ascii="Arial Narrow" w:hAnsi="Arial Narrow" w:cs="Arial"/>
                <w:lang w:val="en-AU" w:eastAsia="en-AU"/>
              </w:rPr>
              <w:t xml:space="preserve">II-HEq </w:t>
            </w:r>
            <w:r w:rsidRPr="00A914DB">
              <w:rPr>
                <w:rFonts w:ascii="Arial Narrow" w:hAnsi="Arial Narrow" w:cs="Arial"/>
              </w:rPr>
              <w:t xml:space="preserve">≥ </w:t>
            </w:r>
            <w:r w:rsidRPr="00A914DB">
              <w:rPr>
                <w:rFonts w:ascii="Arial Narrow" w:hAnsi="Arial Narrow" w:cs="Arial"/>
                <w:lang w:val="en-AU" w:eastAsia="en-AU"/>
              </w:rPr>
              <w:t>250</w:t>
            </w:r>
            <w:r w:rsidRPr="00A914DB">
              <w:rPr>
                <w:rFonts w:ascii="Arial Narrow" w:hAnsi="Arial Narrow" w:cs="Arial"/>
                <w:lang w:val="en-AU" w:eastAsia="en-AU"/>
              </w:rPr>
              <w:br/>
              <w:t xml:space="preserve">                ≤ 900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14:paraId="4617EDA8" w14:textId="77777777" w:rsidR="005E019E" w:rsidRPr="00101A7B" w:rsidRDefault="005E019E" w:rsidP="00101A7B">
            <w:pPr>
              <w:spacing w:before="40" w:after="40"/>
              <w:ind w:right="-47" w:firstLine="0"/>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three coral species.</w:t>
            </w:r>
          </w:p>
        </w:tc>
      </w:tr>
      <w:tr w:rsidR="005E019E" w:rsidRPr="00101A7B" w14:paraId="2E335EC3" w14:textId="77777777" w:rsidTr="00A6012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0000"/>
            <w:vAlign w:val="center"/>
          </w:tcPr>
          <w:p w14:paraId="24BE0780" w14:textId="77777777" w:rsidR="005E019E" w:rsidRPr="00A914DB" w:rsidRDefault="005E019E" w:rsidP="00101A7B">
            <w:pPr>
              <w:spacing w:before="40" w:after="40"/>
              <w:ind w:firstLine="0"/>
              <w:jc w:val="center"/>
              <w:rPr>
                <w:rFonts w:ascii="Arial" w:hAnsi="Arial" w:cs="Arial"/>
                <w:color w:val="auto"/>
                <w:lang w:val="en-AU" w:eastAsia="en-AU"/>
              </w:rPr>
            </w:pPr>
            <w:r w:rsidRPr="00A914DB">
              <w:rPr>
                <w:rFonts w:ascii="Arial" w:hAnsi="Arial" w:cs="Arial"/>
                <w:color w:val="auto"/>
                <w:lang w:val="en-AU" w:eastAsia="en-AU"/>
              </w:rPr>
              <w:t>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9328F85" w14:textId="6D77E50D" w:rsidR="005E019E" w:rsidRPr="00A914DB" w:rsidRDefault="005E019E" w:rsidP="00A60120">
            <w:pPr>
              <w:autoSpaceDE w:val="0"/>
              <w:autoSpaceDN w:val="0"/>
              <w:adjustRightInd w:val="0"/>
              <w:spacing w:before="40" w:after="40"/>
              <w:ind w:firstLine="0"/>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A914DB">
              <w:rPr>
                <w:rFonts w:ascii="Arial Narrow" w:hAnsi="Arial Narrow" w:cs="Arial"/>
                <w:lang w:val="en-AU" w:eastAsia="en-AU"/>
              </w:rPr>
              <w:t>PS</w:t>
            </w:r>
            <w:r w:rsidR="00D33FFF">
              <w:rPr>
                <w:rFonts w:ascii="Arial Narrow" w:hAnsi="Arial Narrow" w:cs="Arial"/>
                <w:lang w:val="en-AU" w:eastAsia="en-AU"/>
              </w:rPr>
              <w:t>-</w:t>
            </w:r>
            <w:r w:rsidRPr="00A914DB">
              <w:rPr>
                <w:rFonts w:ascii="Arial Narrow" w:hAnsi="Arial Narrow" w:cs="Arial"/>
                <w:lang w:val="en-AU" w:eastAsia="en-AU"/>
              </w:rPr>
              <w:t>II-HEq &gt; 900</w:t>
            </w:r>
          </w:p>
        </w:tc>
        <w:tc>
          <w:tcPr>
            <w:tcW w:w="6663" w:type="dxa"/>
            <w:tcBorders>
              <w:top w:val="single" w:sz="4" w:space="0" w:color="auto"/>
              <w:left w:val="single" w:sz="4" w:space="0" w:color="auto"/>
              <w:bottom w:val="single" w:sz="4" w:space="0" w:color="auto"/>
              <w:right w:val="single" w:sz="4" w:space="0" w:color="auto"/>
            </w:tcBorders>
            <w:shd w:val="clear" w:color="auto" w:fill="auto"/>
            <w:vAlign w:val="center"/>
          </w:tcPr>
          <w:p w14:paraId="13B8A8E0"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r>
    </w:tbl>
    <w:p w14:paraId="4FEAA88D" w14:textId="77777777" w:rsidR="00A60120" w:rsidRPr="00C11BBA" w:rsidRDefault="00A60120" w:rsidP="00A60120">
      <w:pPr>
        <w:spacing w:before="240"/>
      </w:pPr>
      <w:bookmarkStart w:id="70" w:name="_Toc327363426"/>
      <w:r w:rsidRPr="00C11BBA">
        <w:t xml:space="preserve">For categories </w:t>
      </w:r>
      <w:r>
        <w:t>2</w:t>
      </w:r>
      <w:r w:rsidRPr="00C11BBA">
        <w:t xml:space="preserve"> – </w:t>
      </w:r>
      <w:r>
        <w:t>4</w:t>
      </w:r>
      <w:r w:rsidRPr="00C11BBA">
        <w:t>:</w:t>
      </w:r>
    </w:p>
    <w:p w14:paraId="78510B27" w14:textId="29CBE8E8" w:rsidR="00A60120" w:rsidRPr="00C11BBA" w:rsidRDefault="00A60120" w:rsidP="00707708">
      <w:pPr>
        <w:pStyle w:val="ListParagraph"/>
        <w:numPr>
          <w:ilvl w:val="0"/>
          <w:numId w:val="20"/>
        </w:numPr>
        <w:spacing w:before="240" w:after="0"/>
      </w:pPr>
      <w:r w:rsidRPr="00C11BBA">
        <w:t>The published scientific papers indicate that this reduction in photosynthesis is reversible when the organism is no longer exposed to the pesticide</w:t>
      </w:r>
    </w:p>
    <w:p w14:paraId="5825C084" w14:textId="0EB2D3C4" w:rsidR="00A60120" w:rsidRPr="00C11BBA" w:rsidRDefault="00A60120" w:rsidP="00707708">
      <w:pPr>
        <w:pStyle w:val="ListParagraph"/>
        <w:numPr>
          <w:ilvl w:val="0"/>
          <w:numId w:val="20"/>
        </w:numPr>
        <w:spacing w:before="240" w:after="0"/>
      </w:pPr>
      <w:r w:rsidRPr="00C11BBA">
        <w:t>Detecting a pesticide at these concentrations does not necessarily mean that there will be an ecological effect on the plants and animals present</w:t>
      </w:r>
    </w:p>
    <w:p w14:paraId="3B5770C7" w14:textId="7D72C49D" w:rsidR="00A60120" w:rsidRPr="00792023" w:rsidRDefault="00A60120" w:rsidP="00707708">
      <w:pPr>
        <w:pStyle w:val="ListParagraph"/>
        <w:numPr>
          <w:ilvl w:val="0"/>
          <w:numId w:val="20"/>
        </w:numPr>
        <w:spacing w:before="240" w:after="0"/>
      </w:pPr>
      <w:r w:rsidRPr="00C11BBA">
        <w:t>These categories have been included as they indicate an additional level of stress that plants and animals may be exposed to in the Marine Park. In combination with a range of other stressors (</w:t>
      </w:r>
      <w:r w:rsidR="003536B8">
        <w:t>for example</w:t>
      </w:r>
      <w:r w:rsidRPr="00C11BBA">
        <w:t xml:space="preserve"> sediment, temperature, salinity, pH, storm damage, and elevated nutrient concentrations) the ability of these plant and animal species to recover from impacts may be reduced. </w:t>
      </w:r>
    </w:p>
    <w:p w14:paraId="4CB7083E" w14:textId="54F9EB18" w:rsidR="00871E6A" w:rsidRDefault="00A60120" w:rsidP="00871E6A">
      <w:pPr>
        <w:spacing w:before="240"/>
      </w:pPr>
      <w:bookmarkStart w:id="71" w:name="OLE_LINK2"/>
      <w:r>
        <w:t>Classifying the data into Index categories provides an indication of the extent and frequency of exposure to PS</w:t>
      </w:r>
      <w:r w:rsidR="00D33FFF">
        <w:t>-</w:t>
      </w:r>
      <w:r>
        <w:t xml:space="preserve">II herbicides at a given site (and the potential consequences for marine organisms). </w:t>
      </w:r>
      <w:r w:rsidRPr="00A60120">
        <w:t>The PS</w:t>
      </w:r>
      <w:r w:rsidR="00D33FFF">
        <w:t>-</w:t>
      </w:r>
      <w:r w:rsidRPr="00A60120">
        <w:t xml:space="preserve">II herbicide equivalent concentrations are calculated from diuron, hexazinone, atrazine and its breakdown products, tebuthiuron, ametryn, prometryn, simazine, metolachlor, terbutryn, flumeturon and imidacloprid, all of which are used to control weeds and other plant species in the Great Barrier Reef catchment and are regularly found in the Marine Park. </w:t>
      </w:r>
      <w:bookmarkEnd w:id="71"/>
      <w:r w:rsidRPr="00A60120">
        <w:t xml:space="preserve">Note that reference to pesticides in the report includes herbicides, insecticides and other chemicals used </w:t>
      </w:r>
      <w:r w:rsidR="00D5178C">
        <w:t>to treat pest or weed species.</w:t>
      </w:r>
      <w:r w:rsidR="00871E6A">
        <w:br w:type="page"/>
      </w:r>
    </w:p>
    <w:p w14:paraId="1E237CFF" w14:textId="31148CFD" w:rsidR="00B82298" w:rsidRDefault="00B82298" w:rsidP="00C85E84">
      <w:pPr>
        <w:pStyle w:val="Heading1"/>
      </w:pPr>
      <w:bookmarkStart w:id="72" w:name="_Toc420499510"/>
      <w:r w:rsidRPr="00C85E84">
        <w:lastRenderedPageBreak/>
        <w:t>3</w:t>
      </w:r>
      <w:r w:rsidR="00A1509D" w:rsidRPr="00C85E84">
        <w:t>.</w:t>
      </w:r>
      <w:r w:rsidRPr="00C85E84">
        <w:t xml:space="preserve"> Results</w:t>
      </w:r>
      <w:bookmarkEnd w:id="70"/>
      <w:bookmarkEnd w:id="72"/>
    </w:p>
    <w:p w14:paraId="612773F3" w14:textId="7E848FDB" w:rsidR="007D7334" w:rsidRDefault="007D7334" w:rsidP="007D7334">
      <w:pPr>
        <w:pStyle w:val="Heading2"/>
      </w:pPr>
      <w:bookmarkStart w:id="73" w:name="_Toc327363427"/>
      <w:bookmarkStart w:id="74" w:name="_Toc420499511"/>
      <w:r w:rsidRPr="00443457">
        <w:rPr>
          <w:rFonts w:eastAsia="Arial"/>
          <w:noProof/>
          <w:lang w:eastAsia="en-AU"/>
        </w:rPr>
        <w:drawing>
          <wp:anchor distT="0" distB="0" distL="114300" distR="114300" simplePos="0" relativeHeight="251671552" behindDoc="0" locked="0" layoutInCell="1" allowOverlap="1" wp14:anchorId="6B092E14" wp14:editId="3E8FBC5F">
            <wp:simplePos x="0" y="0"/>
            <wp:positionH relativeFrom="column">
              <wp:posOffset>57150</wp:posOffset>
            </wp:positionH>
            <wp:positionV relativeFrom="paragraph">
              <wp:posOffset>654050</wp:posOffset>
            </wp:positionV>
            <wp:extent cx="2710815" cy="2021205"/>
            <wp:effectExtent l="0" t="0" r="0" b="0"/>
            <wp:wrapTopAndBottom/>
            <wp:docPr id="2" name="Picture 2" descr=" The overall condition of the Great Barrier Reef in 2012-2013 including inshore water quality, seagrass and coral reefs." title=" The overall condition of the Great Barrier Reef in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er-gbr.em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0815" cy="2021205"/>
                    </a:xfrm>
                    <a:prstGeom prst="rect">
                      <a:avLst/>
                    </a:prstGeom>
                  </pic:spPr>
                </pic:pic>
              </a:graphicData>
            </a:graphic>
            <wp14:sizeRelH relativeFrom="page">
              <wp14:pctWidth>0</wp14:pctWidth>
            </wp14:sizeRelH>
            <wp14:sizeRelV relativeFrom="page">
              <wp14:pctHeight>0</wp14:pctHeight>
            </wp14:sizeRelV>
          </wp:anchor>
        </w:drawing>
      </w:r>
      <w:r w:rsidRPr="00C85E84">
        <w:t>3.1 The Great Barrier Reef Region</w:t>
      </w:r>
      <w:bookmarkEnd w:id="73"/>
      <w:bookmarkEnd w:id="74"/>
    </w:p>
    <w:p w14:paraId="3C304016" w14:textId="2466BCD6" w:rsidR="00096C1F" w:rsidRDefault="00096C1F" w:rsidP="00096C1F">
      <w:pPr>
        <w:pStyle w:val="Caption"/>
      </w:pPr>
      <w:bookmarkStart w:id="75" w:name="_Ref395709813"/>
      <w:bookmarkStart w:id="76" w:name="_Ref396821657"/>
      <w:bookmarkStart w:id="77" w:name="_Toc395710570"/>
      <w:bookmarkStart w:id="78" w:name="_Toc420499553"/>
      <w:bookmarkStart w:id="79" w:name="_Toc327363428"/>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7</w:t>
      </w:r>
      <w:r w:rsidRPr="008B76C9">
        <w:rPr>
          <w:b/>
        </w:rPr>
        <w:fldChar w:fldCharType="end"/>
      </w:r>
      <w:bookmarkEnd w:id="75"/>
      <w:bookmarkEnd w:id="76"/>
      <w:r w:rsidRPr="008B76C9">
        <w:rPr>
          <w:b/>
        </w:rPr>
        <w:t>:</w:t>
      </w:r>
      <w:r w:rsidRPr="00E85816">
        <w:t xml:space="preserve"> The </w:t>
      </w:r>
      <w:r>
        <w:t xml:space="preserve">overall condition of the </w:t>
      </w:r>
      <w:r w:rsidR="00BF5FF1">
        <w:t xml:space="preserve">inshore </w:t>
      </w:r>
      <w:r>
        <w:t>Great Barrier Reef in 2012-2013 including water quality, seagrass and coral reefs.</w:t>
      </w:r>
      <w:bookmarkEnd w:id="77"/>
      <w:bookmarkEnd w:id="78"/>
    </w:p>
    <w:p w14:paraId="6C4CE15A" w14:textId="053FA75C" w:rsidR="00656C9B" w:rsidRPr="00C85E84" w:rsidRDefault="003E6DBA" w:rsidP="00C85E84">
      <w:pPr>
        <w:pStyle w:val="Heading3"/>
      </w:pPr>
      <w:bookmarkStart w:id="80" w:name="_Toc420499512"/>
      <w:r w:rsidRPr="005C3B87">
        <w:t xml:space="preserve">3.1.1 </w:t>
      </w:r>
      <w:r w:rsidR="00656C9B" w:rsidRPr="005C3B87">
        <w:t>Summary results</w:t>
      </w:r>
      <w:bookmarkEnd w:id="79"/>
      <w:bookmarkEnd w:id="80"/>
    </w:p>
    <w:p w14:paraId="5C6E1ED9" w14:textId="14672DFE" w:rsidR="00656C9B" w:rsidRDefault="003F0375" w:rsidP="002265FD">
      <w:pPr>
        <w:pStyle w:val="ListParagraph"/>
        <w:numPr>
          <w:ilvl w:val="0"/>
          <w:numId w:val="2"/>
        </w:numPr>
        <w:spacing w:after="0"/>
      </w:pPr>
      <w:r w:rsidRPr="000F3310">
        <w:t xml:space="preserve">The condition of the </w:t>
      </w:r>
      <w:r w:rsidR="00BF5FF1">
        <w:t xml:space="preserve">inshore </w:t>
      </w:r>
      <w:r w:rsidR="008515D9">
        <w:t xml:space="preserve">Great Barrier </w:t>
      </w:r>
      <w:r w:rsidR="009D0F27" w:rsidRPr="000F3310">
        <w:t>R</w:t>
      </w:r>
      <w:r w:rsidRPr="000F3310">
        <w:t xml:space="preserve">eef (similar to other reefs world-wide) has </w:t>
      </w:r>
      <w:r w:rsidRPr="00BA60C9">
        <w:t>declined signif</w:t>
      </w:r>
      <w:r w:rsidR="00FD5985" w:rsidRPr="00BA60C9">
        <w:t>icantly over the last 150 years.</w:t>
      </w:r>
      <w:r w:rsidR="008938C3">
        <w:t xml:space="preserve"> </w:t>
      </w:r>
    </w:p>
    <w:p w14:paraId="40A8DC33" w14:textId="76CD4DD9" w:rsidR="000126A0" w:rsidRDefault="00756A7F" w:rsidP="002265FD">
      <w:pPr>
        <w:pStyle w:val="ListParagraph"/>
        <w:numPr>
          <w:ilvl w:val="0"/>
          <w:numId w:val="2"/>
        </w:numPr>
        <w:spacing w:after="0"/>
      </w:pPr>
      <w:r>
        <w:t>The overall condition of the Great Barrier Reef in 2012-2013 remained poor</w:t>
      </w:r>
      <w:r w:rsidR="008938C3">
        <w:t xml:space="preserve"> </w:t>
      </w:r>
      <w:r w:rsidR="008938C3">
        <w:rPr>
          <w:rFonts w:eastAsia="Arial"/>
        </w:rPr>
        <w:t>(</w:t>
      </w:r>
      <w:r w:rsidR="008938C3" w:rsidRPr="00E12992">
        <w:rPr>
          <w:rFonts w:eastAsia="Arial"/>
        </w:rPr>
        <w:fldChar w:fldCharType="begin"/>
      </w:r>
      <w:r w:rsidR="008938C3" w:rsidRPr="00E12992">
        <w:rPr>
          <w:rFonts w:eastAsia="Arial"/>
        </w:rPr>
        <w:instrText xml:space="preserve"> REF _Ref39</w:instrText>
      </w:r>
      <w:r w:rsidR="008938C3">
        <w:rPr>
          <w:rFonts w:eastAsia="Arial"/>
        </w:rPr>
        <w:instrText>5709813</w:instrText>
      </w:r>
      <w:r w:rsidR="008938C3" w:rsidRPr="00E12992">
        <w:rPr>
          <w:rFonts w:eastAsia="Arial"/>
        </w:rPr>
        <w:instrText xml:space="preserve"> \h  \* MERGEFORMAT </w:instrText>
      </w:r>
      <w:r w:rsidR="008938C3" w:rsidRPr="00E12992">
        <w:rPr>
          <w:rFonts w:eastAsia="Arial"/>
        </w:rPr>
      </w:r>
      <w:r w:rsidR="008938C3" w:rsidRPr="00E12992">
        <w:rPr>
          <w:rFonts w:eastAsia="Arial"/>
        </w:rPr>
        <w:fldChar w:fldCharType="separate"/>
      </w:r>
      <w:r w:rsidR="008A6AE6" w:rsidRPr="008A6AE6">
        <w:rPr>
          <w:rStyle w:val="CaptionChar"/>
          <w:sz w:val="22"/>
          <w:szCs w:val="22"/>
        </w:rPr>
        <w:t>Figure 7</w:t>
      </w:r>
      <w:r w:rsidR="008938C3" w:rsidRPr="00E12992">
        <w:rPr>
          <w:rFonts w:eastAsia="Arial"/>
        </w:rPr>
        <w:fldChar w:fldCharType="end"/>
      </w:r>
      <w:r w:rsidR="008938C3">
        <w:rPr>
          <w:rFonts w:eastAsia="Arial"/>
        </w:rPr>
        <w:t xml:space="preserve">). </w:t>
      </w:r>
      <w:r>
        <w:t xml:space="preserve">The individual water quality, seagrass and coral indicators that comprise the overall condition assessment for the Great Barrier Reef </w:t>
      </w:r>
      <w:r w:rsidR="00871E6A">
        <w:t>were spatially and temporally variable and</w:t>
      </w:r>
      <w:r>
        <w:t xml:space="preserve"> </w:t>
      </w:r>
      <w:proofErr w:type="gramStart"/>
      <w:r>
        <w:t>is</w:t>
      </w:r>
      <w:proofErr w:type="gramEnd"/>
      <w:r>
        <w:t xml:space="preserve"> important to refer to the regional sections for detailed information</w:t>
      </w:r>
      <w:r w:rsidR="00871E6A">
        <w:t>.</w:t>
      </w:r>
    </w:p>
    <w:p w14:paraId="1CBB5580" w14:textId="67150958" w:rsidR="00756A7F" w:rsidRDefault="00756A7F" w:rsidP="00A14072">
      <w:pPr>
        <w:pStyle w:val="ListParagraph"/>
        <w:numPr>
          <w:ilvl w:val="0"/>
          <w:numId w:val="2"/>
        </w:numPr>
      </w:pPr>
      <w:r>
        <w:t xml:space="preserve">Inshore water quality was poor overall in 2012-2013 and varied from poor to moderate depending </w:t>
      </w:r>
      <w:r w:rsidR="00871E6A">
        <w:t>regionally differences in land use activities.</w:t>
      </w:r>
      <w:r w:rsidR="008938C3">
        <w:rPr>
          <w:rFonts w:eastAsia="Arial"/>
        </w:rPr>
        <w:t xml:space="preserve"> </w:t>
      </w:r>
      <w:r>
        <w:t xml:space="preserve">The overall concentrations of chlorophyll </w:t>
      </w:r>
      <w:r w:rsidRPr="00A14072">
        <w:rPr>
          <w:i/>
        </w:rPr>
        <w:t>a</w:t>
      </w:r>
      <w:r>
        <w:t xml:space="preserve"> and total suspended solids were rated poor and moderate, respectively</w:t>
      </w:r>
      <w:r w:rsidR="00871E6A">
        <w:t xml:space="preserve"> </w:t>
      </w:r>
      <w:r w:rsidR="00871E6A">
        <w:rPr>
          <w:rFonts w:eastAsia="Arial"/>
        </w:rPr>
        <w:t>(</w:t>
      </w:r>
      <w:r w:rsidR="00871E6A" w:rsidRPr="00E12992">
        <w:rPr>
          <w:rFonts w:eastAsia="Arial"/>
        </w:rPr>
        <w:fldChar w:fldCharType="begin"/>
      </w:r>
      <w:r w:rsidR="00871E6A" w:rsidRPr="00E12992">
        <w:rPr>
          <w:rFonts w:eastAsia="Arial"/>
        </w:rPr>
        <w:instrText xml:space="preserve"> REF _Ref39</w:instrText>
      </w:r>
      <w:r w:rsidR="00871E6A">
        <w:rPr>
          <w:rFonts w:eastAsia="Arial"/>
        </w:rPr>
        <w:instrText>5709813</w:instrText>
      </w:r>
      <w:r w:rsidR="00871E6A" w:rsidRPr="00E12992">
        <w:rPr>
          <w:rFonts w:eastAsia="Arial"/>
        </w:rPr>
        <w:instrText xml:space="preserve"> \h  \* MERGEFORMAT </w:instrText>
      </w:r>
      <w:r w:rsidR="00871E6A" w:rsidRPr="00E12992">
        <w:rPr>
          <w:rFonts w:eastAsia="Arial"/>
        </w:rPr>
      </w:r>
      <w:r w:rsidR="00871E6A" w:rsidRPr="00E12992">
        <w:rPr>
          <w:rFonts w:eastAsia="Arial"/>
        </w:rPr>
        <w:fldChar w:fldCharType="separate"/>
      </w:r>
      <w:r w:rsidR="008A6AE6" w:rsidRPr="008A6AE6">
        <w:rPr>
          <w:rStyle w:val="CaptionChar"/>
          <w:sz w:val="22"/>
          <w:szCs w:val="22"/>
        </w:rPr>
        <w:t>Figure 7</w:t>
      </w:r>
      <w:r w:rsidR="00871E6A" w:rsidRPr="00E12992">
        <w:rPr>
          <w:rFonts w:eastAsia="Arial"/>
        </w:rPr>
        <w:fldChar w:fldCharType="end"/>
      </w:r>
      <w:r w:rsidR="00871E6A">
        <w:rPr>
          <w:rFonts w:eastAsia="Arial"/>
        </w:rPr>
        <w:t>)</w:t>
      </w:r>
      <w:r>
        <w:t xml:space="preserve">. There </w:t>
      </w:r>
      <w:r w:rsidR="00CF70A9">
        <w:t>was</w:t>
      </w:r>
      <w:r>
        <w:t xml:space="preserve"> a slight improvement in water</w:t>
      </w:r>
      <w:r w:rsidR="00871E6A">
        <w:t xml:space="preserve"> quality since the record flood events</w:t>
      </w:r>
      <w:r>
        <w:t xml:space="preserve"> in 2010-2011.</w:t>
      </w:r>
    </w:p>
    <w:p w14:paraId="0D4C1482" w14:textId="184850C7" w:rsidR="00756A7F" w:rsidRPr="00BA60C9" w:rsidRDefault="0026373A" w:rsidP="002265FD">
      <w:pPr>
        <w:pStyle w:val="ListParagraph"/>
        <w:numPr>
          <w:ilvl w:val="0"/>
          <w:numId w:val="2"/>
        </w:numPr>
        <w:spacing w:after="0"/>
      </w:pPr>
      <w:r>
        <w:t xml:space="preserve">Pesticides were detected at all sites in 2012-2013 with high variability in the profiles and concentrations between regions and seasons. The most frequently detected </w:t>
      </w:r>
      <w:r w:rsidR="00871E6A">
        <w:t>herbicides</w:t>
      </w:r>
      <w:r>
        <w:t xml:space="preserve"> in inshore waters </w:t>
      </w:r>
      <w:r w:rsidR="00871E6A">
        <w:t>were</w:t>
      </w:r>
      <w:r>
        <w:t xml:space="preserve"> those that combine to inhibit </w:t>
      </w:r>
      <w:r w:rsidR="00D33FFF">
        <w:t>PS-II</w:t>
      </w:r>
      <w:r>
        <w:t xml:space="preserve"> in plants (such as, diuron</w:t>
      </w:r>
      <w:r w:rsidR="005C3B87">
        <w:t xml:space="preserve"> (heavily used in the sugarcane industry)</w:t>
      </w:r>
      <w:r w:rsidR="001A1B6A">
        <w:t>, atrazine, hexazinone</w:t>
      </w:r>
      <w:r>
        <w:t xml:space="preserve">, simazine and tebuthiuron. </w:t>
      </w:r>
      <w:r w:rsidR="005C3B87">
        <w:t xml:space="preserve">Biologically relevant concentrations of </w:t>
      </w:r>
      <w:r w:rsidR="00871E6A">
        <w:t>herbicides</w:t>
      </w:r>
      <w:r w:rsidR="005C3B87">
        <w:t xml:space="preserve"> (Category 4 and above) were present in eight of the </w:t>
      </w:r>
      <w:r w:rsidR="003555CC">
        <w:t xml:space="preserve">12 </w:t>
      </w:r>
      <w:r w:rsidR="005C3B87">
        <w:t xml:space="preserve">routinely monitored sites in the </w:t>
      </w:r>
      <w:r w:rsidR="007A4075">
        <w:t xml:space="preserve">inshore </w:t>
      </w:r>
      <w:r w:rsidR="005C3B87">
        <w:t xml:space="preserve">Wet Tropics, Burdekin and Mackay Whitsundays regions. Tebuthiuron (used in the grazing industry) was the only pesticide that exceeded the </w:t>
      </w:r>
      <w:r w:rsidR="00052166">
        <w:t>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052166">
        <w:t xml:space="preserve">, </w:t>
      </w:r>
      <w:r w:rsidR="005C3B87">
        <w:t xml:space="preserve">at a monitoring site </w:t>
      </w:r>
      <w:r w:rsidR="00871E6A">
        <w:t>on</w:t>
      </w:r>
      <w:r w:rsidR="005C3B87">
        <w:t xml:space="preserve"> North Keppel Island in the Fitzroy region</w:t>
      </w:r>
      <w:r w:rsidR="003555CC">
        <w:t>.</w:t>
      </w:r>
    </w:p>
    <w:p w14:paraId="6E0E3698" w14:textId="294FA50E" w:rsidR="0026373A" w:rsidRDefault="0026373A" w:rsidP="002265FD">
      <w:pPr>
        <w:pStyle w:val="ListParagraph"/>
        <w:numPr>
          <w:ilvl w:val="0"/>
          <w:numId w:val="2"/>
        </w:numPr>
        <w:spacing w:after="0"/>
      </w:pPr>
      <w:r>
        <w:t xml:space="preserve">Inshore seagrass meadows improved from very poor to poor </w:t>
      </w:r>
      <w:r w:rsidR="00871E6A">
        <w:t xml:space="preserve">condition overall </w:t>
      </w:r>
      <w:r>
        <w:t xml:space="preserve">in 2012-2013. Seagrass abundance and reproductive effort improved to poor in 2012-2013, while nutrient status remained consistently poor. However, there are differences between </w:t>
      </w:r>
      <w:r w:rsidR="007A4075">
        <w:t xml:space="preserve">inshore </w:t>
      </w:r>
      <w:r>
        <w:t xml:space="preserve">habitats and regions over time. </w:t>
      </w:r>
    </w:p>
    <w:p w14:paraId="742CEA61" w14:textId="74176330" w:rsidR="00CA6721" w:rsidRDefault="0026373A" w:rsidP="00CA6721">
      <w:pPr>
        <w:pStyle w:val="ListParagraph"/>
        <w:numPr>
          <w:ilvl w:val="0"/>
          <w:numId w:val="2"/>
        </w:numPr>
        <w:spacing w:after="0"/>
      </w:pPr>
      <w:r>
        <w:t>Inshore coral reefs</w:t>
      </w:r>
      <w:r w:rsidR="00D91F4C">
        <w:t xml:space="preserve"> remained in a poor condition</w:t>
      </w:r>
      <w:r w:rsidR="00871E6A">
        <w:t xml:space="preserve"> overall</w:t>
      </w:r>
      <w:r w:rsidR="00D91F4C">
        <w:t xml:space="preserve"> in 2012-2013.</w:t>
      </w:r>
      <w:r w:rsidR="00871E6A">
        <w:t xml:space="preserve"> Coral cover, t</w:t>
      </w:r>
      <w:r w:rsidR="00D91F4C">
        <w:t>he density of hard coral juveniles and the rate of change in coral cover were poor in 2012-2013 overall</w:t>
      </w:r>
      <w:r w:rsidR="00871E6A">
        <w:t xml:space="preserve">, and the level of cover from competing macroalgae was moderate. </w:t>
      </w:r>
      <w:r w:rsidR="00CA6721">
        <w:br w:type="page"/>
      </w:r>
    </w:p>
    <w:p w14:paraId="2D6A768D" w14:textId="78E61CE8" w:rsidR="0087216C" w:rsidRPr="00C85E84" w:rsidRDefault="001D73DA" w:rsidP="00C85E84">
      <w:pPr>
        <w:pStyle w:val="Heading3"/>
      </w:pPr>
      <w:bookmarkStart w:id="81" w:name="_Toc327363431"/>
      <w:bookmarkStart w:id="82" w:name="_Toc420499513"/>
      <w:r w:rsidRPr="00C85E84">
        <w:lastRenderedPageBreak/>
        <w:t>3.1.</w:t>
      </w:r>
      <w:r w:rsidR="00F64839">
        <w:t>3</w:t>
      </w:r>
      <w:r w:rsidR="008666B2" w:rsidRPr="00C85E84">
        <w:t xml:space="preserve"> </w:t>
      </w:r>
      <w:r w:rsidRPr="00C85E84">
        <w:t xml:space="preserve">Water </w:t>
      </w:r>
      <w:r w:rsidR="006632A0" w:rsidRPr="00C85E84">
        <w:t>q</w:t>
      </w:r>
      <w:r w:rsidRPr="00C85E84">
        <w:t>uality condition and trend</w:t>
      </w:r>
      <w:bookmarkEnd w:id="81"/>
      <w:bookmarkEnd w:id="82"/>
    </w:p>
    <w:p w14:paraId="639B0181" w14:textId="193B1BF8" w:rsidR="002A717D" w:rsidRPr="008B0BEE" w:rsidRDefault="00CC5DBC" w:rsidP="001D73DA">
      <w:pPr>
        <w:rPr>
          <w:highlight w:val="green"/>
        </w:rPr>
      </w:pPr>
      <w:r w:rsidRPr="00CC5DBC">
        <w:t xml:space="preserve">Inshore water quality (assessed by remote sensing of chlorophyll </w:t>
      </w:r>
      <w:r w:rsidRPr="006B3E2A">
        <w:rPr>
          <w:i/>
        </w:rPr>
        <w:t>a</w:t>
      </w:r>
      <w:r w:rsidRPr="00CC5DBC">
        <w:t xml:space="preserve"> and suspended solids) remained poor in 2012-2013</w:t>
      </w:r>
      <w:r w:rsidR="00336D4D">
        <w:t xml:space="preserve"> </w:t>
      </w:r>
      <w:r w:rsidR="00336D4D" w:rsidRPr="00E64658">
        <w:t>(</w:t>
      </w:r>
      <w:r w:rsidR="00336D4D" w:rsidRPr="00E64658">
        <w:fldChar w:fldCharType="begin"/>
      </w:r>
      <w:r w:rsidR="00336D4D" w:rsidRPr="00E64658">
        <w:instrText xml:space="preserve"> REF _Ref366490593 \h  \* MERGEFORMAT </w:instrText>
      </w:r>
      <w:r w:rsidR="00336D4D" w:rsidRPr="00E64658">
        <w:fldChar w:fldCharType="separate"/>
      </w:r>
      <w:r w:rsidR="008A6AE6" w:rsidRPr="008A6AE6">
        <w:t>Figure 8</w:t>
      </w:r>
      <w:r w:rsidR="00336D4D" w:rsidRPr="00E64658">
        <w:fldChar w:fldCharType="end"/>
      </w:r>
      <w:r w:rsidR="00336D4D" w:rsidRPr="00E64658">
        <w:t>)</w:t>
      </w:r>
      <w:r w:rsidR="00EA70E4">
        <w:t xml:space="preserve">, </w:t>
      </w:r>
      <w:r w:rsidR="00EA70E4" w:rsidRPr="000F3310">
        <w:t>which reflect</w:t>
      </w:r>
      <w:r w:rsidR="00871E6A">
        <w:t>ed</w:t>
      </w:r>
      <w:r w:rsidR="00EA70E4" w:rsidRPr="000F3310">
        <w:t xml:space="preserve"> freshwater discharge that was more than five times the annual median flow for the</w:t>
      </w:r>
      <w:r w:rsidR="007A4075">
        <w:t xml:space="preserve"> inshore</w:t>
      </w:r>
      <w:r w:rsidR="00EA70E4" w:rsidRPr="000F3310">
        <w:t xml:space="preserve"> </w:t>
      </w:r>
      <w:r w:rsidR="003555CC">
        <w:t xml:space="preserve">Great Barrier </w:t>
      </w:r>
      <w:r w:rsidR="00EA70E4" w:rsidRPr="000F3310">
        <w:t>Reef</w:t>
      </w:r>
      <w:r w:rsidR="00EA70E4">
        <w:t xml:space="preserve"> Region</w:t>
      </w:r>
      <w:r w:rsidR="00EA70E4" w:rsidRPr="000F3310">
        <w:t>.</w:t>
      </w:r>
      <w:r w:rsidR="00871E6A">
        <w:t xml:space="preserve"> </w:t>
      </w:r>
      <w:r w:rsidRPr="00CC5DBC">
        <w:t xml:space="preserve">Concentrations of chlorophyll </w:t>
      </w:r>
      <w:r w:rsidRPr="00CF70A9">
        <w:rPr>
          <w:i/>
        </w:rPr>
        <w:t>a</w:t>
      </w:r>
      <w:r w:rsidRPr="00CC5DBC">
        <w:t xml:space="preserve"> and total suspended solids were rated </w:t>
      </w:r>
      <w:r w:rsidR="006A4DB4">
        <w:t xml:space="preserve">poor and </w:t>
      </w:r>
      <w:r w:rsidRPr="00CC5DBC">
        <w:t>mod</w:t>
      </w:r>
      <w:r w:rsidR="00EA70E4">
        <w:t>erate</w:t>
      </w:r>
      <w:r w:rsidR="00871E6A">
        <w:t>,</w:t>
      </w:r>
      <w:r w:rsidR="00EA70E4">
        <w:t xml:space="preserve"> respectively</w:t>
      </w:r>
      <w:r w:rsidR="00871E6A">
        <w:t>,</w:t>
      </w:r>
      <w:r w:rsidR="00EA70E4">
        <w:t xml:space="preserve"> </w:t>
      </w:r>
      <w:r w:rsidR="00EA70E4" w:rsidRPr="000F3310">
        <w:t>however, there were differences between</w:t>
      </w:r>
      <w:r w:rsidR="00871E6A">
        <w:t xml:space="preserve"> </w:t>
      </w:r>
      <w:r w:rsidR="00EA70E4" w:rsidRPr="000F3310">
        <w:t xml:space="preserve">regions </w:t>
      </w:r>
      <w:r w:rsidR="00EA70E4">
        <w:t>over time</w:t>
      </w:r>
      <w:r w:rsidR="00871E6A">
        <w:t xml:space="preserve"> (refer to regional sections)</w:t>
      </w:r>
      <w:r w:rsidR="00EA70E4">
        <w:t>.</w:t>
      </w:r>
    </w:p>
    <w:p w14:paraId="1F0E7F72" w14:textId="1636CBFE" w:rsidR="0050117E" w:rsidRPr="008B0BEE" w:rsidRDefault="00CC4CFD" w:rsidP="001D73DA">
      <w:pPr>
        <w:rPr>
          <w:highlight w:val="green"/>
        </w:rPr>
      </w:pPr>
      <w:r>
        <w:rPr>
          <w:noProof/>
          <w:lang w:eastAsia="en-AU"/>
        </w:rPr>
        <w:drawing>
          <wp:inline distT="0" distB="0" distL="0" distR="0" wp14:anchorId="4F3C8525" wp14:editId="634FD1F0">
            <wp:extent cx="5879805" cy="3744982"/>
            <wp:effectExtent l="0" t="0" r="6985" b="8255"/>
            <wp:docPr id="49" name="Picture 49" descr="Trend in the water quality index from 2005-2006 to 2012-2013 for the Great Barrier Reef." title="Trend in the water quality index from 2005-2006 to 2012-2013 for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3941" cy="3747617"/>
                    </a:xfrm>
                    <a:prstGeom prst="rect">
                      <a:avLst/>
                    </a:prstGeom>
                    <a:noFill/>
                  </pic:spPr>
                </pic:pic>
              </a:graphicData>
            </a:graphic>
          </wp:inline>
        </w:drawing>
      </w:r>
    </w:p>
    <w:p w14:paraId="168A6C34" w14:textId="7325D1DD" w:rsidR="002D6A97" w:rsidRPr="000B03BB" w:rsidRDefault="002359AB" w:rsidP="008B76C9">
      <w:pPr>
        <w:pStyle w:val="Caption"/>
        <w:rPr>
          <w:b/>
          <w:lang w:val="en-AU"/>
        </w:rPr>
      </w:pPr>
      <w:bookmarkStart w:id="83" w:name="_Ref366490593"/>
      <w:bookmarkStart w:id="84" w:name="_Toc395710571"/>
      <w:bookmarkStart w:id="85" w:name="_Toc420499554"/>
      <w:r w:rsidRPr="008B76C9">
        <w:rPr>
          <w:b/>
          <w:lang w:val="en-AU"/>
        </w:rPr>
        <w:t xml:space="preserve">Figure </w:t>
      </w:r>
      <w:r w:rsidR="00537592" w:rsidRPr="008B76C9">
        <w:rPr>
          <w:b/>
          <w:lang w:val="en-AU"/>
        </w:rPr>
        <w:fldChar w:fldCharType="begin"/>
      </w:r>
      <w:r w:rsidR="00451273" w:rsidRPr="008B76C9">
        <w:rPr>
          <w:b/>
          <w:lang w:val="en-AU"/>
        </w:rPr>
        <w:instrText xml:space="preserve"> SEQ Figure \* ARABIC </w:instrText>
      </w:r>
      <w:r w:rsidR="00537592" w:rsidRPr="008B76C9">
        <w:rPr>
          <w:b/>
          <w:lang w:val="en-AU"/>
        </w:rPr>
        <w:fldChar w:fldCharType="separate"/>
      </w:r>
      <w:r w:rsidR="008A6AE6">
        <w:rPr>
          <w:b/>
          <w:noProof/>
          <w:lang w:val="en-AU"/>
        </w:rPr>
        <w:t>8</w:t>
      </w:r>
      <w:r w:rsidR="00537592" w:rsidRPr="008B76C9">
        <w:rPr>
          <w:b/>
          <w:lang w:val="en-AU"/>
        </w:rPr>
        <w:fldChar w:fldCharType="end"/>
      </w:r>
      <w:bookmarkEnd w:id="83"/>
      <w:r w:rsidR="008B7C41" w:rsidRPr="008B76C9">
        <w:rPr>
          <w:b/>
          <w:lang w:val="en-AU"/>
        </w:rPr>
        <w:t>:</w:t>
      </w:r>
      <w:r w:rsidRPr="000B03BB">
        <w:rPr>
          <w:lang w:val="en-AU"/>
        </w:rPr>
        <w:t xml:space="preserve"> </w:t>
      </w:r>
      <w:r w:rsidR="00BE5C99" w:rsidRPr="000B03BB">
        <w:t xml:space="preserve">Trend in the </w:t>
      </w:r>
      <w:r w:rsidR="002179AE" w:rsidRPr="000B03BB">
        <w:t>water quality index</w:t>
      </w:r>
      <w:r w:rsidR="00BE5C99" w:rsidRPr="000B03BB">
        <w:t xml:space="preserve"> from 2005</w:t>
      </w:r>
      <w:r w:rsidR="00780892" w:rsidRPr="000B03BB">
        <w:t>-</w:t>
      </w:r>
      <w:r w:rsidR="008269E3">
        <w:t>20</w:t>
      </w:r>
      <w:r w:rsidR="00BE5C99" w:rsidRPr="000B03BB">
        <w:t xml:space="preserve">06 to </w:t>
      </w:r>
      <w:r w:rsidR="00333B2C">
        <w:t>2012-</w:t>
      </w:r>
      <w:r w:rsidR="008269E3">
        <w:t>20</w:t>
      </w:r>
      <w:r w:rsidR="00333B2C">
        <w:t>13</w:t>
      </w:r>
      <w:r w:rsidR="00C51506">
        <w:t xml:space="preserve"> for the Great Barrier Reef</w:t>
      </w:r>
      <w:r w:rsidR="00C450CE">
        <w:t>.</w:t>
      </w:r>
      <w:bookmarkEnd w:id="84"/>
      <w:bookmarkEnd w:id="85"/>
    </w:p>
    <w:p w14:paraId="2A0CE54C" w14:textId="6BF0FF26" w:rsidR="00F17348" w:rsidRPr="00F17348" w:rsidRDefault="00F17348" w:rsidP="002672F2">
      <w:pPr>
        <w:spacing w:before="240"/>
        <w:divId w:val="314529951"/>
      </w:pPr>
      <w:r w:rsidRPr="00F17348">
        <w:t>In 2012-2013, remote sensing of water quality showed a clear gradient of declining water quality from offshore areas</w:t>
      </w:r>
      <w:r w:rsidR="00C7102C">
        <w:t xml:space="preserve"> more distant from terrestrial inputs,</w:t>
      </w:r>
      <w:r w:rsidRPr="00F17348">
        <w:t xml:space="preserve"> to inshore areas more frequently exposed to flood waters. The inshore area of all regions had annual mean chlorophyll </w:t>
      </w:r>
      <w:r w:rsidRPr="00F17348">
        <w:rPr>
          <w:i/>
        </w:rPr>
        <w:t>a</w:t>
      </w:r>
      <w:r w:rsidRPr="00F17348">
        <w:t xml:space="preserve"> concentrations that exceeded the </w:t>
      </w:r>
      <w:r w:rsidR="00052166">
        <w:t>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F17348">
        <w:t xml:space="preserve">, </w:t>
      </w:r>
      <w:r w:rsidR="00C7102C">
        <w:t xml:space="preserve">with some areas approaching close to </w:t>
      </w:r>
      <w:r w:rsidRPr="00F17348">
        <w:t xml:space="preserve">100 per cent </w:t>
      </w:r>
      <w:r w:rsidR="00C7102C">
        <w:t xml:space="preserve">exceedance </w:t>
      </w:r>
      <w:r w:rsidR="00E543BD">
        <w:t xml:space="preserve">(shaded areas; </w:t>
      </w:r>
      <w:r w:rsidR="00E543BD" w:rsidRPr="00E543BD">
        <w:fldChar w:fldCharType="begin"/>
      </w:r>
      <w:r w:rsidR="00E543BD" w:rsidRPr="00E543BD">
        <w:instrText xml:space="preserve"> REF _Ref366499204 \h </w:instrText>
      </w:r>
      <w:r w:rsidR="00E543BD">
        <w:instrText xml:space="preserve"> \* MERGEFORMAT </w:instrText>
      </w:r>
      <w:r w:rsidR="00E543BD" w:rsidRPr="00E543BD">
        <w:fldChar w:fldCharType="separate"/>
      </w:r>
      <w:r w:rsidR="008A6AE6" w:rsidRPr="008A6AE6">
        <w:t xml:space="preserve">Table </w:t>
      </w:r>
      <w:r w:rsidR="008A6AE6" w:rsidRPr="008A6AE6">
        <w:rPr>
          <w:noProof/>
        </w:rPr>
        <w:t>3</w:t>
      </w:r>
      <w:r w:rsidR="00E543BD" w:rsidRPr="00E543BD">
        <w:fldChar w:fldCharType="end"/>
      </w:r>
      <w:r w:rsidR="00E543BD" w:rsidRPr="00E543BD">
        <w:t>)</w:t>
      </w:r>
      <w:r w:rsidR="00B41E16" w:rsidRPr="00E543BD">
        <w:t>.</w:t>
      </w:r>
      <w:r w:rsidR="00B41E16">
        <w:fldChar w:fldCharType="begin"/>
      </w:r>
      <w:r w:rsidR="00B41E16">
        <w:instrText>ADDIN RW.CITE{{23394 GreatBarrierReefMarineParkAuthority 2014}}</w:instrText>
      </w:r>
      <w:r w:rsidR="00B41E16">
        <w:fldChar w:fldCharType="separate"/>
      </w:r>
      <w:r w:rsidR="002F3596" w:rsidRPr="002F3596">
        <w:rPr>
          <w:rFonts w:eastAsia="Times New Roman"/>
          <w:vertAlign w:val="superscript"/>
        </w:rPr>
        <w:t>9</w:t>
      </w:r>
      <w:r w:rsidR="00B41E16">
        <w:fldChar w:fldCharType="end"/>
      </w:r>
      <w:r w:rsidR="00B41E16">
        <w:t xml:space="preserve"> </w:t>
      </w:r>
      <w:r w:rsidRPr="00F17348">
        <w:t xml:space="preserve">While some exceedance of the </w:t>
      </w:r>
      <w:r w:rsidR="002F3596">
        <w:t xml:space="preserve">Water Quality </w:t>
      </w:r>
      <w:r w:rsidRPr="00F17348">
        <w:t>Guideline</w:t>
      </w:r>
      <w:r w:rsidR="00866445">
        <w:t>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F17348">
        <w:t xml:space="preserve"> is expected during the wet season, these high concentrations are indicative of high nutrient loading from the catchments. </w:t>
      </w:r>
    </w:p>
    <w:p w14:paraId="025E14A5" w14:textId="4341BC08" w:rsidR="00C7102C" w:rsidRDefault="00F17348" w:rsidP="00EF1E18">
      <w:pPr>
        <w:divId w:val="314529951"/>
      </w:pPr>
      <w:r w:rsidRPr="00F17348">
        <w:t xml:space="preserve">Concentrations of suspended sediments also exceeded the </w:t>
      </w:r>
      <w:r w:rsidR="00052166">
        <w:t>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052166" w:rsidRPr="00F17348">
        <w:t xml:space="preserve"> </w:t>
      </w:r>
      <w:r w:rsidRPr="00F17348">
        <w:t xml:space="preserve">during the year for both years, particularly in the </w:t>
      </w:r>
      <w:r w:rsidR="007A4075">
        <w:t xml:space="preserve">inshore </w:t>
      </w:r>
      <w:r w:rsidRPr="00F17348">
        <w:t xml:space="preserve">Fitzroy region, which reflects </w:t>
      </w:r>
      <w:r w:rsidR="00C7102C">
        <w:t xml:space="preserve">continual </w:t>
      </w:r>
      <w:r w:rsidRPr="00F17348">
        <w:t xml:space="preserve">input from </w:t>
      </w:r>
      <w:r w:rsidR="00C7102C">
        <w:t>repeated</w:t>
      </w:r>
      <w:r w:rsidRPr="00F17348">
        <w:t xml:space="preserve"> flooding in recent years and re-suspension of finer sediment particles by wind and wave action. </w:t>
      </w:r>
    </w:p>
    <w:p w14:paraId="73166AE5" w14:textId="13C304F5" w:rsidR="009159D0" w:rsidRDefault="00F17348" w:rsidP="00EF1E18">
      <w:pPr>
        <w:divId w:val="314529951"/>
      </w:pPr>
      <w:r w:rsidRPr="00F17348">
        <w:t xml:space="preserve">It </w:t>
      </w:r>
      <w:r w:rsidR="00CF70A9">
        <w:t xml:space="preserve">should </w:t>
      </w:r>
      <w:r w:rsidRPr="00F17348">
        <w:t xml:space="preserve">be noted that the remote sensing data in the following </w:t>
      </w:r>
      <w:r w:rsidR="00C7102C">
        <w:t>sections for</w:t>
      </w:r>
      <w:r w:rsidR="007A4075">
        <w:t xml:space="preserve"> </w:t>
      </w:r>
      <w:r w:rsidRPr="00F17348">
        <w:t xml:space="preserve">Cape York and the Burnett Mary </w:t>
      </w:r>
      <w:r w:rsidR="007A4075">
        <w:t>r</w:t>
      </w:r>
      <w:r w:rsidRPr="00F17348">
        <w:t xml:space="preserve">egions is not validated with </w:t>
      </w:r>
      <w:r w:rsidR="00C7102C">
        <w:t>field</w:t>
      </w:r>
      <w:r w:rsidRPr="00F17348">
        <w:t xml:space="preserve"> data as is the case in the other regions.</w:t>
      </w:r>
      <w:r w:rsidR="00C7102C" w:rsidRPr="00C7102C">
        <w:t xml:space="preserve"> </w:t>
      </w:r>
      <w:r w:rsidR="00C7102C">
        <w:t>However, site specific assessment and water quality are conducted in</w:t>
      </w:r>
      <w:r w:rsidRPr="00F17348">
        <w:t xml:space="preserve"> the other </w:t>
      </w:r>
      <w:r w:rsidR="00866445">
        <w:t>four</w:t>
      </w:r>
      <w:r w:rsidR="007A4075">
        <w:t xml:space="preserve"> </w:t>
      </w:r>
      <w:r w:rsidRPr="00F17348">
        <w:t xml:space="preserve">regions </w:t>
      </w:r>
      <w:r w:rsidRPr="00F17348">
        <w:lastRenderedPageBreak/>
        <w:t>at 20 fixed referential sites (see methods section for more detail). This data provides for a richer description of water quality in the regional summaries.</w:t>
      </w:r>
    </w:p>
    <w:p w14:paraId="328DDBA0" w14:textId="65BA4FE8" w:rsidR="00EA70E4" w:rsidRDefault="00EA70E4" w:rsidP="008B76C9">
      <w:pPr>
        <w:pStyle w:val="Caption"/>
        <w:divId w:val="314529951"/>
        <w:rPr>
          <w:b/>
        </w:rPr>
      </w:pPr>
      <w:bookmarkStart w:id="86" w:name="_Ref366499204"/>
      <w:bookmarkStart w:id="87" w:name="_Toc420499607"/>
      <w:proofErr w:type="gramStart"/>
      <w:r w:rsidRPr="008B76C9">
        <w:rPr>
          <w:b/>
        </w:rPr>
        <w:t xml:space="preserve">Table </w:t>
      </w:r>
      <w:r w:rsidRPr="008B76C9">
        <w:rPr>
          <w:b/>
        </w:rPr>
        <w:fldChar w:fldCharType="begin"/>
      </w:r>
      <w:r w:rsidRPr="008B76C9">
        <w:rPr>
          <w:b/>
        </w:rPr>
        <w:instrText xml:space="preserve"> SEQ Table \* ARABIC </w:instrText>
      </w:r>
      <w:r w:rsidRPr="008B76C9">
        <w:rPr>
          <w:b/>
        </w:rPr>
        <w:fldChar w:fldCharType="separate"/>
      </w:r>
      <w:r w:rsidR="008A6AE6">
        <w:rPr>
          <w:b/>
          <w:noProof/>
        </w:rPr>
        <w:t>3</w:t>
      </w:r>
      <w:r w:rsidRPr="008B76C9">
        <w:rPr>
          <w:b/>
        </w:rPr>
        <w:fldChar w:fldCharType="end"/>
      </w:r>
      <w:bookmarkEnd w:id="86"/>
      <w:r w:rsidRPr="008B76C9">
        <w:rPr>
          <w:b/>
        </w:rPr>
        <w:t>:</w:t>
      </w:r>
      <w:r w:rsidRPr="00E543BD">
        <w:t xml:space="preserve"> Relative area (per cent) of the inshore, mid-shelf and offshore waterbodies of each region where the annual mean value for chlorophyll </w:t>
      </w:r>
      <w:r w:rsidRPr="00E543BD">
        <w:rPr>
          <w:i/>
        </w:rPr>
        <w:t>a</w:t>
      </w:r>
      <w:r w:rsidRPr="00E543BD">
        <w:t xml:space="preserve"> and total suspended solids from remote sensing data exceeded the </w:t>
      </w:r>
      <w:r w:rsidRPr="00E543BD">
        <w:rPr>
          <w:i/>
        </w:rPr>
        <w:t>Water Quality Guidelines</w:t>
      </w:r>
      <w:r w:rsidRPr="00E543BD">
        <w:t xml:space="preserve"> from 1 May 201</w:t>
      </w:r>
      <w:r w:rsidR="00090D3D" w:rsidRPr="00E543BD">
        <w:t>2</w:t>
      </w:r>
      <w:r w:rsidRPr="00E543BD">
        <w:t xml:space="preserve"> to 30 April 201</w:t>
      </w:r>
      <w:r w:rsidR="00090D3D" w:rsidRPr="00E543BD">
        <w:t>3</w:t>
      </w:r>
      <w:r w:rsidR="008B76C9">
        <w:t>.</w:t>
      </w:r>
      <w:bookmarkEnd w:id="87"/>
      <w:proofErr w:type="gramEnd"/>
    </w:p>
    <w:p w14:paraId="14362997" w14:textId="0B41B792" w:rsidR="00EF1E18" w:rsidRPr="008B76C9" w:rsidRDefault="00EA70E4" w:rsidP="00EA70E4">
      <w:pPr>
        <w:divId w:val="314529951"/>
        <w:rPr>
          <w:sz w:val="18"/>
          <w:szCs w:val="18"/>
        </w:rPr>
      </w:pPr>
      <w:r w:rsidRPr="008B76C9">
        <w:rPr>
          <w:sz w:val="18"/>
          <w:szCs w:val="18"/>
        </w:rPr>
        <w:t xml:space="preserve">The confidence in water quality assessments is indicated by the relative number of valid observations used to calculate the values, where a higher number provides greater confidence in the results. Cells are shaded in grey where values exceeded the </w:t>
      </w:r>
      <w:r w:rsidRPr="008B76C9">
        <w:rPr>
          <w:i/>
          <w:sz w:val="18"/>
          <w:szCs w:val="18"/>
        </w:rPr>
        <w:t>Water Quality Guidelines</w:t>
      </w:r>
      <w:r w:rsidRPr="008B76C9">
        <w:rPr>
          <w:sz w:val="18"/>
          <w:szCs w:val="18"/>
        </w:rPr>
        <w:t xml:space="preserve"> by more than 50%. Caution must be applied in </w:t>
      </w:r>
      <w:r w:rsidR="007A4075">
        <w:rPr>
          <w:sz w:val="18"/>
          <w:szCs w:val="18"/>
        </w:rPr>
        <w:t xml:space="preserve">interpreting the results for the inshore </w:t>
      </w:r>
      <w:r w:rsidRPr="008B76C9">
        <w:rPr>
          <w:sz w:val="18"/>
          <w:szCs w:val="18"/>
        </w:rPr>
        <w:t>Cape York and Burnett Mary Regions, as well as the offshore water body, because there has been limited field validation for these regions</w:t>
      </w:r>
      <w:r w:rsidR="008B76C9" w:rsidRPr="008B76C9">
        <w:rPr>
          <w:sz w:val="18"/>
          <w:szCs w:val="18"/>
        </w:rPr>
        <w:t>.</w:t>
      </w:r>
    </w:p>
    <w:tbl>
      <w:tblPr>
        <w:tblW w:w="9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Caption w:val="Relative area (per cent) of the inshore, mid-shelf and offshore waterbodies of each region where the annual mean value for chlorophyll a and total suspended solids from remote sensing data exceeded the Water Quality Guidelines from 1 May 2010 to 30 April 2011)"/>
        <w:tblDescription w:val="Relative area (per cent) of the inshore, mid-shelf and offshore waterbodies of each region where the annual mean value for chlorophyll a and total suspended solids from remote sensing data exceeded the Water Quality Guidelines from 1 May 2010 to 30 April 2011.&#10;The confidence in water quality assessments is indicated by the relative number of valid observations used to calculate the values, where a higher number provides greater confidence in the results. Cells are shaded in grey where values exceeded the Water Quality Guidelines by more than 50%. Caution must be applied in interpreting the results for the Cape York and Burnett Mary Regions, as well as the offshore water body, because there has been limited field validation for these regions&#10;"/>
      </w:tblPr>
      <w:tblGrid>
        <w:gridCol w:w="1087"/>
        <w:gridCol w:w="851"/>
        <w:gridCol w:w="992"/>
        <w:gridCol w:w="992"/>
        <w:gridCol w:w="851"/>
        <w:gridCol w:w="850"/>
        <w:gridCol w:w="851"/>
        <w:gridCol w:w="850"/>
        <w:gridCol w:w="851"/>
        <w:gridCol w:w="852"/>
      </w:tblGrid>
      <w:tr w:rsidR="00EA70E4" w:rsidRPr="00497F56" w14:paraId="6EDB3F77" w14:textId="77777777" w:rsidTr="00EA70E4">
        <w:trPr>
          <w:divId w:val="314529951"/>
          <w:trHeight w:val="964"/>
          <w:jc w:val="center"/>
        </w:trPr>
        <w:tc>
          <w:tcPr>
            <w:tcW w:w="1087"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97F81F3" w14:textId="77777777" w:rsidR="00EA70E4" w:rsidRPr="00497F56" w:rsidRDefault="00EA70E4" w:rsidP="00EA70E4">
            <w:pPr>
              <w:jc w:val="center"/>
              <w:rPr>
                <w:rFonts w:ascii="Verdana" w:hAnsi="Verdana" w:cs="Segoe UI"/>
                <w:b/>
                <w:sz w:val="18"/>
                <w:szCs w:val="18"/>
              </w:rPr>
            </w:pPr>
            <w:r w:rsidRPr="00497F56">
              <w:rPr>
                <w:rFonts w:ascii="Verdana" w:hAnsi="Verdana" w:cs="Segoe UI"/>
                <w:b/>
                <w:sz w:val="18"/>
                <w:szCs w:val="18"/>
              </w:rPr>
              <w:t>Region</w:t>
            </w:r>
          </w:p>
        </w:tc>
        <w:tc>
          <w:tcPr>
            <w:tcW w:w="28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A8FFDA" w14:textId="77777777" w:rsidR="00EA70E4" w:rsidRPr="00497F56" w:rsidRDefault="00EA70E4" w:rsidP="00EA70E4">
            <w:pPr>
              <w:spacing w:after="0"/>
              <w:jc w:val="center"/>
              <w:rPr>
                <w:rFonts w:ascii="Verdana" w:hAnsi="Verdana" w:cs="Segoe UI"/>
                <w:sz w:val="18"/>
                <w:szCs w:val="18"/>
              </w:rPr>
            </w:pPr>
            <w:r w:rsidRPr="00896C4F">
              <w:rPr>
                <w:rFonts w:ascii="Verdana" w:hAnsi="Verdana" w:cs="Segoe UI"/>
                <w:b/>
                <w:sz w:val="18"/>
                <w:szCs w:val="18"/>
              </w:rPr>
              <w:t>Number of valid observations</w:t>
            </w:r>
          </w:p>
        </w:tc>
        <w:tc>
          <w:tcPr>
            <w:tcW w:w="255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6C06FE" w14:textId="77777777" w:rsidR="00EA70E4" w:rsidRPr="00497F56" w:rsidRDefault="00EA70E4" w:rsidP="00EA70E4">
            <w:pPr>
              <w:spacing w:after="0"/>
              <w:jc w:val="center"/>
              <w:rPr>
                <w:rFonts w:ascii="Verdana" w:hAnsi="Verdana" w:cs="Segoe UI"/>
                <w:b/>
                <w:sz w:val="18"/>
                <w:szCs w:val="18"/>
              </w:rPr>
            </w:pPr>
            <w:r w:rsidRPr="00497F56">
              <w:rPr>
                <w:rFonts w:ascii="Verdana" w:hAnsi="Verdana" w:cs="Segoe UI"/>
                <w:b/>
                <w:sz w:val="18"/>
                <w:szCs w:val="18"/>
              </w:rPr>
              <w:t>Chlorophyll</w:t>
            </w:r>
          </w:p>
          <w:p w14:paraId="74550BF9" w14:textId="77777777" w:rsidR="00EA70E4" w:rsidRPr="00497F56" w:rsidRDefault="00EA70E4" w:rsidP="00EA70E4">
            <w:pPr>
              <w:spacing w:after="0"/>
              <w:jc w:val="center"/>
              <w:rPr>
                <w:rFonts w:ascii="Verdana" w:hAnsi="Verdana" w:cs="Segoe UI"/>
                <w:b/>
                <w:sz w:val="18"/>
                <w:szCs w:val="18"/>
              </w:rPr>
            </w:pPr>
            <w:r w:rsidRPr="00497F56">
              <w:rPr>
                <w:rFonts w:ascii="Verdana" w:hAnsi="Verdana" w:cs="Segoe UI"/>
                <w:b/>
                <w:sz w:val="18"/>
                <w:szCs w:val="18"/>
              </w:rPr>
              <w:t>exceedance</w:t>
            </w:r>
          </w:p>
          <w:p w14:paraId="7DB93728" w14:textId="77777777" w:rsidR="00EA70E4" w:rsidRPr="00497F56" w:rsidRDefault="00EA70E4" w:rsidP="00EA70E4">
            <w:pPr>
              <w:spacing w:after="0"/>
              <w:jc w:val="center"/>
              <w:rPr>
                <w:rFonts w:ascii="Verdana" w:hAnsi="Verdana" w:cs="Segoe UI"/>
                <w:b/>
                <w:sz w:val="18"/>
                <w:szCs w:val="18"/>
              </w:rPr>
            </w:pPr>
            <w:r w:rsidRPr="00497F56">
              <w:rPr>
                <w:rFonts w:ascii="Verdana" w:hAnsi="Verdana" w:cs="Segoe UI"/>
                <w:b/>
                <w:sz w:val="18"/>
                <w:szCs w:val="18"/>
              </w:rPr>
              <w:t>(per cent)</w:t>
            </w:r>
          </w:p>
        </w:tc>
        <w:tc>
          <w:tcPr>
            <w:tcW w:w="255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85E25B" w14:textId="77777777" w:rsidR="00EA70E4" w:rsidRPr="00497F56" w:rsidRDefault="00EA70E4" w:rsidP="00EA70E4">
            <w:pPr>
              <w:spacing w:after="0"/>
              <w:jc w:val="center"/>
              <w:rPr>
                <w:rFonts w:ascii="Verdana" w:hAnsi="Verdana" w:cs="Segoe UI"/>
                <w:b/>
                <w:sz w:val="18"/>
                <w:szCs w:val="18"/>
              </w:rPr>
            </w:pPr>
            <w:r w:rsidRPr="00497F56">
              <w:rPr>
                <w:rFonts w:ascii="Verdana" w:hAnsi="Verdana" w:cs="Segoe UI"/>
                <w:b/>
                <w:sz w:val="18"/>
                <w:szCs w:val="18"/>
              </w:rPr>
              <w:t>Total suspended solids exceedance</w:t>
            </w:r>
          </w:p>
          <w:p w14:paraId="3C499B65" w14:textId="77777777" w:rsidR="00EA70E4" w:rsidRPr="00497F56" w:rsidRDefault="00EA70E4" w:rsidP="00EA70E4">
            <w:pPr>
              <w:spacing w:after="0"/>
              <w:jc w:val="center"/>
              <w:rPr>
                <w:rFonts w:ascii="Verdana" w:hAnsi="Verdana" w:cs="Segoe UI"/>
                <w:sz w:val="18"/>
                <w:szCs w:val="18"/>
              </w:rPr>
            </w:pPr>
            <w:r w:rsidRPr="00497F56">
              <w:rPr>
                <w:rFonts w:ascii="Verdana" w:hAnsi="Verdana" w:cs="Segoe UI"/>
                <w:b/>
                <w:sz w:val="18"/>
                <w:szCs w:val="18"/>
              </w:rPr>
              <w:t>(per cent)</w:t>
            </w:r>
          </w:p>
        </w:tc>
      </w:tr>
      <w:tr w:rsidR="00EA70E4" w:rsidRPr="007E2C87" w14:paraId="6B8F511F" w14:textId="77777777" w:rsidTr="00EA70E4">
        <w:trPr>
          <w:divId w:val="314529951"/>
          <w:trHeight w:val="454"/>
          <w:jc w:val="center"/>
        </w:trPr>
        <w:tc>
          <w:tcPr>
            <w:tcW w:w="1087"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6C1EA6E6" w14:textId="77777777" w:rsidR="00EA70E4" w:rsidRPr="007E2C87" w:rsidRDefault="00EA70E4" w:rsidP="00EA70E4">
            <w:pPr>
              <w:jc w:val="center"/>
              <w:rPr>
                <w:rFonts w:ascii="Verdana" w:hAnsi="Verdana" w:cs="Segoe UI"/>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F5AA55"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94648E"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E28829"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8E47F0"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AA11F"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B4016C"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A759EF"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320D87"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3DB681" w14:textId="77777777" w:rsidR="00EA70E4" w:rsidRPr="007E2C87" w:rsidRDefault="00EA70E4" w:rsidP="00EA70E4">
            <w:pPr>
              <w:spacing w:after="0"/>
              <w:jc w:val="center"/>
              <w:rPr>
                <w:rFonts w:ascii="Arial Narrow" w:hAnsi="Arial Narrow" w:cs="Segoe UI"/>
                <w:b/>
                <w:sz w:val="18"/>
                <w:szCs w:val="18"/>
              </w:rPr>
            </w:pPr>
            <w:r w:rsidRPr="007E2C87">
              <w:rPr>
                <w:rFonts w:ascii="Arial Narrow" w:hAnsi="Arial Narrow" w:cs="Segoe UI"/>
                <w:b/>
                <w:sz w:val="18"/>
                <w:szCs w:val="18"/>
              </w:rPr>
              <w:t>Offshore</w:t>
            </w:r>
          </w:p>
        </w:tc>
      </w:tr>
      <w:tr w:rsidR="00090D3D" w:rsidRPr="00896C4F" w14:paraId="6988355B" w14:textId="77777777" w:rsidTr="00090D3D">
        <w:trPr>
          <w:divId w:val="314529951"/>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7427FF6E"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Cape York</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7F11D4"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4EDBB706" w14:textId="77777777" w:rsidR="00090D3D" w:rsidRPr="00896C4F" w:rsidRDefault="00090D3D" w:rsidP="00EA70E4">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5E09462E"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D64D38" w14:textId="71C6E83C"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75</w:t>
            </w:r>
          </w:p>
        </w:tc>
        <w:tc>
          <w:tcPr>
            <w:tcW w:w="850" w:type="dxa"/>
            <w:tcBorders>
              <w:top w:val="single" w:sz="4" w:space="0" w:color="auto"/>
              <w:left w:val="single" w:sz="4" w:space="0" w:color="auto"/>
              <w:bottom w:val="single" w:sz="4" w:space="0" w:color="auto"/>
              <w:right w:val="single" w:sz="4" w:space="0" w:color="auto"/>
            </w:tcBorders>
            <w:vAlign w:val="center"/>
          </w:tcPr>
          <w:p w14:paraId="4C5D3682" w14:textId="6C0F2314"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17</w:t>
            </w:r>
          </w:p>
        </w:tc>
        <w:tc>
          <w:tcPr>
            <w:tcW w:w="851" w:type="dxa"/>
            <w:tcBorders>
              <w:top w:val="single" w:sz="4" w:space="0" w:color="auto"/>
              <w:left w:val="single" w:sz="4" w:space="0" w:color="auto"/>
              <w:bottom w:val="single" w:sz="4" w:space="0" w:color="auto"/>
              <w:right w:val="single" w:sz="4" w:space="0" w:color="auto"/>
            </w:tcBorders>
            <w:vAlign w:val="center"/>
          </w:tcPr>
          <w:p w14:paraId="2F00F8E9" w14:textId="5560A9CC"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59DAC2" w14:textId="316514FD"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92A35B2" w14:textId="56EFC1F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35AB2C0" w14:textId="382DF0E0"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6</w:t>
            </w:r>
          </w:p>
        </w:tc>
      </w:tr>
      <w:tr w:rsidR="00090D3D" w:rsidRPr="00896C4F" w14:paraId="42F757A9" w14:textId="77777777" w:rsidTr="00090D3D">
        <w:trPr>
          <w:divId w:val="314529951"/>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2973DA72"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Wet Tropics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C9020F4"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204D0CCE" w14:textId="77777777" w:rsidR="00090D3D" w:rsidRPr="00896C4F" w:rsidRDefault="00090D3D" w:rsidP="00EA70E4">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46F0FE59"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500,000-1,000,000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65A690F" w14:textId="7C08D2F2"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86</w:t>
            </w:r>
          </w:p>
        </w:tc>
        <w:tc>
          <w:tcPr>
            <w:tcW w:w="850" w:type="dxa"/>
            <w:tcBorders>
              <w:top w:val="single" w:sz="4" w:space="0" w:color="auto"/>
              <w:left w:val="single" w:sz="4" w:space="0" w:color="auto"/>
              <w:bottom w:val="single" w:sz="4" w:space="0" w:color="auto"/>
              <w:right w:val="single" w:sz="4" w:space="0" w:color="auto"/>
            </w:tcBorders>
            <w:vAlign w:val="center"/>
          </w:tcPr>
          <w:p w14:paraId="757D3E49" w14:textId="79D97AD9"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24</w:t>
            </w:r>
          </w:p>
        </w:tc>
        <w:tc>
          <w:tcPr>
            <w:tcW w:w="851" w:type="dxa"/>
            <w:tcBorders>
              <w:top w:val="single" w:sz="4" w:space="0" w:color="auto"/>
              <w:left w:val="single" w:sz="4" w:space="0" w:color="auto"/>
              <w:bottom w:val="single" w:sz="4" w:space="0" w:color="auto"/>
              <w:right w:val="single" w:sz="4" w:space="0" w:color="auto"/>
            </w:tcBorders>
            <w:vAlign w:val="center"/>
          </w:tcPr>
          <w:p w14:paraId="60CB6E8E" w14:textId="063D652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75D171F" w14:textId="689AA350"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4D02C9" w14:textId="22033EFF"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4</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A70C30B" w14:textId="75435C95"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w:t>
            </w:r>
          </w:p>
        </w:tc>
      </w:tr>
      <w:tr w:rsidR="00090D3D" w:rsidRPr="00896C4F" w14:paraId="04973B0D" w14:textId="77777777" w:rsidTr="00090D3D">
        <w:trPr>
          <w:divId w:val="314529951"/>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25EABFFE"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Burdekin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9D445B2"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1F829003" w14:textId="77777777" w:rsidR="00090D3D" w:rsidRPr="00896C4F" w:rsidRDefault="00090D3D" w:rsidP="00EA70E4">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6EDB8E77"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F56117" w14:textId="5F848C8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71</w:t>
            </w:r>
          </w:p>
        </w:tc>
        <w:tc>
          <w:tcPr>
            <w:tcW w:w="850" w:type="dxa"/>
            <w:tcBorders>
              <w:top w:val="single" w:sz="4" w:space="0" w:color="auto"/>
              <w:left w:val="single" w:sz="4" w:space="0" w:color="auto"/>
              <w:bottom w:val="single" w:sz="4" w:space="0" w:color="auto"/>
              <w:right w:val="single" w:sz="4" w:space="0" w:color="auto"/>
            </w:tcBorders>
            <w:vAlign w:val="center"/>
          </w:tcPr>
          <w:p w14:paraId="1B9AA4EC" w14:textId="3FEC0CB7"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8</w:t>
            </w:r>
          </w:p>
        </w:tc>
        <w:tc>
          <w:tcPr>
            <w:tcW w:w="851" w:type="dxa"/>
            <w:tcBorders>
              <w:top w:val="single" w:sz="4" w:space="0" w:color="auto"/>
              <w:left w:val="single" w:sz="4" w:space="0" w:color="auto"/>
              <w:bottom w:val="single" w:sz="4" w:space="0" w:color="auto"/>
              <w:right w:val="single" w:sz="4" w:space="0" w:color="auto"/>
            </w:tcBorders>
            <w:vAlign w:val="center"/>
          </w:tcPr>
          <w:p w14:paraId="16B5A510" w14:textId="38F8146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18A1A8C" w14:textId="115767EE"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294E7E" w14:textId="28D39E7F"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DB5053F" w14:textId="5B732514"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0</w:t>
            </w:r>
          </w:p>
        </w:tc>
      </w:tr>
      <w:tr w:rsidR="00090D3D" w:rsidRPr="00896C4F" w14:paraId="73D9266B" w14:textId="77777777" w:rsidTr="00090D3D">
        <w:trPr>
          <w:divId w:val="314529951"/>
          <w:trHeight w:val="608"/>
          <w:jc w:val="center"/>
        </w:trPr>
        <w:tc>
          <w:tcPr>
            <w:tcW w:w="1087" w:type="dxa"/>
            <w:tcBorders>
              <w:top w:val="single" w:sz="4" w:space="0" w:color="auto"/>
              <w:left w:val="single" w:sz="4" w:space="0" w:color="auto"/>
              <w:bottom w:val="single" w:sz="4" w:space="0" w:color="auto"/>
              <w:right w:val="single" w:sz="4" w:space="0" w:color="auto"/>
            </w:tcBorders>
            <w:vAlign w:val="center"/>
          </w:tcPr>
          <w:p w14:paraId="38C10A2F"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Mackay Whitsunday</w:t>
            </w:r>
          </w:p>
        </w:tc>
        <w:tc>
          <w:tcPr>
            <w:tcW w:w="851" w:type="dxa"/>
            <w:tcBorders>
              <w:top w:val="single" w:sz="4" w:space="0" w:color="auto"/>
              <w:left w:val="single" w:sz="4" w:space="0" w:color="auto"/>
              <w:bottom w:val="single" w:sz="4" w:space="0" w:color="auto"/>
              <w:right w:val="single" w:sz="4" w:space="0" w:color="auto"/>
            </w:tcBorders>
            <w:vAlign w:val="center"/>
          </w:tcPr>
          <w:p w14:paraId="60B08A35"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6FB30AFD" w14:textId="77777777" w:rsidR="00090D3D" w:rsidRPr="00896C4F" w:rsidRDefault="00090D3D" w:rsidP="00EA70E4">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42B96FCA" w14:textId="77777777" w:rsidR="00090D3D" w:rsidRPr="00896C4F" w:rsidRDefault="00090D3D" w:rsidP="00EA70E4">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F02772A" w14:textId="2E2315F3"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64</w:t>
            </w:r>
          </w:p>
        </w:tc>
        <w:tc>
          <w:tcPr>
            <w:tcW w:w="850" w:type="dxa"/>
            <w:tcBorders>
              <w:top w:val="single" w:sz="4" w:space="0" w:color="auto"/>
              <w:left w:val="single" w:sz="4" w:space="0" w:color="auto"/>
              <w:bottom w:val="single" w:sz="4" w:space="0" w:color="auto"/>
              <w:right w:val="single" w:sz="4" w:space="0" w:color="auto"/>
            </w:tcBorders>
            <w:vAlign w:val="center"/>
          </w:tcPr>
          <w:p w14:paraId="7CA27DD7" w14:textId="5A788AAB"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10</w:t>
            </w:r>
          </w:p>
        </w:tc>
        <w:tc>
          <w:tcPr>
            <w:tcW w:w="851" w:type="dxa"/>
            <w:tcBorders>
              <w:top w:val="single" w:sz="4" w:space="0" w:color="auto"/>
              <w:left w:val="single" w:sz="4" w:space="0" w:color="auto"/>
              <w:bottom w:val="single" w:sz="4" w:space="0" w:color="auto"/>
              <w:right w:val="single" w:sz="4" w:space="0" w:color="auto"/>
            </w:tcBorders>
            <w:vAlign w:val="center"/>
          </w:tcPr>
          <w:p w14:paraId="00C29D6A" w14:textId="039716FB"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51DAC2C" w14:textId="395C5D60"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39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62E476" w14:textId="0276A42E"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52E344F4" w14:textId="383157E8"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8</w:t>
            </w:r>
          </w:p>
        </w:tc>
      </w:tr>
      <w:tr w:rsidR="00090D3D" w:rsidRPr="00896C4F" w14:paraId="0C43EC9B" w14:textId="77777777" w:rsidTr="00090D3D">
        <w:trPr>
          <w:divId w:val="314529951"/>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6CA3D8A5"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Fitzroy</w:t>
            </w:r>
          </w:p>
        </w:tc>
        <w:tc>
          <w:tcPr>
            <w:tcW w:w="851" w:type="dxa"/>
            <w:tcBorders>
              <w:top w:val="single" w:sz="4" w:space="0" w:color="auto"/>
              <w:left w:val="single" w:sz="4" w:space="0" w:color="auto"/>
              <w:bottom w:val="single" w:sz="4" w:space="0" w:color="auto"/>
              <w:right w:val="single" w:sz="4" w:space="0" w:color="auto"/>
            </w:tcBorders>
            <w:vAlign w:val="center"/>
          </w:tcPr>
          <w:p w14:paraId="64BB22DB"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7A352191" w14:textId="77777777" w:rsidR="00090D3D" w:rsidRPr="00896C4F" w:rsidRDefault="00090D3D" w:rsidP="00EA70E4">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1,000,000-2,000,000</w:t>
            </w:r>
          </w:p>
        </w:tc>
        <w:tc>
          <w:tcPr>
            <w:tcW w:w="992" w:type="dxa"/>
            <w:tcBorders>
              <w:top w:val="single" w:sz="4" w:space="0" w:color="auto"/>
              <w:left w:val="single" w:sz="4" w:space="0" w:color="auto"/>
              <w:bottom w:val="single" w:sz="4" w:space="0" w:color="auto"/>
              <w:right w:val="single" w:sz="4" w:space="0" w:color="auto"/>
            </w:tcBorders>
            <w:vAlign w:val="center"/>
          </w:tcPr>
          <w:p w14:paraId="6355BB19" w14:textId="77777777" w:rsidR="00090D3D" w:rsidRPr="00896C4F" w:rsidRDefault="00090D3D" w:rsidP="00EA70E4">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F79EFF" w14:textId="17763A59"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92</w:t>
            </w:r>
          </w:p>
        </w:tc>
        <w:tc>
          <w:tcPr>
            <w:tcW w:w="850" w:type="dxa"/>
            <w:tcBorders>
              <w:top w:val="single" w:sz="4" w:space="0" w:color="auto"/>
              <w:left w:val="single" w:sz="4" w:space="0" w:color="auto"/>
              <w:bottom w:val="single" w:sz="4" w:space="0" w:color="auto"/>
              <w:right w:val="single" w:sz="4" w:space="0" w:color="auto"/>
            </w:tcBorders>
            <w:vAlign w:val="center"/>
          </w:tcPr>
          <w:p w14:paraId="389B9293" w14:textId="12130645"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20</w:t>
            </w:r>
          </w:p>
        </w:tc>
        <w:tc>
          <w:tcPr>
            <w:tcW w:w="851" w:type="dxa"/>
            <w:tcBorders>
              <w:top w:val="single" w:sz="4" w:space="0" w:color="auto"/>
              <w:left w:val="single" w:sz="4" w:space="0" w:color="auto"/>
              <w:bottom w:val="single" w:sz="4" w:space="0" w:color="auto"/>
              <w:right w:val="single" w:sz="4" w:space="0" w:color="auto"/>
            </w:tcBorders>
            <w:vAlign w:val="center"/>
          </w:tcPr>
          <w:p w14:paraId="4352E7A5" w14:textId="55F4C210"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E8D8167" w14:textId="1A8DC164"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51</w:t>
            </w:r>
          </w:p>
        </w:tc>
        <w:tc>
          <w:tcPr>
            <w:tcW w:w="851" w:type="dxa"/>
            <w:tcBorders>
              <w:top w:val="single" w:sz="4" w:space="0" w:color="auto"/>
              <w:left w:val="single" w:sz="4" w:space="0" w:color="auto"/>
              <w:bottom w:val="single" w:sz="4" w:space="0" w:color="auto"/>
              <w:right w:val="single" w:sz="4" w:space="0" w:color="auto"/>
            </w:tcBorders>
            <w:vAlign w:val="center"/>
          </w:tcPr>
          <w:p w14:paraId="75AA2BCC" w14:textId="10C42396"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4</w:t>
            </w:r>
          </w:p>
        </w:tc>
        <w:tc>
          <w:tcPr>
            <w:tcW w:w="852" w:type="dxa"/>
            <w:tcBorders>
              <w:top w:val="single" w:sz="4" w:space="0" w:color="auto"/>
              <w:left w:val="single" w:sz="4" w:space="0" w:color="auto"/>
              <w:bottom w:val="single" w:sz="4" w:space="0" w:color="auto"/>
              <w:right w:val="single" w:sz="4" w:space="0" w:color="auto"/>
            </w:tcBorders>
            <w:vAlign w:val="center"/>
          </w:tcPr>
          <w:p w14:paraId="1C5F3A15" w14:textId="47CDC99D"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w:t>
            </w:r>
          </w:p>
        </w:tc>
      </w:tr>
      <w:tr w:rsidR="00090D3D" w:rsidRPr="00896C4F" w14:paraId="3EE3E68D" w14:textId="77777777" w:rsidTr="00EA70E4">
        <w:trPr>
          <w:divId w:val="314529951"/>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24D8B9E5" w14:textId="77777777" w:rsidR="00090D3D" w:rsidRPr="00896C4F" w:rsidRDefault="00090D3D" w:rsidP="00EA70E4">
            <w:pPr>
              <w:spacing w:after="0"/>
              <w:jc w:val="center"/>
              <w:rPr>
                <w:rFonts w:ascii="Arial Narrow" w:hAnsi="Arial Narrow" w:cs="Segoe UI"/>
                <w:b/>
                <w:sz w:val="18"/>
                <w:szCs w:val="18"/>
              </w:rPr>
            </w:pPr>
            <w:r w:rsidRPr="00896C4F">
              <w:rPr>
                <w:rFonts w:ascii="Arial Narrow" w:hAnsi="Arial Narrow" w:cs="Segoe UI"/>
                <w:b/>
                <w:sz w:val="18"/>
                <w:szCs w:val="18"/>
              </w:rPr>
              <w:t>Burnett Mary</w:t>
            </w:r>
          </w:p>
        </w:tc>
        <w:tc>
          <w:tcPr>
            <w:tcW w:w="851" w:type="dxa"/>
            <w:tcBorders>
              <w:top w:val="single" w:sz="4" w:space="0" w:color="auto"/>
              <w:left w:val="single" w:sz="4" w:space="0" w:color="auto"/>
              <w:bottom w:val="single" w:sz="4" w:space="0" w:color="auto"/>
              <w:right w:val="single" w:sz="4" w:space="0" w:color="auto"/>
            </w:tcBorders>
            <w:vAlign w:val="center"/>
          </w:tcPr>
          <w:p w14:paraId="296059E3"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70652F2E" w14:textId="77777777" w:rsidR="00090D3D" w:rsidRPr="00896C4F" w:rsidRDefault="00090D3D" w:rsidP="00EA70E4">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74CFF01E" w14:textId="77777777" w:rsidR="00090D3D" w:rsidRPr="00896C4F" w:rsidRDefault="00090D3D" w:rsidP="00EA70E4">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3BAB34" w14:textId="4CF5965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98</w:t>
            </w:r>
          </w:p>
        </w:tc>
        <w:tc>
          <w:tcPr>
            <w:tcW w:w="850" w:type="dxa"/>
            <w:tcBorders>
              <w:top w:val="single" w:sz="4" w:space="0" w:color="auto"/>
              <w:left w:val="single" w:sz="4" w:space="0" w:color="auto"/>
              <w:bottom w:val="single" w:sz="4" w:space="0" w:color="auto"/>
              <w:right w:val="single" w:sz="4" w:space="0" w:color="auto"/>
            </w:tcBorders>
            <w:vAlign w:val="center"/>
          </w:tcPr>
          <w:p w14:paraId="5423D0EB" w14:textId="499647CA"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46</w:t>
            </w:r>
          </w:p>
        </w:tc>
        <w:tc>
          <w:tcPr>
            <w:tcW w:w="851" w:type="dxa"/>
            <w:tcBorders>
              <w:top w:val="single" w:sz="4" w:space="0" w:color="auto"/>
              <w:left w:val="single" w:sz="4" w:space="0" w:color="auto"/>
              <w:bottom w:val="single" w:sz="4" w:space="0" w:color="auto"/>
              <w:right w:val="single" w:sz="4" w:space="0" w:color="auto"/>
            </w:tcBorders>
            <w:vAlign w:val="center"/>
          </w:tcPr>
          <w:p w14:paraId="7D1297D7" w14:textId="25330205"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w:t>
            </w:r>
          </w:p>
        </w:tc>
        <w:tc>
          <w:tcPr>
            <w:tcW w:w="850" w:type="dxa"/>
            <w:tcBorders>
              <w:top w:val="single" w:sz="4" w:space="0" w:color="auto"/>
              <w:left w:val="single" w:sz="4" w:space="0" w:color="auto"/>
              <w:bottom w:val="single" w:sz="4" w:space="0" w:color="auto"/>
              <w:right w:val="single" w:sz="4" w:space="0" w:color="auto"/>
            </w:tcBorders>
            <w:vAlign w:val="center"/>
          </w:tcPr>
          <w:p w14:paraId="4D581674" w14:textId="25AE2800" w:rsidR="00090D3D" w:rsidRPr="00090D3D" w:rsidRDefault="00090D3D" w:rsidP="00090D3D">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28</w:t>
            </w:r>
          </w:p>
        </w:tc>
        <w:tc>
          <w:tcPr>
            <w:tcW w:w="851" w:type="dxa"/>
            <w:tcBorders>
              <w:top w:val="single" w:sz="4" w:space="0" w:color="auto"/>
              <w:left w:val="single" w:sz="4" w:space="0" w:color="auto"/>
              <w:bottom w:val="single" w:sz="4" w:space="0" w:color="auto"/>
              <w:right w:val="single" w:sz="4" w:space="0" w:color="auto"/>
            </w:tcBorders>
            <w:vAlign w:val="center"/>
          </w:tcPr>
          <w:p w14:paraId="47624A04" w14:textId="672C3305" w:rsidR="00090D3D" w:rsidRPr="00090D3D" w:rsidRDefault="00090D3D" w:rsidP="00090D3D">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0BE482F" w14:textId="2454E043" w:rsidR="00090D3D" w:rsidRPr="00090D3D" w:rsidRDefault="00090D3D" w:rsidP="00EA70E4">
            <w:pPr>
              <w:pStyle w:val="BodyText"/>
              <w:spacing w:before="0"/>
              <w:jc w:val="center"/>
              <w:rPr>
                <w:rFonts w:ascii="Arial Narrow" w:hAnsi="Arial Narrow" w:cs="Segoe UI"/>
                <w:sz w:val="18"/>
                <w:szCs w:val="18"/>
                <w:lang w:val="en-AU"/>
              </w:rPr>
            </w:pPr>
            <w:r w:rsidRPr="00090D3D">
              <w:rPr>
                <w:rFonts w:ascii="Arial Narrow" w:hAnsi="Arial Narrow" w:cs="Helvetica"/>
                <w:color w:val="000000"/>
                <w:sz w:val="18"/>
                <w:szCs w:val="18"/>
              </w:rPr>
              <w:t>0</w:t>
            </w:r>
          </w:p>
        </w:tc>
      </w:tr>
    </w:tbl>
    <w:p w14:paraId="58912CE9" w14:textId="61642458" w:rsidR="00394C29" w:rsidRPr="00C85E84" w:rsidRDefault="00745488" w:rsidP="00745488">
      <w:pPr>
        <w:pStyle w:val="Heading3"/>
      </w:pPr>
      <w:bookmarkStart w:id="88" w:name="_Toc420499514"/>
      <w:r w:rsidRPr="00C450CE">
        <w:t>3.1.</w:t>
      </w:r>
      <w:r w:rsidR="005E2018">
        <w:t>4</w:t>
      </w:r>
      <w:r w:rsidRPr="00C450CE">
        <w:t xml:space="preserve"> </w:t>
      </w:r>
      <w:r w:rsidR="00394C29" w:rsidRPr="00C450CE">
        <w:t>Pesticides</w:t>
      </w:r>
      <w:bookmarkEnd w:id="88"/>
    </w:p>
    <w:p w14:paraId="747DF189" w14:textId="3FF59339" w:rsidR="00EA70E4" w:rsidRPr="00E64658" w:rsidRDefault="00EA70E4" w:rsidP="00EA70E4">
      <w:r>
        <w:t>Herbicide</w:t>
      </w:r>
      <w:r w:rsidRPr="00E64658">
        <w:t>s were detected at all sites in 2012-2013 with high variability in the profiles and concentrations between</w:t>
      </w:r>
      <w:r w:rsidR="007A4075">
        <w:t xml:space="preserve"> inshore </w:t>
      </w:r>
      <w:r w:rsidRPr="00E64658">
        <w:t>regions and seasons. Elev</w:t>
      </w:r>
      <w:r>
        <w:t>ated PS-II</w:t>
      </w:r>
      <w:r w:rsidRPr="00E64658">
        <w:t xml:space="preserve"> herbicide equivalent concentrations generally coincided with periods of high flow from the major rivers </w:t>
      </w:r>
      <w:r w:rsidR="0053415B">
        <w:t>during</w:t>
      </w:r>
      <w:r w:rsidR="0053415B" w:rsidRPr="00E64658">
        <w:t xml:space="preserve"> </w:t>
      </w:r>
      <w:r w:rsidRPr="00E64658">
        <w:t>the wet season</w:t>
      </w:r>
      <w:r w:rsidR="002D2F2D">
        <w:t xml:space="preserve"> and there was a positive relationship between increasing discharge and risk of exposure</w:t>
      </w:r>
      <w:r w:rsidRPr="00E64658">
        <w:t xml:space="preserve">. </w:t>
      </w:r>
      <w:r w:rsidR="002D2F2D">
        <w:t>Biological relevant c</w:t>
      </w:r>
      <w:r w:rsidRPr="00E64658">
        <w:t xml:space="preserve">oncentrations of </w:t>
      </w:r>
      <w:r>
        <w:t>PS-II</w:t>
      </w:r>
      <w:r w:rsidRPr="00E64658">
        <w:t xml:space="preserve"> herbicides (Category 4 to </w:t>
      </w:r>
      <w:r w:rsidR="002D2F2D">
        <w:t>3</w:t>
      </w:r>
      <w:r w:rsidRPr="00E64658">
        <w:t xml:space="preserve">) were present in eight of the </w:t>
      </w:r>
      <w:r w:rsidR="0053415B">
        <w:t>12</w:t>
      </w:r>
      <w:r w:rsidR="0053415B" w:rsidRPr="00E64658">
        <w:t xml:space="preserve"> </w:t>
      </w:r>
      <w:r w:rsidRPr="00E64658">
        <w:t>routine monitoring sites in the</w:t>
      </w:r>
      <w:r w:rsidR="007A4075">
        <w:t xml:space="preserve"> inshore </w:t>
      </w:r>
      <w:r w:rsidRPr="00E64658">
        <w:t xml:space="preserve">Wet Tropics, Burdekin and Mackay Whitsundays regions. </w:t>
      </w:r>
      <w:r w:rsidR="002D2F2D">
        <w:t>However, t</w:t>
      </w:r>
      <w:r w:rsidR="002D2F2D" w:rsidRPr="00E64658">
        <w:t xml:space="preserve">he highest </w:t>
      </w:r>
      <w:r w:rsidR="002D2F2D">
        <w:t>PS-II</w:t>
      </w:r>
      <w:r w:rsidR="002D2F2D" w:rsidRPr="00E64658">
        <w:t xml:space="preserve"> herbicide equivalent concentrations (Category 3) detected in 2012-2013 in the</w:t>
      </w:r>
      <w:r w:rsidR="002D2F2D">
        <w:t xml:space="preserve"> inshore</w:t>
      </w:r>
      <w:r w:rsidR="002D2F2D" w:rsidRPr="00E64658">
        <w:t xml:space="preserve"> Mackay Whitsundays region at sites with seagrass meadows and inshore coral reefs nearby.</w:t>
      </w:r>
    </w:p>
    <w:p w14:paraId="749A999E" w14:textId="4BDD9C72" w:rsidR="00F17348" w:rsidRPr="00336D4D" w:rsidRDefault="00F17348" w:rsidP="00F17348">
      <w:r w:rsidRPr="00E64658">
        <w:t xml:space="preserve">The most prevalent pesticide detected across the </w:t>
      </w:r>
      <w:r w:rsidR="000B53B1">
        <w:t xml:space="preserve">Great Barrier </w:t>
      </w:r>
      <w:r w:rsidRPr="00E64658">
        <w:t xml:space="preserve">Reef in 2012-2013 was diuron (heavily used in the sugarcane industry), which was the main contributor to the </w:t>
      </w:r>
      <w:r w:rsidR="00D33FFF">
        <w:t>PS-II</w:t>
      </w:r>
      <w:r w:rsidRPr="00E64658">
        <w:t xml:space="preserve"> herbicide equivalent index</w:t>
      </w:r>
      <w:r w:rsidR="00336D4D">
        <w:t xml:space="preserve"> </w:t>
      </w:r>
      <w:r w:rsidR="00336D4D" w:rsidRPr="00E64658">
        <w:t>(</w:t>
      </w:r>
      <w:r w:rsidR="00336D4D" w:rsidRPr="00E64658">
        <w:fldChar w:fldCharType="begin"/>
      </w:r>
      <w:r w:rsidR="00336D4D" w:rsidRPr="00E64658">
        <w:instrText xml:space="preserve"> REF _Ref366499718 \h  \* MERGEFORMAT </w:instrText>
      </w:r>
      <w:r w:rsidR="00336D4D" w:rsidRPr="00E64658">
        <w:fldChar w:fldCharType="separate"/>
      </w:r>
      <w:r w:rsidR="008A6AE6" w:rsidRPr="008A6AE6">
        <w:t xml:space="preserve">Figure </w:t>
      </w:r>
      <w:r w:rsidR="008A6AE6" w:rsidRPr="008A6AE6">
        <w:rPr>
          <w:noProof/>
        </w:rPr>
        <w:t>9</w:t>
      </w:r>
      <w:r w:rsidR="00336D4D" w:rsidRPr="00E64658">
        <w:fldChar w:fldCharType="end"/>
      </w:r>
      <w:r w:rsidR="00336D4D" w:rsidRPr="00E64658">
        <w:t>)</w:t>
      </w:r>
      <w:r w:rsidRPr="00E64658">
        <w:t>. Diuron was detected</w:t>
      </w:r>
      <w:r w:rsidR="007A4075">
        <w:t xml:space="preserve"> at the majority of sites in the inshore</w:t>
      </w:r>
      <w:r w:rsidRPr="00E64658">
        <w:t xml:space="preserve"> Wet Tropics, Burdekin and Mackay Whitsunday regions and in greater abundance than in 2011-2012, with average increases of 2.2, 3.7 and 12 times, respectively. Atrazine, tebuthiuron and hexazinone were also frequently detected. Tebuthiuron was the only </w:t>
      </w:r>
      <w:r w:rsidR="00D33FFF">
        <w:t>PS-II</w:t>
      </w:r>
      <w:r w:rsidRPr="00E64658">
        <w:t xml:space="preserve"> herbicide that exceeded the </w:t>
      </w:r>
      <w:r w:rsidR="00052166">
        <w:t>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E64658">
        <w:t xml:space="preserve">, at a routine monitoring site at North Keppel Island in the Fitzroy region. Tebuthiuron is used in the grazing industry, and is </w:t>
      </w:r>
      <w:r w:rsidRPr="00E64658">
        <w:lastRenderedPageBreak/>
        <w:t>typically found at elevated concentrations in this region due to the high proportion of land used for grazing activities. A range of other pesticides were detected, including terbutryn, galaxolie an</w:t>
      </w:r>
      <w:r w:rsidR="00336D4D">
        <w:t>d the insecticide imidacloprid.</w:t>
      </w:r>
    </w:p>
    <w:p w14:paraId="1068CEC3" w14:textId="16754C75" w:rsidR="006A3905" w:rsidRPr="008B0BEE" w:rsidRDefault="00194481" w:rsidP="008B76C9">
      <w:pPr>
        <w:pStyle w:val="Caption"/>
        <w:rPr>
          <w:highlight w:val="green"/>
        </w:rPr>
      </w:pPr>
      <w:r>
        <w:rPr>
          <w:rFonts w:eastAsia="Calibri"/>
          <w:noProof/>
          <w:lang w:val="en-AU" w:eastAsia="en-AU" w:bidi="ar-SA"/>
        </w:rPr>
        <w:drawing>
          <wp:inline distT="0" distB="0" distL="0" distR="0" wp14:anchorId="2D02ED1C" wp14:editId="56B0A9A3">
            <wp:extent cx="5356023" cy="2680979"/>
            <wp:effectExtent l="0" t="0" r="0" b="5080"/>
            <wp:docPr id="4" name="Picture 3" descr="Maximum PS-II herbicide equivalent concentrations at all sites monitored in the Great Barrier Reef from 2008-2009 to 2012-2013.&#10;Category 5;  PSII-HEq Concentration ≤ 10 nanograms per litre;  No published scientific papers that demonstrate any effects on plants or animals based on toxicity or a reduction in photosynthesis. The upper limit of this category is also the detection limit for pesticide concentrations determined in field collected water samples&#10;Category 4;  PSII-HEq Concentration &gt; 10 ≤ 50 nanograms per litre; Published scientific observations of reduced photosynthesis for two diatoms.&#10;Category 3; PSII-HEq  Concentration &gt; 50 &lt; 250 nanograms per litre; Published scientific observations of reduced photosynthesis for two seagrass species and three diatoms.&#10;Category 2; PSII-HEq  Concentration ≥ 250 ≤ 900 nanograms per litre; Published scientific observations of reduced photosynthesis for three coral species.&#10;Category 1; PSII-HEq Concentration &gt; 900 nanograms per litre; 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 title="Maximum PS-II herbicide equivalent concentrations at all sites monitored in the Great Barrier Reef from 2008-2009 to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 max.emf"/>
                    <pic:cNvPicPr/>
                  </pic:nvPicPr>
                  <pic:blipFill>
                    <a:blip r:embed="rId35" cstate="print"/>
                    <a:stretch>
                      <a:fillRect/>
                    </a:stretch>
                  </pic:blipFill>
                  <pic:spPr>
                    <a:xfrm>
                      <a:off x="0" y="0"/>
                      <a:ext cx="5368350" cy="2687150"/>
                    </a:xfrm>
                    <a:prstGeom prst="rect">
                      <a:avLst/>
                    </a:prstGeom>
                  </pic:spPr>
                </pic:pic>
              </a:graphicData>
            </a:graphic>
          </wp:inline>
        </w:drawing>
      </w:r>
    </w:p>
    <w:p w14:paraId="08CC051D" w14:textId="379865F4" w:rsidR="006549E3" w:rsidRPr="009D21F9" w:rsidRDefault="006A3905" w:rsidP="008B76C9">
      <w:pPr>
        <w:pStyle w:val="Caption"/>
      </w:pPr>
      <w:bookmarkStart w:id="89" w:name="_Ref366499718"/>
      <w:bookmarkStart w:id="90" w:name="_Toc395710574"/>
      <w:bookmarkStart w:id="91" w:name="_Toc420499555"/>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9</w:t>
      </w:r>
      <w:r w:rsidRPr="008B76C9">
        <w:rPr>
          <w:b/>
        </w:rPr>
        <w:fldChar w:fldCharType="end"/>
      </w:r>
      <w:bookmarkEnd w:id="89"/>
      <w:r w:rsidRPr="008B76C9">
        <w:rPr>
          <w:b/>
        </w:rPr>
        <w:t>:</w:t>
      </w:r>
      <w:r w:rsidRPr="009D21F9">
        <w:t xml:space="preserve"> </w:t>
      </w:r>
      <w:r w:rsidR="00A51F61" w:rsidRPr="009D21F9">
        <w:t>Maximum PS-II h</w:t>
      </w:r>
      <w:r w:rsidRPr="009D21F9">
        <w:t xml:space="preserve">erbicide </w:t>
      </w:r>
      <w:r w:rsidR="00A51F61" w:rsidRPr="009D21F9">
        <w:t>e</w:t>
      </w:r>
      <w:r w:rsidRPr="009D21F9">
        <w:t xml:space="preserve">quivalent </w:t>
      </w:r>
      <w:r w:rsidR="00A51F61" w:rsidRPr="009D21F9">
        <w:t>c</w:t>
      </w:r>
      <w:r w:rsidRPr="009D21F9">
        <w:t>oncentrations at all sites monitored in the Great Barrier Reef from 2008</w:t>
      </w:r>
      <w:r w:rsidR="00C876D2">
        <w:t>-2009</w:t>
      </w:r>
      <w:r w:rsidRPr="009D21F9">
        <w:t xml:space="preserve"> to </w:t>
      </w:r>
      <w:r w:rsidR="008269E3">
        <w:t>2012-2013</w:t>
      </w:r>
      <w:bookmarkEnd w:id="90"/>
      <w:r w:rsidR="008B76C9">
        <w:t>.</w:t>
      </w:r>
      <w:bookmarkEnd w:id="91"/>
    </w:p>
    <w:p w14:paraId="6CDB37EB" w14:textId="77777777" w:rsidR="002D2F2D" w:rsidRPr="00977584" w:rsidRDefault="002D2F2D" w:rsidP="002D2F2D">
      <w:pPr>
        <w:spacing w:before="240"/>
      </w:pPr>
      <w:r w:rsidRPr="00977584">
        <w:t xml:space="preserve">None of the grab samples collected in flood plumes during the wet season contained levels of individual pesticides that met or exceeded the </w:t>
      </w:r>
      <w:r>
        <w:t>Water Quality Guidelines (</w:t>
      </w:r>
      <w:r w:rsidRPr="00C6095B">
        <w:fldChar w:fldCharType="begin"/>
      </w:r>
      <w:r w:rsidRPr="00C6095B">
        <w:instrText xml:space="preserve"> REF _Ref366499876 \h </w:instrText>
      </w:r>
      <w:r>
        <w:instrText xml:space="preserve"> \* MERGEFORMAT </w:instrText>
      </w:r>
      <w:r w:rsidRPr="00C6095B">
        <w:fldChar w:fldCharType="separate"/>
      </w:r>
      <w:r w:rsidR="008A6AE6" w:rsidRPr="008A6AE6">
        <w:t xml:space="preserve">Figure </w:t>
      </w:r>
      <w:r w:rsidR="008A6AE6" w:rsidRPr="008A6AE6">
        <w:rPr>
          <w:noProof/>
        </w:rPr>
        <w:t>10</w:t>
      </w:r>
      <w:r w:rsidRPr="00C6095B">
        <w:fldChar w:fldCharType="end"/>
      </w:r>
      <w:r>
        <w:t>)</w:t>
      </w:r>
      <w:r w:rsidRPr="00977584">
        <w:t>.</w:t>
      </w:r>
      <w:r>
        <w:rPr>
          <w:rFonts w:eastAsia="Times New Roman" w:cs="Times New Roman"/>
        </w:rPr>
        <w:fldChar w:fldCharType="begin"/>
      </w:r>
      <w:r>
        <w:rPr>
          <w:rFonts w:eastAsia="Times New Roman" w:cs="Times New Roman"/>
        </w:rPr>
        <w:instrText>ADDIN RW.CITE{{17294 GreatBarrierReefMarineParkAuthority 2010}}</w:instrText>
      </w:r>
      <w:r>
        <w:rPr>
          <w:rFonts w:eastAsia="Times New Roman" w:cs="Times New Roman"/>
        </w:rPr>
        <w:fldChar w:fldCharType="separate"/>
      </w:r>
      <w:r w:rsidRPr="002F3596">
        <w:rPr>
          <w:rFonts w:eastAsia="Times New Roman"/>
          <w:vertAlign w:val="superscript"/>
        </w:rPr>
        <w:t>3</w:t>
      </w:r>
      <w:r>
        <w:rPr>
          <w:rFonts w:eastAsia="Times New Roman" w:cs="Times New Roman"/>
        </w:rPr>
        <w:fldChar w:fldCharType="end"/>
      </w:r>
      <w:r w:rsidRPr="00977584">
        <w:t xml:space="preserve"> However, flood waters from the Tully, Herbert, </w:t>
      </w:r>
      <w:proofErr w:type="gramStart"/>
      <w:r w:rsidRPr="00977584">
        <w:t>Burdekin</w:t>
      </w:r>
      <w:proofErr w:type="gramEnd"/>
      <w:r w:rsidRPr="00977584">
        <w:t xml:space="preserve"> and Mary rivers had concentrations of </w:t>
      </w:r>
      <w:r>
        <w:t>PS-II</w:t>
      </w:r>
      <w:r w:rsidRPr="00977584">
        <w:t xml:space="preserve"> herbicides (Category 3 and 4) that suppress photosynthesis in marine species, mostly attributed to the presence of diuron. </w:t>
      </w:r>
    </w:p>
    <w:p w14:paraId="6B5262C5" w14:textId="49D6240A" w:rsidR="00977584" w:rsidRPr="00977584" w:rsidRDefault="00977584" w:rsidP="002672F2">
      <w:pPr>
        <w:spacing w:before="240"/>
      </w:pPr>
      <w:r w:rsidRPr="00977584">
        <w:t xml:space="preserve">Herbicide equivalent concentrations provide a single reporting parameter for </w:t>
      </w:r>
      <w:r w:rsidR="00D33FFF">
        <w:t>PS-II</w:t>
      </w:r>
      <w:r w:rsidRPr="00977584">
        <w:t xml:space="preserve"> herbicides with a similar mode of action; however, they may obscure differences in the abundance of individual herbicides detected in different regions because they also consider the potency of each herbicide</w:t>
      </w:r>
      <w:r w:rsidR="002D2F2D">
        <w:t xml:space="preserve"> relative to a reference herbicide, diuron</w:t>
      </w:r>
      <w:r w:rsidRPr="00977584">
        <w:t xml:space="preserve">. For example, </w:t>
      </w:r>
      <w:proofErr w:type="gramStart"/>
      <w:r w:rsidRPr="00977584">
        <w:t>a</w:t>
      </w:r>
      <w:proofErr w:type="gramEnd"/>
      <w:r w:rsidRPr="00977584">
        <w:t xml:space="preserve"> herbicide detected at a high concentration may have a low potency (with respect to the reference diuron) and thus the contribution to the overall </w:t>
      </w:r>
      <w:r w:rsidR="00D33FFF">
        <w:t>PS-II</w:t>
      </w:r>
      <w:r w:rsidRPr="00977584">
        <w:t xml:space="preserve"> inhibition is very small. The types of pesticides detected in each region are often related to the land management activities in adjacent catchments. </w:t>
      </w:r>
    </w:p>
    <w:p w14:paraId="38FDEB88" w14:textId="5E692D84" w:rsidR="007C4189" w:rsidRPr="008B0BEE" w:rsidRDefault="00194481" w:rsidP="007C4189">
      <w:pPr>
        <w:keepNext/>
        <w:jc w:val="center"/>
        <w:rPr>
          <w:highlight w:val="green"/>
        </w:rPr>
      </w:pPr>
      <w:r w:rsidRPr="00443457">
        <w:rPr>
          <w:rFonts w:eastAsia="Arial"/>
          <w:noProof/>
          <w:lang w:eastAsia="en-AU"/>
        </w:rPr>
        <w:lastRenderedPageBreak/>
        <w:drawing>
          <wp:inline distT="0" distB="0" distL="0" distR="0" wp14:anchorId="04040F2D" wp14:editId="5268C514">
            <wp:extent cx="5401513" cy="2703150"/>
            <wp:effectExtent l="0" t="0" r="0" b="2540"/>
            <wp:docPr id="1" name="Picture 1" descr="Maximum concentrations of each individual herbicide at routine monitoring sites from the commencement of sampling to 2012-2013" title="Maximum concentrations of each individual herbicide at routine monitoring sites from the commencement of sampling to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_trends.em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7688" cy="2706240"/>
                    </a:xfrm>
                    <a:prstGeom prst="rect">
                      <a:avLst/>
                    </a:prstGeom>
                  </pic:spPr>
                </pic:pic>
              </a:graphicData>
            </a:graphic>
          </wp:inline>
        </w:drawing>
      </w:r>
    </w:p>
    <w:p w14:paraId="287DFCB3" w14:textId="2A262A93" w:rsidR="006549E3" w:rsidRDefault="007C4189" w:rsidP="008B76C9">
      <w:pPr>
        <w:pStyle w:val="Caption"/>
      </w:pPr>
      <w:bookmarkStart w:id="92" w:name="_Ref366499876"/>
      <w:bookmarkStart w:id="93" w:name="_Toc395710575"/>
      <w:bookmarkStart w:id="94" w:name="_Toc420499556"/>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10</w:t>
      </w:r>
      <w:r w:rsidRPr="008B76C9">
        <w:rPr>
          <w:b/>
        </w:rPr>
        <w:fldChar w:fldCharType="end"/>
      </w:r>
      <w:bookmarkEnd w:id="92"/>
      <w:r w:rsidRPr="008B76C9">
        <w:rPr>
          <w:b/>
        </w:rPr>
        <w:t>:</w:t>
      </w:r>
      <w:r w:rsidRPr="00AE5F50">
        <w:t xml:space="preserve"> </w:t>
      </w:r>
      <w:r w:rsidR="009D21F9" w:rsidRPr="009D21F9">
        <w:t>Maximum concentrations of each individual herbicide at routine monitoring sites from the commencement of sampling to 2012-2013</w:t>
      </w:r>
      <w:bookmarkEnd w:id="93"/>
      <w:r w:rsidR="008B76C9">
        <w:t>.</w:t>
      </w:r>
      <w:bookmarkEnd w:id="94"/>
    </w:p>
    <w:p w14:paraId="249F8196" w14:textId="77777777" w:rsidR="004E0BE7" w:rsidRPr="004E0BE7" w:rsidRDefault="004E0BE7" w:rsidP="004E0BE7">
      <w:pPr>
        <w:rPr>
          <w:lang w:val="en-US" w:eastAsia="en-US" w:bidi="en-US"/>
        </w:rPr>
      </w:pPr>
    </w:p>
    <w:p w14:paraId="2DE51B46" w14:textId="77777777" w:rsidR="00C73620" w:rsidRDefault="00C73620" w:rsidP="004E0BE7">
      <w:pPr>
        <w:sectPr w:rsidR="00C73620" w:rsidSect="00694FB6">
          <w:headerReference w:type="even" r:id="rId37"/>
          <w:headerReference w:type="default" r:id="rId38"/>
          <w:footerReference w:type="even" r:id="rId39"/>
          <w:footerReference w:type="default" r:id="rId40"/>
          <w:headerReference w:type="first" r:id="rId41"/>
          <w:footerReference w:type="first" r:id="rId42"/>
          <w:pgSz w:w="11906" w:h="16838"/>
          <w:pgMar w:top="1440" w:right="1440" w:bottom="1440" w:left="1440" w:header="709" w:footer="709" w:gutter="0"/>
          <w:cols w:space="708"/>
          <w:docGrid w:linePitch="360"/>
        </w:sectPr>
      </w:pPr>
    </w:p>
    <w:p w14:paraId="7DDA1A81" w14:textId="62E42D6A" w:rsidR="006A690A" w:rsidRPr="00C85E84" w:rsidRDefault="006A690A" w:rsidP="00C85E84">
      <w:pPr>
        <w:pStyle w:val="Heading3"/>
      </w:pPr>
      <w:bookmarkStart w:id="95" w:name="_Toc327363433"/>
      <w:bookmarkStart w:id="96" w:name="_Toc420499515"/>
      <w:r w:rsidRPr="00C85E84">
        <w:lastRenderedPageBreak/>
        <w:t>3.1.</w:t>
      </w:r>
      <w:r w:rsidR="00C73620">
        <w:t>5</w:t>
      </w:r>
      <w:r w:rsidR="008666B2" w:rsidRPr="00C85E84">
        <w:t xml:space="preserve"> </w:t>
      </w:r>
      <w:r w:rsidRPr="00C85E84">
        <w:t>Seagrass condition and trend</w:t>
      </w:r>
      <w:bookmarkEnd w:id="95"/>
      <w:bookmarkEnd w:id="96"/>
    </w:p>
    <w:p w14:paraId="40635322" w14:textId="46F09F18" w:rsidR="007911EF" w:rsidRDefault="007911EF" w:rsidP="00FD7CF1">
      <w:r w:rsidRPr="007911EF">
        <w:t>The overall</w:t>
      </w:r>
      <w:r w:rsidR="000B53B1">
        <w:t xml:space="preserve"> </w:t>
      </w:r>
      <w:r w:rsidRPr="007911EF">
        <w:t xml:space="preserve">condition of </w:t>
      </w:r>
      <w:r w:rsidR="002B2220">
        <w:t>Great Barrier Reef</w:t>
      </w:r>
      <w:r w:rsidR="002B2220" w:rsidRPr="007911EF">
        <w:t xml:space="preserve"> </w:t>
      </w:r>
      <w:r w:rsidRPr="007911EF">
        <w:t>inshore seagrass meadows</w:t>
      </w:r>
      <w:r w:rsidR="00FD7CF1">
        <w:t xml:space="preserve"> in 2012</w:t>
      </w:r>
      <w:r w:rsidR="002D2F2D">
        <w:t>-</w:t>
      </w:r>
      <w:r w:rsidR="00FD7CF1">
        <w:t xml:space="preserve">2013 </w:t>
      </w:r>
      <w:r w:rsidR="002D2F2D">
        <w:t>increased from very poor to</w:t>
      </w:r>
      <w:r w:rsidR="00FD7CF1">
        <w:t xml:space="preserve"> poor</w:t>
      </w:r>
      <w:r w:rsidR="00DD4F96">
        <w:t xml:space="preserve"> (</w:t>
      </w:r>
      <w:r w:rsidR="00DD4F96" w:rsidRPr="00A14072">
        <w:fldChar w:fldCharType="begin"/>
      </w:r>
      <w:r w:rsidR="00DD4F96" w:rsidRPr="00A14072">
        <w:instrText xml:space="preserve"> REF _Ref395188755 \h </w:instrText>
      </w:r>
      <w:r w:rsidR="000908C6" w:rsidRPr="00A14072">
        <w:instrText xml:space="preserve"> \* MERGEFORMAT </w:instrText>
      </w:r>
      <w:r w:rsidR="00DD4F96" w:rsidRPr="00A14072">
        <w:fldChar w:fldCharType="separate"/>
      </w:r>
      <w:r w:rsidR="008A6AE6" w:rsidRPr="008A6AE6">
        <w:t xml:space="preserve">Figure </w:t>
      </w:r>
      <w:r w:rsidR="008A6AE6" w:rsidRPr="008A6AE6">
        <w:rPr>
          <w:noProof/>
        </w:rPr>
        <w:t>11</w:t>
      </w:r>
      <w:r w:rsidR="00DD4F96" w:rsidRPr="00A14072">
        <w:fldChar w:fldCharType="end"/>
      </w:r>
      <w:r w:rsidR="00DD4F96">
        <w:t>).</w:t>
      </w:r>
      <w:r w:rsidR="00FD7CF1">
        <w:t xml:space="preserve"> </w:t>
      </w:r>
      <w:r w:rsidRPr="007911EF">
        <w:t xml:space="preserve">Seagrass abundance and reproductive effort were poor in 2012-2013, </w:t>
      </w:r>
      <w:r w:rsidR="002D2F2D">
        <w:t>while nutrient status remained</w:t>
      </w:r>
      <w:r w:rsidRPr="007911EF">
        <w:t xml:space="preserve"> poor. However, there are differences between</w:t>
      </w:r>
      <w:r w:rsidR="00EA70E4">
        <w:t xml:space="preserve"> </w:t>
      </w:r>
      <w:r w:rsidR="00D763B7">
        <w:t xml:space="preserve">inshore </w:t>
      </w:r>
      <w:r w:rsidR="00EA70E4">
        <w:t>habitats and regions over time</w:t>
      </w:r>
      <w:r w:rsidR="002D2F2D">
        <w:t xml:space="preserve"> (refer to regional sections)</w:t>
      </w:r>
      <w:r w:rsidR="00EA70E4">
        <w:t>.</w:t>
      </w:r>
    </w:p>
    <w:p w14:paraId="217EA016" w14:textId="71C7FBF4" w:rsidR="00194481" w:rsidRPr="007911EF" w:rsidRDefault="00CC4CFD" w:rsidP="00FD7CF1">
      <w:r>
        <w:rPr>
          <w:noProof/>
          <w:lang w:eastAsia="en-AU"/>
        </w:rPr>
        <w:drawing>
          <wp:inline distT="0" distB="0" distL="0" distR="0" wp14:anchorId="5580B118" wp14:editId="6D5D0750">
            <wp:extent cx="5676597" cy="3636335"/>
            <wp:effectExtent l="0" t="0" r="635" b="2540"/>
            <wp:docPr id="52" name="Picture 52" descr="Trend in seagrass condition from 2005-2006 to 2012-2013 (blue solid line; numbers are index categories). Seagrass condition is also separated into component scores for abundance, reproductive effort and nutrient status (red, green and purple dotted lines respectively)" title="Trend in seagrass condition from 2005-2006 to 2012-2013 i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533" cy="3636294"/>
                    </a:xfrm>
                    <a:prstGeom prst="rect">
                      <a:avLst/>
                    </a:prstGeom>
                    <a:noFill/>
                  </pic:spPr>
                </pic:pic>
              </a:graphicData>
            </a:graphic>
          </wp:inline>
        </w:drawing>
      </w:r>
    </w:p>
    <w:p w14:paraId="2F783835" w14:textId="0C51CA4C" w:rsidR="00511DD5" w:rsidRDefault="00C374CD" w:rsidP="008B76C9">
      <w:pPr>
        <w:pStyle w:val="Caption"/>
      </w:pPr>
      <w:bookmarkStart w:id="97" w:name="_Ref395188755"/>
      <w:bookmarkStart w:id="98" w:name="_Toc395710576"/>
      <w:bookmarkStart w:id="99" w:name="_Toc420499557"/>
      <w:r w:rsidRPr="00DF7230">
        <w:rPr>
          <w:b/>
        </w:rPr>
        <w:t xml:space="preserve">Figure </w:t>
      </w:r>
      <w:r w:rsidR="00537592" w:rsidRPr="00DF7230">
        <w:rPr>
          <w:b/>
        </w:rPr>
        <w:fldChar w:fldCharType="begin"/>
      </w:r>
      <w:r w:rsidRPr="00DF7230">
        <w:rPr>
          <w:b/>
        </w:rPr>
        <w:instrText xml:space="preserve"> SEQ Figure \* ARABIC </w:instrText>
      </w:r>
      <w:r w:rsidR="00537592" w:rsidRPr="00DF7230">
        <w:rPr>
          <w:b/>
        </w:rPr>
        <w:fldChar w:fldCharType="separate"/>
      </w:r>
      <w:r w:rsidR="008A6AE6">
        <w:rPr>
          <w:b/>
          <w:noProof/>
        </w:rPr>
        <w:t>11</w:t>
      </w:r>
      <w:r w:rsidR="00537592" w:rsidRPr="00DF7230">
        <w:rPr>
          <w:b/>
        </w:rPr>
        <w:fldChar w:fldCharType="end"/>
      </w:r>
      <w:bookmarkEnd w:id="97"/>
      <w:r w:rsidR="00502D3B" w:rsidRPr="00DF7230">
        <w:rPr>
          <w:b/>
        </w:rPr>
        <w:t>:</w:t>
      </w:r>
      <w:r w:rsidRPr="00DF7230">
        <w:t xml:space="preserve"> Trend in </w:t>
      </w:r>
      <w:r w:rsidR="00502D3B" w:rsidRPr="00DF7230">
        <w:t>s</w:t>
      </w:r>
      <w:r w:rsidRPr="00DF7230">
        <w:t xml:space="preserve">eagrass condition from </w:t>
      </w:r>
      <w:r w:rsidR="00BC67CE" w:rsidRPr="00DF7230">
        <w:t>2005-</w:t>
      </w:r>
      <w:r w:rsidR="00C876D2" w:rsidRPr="00DF7230">
        <w:t>20</w:t>
      </w:r>
      <w:r w:rsidR="00BC67CE" w:rsidRPr="00DF7230">
        <w:t>06</w:t>
      </w:r>
      <w:r w:rsidRPr="00DF7230">
        <w:t xml:space="preserve"> to </w:t>
      </w:r>
      <w:r w:rsidR="008269E3" w:rsidRPr="00DF7230">
        <w:t>2012-2013</w:t>
      </w:r>
      <w:r w:rsidR="00C450CE" w:rsidRPr="00DF7230">
        <w:t>.</w:t>
      </w:r>
      <w:bookmarkEnd w:id="98"/>
      <w:bookmarkEnd w:id="99"/>
    </w:p>
    <w:p w14:paraId="321111B6" w14:textId="77777777" w:rsidR="002D6A97" w:rsidRPr="008B0BEE" w:rsidRDefault="002D6A97" w:rsidP="008B76C9">
      <w:pPr>
        <w:pStyle w:val="Caption"/>
        <w:rPr>
          <w:highlight w:val="green"/>
        </w:rPr>
      </w:pPr>
    </w:p>
    <w:p w14:paraId="5AFECA09" w14:textId="5CA7D673" w:rsidR="00A93518" w:rsidRPr="00A93518" w:rsidRDefault="002D2F2D" w:rsidP="00A93518">
      <w:pPr>
        <w:spacing w:before="240"/>
      </w:pPr>
      <w:r>
        <w:t>I</w:t>
      </w:r>
      <w:r w:rsidR="007911EF" w:rsidRPr="007911EF">
        <w:t>n the</w:t>
      </w:r>
      <w:r w:rsidR="00D763B7">
        <w:t xml:space="preserve"> inshore</w:t>
      </w:r>
      <w:r w:rsidR="007911EF" w:rsidRPr="007911EF">
        <w:t xml:space="preserve"> Wet Tropics, Mackay Whitsundays and Burnett Mary regions</w:t>
      </w:r>
      <w:r>
        <w:t xml:space="preserve"> abundance remained very poor</w:t>
      </w:r>
      <w:r w:rsidR="007911EF" w:rsidRPr="007911EF">
        <w:t xml:space="preserve"> due to the continuation of a number of stressor</w:t>
      </w:r>
      <w:r>
        <w:t>s such as</w:t>
      </w:r>
      <w:r w:rsidR="007911EF" w:rsidRPr="007911EF">
        <w:t xml:space="preserve"> above</w:t>
      </w:r>
      <w:r w:rsidR="00CF70A9">
        <w:t xml:space="preserve"> median</w:t>
      </w:r>
      <w:r w:rsidR="007911EF" w:rsidRPr="007911EF">
        <w:t xml:space="preserve"> discharges from adjacent river systems. Seagrass in these </w:t>
      </w:r>
      <w:r w:rsidR="00D763B7">
        <w:t xml:space="preserve">inshore </w:t>
      </w:r>
      <w:r w:rsidR="007911EF" w:rsidRPr="007911EF">
        <w:t xml:space="preserve">regions also had very poor reproductive effort, which may affect the capacity of local meadows to recover from previous environmental disturbances. Consistently poor nutrient content of seagrass tissue </w:t>
      </w:r>
      <w:r>
        <w:t>above biological thresholds (</w:t>
      </w:r>
      <w:r w:rsidRPr="002D2F2D">
        <w:fldChar w:fldCharType="begin"/>
      </w:r>
      <w:r w:rsidRPr="002D2F2D">
        <w:instrText xml:space="preserve"> REF  _Ref364769076 \h  \* MERGEFORMAT </w:instrText>
      </w:r>
      <w:r w:rsidRPr="002D2F2D">
        <w:fldChar w:fldCharType="separate"/>
      </w:r>
      <w:r w:rsidR="008A6AE6" w:rsidRPr="008A6AE6">
        <w:t xml:space="preserve">Figure </w:t>
      </w:r>
      <w:r w:rsidR="008A6AE6" w:rsidRPr="008A6AE6">
        <w:rPr>
          <w:noProof/>
        </w:rPr>
        <w:t>13</w:t>
      </w:r>
      <w:r w:rsidRPr="002D2F2D">
        <w:fldChar w:fldCharType="end"/>
      </w:r>
      <w:r>
        <w:t xml:space="preserve">) </w:t>
      </w:r>
      <w:r w:rsidR="00A93518">
        <w:t>across</w:t>
      </w:r>
      <w:r w:rsidR="007911EF" w:rsidRPr="007911EF">
        <w:t xml:space="preserve"> all habitats reflects the cumulative impact of poor water quality.</w:t>
      </w:r>
      <w:r w:rsidR="00A93518" w:rsidRPr="009138E5">
        <w:t xml:space="preserve"> At sites in the </w:t>
      </w:r>
      <w:r w:rsidR="00A93518">
        <w:t xml:space="preserve">inshore </w:t>
      </w:r>
      <w:r w:rsidR="00A93518" w:rsidRPr="009138E5">
        <w:t>Burdekin and Mackay Whitsunday regions, interactions between low light and elevated nutrients had a negative impact on the survival of seagrass meadows. Overall, the resilience of seagrass meadows in the Great Barrier Reef is variable due to spatial and temporal variation in abundance, nutrient loads and production of reproductive structures.</w:t>
      </w:r>
    </w:p>
    <w:p w14:paraId="0A981795" w14:textId="5498B7A0" w:rsidR="007911EF" w:rsidRDefault="007911EF" w:rsidP="007911EF">
      <w:r w:rsidRPr="007911EF">
        <w:t>Seagrass abundance differed according to habitat type</w:t>
      </w:r>
      <w:r w:rsidR="009138E5">
        <w:t xml:space="preserve"> </w:t>
      </w:r>
      <w:r w:rsidR="009138E5" w:rsidRPr="00E64658">
        <w:t>(</w:t>
      </w:r>
      <w:fldSimple w:instr=" REF _Ref364768952  \* MERGEFORMAT ">
        <w:r w:rsidR="008A6AE6" w:rsidRPr="008A6AE6">
          <w:t xml:space="preserve">Figure </w:t>
        </w:r>
        <w:r w:rsidR="008A6AE6" w:rsidRPr="008A6AE6">
          <w:rPr>
            <w:noProof/>
          </w:rPr>
          <w:t>12</w:t>
        </w:r>
      </w:fldSimple>
      <w:r w:rsidR="009138E5" w:rsidRPr="00E64658">
        <w:t>)</w:t>
      </w:r>
      <w:r w:rsidRPr="007911EF">
        <w:t xml:space="preserve">. The greatest fluctuations occurred in estuarine habitats, most often in response to prevailing climatic conditions but also with localised weather events such as pulses of nutrient-rich, sediment-laden flood waters and cyclonic activity. Seagrass abundance in coastal habitats has been relatively stable over the past decade; however, there are signs of a continual decline since 2009. Abundance at inshore reef and subtidal habitats has been in a constant state of decline since monitoring began in 2005-2006. However, there appears to be some localised signs of </w:t>
      </w:r>
      <w:r w:rsidRPr="007911EF">
        <w:lastRenderedPageBreak/>
        <w:t xml:space="preserve">recovery in 2012-2013. Recovery was mainly of fast-growing pioneer species and it may take many years for meadows to fully recover their more complex foundational community structure. The </w:t>
      </w:r>
      <w:r w:rsidR="00A93518">
        <w:t>impact</w:t>
      </w:r>
      <w:r w:rsidR="004219FF" w:rsidRPr="007911EF">
        <w:t xml:space="preserve"> of th</w:t>
      </w:r>
      <w:r w:rsidR="00A93518">
        <w:t>e</w:t>
      </w:r>
      <w:r w:rsidR="004219FF" w:rsidRPr="007911EF">
        <w:t xml:space="preserve"> slow recovery of seagrass communities on populations of the iconic dugong and turtle remain</w:t>
      </w:r>
      <w:r w:rsidRPr="007911EF">
        <w:t xml:space="preserve"> variable. The significantly increased rate of strandings of dugongs and turtles, seen immediately after the 2011 floods, has now returned to ‘normal’ for dugongs (though from a much lower population base). However, the rate of loss in turtles (more sedentary in their behaviour) remained higher than the historical stranding rates prior to 2011 (</w:t>
      </w:r>
      <w:hyperlink r:id="rId44" w:tooltip="more information" w:history="1">
        <w:r w:rsidR="00AB004B" w:rsidRPr="003F6091">
          <w:rPr>
            <w:rStyle w:val="Hyperlink"/>
          </w:rPr>
          <w:t>http://www.gbrmpa.gov.au/managing-the-reef/extreme-weather/dugong-and-turtle-strandings</w:t>
        </w:r>
      </w:hyperlink>
      <w:r w:rsidR="00AB004B">
        <w:t>)</w:t>
      </w:r>
      <w:r w:rsidRPr="007911EF">
        <w:t>. Further information on seagrass abundance is presented in the regional sections.</w:t>
      </w:r>
    </w:p>
    <w:p w14:paraId="2284992E" w14:textId="5825E7C9" w:rsidR="007B0A93" w:rsidRPr="007911EF" w:rsidRDefault="007B0A93" w:rsidP="007911EF">
      <w:r>
        <w:rPr>
          <w:noProof/>
          <w:lang w:eastAsia="en-AU"/>
        </w:rPr>
        <w:drawing>
          <wp:inline distT="0" distB="0" distL="0" distR="0" wp14:anchorId="6117225D" wp14:editId="039B6560">
            <wp:extent cx="5720080" cy="4083050"/>
            <wp:effectExtent l="0" t="0" r="0" b="0"/>
            <wp:docPr id="10" name="Picture 10" descr=" Generalised trends in seagrass abundance for each habitat type (sites pooled) relative to the 95th percentile (equally scaled). The 95th percentile is calculated for each site across all data. Data prior and post implementation of the RRMMP displayed. Trendline is 3rd order polynomial, 95% confidence intervals displayed, estuarine (8 sites) r2 = 0.35, coastal (16 sites) r2 = 0.26, reef (17 sites) r2 =0.67, subtidal reef (4 sites) r2 =0.72." title="Generalised trends in seagrass abundance for each habita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0080" cy="4083050"/>
                    </a:xfrm>
                    <a:prstGeom prst="rect">
                      <a:avLst/>
                    </a:prstGeom>
                    <a:noFill/>
                    <a:ln>
                      <a:noFill/>
                    </a:ln>
                  </pic:spPr>
                </pic:pic>
              </a:graphicData>
            </a:graphic>
          </wp:inline>
        </w:drawing>
      </w:r>
    </w:p>
    <w:p w14:paraId="12AD6FB1" w14:textId="51E81ED1" w:rsidR="00D44A22" w:rsidRPr="000F4FDF" w:rsidRDefault="000F4FDF" w:rsidP="008B76C9">
      <w:pPr>
        <w:pStyle w:val="Caption"/>
        <w:rPr>
          <w:b/>
        </w:rPr>
      </w:pPr>
      <w:bookmarkStart w:id="100" w:name="_Ref364768952"/>
      <w:bookmarkStart w:id="101" w:name="_Toc395710577"/>
      <w:bookmarkStart w:id="102" w:name="_Toc420499558"/>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12</w:t>
      </w:r>
      <w:r w:rsidRPr="008B76C9">
        <w:rPr>
          <w:b/>
        </w:rPr>
        <w:fldChar w:fldCharType="end"/>
      </w:r>
      <w:bookmarkEnd w:id="100"/>
      <w:r w:rsidRPr="008B76C9">
        <w:rPr>
          <w:b/>
        </w:rPr>
        <w:t>:</w:t>
      </w:r>
      <w:r w:rsidRPr="007F299A">
        <w:t xml:space="preserve"> Trends in the abundance </w:t>
      </w:r>
      <w:r w:rsidR="002C2612" w:rsidRPr="002C2612">
        <w:t xml:space="preserve">(% cover ± Standard Error) </w:t>
      </w:r>
      <w:r w:rsidRPr="007F299A">
        <w:t>of inshore seagrass meadows at reef, coastal and estuarine sites since 1999</w:t>
      </w:r>
      <w:bookmarkEnd w:id="101"/>
      <w:r w:rsidR="008B76C9">
        <w:t>.</w:t>
      </w:r>
      <w:bookmarkEnd w:id="102"/>
    </w:p>
    <w:p w14:paraId="74540A88" w14:textId="3ADBEFA0" w:rsidR="008E5F6F" w:rsidRPr="008B0BEE" w:rsidRDefault="007B0A93" w:rsidP="008B76C9">
      <w:pPr>
        <w:pStyle w:val="Caption"/>
        <w:rPr>
          <w:highlight w:val="green"/>
        </w:rPr>
      </w:pPr>
      <w:r>
        <w:rPr>
          <w:noProof/>
          <w:lang w:val="en-AU" w:eastAsia="en-AU" w:bidi="ar-SA"/>
        </w:rPr>
        <w:lastRenderedPageBreak/>
        <w:drawing>
          <wp:inline distT="0" distB="0" distL="0" distR="0" wp14:anchorId="4CFA6548" wp14:editId="7B8CD0CA">
            <wp:extent cx="5727700" cy="2893060"/>
            <wp:effectExtent l="0" t="0" r="6350" b="2540"/>
            <wp:docPr id="9" name="Picture 9" descr=" Median tissue nutrient concentrations (±Standard Error) in seagrass leaves for each habitat type (species pooled) over the entire monitoring program. Dashed lines indicate global median values of 1.8% and 0.2% for tissue nitrogen and phosphorus, respectively47  Long-term increases in the nutrient content of seagrass tissue above biological thresholds reflect local declines in water quality in some regions." title="Median tissue nutrient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2893060"/>
                    </a:xfrm>
                    <a:prstGeom prst="rect">
                      <a:avLst/>
                    </a:prstGeom>
                    <a:noFill/>
                    <a:ln>
                      <a:noFill/>
                    </a:ln>
                  </pic:spPr>
                </pic:pic>
              </a:graphicData>
            </a:graphic>
          </wp:inline>
        </w:drawing>
      </w:r>
    </w:p>
    <w:p w14:paraId="50F321A6" w14:textId="77777777" w:rsidR="008B76C9" w:rsidRDefault="00C374CD" w:rsidP="008B76C9">
      <w:pPr>
        <w:pStyle w:val="Caption"/>
      </w:pPr>
      <w:bookmarkStart w:id="103" w:name="_Ref364769076"/>
      <w:bookmarkStart w:id="104" w:name="_Toc420499559"/>
      <w:bookmarkStart w:id="105" w:name="_Toc395710578"/>
      <w:r w:rsidRPr="007F299A">
        <w:rPr>
          <w:b/>
        </w:rPr>
        <w:t xml:space="preserve">Figure </w:t>
      </w:r>
      <w:r w:rsidR="00537592" w:rsidRPr="007F299A">
        <w:rPr>
          <w:b/>
        </w:rPr>
        <w:fldChar w:fldCharType="begin"/>
      </w:r>
      <w:r w:rsidRPr="007F299A">
        <w:rPr>
          <w:b/>
        </w:rPr>
        <w:instrText xml:space="preserve"> SEQ Figure \* ARABIC </w:instrText>
      </w:r>
      <w:r w:rsidR="00537592" w:rsidRPr="007F299A">
        <w:rPr>
          <w:b/>
        </w:rPr>
        <w:fldChar w:fldCharType="separate"/>
      </w:r>
      <w:r w:rsidR="008A6AE6">
        <w:rPr>
          <w:b/>
          <w:noProof/>
        </w:rPr>
        <w:t>13</w:t>
      </w:r>
      <w:r w:rsidR="00537592" w:rsidRPr="007F299A">
        <w:rPr>
          <w:b/>
        </w:rPr>
        <w:fldChar w:fldCharType="end"/>
      </w:r>
      <w:bookmarkEnd w:id="103"/>
      <w:r w:rsidR="00040AD6" w:rsidRPr="007F299A">
        <w:rPr>
          <w:b/>
        </w:rPr>
        <w:t>:</w:t>
      </w:r>
      <w:r w:rsidRPr="007F299A">
        <w:t xml:space="preserve"> </w:t>
      </w:r>
      <w:r w:rsidR="007F299A" w:rsidRPr="007F299A">
        <w:t>Median tissue nutrient concentrations (±Standard Error) in seagrass leaves for each habitat type (species pooled) over the entire monitoring program.</w:t>
      </w:r>
      <w:bookmarkEnd w:id="104"/>
      <w:r w:rsidR="007F299A" w:rsidRPr="007F299A">
        <w:t xml:space="preserve"> </w:t>
      </w:r>
    </w:p>
    <w:p w14:paraId="3E7072CE" w14:textId="67ED7C5C" w:rsidR="00935C9A" w:rsidRPr="008B76C9" w:rsidRDefault="007F299A" w:rsidP="008B76C9">
      <w:pPr>
        <w:rPr>
          <w:sz w:val="18"/>
          <w:szCs w:val="18"/>
        </w:rPr>
      </w:pPr>
      <w:r w:rsidRPr="008B76C9">
        <w:rPr>
          <w:sz w:val="18"/>
          <w:szCs w:val="18"/>
        </w:rPr>
        <w:t>Dashed lines indicate global median values of 1.8% and 0.2% for tissue nitrogen and phosphorus, respectively</w:t>
      </w:r>
      <w:r w:rsidR="00AB7532" w:rsidRPr="008B76C9">
        <w:rPr>
          <w:sz w:val="18"/>
          <w:szCs w:val="18"/>
        </w:rPr>
        <w:fldChar w:fldCharType="begin"/>
      </w:r>
      <w:r w:rsidR="00AB7532" w:rsidRPr="008B76C9">
        <w:rPr>
          <w:sz w:val="18"/>
          <w:szCs w:val="18"/>
        </w:rPr>
        <w:instrText>ADDIN RW.CITE{{14852 Duarte,C.M. 1991}}</w:instrText>
      </w:r>
      <w:r w:rsidR="00AB7532" w:rsidRPr="008B76C9">
        <w:rPr>
          <w:sz w:val="18"/>
          <w:szCs w:val="18"/>
        </w:rPr>
        <w:fldChar w:fldCharType="separate"/>
      </w:r>
      <w:r w:rsidR="002F3596" w:rsidRPr="008B76C9">
        <w:rPr>
          <w:rFonts w:eastAsia="Times New Roman"/>
          <w:sz w:val="18"/>
          <w:szCs w:val="18"/>
          <w:vertAlign w:val="superscript"/>
        </w:rPr>
        <w:t>44</w:t>
      </w:r>
      <w:r w:rsidR="00AB7532" w:rsidRPr="008B76C9">
        <w:rPr>
          <w:sz w:val="18"/>
          <w:szCs w:val="18"/>
        </w:rPr>
        <w:fldChar w:fldCharType="end"/>
      </w:r>
      <w:r w:rsidR="00AB7532" w:rsidRPr="008B76C9">
        <w:rPr>
          <w:sz w:val="18"/>
          <w:szCs w:val="18"/>
        </w:rPr>
        <w:t xml:space="preserve">  </w:t>
      </w:r>
      <w:r w:rsidR="0034082A" w:rsidRPr="008B76C9">
        <w:rPr>
          <w:sz w:val="18"/>
          <w:szCs w:val="18"/>
        </w:rPr>
        <w:t>Long-term increases in the nutrient content of seagrass tissue above biological thresholds reflect local declines in water quality in some</w:t>
      </w:r>
      <w:r w:rsidR="00D763B7">
        <w:rPr>
          <w:sz w:val="18"/>
          <w:szCs w:val="18"/>
        </w:rPr>
        <w:t xml:space="preserve"> inshore</w:t>
      </w:r>
      <w:r w:rsidR="0034082A" w:rsidRPr="008B76C9">
        <w:rPr>
          <w:sz w:val="18"/>
          <w:szCs w:val="18"/>
        </w:rPr>
        <w:t xml:space="preserve"> </w:t>
      </w:r>
      <w:r w:rsidR="00A42189" w:rsidRPr="008B76C9">
        <w:rPr>
          <w:sz w:val="18"/>
          <w:szCs w:val="18"/>
        </w:rPr>
        <w:t>re</w:t>
      </w:r>
      <w:r w:rsidR="0034082A" w:rsidRPr="008B76C9">
        <w:rPr>
          <w:sz w:val="18"/>
          <w:szCs w:val="18"/>
        </w:rPr>
        <w:t>gions.</w:t>
      </w:r>
      <w:bookmarkEnd w:id="105"/>
    </w:p>
    <w:p w14:paraId="45BF1F42" w14:textId="6ACF0F95" w:rsidR="0087216C" w:rsidRPr="00C85E84" w:rsidRDefault="004F33F2" w:rsidP="00C85E84">
      <w:pPr>
        <w:pStyle w:val="Heading3"/>
      </w:pPr>
      <w:bookmarkStart w:id="106" w:name="_Toc327363434"/>
      <w:bookmarkStart w:id="107" w:name="_Toc420499516"/>
      <w:r w:rsidRPr="00C85E84">
        <w:t>3.1.</w:t>
      </w:r>
      <w:r w:rsidR="00C73620">
        <w:t>6</w:t>
      </w:r>
      <w:r w:rsidR="008666B2" w:rsidRPr="00C85E84">
        <w:t xml:space="preserve"> </w:t>
      </w:r>
      <w:r w:rsidRPr="00C85E84">
        <w:t>Coral condition and trend</w:t>
      </w:r>
      <w:bookmarkEnd w:id="106"/>
      <w:bookmarkEnd w:id="107"/>
    </w:p>
    <w:p w14:paraId="31F114E0" w14:textId="5939E328" w:rsidR="00A93518" w:rsidRDefault="007911EF" w:rsidP="007911EF">
      <w:r w:rsidRPr="00A84215">
        <w:t>I</w:t>
      </w:r>
      <w:r w:rsidRPr="007911EF">
        <w:t xml:space="preserve">nshore coral reefs remained in poor condition overall in 2012-2013, and the level of cover from competing macroalgae was moderate </w:t>
      </w:r>
      <w:r w:rsidR="00DD4F96">
        <w:t>(</w:t>
      </w:r>
      <w:r w:rsidR="00DD4F96" w:rsidRPr="004219FF">
        <w:fldChar w:fldCharType="begin"/>
      </w:r>
      <w:r w:rsidR="00DD4F96" w:rsidRPr="004219FF">
        <w:instrText xml:space="preserve"> REF _Ref395188782 \h </w:instrText>
      </w:r>
      <w:r w:rsidR="004219FF">
        <w:instrText xml:space="preserve"> \* MERGEFORMAT </w:instrText>
      </w:r>
      <w:r w:rsidR="00DD4F96" w:rsidRPr="004219FF">
        <w:fldChar w:fldCharType="separate"/>
      </w:r>
      <w:r w:rsidR="008A6AE6" w:rsidRPr="008A6AE6">
        <w:t xml:space="preserve">Figure </w:t>
      </w:r>
      <w:r w:rsidR="008A6AE6" w:rsidRPr="008A6AE6">
        <w:rPr>
          <w:noProof/>
        </w:rPr>
        <w:t>14</w:t>
      </w:r>
      <w:r w:rsidR="00DD4F96" w:rsidRPr="004219FF">
        <w:fldChar w:fldCharType="end"/>
      </w:r>
      <w:r w:rsidR="00DD4F96" w:rsidRPr="004219FF">
        <w:t>).</w:t>
      </w:r>
      <w:r w:rsidRPr="007911EF">
        <w:t xml:space="preserve"> The density of hard coral </w:t>
      </w:r>
      <w:r w:rsidR="0088402E" w:rsidRPr="007911EF">
        <w:t>juveniles</w:t>
      </w:r>
      <w:r w:rsidRPr="007911EF">
        <w:t xml:space="preserve"> and the rate of change in coral cover </w:t>
      </w:r>
      <w:r w:rsidR="0088402E" w:rsidRPr="007911EF">
        <w:t>w</w:t>
      </w:r>
      <w:r w:rsidR="0088402E">
        <w:t>ere</w:t>
      </w:r>
      <w:r w:rsidRPr="007911EF">
        <w:t xml:space="preserve"> poor in 2012-2013. However, there are differe</w:t>
      </w:r>
      <w:r w:rsidR="00EA70E4">
        <w:t xml:space="preserve">nces between </w:t>
      </w:r>
      <w:r w:rsidR="00D763B7">
        <w:t xml:space="preserve">inshore </w:t>
      </w:r>
      <w:r w:rsidR="00EA70E4">
        <w:t>regions over time (refer to regional sections).</w:t>
      </w:r>
    </w:p>
    <w:p w14:paraId="1CCC6E2B" w14:textId="77777777" w:rsidR="00A93518" w:rsidRDefault="00A93518">
      <w:r>
        <w:br w:type="page"/>
      </w:r>
    </w:p>
    <w:p w14:paraId="715C7CB4" w14:textId="71425D68" w:rsidR="006C1EC9" w:rsidRDefault="006C1EC9" w:rsidP="007911EF">
      <w:r>
        <w:rPr>
          <w:noProof/>
          <w:lang w:eastAsia="en-AU"/>
        </w:rPr>
        <w:lastRenderedPageBreak/>
        <w:drawing>
          <wp:inline distT="0" distB="0" distL="0" distR="0" wp14:anchorId="49FE3FFE" wp14:editId="3CB74B41">
            <wp:extent cx="5569360" cy="3654546"/>
            <wp:effectExtent l="0" t="0" r="0" b="3175"/>
            <wp:docPr id="5" name="Picture 5" descr=" Trend in coral condition from 2007-2008 to 2012-2013 (blue solid line; numbers are index categories). Coral condition is also separated into component scores for coral cover, coral cover change, juvenile density and macroalgae cover (red, green, purple and blue dotted lines, respectively). Coral data are available since 2005-2006; however, the trend in coral condition is only able to be calculated from 2007-2008, because the coral change indicator requires the preceding three years of data. " title=" Trend in coral condition from 2007-2008 to 2012-2013 i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2402" cy="3656542"/>
                    </a:xfrm>
                    <a:prstGeom prst="rect">
                      <a:avLst/>
                    </a:prstGeom>
                    <a:noFill/>
                  </pic:spPr>
                </pic:pic>
              </a:graphicData>
            </a:graphic>
          </wp:inline>
        </w:drawing>
      </w:r>
    </w:p>
    <w:p w14:paraId="5C0D486B" w14:textId="3DDEFB0D" w:rsidR="004F0FBB" w:rsidRPr="000B03BB" w:rsidRDefault="0034082A" w:rsidP="008B76C9">
      <w:pPr>
        <w:pStyle w:val="Caption"/>
        <w:rPr>
          <w:b/>
        </w:rPr>
      </w:pPr>
      <w:bookmarkStart w:id="108" w:name="_Ref395188782"/>
      <w:bookmarkStart w:id="109" w:name="_Toc395710579"/>
      <w:bookmarkStart w:id="110" w:name="_Toc420499560"/>
      <w:r w:rsidRPr="008B76C9">
        <w:rPr>
          <w:b/>
        </w:rPr>
        <w:t xml:space="preserve">Figure </w:t>
      </w:r>
      <w:r w:rsidR="00537592" w:rsidRPr="008B76C9">
        <w:rPr>
          <w:b/>
        </w:rPr>
        <w:fldChar w:fldCharType="begin"/>
      </w:r>
      <w:r w:rsidRPr="008B76C9">
        <w:rPr>
          <w:b/>
        </w:rPr>
        <w:instrText xml:space="preserve"> SEQ Figure \* ARABIC </w:instrText>
      </w:r>
      <w:r w:rsidR="00537592" w:rsidRPr="008B76C9">
        <w:rPr>
          <w:b/>
        </w:rPr>
        <w:fldChar w:fldCharType="separate"/>
      </w:r>
      <w:r w:rsidR="008A6AE6">
        <w:rPr>
          <w:b/>
          <w:noProof/>
        </w:rPr>
        <w:t>14</w:t>
      </w:r>
      <w:r w:rsidR="00537592" w:rsidRPr="008B76C9">
        <w:rPr>
          <w:b/>
        </w:rPr>
        <w:fldChar w:fldCharType="end"/>
      </w:r>
      <w:bookmarkEnd w:id="108"/>
      <w:r w:rsidR="00040AD6" w:rsidRPr="008B76C9">
        <w:rPr>
          <w:b/>
        </w:rPr>
        <w:t>:</w:t>
      </w:r>
      <w:r w:rsidRPr="000B03BB">
        <w:t xml:space="preserve"> Trend in </w:t>
      </w:r>
      <w:r w:rsidR="00040AD6" w:rsidRPr="000B03BB">
        <w:t>coral c</w:t>
      </w:r>
      <w:r w:rsidRPr="000B03BB">
        <w:t xml:space="preserve">ondition from </w:t>
      </w:r>
      <w:r w:rsidR="002F10A0" w:rsidRPr="000B03BB">
        <w:t>2007</w:t>
      </w:r>
      <w:r w:rsidR="00C876D2">
        <w:t>-2008</w:t>
      </w:r>
      <w:r w:rsidRPr="000B03BB">
        <w:t xml:space="preserve"> to </w:t>
      </w:r>
      <w:r w:rsidR="008269E3">
        <w:t>2012-2013</w:t>
      </w:r>
      <w:r w:rsidR="00B41E16">
        <w:t>.</w:t>
      </w:r>
      <w:bookmarkEnd w:id="109"/>
      <w:bookmarkEnd w:id="110"/>
    </w:p>
    <w:p w14:paraId="238E3D34" w14:textId="06FD2AEB" w:rsidR="007911EF" w:rsidRPr="007911EF" w:rsidRDefault="007911EF" w:rsidP="002672F2">
      <w:pPr>
        <w:spacing w:before="240"/>
      </w:pPr>
      <w:r w:rsidRPr="007911EF">
        <w:t>In 2012-2013,</w:t>
      </w:r>
      <w:r w:rsidR="000B53B1">
        <w:t xml:space="preserve"> Great Barrier Reef</w:t>
      </w:r>
      <w:r w:rsidRPr="007911EF">
        <w:t xml:space="preserve"> coral cover declined to the lowest point since surveys began in 2005, due to a combination of impacts associated with tropical cyclones, outbreaks of crown-</w:t>
      </w:r>
      <w:r w:rsidR="00010543" w:rsidRPr="007911EF">
        <w:t>of</w:t>
      </w:r>
      <w:r w:rsidR="00010543">
        <w:t>-</w:t>
      </w:r>
      <w:r w:rsidRPr="007911EF">
        <w:t xml:space="preserve">thorns starfish, broad-scale flooding and coral disease. In several </w:t>
      </w:r>
      <w:r w:rsidR="00D763B7">
        <w:t xml:space="preserve">inshore </w:t>
      </w:r>
      <w:r w:rsidRPr="007911EF">
        <w:t>regions, the incidence of coral disease was related to the discharge from local rivers. The associated increase in turbidity and the proportion of fine-grained sediments is likely to have had a negative impact on coral recruitment and growth by smothering and limiting the amount of available light</w:t>
      </w:r>
      <w:r w:rsidR="00C6095B">
        <w:t xml:space="preserve"> (</w:t>
      </w:r>
      <w:r w:rsidR="00C6095B" w:rsidRPr="00C6095B">
        <w:fldChar w:fldCharType="begin"/>
      </w:r>
      <w:r w:rsidR="00C6095B" w:rsidRPr="00C6095B">
        <w:instrText xml:space="preserve"> REF _Ref364769725 \h </w:instrText>
      </w:r>
      <w:r w:rsidR="00C6095B">
        <w:instrText xml:space="preserve"> \* MERGEFORMAT </w:instrText>
      </w:r>
      <w:r w:rsidR="00C6095B" w:rsidRPr="00C6095B">
        <w:fldChar w:fldCharType="separate"/>
      </w:r>
      <w:r w:rsidR="008A6AE6" w:rsidRPr="008A6AE6">
        <w:t xml:space="preserve">Figure </w:t>
      </w:r>
      <w:r w:rsidR="008A6AE6" w:rsidRPr="008A6AE6">
        <w:rPr>
          <w:noProof/>
        </w:rPr>
        <w:t>15</w:t>
      </w:r>
      <w:r w:rsidR="00C6095B" w:rsidRPr="00C6095B">
        <w:fldChar w:fldCharType="end"/>
      </w:r>
      <w:r w:rsidR="00C6095B">
        <w:t>)</w:t>
      </w:r>
      <w:r w:rsidRPr="007911EF">
        <w:t>. Macroalgae, which competes with the coral for space and can supress recovery, was at its worst level overall in 2012-2013, reflecting localised poor water quality</w:t>
      </w:r>
      <w:r w:rsidR="00C6095B">
        <w:t xml:space="preserve"> (</w:t>
      </w:r>
      <w:r w:rsidR="00C6095B" w:rsidRPr="00C6095B">
        <w:fldChar w:fldCharType="begin"/>
      </w:r>
      <w:r w:rsidR="00C6095B" w:rsidRPr="00C6095B">
        <w:instrText xml:space="preserve"> REF _Ref364769725 \h </w:instrText>
      </w:r>
      <w:r w:rsidR="00C6095B">
        <w:instrText xml:space="preserve"> \* MERGEFORMAT </w:instrText>
      </w:r>
      <w:r w:rsidR="00C6095B" w:rsidRPr="00C6095B">
        <w:fldChar w:fldCharType="separate"/>
      </w:r>
      <w:r w:rsidR="008A6AE6" w:rsidRPr="008A6AE6">
        <w:t xml:space="preserve">Figure </w:t>
      </w:r>
      <w:r w:rsidR="008A6AE6" w:rsidRPr="008A6AE6">
        <w:rPr>
          <w:noProof/>
        </w:rPr>
        <w:t>15</w:t>
      </w:r>
      <w:r w:rsidR="00C6095B" w:rsidRPr="00C6095B">
        <w:fldChar w:fldCharType="end"/>
      </w:r>
      <w:r w:rsidR="00C6095B">
        <w:t>)</w:t>
      </w:r>
      <w:r w:rsidR="00C6095B" w:rsidRPr="007911EF">
        <w:t>.</w:t>
      </w:r>
      <w:r w:rsidRPr="007911EF">
        <w:t xml:space="preserve"> The density of juveniles and the rate of change in coral cover increased marginally in 2012-2013 and were rated as poor overall, up from very poor in 2011-2012</w:t>
      </w:r>
      <w:r w:rsidR="00C6095B">
        <w:t xml:space="preserve"> (</w:t>
      </w:r>
      <w:r w:rsidR="00C6095B" w:rsidRPr="00C6095B">
        <w:fldChar w:fldCharType="begin"/>
      </w:r>
      <w:r w:rsidR="00C6095B" w:rsidRPr="00C6095B">
        <w:instrText xml:space="preserve"> REF _Ref364769725 \h </w:instrText>
      </w:r>
      <w:r w:rsidR="00C6095B">
        <w:instrText xml:space="preserve"> \* MERGEFORMAT </w:instrText>
      </w:r>
      <w:r w:rsidR="00C6095B" w:rsidRPr="00C6095B">
        <w:fldChar w:fldCharType="separate"/>
      </w:r>
      <w:r w:rsidR="008A6AE6" w:rsidRPr="008A6AE6">
        <w:t xml:space="preserve">Figure </w:t>
      </w:r>
      <w:r w:rsidR="008A6AE6" w:rsidRPr="008A6AE6">
        <w:rPr>
          <w:noProof/>
        </w:rPr>
        <w:t>15</w:t>
      </w:r>
      <w:r w:rsidR="00C6095B" w:rsidRPr="00C6095B">
        <w:fldChar w:fldCharType="end"/>
      </w:r>
      <w:r w:rsidR="00C6095B">
        <w:t>)</w:t>
      </w:r>
      <w:r w:rsidR="00C6095B" w:rsidRPr="007911EF">
        <w:t>.</w:t>
      </w:r>
      <w:r w:rsidRPr="007911EF">
        <w:t xml:space="preserve"> However, in general, the low levels of coral cover coupled with low densities of juveniles may indicate a lack of resilience of coral communities at many inshore reefs. The combination of acute disturbances and elevated stress from poor water quality are driving changes in the composition and condition of inshore reefs. </w:t>
      </w:r>
    </w:p>
    <w:p w14:paraId="61BAB6FE" w14:textId="69AB2C07" w:rsidR="000F4FDF" w:rsidRDefault="007911EF">
      <w:pPr>
        <w:rPr>
          <w:noProof/>
          <w:lang w:eastAsia="en-AU"/>
        </w:rPr>
      </w:pPr>
      <w:r w:rsidRPr="007911EF">
        <w:t>While coral data collection began in 2005</w:t>
      </w:r>
      <w:r w:rsidR="0026073F">
        <w:t>,</w:t>
      </w:r>
      <w:r w:rsidRPr="007911EF">
        <w:t xml:space="preserve"> the coral trend is calculated as the average rate of increase in coral cover over the preceding three years, so graphing the trend began in 2007/08. Further information on the cover of hard corals, macroalgae and density of hard coral juveniles is shown in the relevant regional section</w:t>
      </w:r>
      <w:r w:rsidR="00A93518">
        <w:t>s</w:t>
      </w:r>
      <w:r w:rsidRPr="007911EF">
        <w:t>.</w:t>
      </w:r>
      <w:r w:rsidR="000F4FDF">
        <w:rPr>
          <w:noProof/>
          <w:lang w:eastAsia="en-AU"/>
        </w:rPr>
        <w:br w:type="page"/>
      </w:r>
    </w:p>
    <w:p w14:paraId="637529DD" w14:textId="79CE9C6F" w:rsidR="00B36EA4" w:rsidRDefault="00B36EA4" w:rsidP="000F4FDF">
      <w:pPr>
        <w:spacing w:after="0"/>
        <w:rPr>
          <w:noProof/>
          <w:lang w:eastAsia="en-AU"/>
        </w:rPr>
      </w:pPr>
      <w:r>
        <w:rPr>
          <w:noProof/>
          <w:lang w:eastAsia="en-AU"/>
        </w:rPr>
        <w:lastRenderedPageBreak/>
        <w:drawing>
          <wp:inline distT="0" distB="0" distL="0" distR="0" wp14:anchorId="06545978" wp14:editId="56486BFF">
            <wp:extent cx="5731510" cy="2510155"/>
            <wp:effectExtent l="0" t="0" r="2540" b="4445"/>
            <wp:docPr id="34" name="Picture 34" descr="A) variation in the cover of hard corals, B) cover of macroalgae, C) and density of hard coral juveniles in the Wet Tropics, Burdekin, Mackay Whitsunday and Fitzroy regions from 2005 to 2013. Bold blue curve represents predicted regional trend and blue shaded areas are the 95% confidence intervals. Grey lines show observed trends for each reef. Data are averages from core reefs at 2m and 5m depths +/- standard error. Only reefs sampled in all years were included to ensure consistency between annual averages." title="variation in the cover of hard corals  in the Wet Tropics, Burdekin, Mackay Whitsunday and Fitzroy regions from 2005 to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 coral.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2510155"/>
                    </a:xfrm>
                    <a:prstGeom prst="rect">
                      <a:avLst/>
                    </a:prstGeom>
                  </pic:spPr>
                </pic:pic>
              </a:graphicData>
            </a:graphic>
          </wp:inline>
        </w:drawing>
      </w:r>
    </w:p>
    <w:p w14:paraId="3E27DFFD" w14:textId="243B3CE3" w:rsidR="00B36EA4" w:rsidRDefault="00B36EA4" w:rsidP="000F4FDF">
      <w:pPr>
        <w:spacing w:after="0"/>
        <w:rPr>
          <w:noProof/>
          <w:lang w:eastAsia="en-AU"/>
        </w:rPr>
      </w:pPr>
      <w:r>
        <w:rPr>
          <w:noProof/>
          <w:lang w:eastAsia="en-AU"/>
        </w:rPr>
        <w:drawing>
          <wp:inline distT="0" distB="0" distL="0" distR="0" wp14:anchorId="0F9BA669" wp14:editId="74274A9E">
            <wp:extent cx="5731510" cy="2510155"/>
            <wp:effectExtent l="0" t="0" r="2540" b="4445"/>
            <wp:docPr id="35" name="Picture 35" descr="A) variation in the cover of hard corals, B) cover of macroalgae, C) and density of hard coral juveniles in the Wet Tropics, Burdekin, Mackay Whitsunday and Fitzroy regions from 2005 to 2013. Bold blue curve represents predicted regional trend and blue shaded areas are the 95% confidence intervals. Grey lines show observed trends for each reef. Data are averages from core reefs at 2m and 5m depths +/- standard error. Only reefs sampled in all years were included to ensure consistency between annual averages." title="B) cover of macroalgae  in the Wet Tropics, Burdekin, Mackay Whitsunday and Fitzroy regions from 2005 to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algae.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2510155"/>
                    </a:xfrm>
                    <a:prstGeom prst="rect">
                      <a:avLst/>
                    </a:prstGeom>
                  </pic:spPr>
                </pic:pic>
              </a:graphicData>
            </a:graphic>
          </wp:inline>
        </w:drawing>
      </w:r>
    </w:p>
    <w:p w14:paraId="0C264703" w14:textId="7D647C30" w:rsidR="00A9059C" w:rsidRPr="00B36EA4" w:rsidRDefault="00B36EA4" w:rsidP="00B36EA4">
      <w:pPr>
        <w:spacing w:after="0"/>
        <w:rPr>
          <w:noProof/>
          <w:lang w:eastAsia="en-AU"/>
        </w:rPr>
      </w:pPr>
      <w:r w:rsidRPr="00B36EA4">
        <w:rPr>
          <w:noProof/>
          <w:lang w:eastAsia="en-AU"/>
        </w:rPr>
        <w:drawing>
          <wp:inline distT="0" distB="0" distL="0" distR="0" wp14:anchorId="111417E2" wp14:editId="28A70829">
            <wp:extent cx="5731510" cy="2510155"/>
            <wp:effectExtent l="0" t="0" r="2540" b="4445"/>
            <wp:docPr id="37" name="Picture 37" descr="A) variation in the cover of hard corals, B) cover of macroalgae, C) and density of hard coral juveniles in the Wet Tropics, Burdekin, Mackay Whitsunday and Fitzroy regions from 2005 to 2013. Bold blue curve represents predicted regional trend and blue shaded areas are the 95% confidence intervals. Grey lines show observed trends for each reef. Data are averages from core reefs at 2m and 5m depths +/- standard error. Only reefs sampled in all years were included to ensure consistency between annual averages." title="C) and density of hard coral juveniles in the Wet Tropics, Burdekin, Mackay Whitsunday and Fitzroy regions from 2005 to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venile density.jpg"/>
                    <pic:cNvPicPr/>
                  </pic:nvPicPr>
                  <pic:blipFill>
                    <a:blip r:embed="rId50">
                      <a:extLst>
                        <a:ext uri="{28A0092B-C50C-407E-A947-70E740481C1C}">
                          <a14:useLocalDpi xmlns:a14="http://schemas.microsoft.com/office/drawing/2010/main" val="0"/>
                        </a:ext>
                      </a:extLst>
                    </a:blip>
                    <a:stretch>
                      <a:fillRect/>
                    </a:stretch>
                  </pic:blipFill>
                  <pic:spPr>
                    <a:xfrm>
                      <a:off x="0" y="0"/>
                      <a:ext cx="5731510" cy="2510155"/>
                    </a:xfrm>
                    <a:prstGeom prst="rect">
                      <a:avLst/>
                    </a:prstGeom>
                  </pic:spPr>
                </pic:pic>
              </a:graphicData>
            </a:graphic>
          </wp:inline>
        </w:drawing>
      </w:r>
    </w:p>
    <w:p w14:paraId="7A9E05F0" w14:textId="396429C7" w:rsidR="008B76C9" w:rsidRDefault="00A9059C" w:rsidP="008B76C9">
      <w:pPr>
        <w:pStyle w:val="Caption"/>
      </w:pPr>
      <w:bookmarkStart w:id="111" w:name="_Ref364769725"/>
      <w:bookmarkStart w:id="112" w:name="_Toc420499561"/>
      <w:bookmarkStart w:id="113" w:name="_Toc395710580"/>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15</w:t>
      </w:r>
      <w:r w:rsidRPr="008B76C9">
        <w:rPr>
          <w:b/>
        </w:rPr>
        <w:fldChar w:fldCharType="end"/>
      </w:r>
      <w:bookmarkEnd w:id="111"/>
      <w:r w:rsidRPr="008B76C9">
        <w:rPr>
          <w:b/>
        </w:rPr>
        <w:t>:</w:t>
      </w:r>
      <w:r w:rsidRPr="00B36EA4">
        <w:t xml:space="preserve"> </w:t>
      </w:r>
      <w:r w:rsidR="00B36EA4" w:rsidRPr="00B36EA4">
        <w:t>A) v</w:t>
      </w:r>
      <w:r w:rsidRPr="00B36EA4">
        <w:t>ariati</w:t>
      </w:r>
      <w:r w:rsidR="00B36EA4" w:rsidRPr="00B36EA4">
        <w:t>on in the cover of hard corals</w:t>
      </w:r>
      <w:r w:rsidRPr="00B36EA4">
        <w:t>,</w:t>
      </w:r>
      <w:r w:rsidR="00B36EA4" w:rsidRPr="00B36EA4">
        <w:t xml:space="preserve"> B) cover of macroalgae</w:t>
      </w:r>
      <w:r w:rsidRPr="00B36EA4">
        <w:t xml:space="preserve">, </w:t>
      </w:r>
      <w:r w:rsidR="00B36EA4" w:rsidRPr="00B36EA4">
        <w:t xml:space="preserve">C) </w:t>
      </w:r>
      <w:r w:rsidRPr="00B36EA4">
        <w:t>and de</w:t>
      </w:r>
      <w:r w:rsidR="00B36EA4" w:rsidRPr="00B36EA4">
        <w:t>nsity of hard coral juveniles</w:t>
      </w:r>
      <w:r w:rsidRPr="00B36EA4">
        <w:t xml:space="preserve"> in the </w:t>
      </w:r>
      <w:r w:rsidR="00D763B7">
        <w:t xml:space="preserve">inshore </w:t>
      </w:r>
      <w:r w:rsidRPr="00B36EA4">
        <w:t>Wet Tropics, Burdekin, Mackay Whitsunday and F</w:t>
      </w:r>
      <w:r w:rsidR="00B36EA4" w:rsidRPr="00B36EA4">
        <w:t>itzroy regions from 2005 to 2013</w:t>
      </w:r>
      <w:r w:rsidRPr="00B36EA4">
        <w:t>.</w:t>
      </w:r>
      <w:bookmarkEnd w:id="112"/>
      <w:r w:rsidRPr="00B36EA4">
        <w:t xml:space="preserve"> </w:t>
      </w:r>
    </w:p>
    <w:p w14:paraId="3EFDF7C2" w14:textId="4F47BE05" w:rsidR="00F93C87" w:rsidRPr="008B76C9" w:rsidRDefault="00A9059C" w:rsidP="008B76C9">
      <w:pPr>
        <w:rPr>
          <w:b/>
          <w:sz w:val="18"/>
          <w:szCs w:val="18"/>
        </w:rPr>
      </w:pPr>
      <w:r w:rsidRPr="008B76C9">
        <w:rPr>
          <w:sz w:val="18"/>
          <w:szCs w:val="18"/>
        </w:rPr>
        <w:t>Bold bl</w:t>
      </w:r>
      <w:r w:rsidR="00B36EA4" w:rsidRPr="008B76C9">
        <w:rPr>
          <w:sz w:val="18"/>
          <w:szCs w:val="18"/>
        </w:rPr>
        <w:t>ue</w:t>
      </w:r>
      <w:r w:rsidRPr="008B76C9">
        <w:rPr>
          <w:sz w:val="18"/>
          <w:szCs w:val="18"/>
        </w:rPr>
        <w:t xml:space="preserve"> curve represents predicted regional trend and blue </w:t>
      </w:r>
      <w:r w:rsidR="00B36EA4" w:rsidRPr="008B76C9">
        <w:rPr>
          <w:sz w:val="18"/>
          <w:szCs w:val="18"/>
        </w:rPr>
        <w:t>shaded areas</w:t>
      </w:r>
      <w:r w:rsidRPr="008B76C9">
        <w:rPr>
          <w:sz w:val="18"/>
          <w:szCs w:val="18"/>
        </w:rPr>
        <w:t xml:space="preserve"> are the 95% confidence intervals. Grey lines show observed trends for each reef. Data are averages from core reefs at 2</w:t>
      </w:r>
      <w:r w:rsidR="005725AB">
        <w:rPr>
          <w:sz w:val="18"/>
          <w:szCs w:val="18"/>
        </w:rPr>
        <w:t xml:space="preserve"> </w:t>
      </w:r>
      <w:r w:rsidRPr="008B76C9">
        <w:rPr>
          <w:sz w:val="18"/>
          <w:szCs w:val="18"/>
        </w:rPr>
        <w:t>m and 5</w:t>
      </w:r>
      <w:r w:rsidR="005725AB">
        <w:rPr>
          <w:sz w:val="18"/>
          <w:szCs w:val="18"/>
        </w:rPr>
        <w:t xml:space="preserve"> </w:t>
      </w:r>
      <w:r w:rsidRPr="008B76C9">
        <w:rPr>
          <w:sz w:val="18"/>
          <w:szCs w:val="18"/>
        </w:rPr>
        <w:t>m depths +/- standard error. Only reefs sampled in all years were included to ensure consistency between annual averages</w:t>
      </w:r>
      <w:bookmarkEnd w:id="113"/>
      <w:r w:rsidR="00B36EA4" w:rsidRPr="008B76C9">
        <w:rPr>
          <w:sz w:val="18"/>
          <w:szCs w:val="18"/>
        </w:rPr>
        <w:t>.</w:t>
      </w:r>
    </w:p>
    <w:p w14:paraId="3016B1E2" w14:textId="4F729CED" w:rsidR="00F93C87" w:rsidRDefault="00D03F3A" w:rsidP="00C85E84">
      <w:pPr>
        <w:pStyle w:val="Heading2"/>
      </w:pPr>
      <w:bookmarkStart w:id="114" w:name="_Toc327363436"/>
      <w:bookmarkStart w:id="115" w:name="_Toc420499517"/>
      <w:r>
        <w:lastRenderedPageBreak/>
        <w:t>3</w:t>
      </w:r>
      <w:r w:rsidR="00F93C87" w:rsidRPr="00C85E84">
        <w:t>.</w:t>
      </w:r>
      <w:r>
        <w:t>2</w:t>
      </w:r>
      <w:r w:rsidR="00F93C87" w:rsidRPr="00C85E84">
        <w:t xml:space="preserve"> Cape York</w:t>
      </w:r>
      <w:bookmarkEnd w:id="114"/>
      <w:bookmarkEnd w:id="115"/>
    </w:p>
    <w:p w14:paraId="235B4AC9" w14:textId="18C7ABDE" w:rsidR="00BB1DAE" w:rsidRPr="00BB1DAE" w:rsidRDefault="00BB1DAE" w:rsidP="00BB1DAE">
      <w:bookmarkStart w:id="116" w:name="_Toc420499562"/>
      <w:r>
        <w:rPr>
          <w:noProof/>
          <w:lang w:eastAsia="en-AU"/>
        </w:rPr>
        <w:drawing>
          <wp:anchor distT="0" distB="0" distL="114300" distR="114300" simplePos="0" relativeHeight="251665408" behindDoc="1" locked="0" layoutInCell="1" allowOverlap="1" wp14:anchorId="53058205" wp14:editId="539705CA">
            <wp:simplePos x="0" y="0"/>
            <wp:positionH relativeFrom="column">
              <wp:posOffset>0</wp:posOffset>
            </wp:positionH>
            <wp:positionV relativeFrom="paragraph">
              <wp:posOffset>4445</wp:posOffset>
            </wp:positionV>
            <wp:extent cx="3306445" cy="2465070"/>
            <wp:effectExtent l="0" t="0" r="8255" b="0"/>
            <wp:wrapTopAndBottom/>
            <wp:docPr id="6" name="Picture 6" descr="The condition of water quality and ecosystem health (seagrass and corals) in 2012-2013 across the inshore Cape York region." title="The condition of water quality and ecosystem health (seagrass and corals) in 2012-2013 across the inshor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CY 2012-13.emf"/>
                    <pic:cNvPicPr/>
                  </pic:nvPicPr>
                  <pic:blipFill>
                    <a:blip r:embed="rId51">
                      <a:extLst>
                        <a:ext uri="{28A0092B-C50C-407E-A947-70E740481C1C}">
                          <a14:useLocalDpi xmlns:a14="http://schemas.microsoft.com/office/drawing/2010/main" val="0"/>
                        </a:ext>
                      </a:extLst>
                    </a:blip>
                    <a:stretch>
                      <a:fillRect/>
                    </a:stretch>
                  </pic:blipFill>
                  <pic:spPr>
                    <a:xfrm>
                      <a:off x="0" y="0"/>
                      <a:ext cx="3306445" cy="2465070"/>
                    </a:xfrm>
                    <a:prstGeom prst="rect">
                      <a:avLst/>
                    </a:prstGeom>
                  </pic:spPr>
                </pic:pic>
              </a:graphicData>
            </a:graphic>
            <wp14:sizeRelH relativeFrom="page">
              <wp14:pctWidth>0</wp14:pctWidth>
            </wp14:sizeRelH>
            <wp14:sizeRelV relativeFrom="page">
              <wp14:pctHeight>0</wp14:pctHeight>
            </wp14:sizeRelV>
          </wp:anchor>
        </w:drawing>
      </w:r>
      <w:bookmarkStart w:id="117" w:name="_Ref396821790"/>
      <w:r w:rsidRPr="00BB1DAE">
        <w:rPr>
          <w:rStyle w:val="CaptionChar"/>
          <w:b/>
        </w:rPr>
        <w:t xml:space="preserve">Figure </w:t>
      </w:r>
      <w:r w:rsidRPr="00BB1DAE">
        <w:rPr>
          <w:rStyle w:val="CaptionChar"/>
          <w:b/>
        </w:rPr>
        <w:fldChar w:fldCharType="begin"/>
      </w:r>
      <w:r w:rsidRPr="00BB1DAE">
        <w:rPr>
          <w:rStyle w:val="CaptionChar"/>
          <w:b/>
        </w:rPr>
        <w:instrText xml:space="preserve"> SEQ Figure \* ARABIC </w:instrText>
      </w:r>
      <w:r w:rsidRPr="00BB1DAE">
        <w:rPr>
          <w:rStyle w:val="CaptionChar"/>
          <w:b/>
        </w:rPr>
        <w:fldChar w:fldCharType="separate"/>
      </w:r>
      <w:r w:rsidR="008A6AE6">
        <w:rPr>
          <w:rStyle w:val="CaptionChar"/>
          <w:b/>
          <w:noProof/>
        </w:rPr>
        <w:t>16</w:t>
      </w:r>
      <w:r w:rsidRPr="00BB1DAE">
        <w:rPr>
          <w:rStyle w:val="CaptionChar"/>
          <w:b/>
        </w:rPr>
        <w:fldChar w:fldCharType="end"/>
      </w:r>
      <w:bookmarkEnd w:id="117"/>
      <w:r w:rsidRPr="00BB1DAE">
        <w:rPr>
          <w:rStyle w:val="CaptionChar"/>
          <w:b/>
        </w:rPr>
        <w:t>:</w:t>
      </w:r>
      <w:r w:rsidRPr="00B36EA4">
        <w:t xml:space="preserve"> </w:t>
      </w:r>
      <w:r w:rsidRPr="00BB1DAE">
        <w:rPr>
          <w:rStyle w:val="CaptionChar"/>
        </w:rPr>
        <w:t xml:space="preserve"> </w:t>
      </w:r>
      <w:r>
        <w:rPr>
          <w:rStyle w:val="CaptionChar"/>
        </w:rPr>
        <w:t>Th</w:t>
      </w:r>
      <w:r w:rsidRPr="00E93117">
        <w:rPr>
          <w:rStyle w:val="CaptionChar"/>
        </w:rPr>
        <w:t>e condition of water quality and ecosystem health (seagrass and corals) in 201</w:t>
      </w:r>
      <w:r>
        <w:rPr>
          <w:rStyle w:val="CaptionChar"/>
        </w:rPr>
        <w:t>2</w:t>
      </w:r>
      <w:r w:rsidRPr="00E93117">
        <w:rPr>
          <w:rStyle w:val="CaptionChar"/>
        </w:rPr>
        <w:t>-201</w:t>
      </w:r>
      <w:r>
        <w:rPr>
          <w:rStyle w:val="CaptionChar"/>
        </w:rPr>
        <w:t>3</w:t>
      </w:r>
      <w:r w:rsidRPr="00E93117">
        <w:rPr>
          <w:rStyle w:val="CaptionChar"/>
        </w:rPr>
        <w:t xml:space="preserve"> across the inshore </w:t>
      </w:r>
      <w:r>
        <w:rPr>
          <w:rStyle w:val="CaptionChar"/>
        </w:rPr>
        <w:t>Cape York region.</w:t>
      </w:r>
      <w:bookmarkEnd w:id="116"/>
    </w:p>
    <w:p w14:paraId="71B2EDDC" w14:textId="3BE146D7" w:rsidR="00F93C87" w:rsidRPr="00C85E84" w:rsidRDefault="00D03F3A" w:rsidP="00C85E84">
      <w:pPr>
        <w:pStyle w:val="Heading3"/>
      </w:pPr>
      <w:bookmarkStart w:id="118" w:name="_Toc327363437"/>
      <w:bookmarkStart w:id="119" w:name="_Toc420499518"/>
      <w:r>
        <w:t>3.2</w:t>
      </w:r>
      <w:r w:rsidR="00F93C87" w:rsidRPr="00BC7970">
        <w:t>.1 Summary results</w:t>
      </w:r>
      <w:bookmarkEnd w:id="118"/>
      <w:bookmarkEnd w:id="119"/>
    </w:p>
    <w:p w14:paraId="53BD6782" w14:textId="25A8BB3F" w:rsidR="00BF5FE2" w:rsidRPr="00BF5FE2" w:rsidRDefault="00BF5FE2" w:rsidP="002265FD">
      <w:pPr>
        <w:pStyle w:val="ListParagraph"/>
        <w:numPr>
          <w:ilvl w:val="0"/>
          <w:numId w:val="7"/>
        </w:numPr>
        <w:spacing w:before="240" w:after="0" w:line="240" w:lineRule="auto"/>
        <w:rPr>
          <w:rFonts w:eastAsia="Arial"/>
        </w:rPr>
      </w:pPr>
      <w:r w:rsidRPr="00BB19FB">
        <w:t xml:space="preserve">Cape York’s marine condition </w:t>
      </w:r>
      <w:r>
        <w:t>was</w:t>
      </w:r>
      <w:r w:rsidRPr="00443457">
        <w:t xml:space="preserve"> moderate in 2012-2013. Inshore water quality was moderate</w:t>
      </w:r>
      <w:r>
        <w:t>,</w:t>
      </w:r>
      <w:r w:rsidRPr="00443457">
        <w:t xml:space="preserve"> and the one southern seagrass bed monitored</w:t>
      </w:r>
      <w:r>
        <w:t xml:space="preserve"> was </w:t>
      </w:r>
      <w:r w:rsidR="00992847">
        <w:t xml:space="preserve">in </w:t>
      </w:r>
      <w:r w:rsidRPr="00443457">
        <w:t xml:space="preserve">poor </w:t>
      </w:r>
      <w:r w:rsidR="00992847">
        <w:t xml:space="preserve">condition </w:t>
      </w:r>
      <w:r w:rsidRPr="00443457">
        <w:t>in 2012-</w:t>
      </w:r>
      <w:r>
        <w:t>20</w:t>
      </w:r>
      <w:r w:rsidRPr="00443457">
        <w:t>13</w:t>
      </w:r>
      <w:r w:rsidR="00992847">
        <w:t xml:space="preserve"> </w:t>
      </w:r>
      <w:r w:rsidR="00992847">
        <w:rPr>
          <w:rFonts w:eastAsia="Arial"/>
        </w:rPr>
        <w:t>(</w:t>
      </w:r>
      <w:r w:rsidR="00992847" w:rsidRPr="006A4DB4">
        <w:rPr>
          <w:rFonts w:eastAsia="Arial"/>
        </w:rPr>
        <w:fldChar w:fldCharType="begin"/>
      </w:r>
      <w:r w:rsidR="00992847" w:rsidRPr="006A4DB4">
        <w:rPr>
          <w:rFonts w:eastAsia="Arial"/>
        </w:rPr>
        <w:instrText xml:space="preserve"> REF _Ref396821790 \h  \* MERGEFORMAT </w:instrText>
      </w:r>
      <w:r w:rsidR="00992847" w:rsidRPr="006A4DB4">
        <w:rPr>
          <w:rFonts w:eastAsia="Arial"/>
        </w:rPr>
      </w:r>
      <w:r w:rsidR="00992847" w:rsidRPr="006A4DB4">
        <w:rPr>
          <w:rFonts w:eastAsia="Arial"/>
        </w:rPr>
        <w:fldChar w:fldCharType="separate"/>
      </w:r>
      <w:r w:rsidR="008A6AE6" w:rsidRPr="008A6AE6">
        <w:rPr>
          <w:rStyle w:val="CaptionChar"/>
          <w:sz w:val="22"/>
          <w:szCs w:val="22"/>
        </w:rPr>
        <w:t xml:space="preserve">Figure </w:t>
      </w:r>
      <w:r w:rsidR="008A6AE6" w:rsidRPr="008A6AE6">
        <w:rPr>
          <w:rStyle w:val="CaptionChar"/>
          <w:noProof/>
          <w:sz w:val="22"/>
          <w:szCs w:val="22"/>
        </w:rPr>
        <w:t>16</w:t>
      </w:r>
      <w:r w:rsidR="00992847" w:rsidRPr="006A4DB4">
        <w:rPr>
          <w:rFonts w:eastAsia="Arial"/>
        </w:rPr>
        <w:fldChar w:fldCharType="end"/>
      </w:r>
      <w:r w:rsidR="00992847">
        <w:rPr>
          <w:rFonts w:eastAsia="Arial"/>
        </w:rPr>
        <w:t>)</w:t>
      </w:r>
      <w:r w:rsidR="00992847" w:rsidRPr="00BF5FE2">
        <w:rPr>
          <w:rFonts w:eastAsia="Arial"/>
        </w:rPr>
        <w:t>.</w:t>
      </w:r>
      <w:r w:rsidRPr="00BF5FE2">
        <w:rPr>
          <w:rFonts w:eastAsia="Arial"/>
        </w:rPr>
        <w:t xml:space="preserve"> No coral monitoring occurs in the inshore waters of Cape York region under the </w:t>
      </w:r>
      <w:r>
        <w:rPr>
          <w:rFonts w:eastAsia="Arial"/>
        </w:rPr>
        <w:t>MMP</w:t>
      </w:r>
      <w:r w:rsidRPr="00BF5FE2">
        <w:rPr>
          <w:rFonts w:eastAsia="Arial"/>
        </w:rPr>
        <w:t xml:space="preserve">; however some sites monitored in the southern section by </w:t>
      </w:r>
      <w:r>
        <w:rPr>
          <w:rFonts w:eastAsia="Arial"/>
        </w:rPr>
        <w:t>AIMS</w:t>
      </w:r>
      <w:r w:rsidRPr="00BF5FE2">
        <w:rPr>
          <w:rFonts w:eastAsia="Arial"/>
        </w:rPr>
        <w:t xml:space="preserve"> indicated that coral communities in Cape York were in relatively good condition</w:t>
      </w:r>
      <w:r w:rsidR="006A4DB4">
        <w:rPr>
          <w:rFonts w:eastAsia="Arial"/>
        </w:rPr>
        <w:t xml:space="preserve"> </w:t>
      </w:r>
    </w:p>
    <w:p w14:paraId="785C0B0D" w14:textId="292352B5" w:rsidR="00F93C87" w:rsidRDefault="00BF5FE2" w:rsidP="002265FD">
      <w:pPr>
        <w:numPr>
          <w:ilvl w:val="0"/>
          <w:numId w:val="7"/>
        </w:numPr>
        <w:spacing w:before="240"/>
        <w:rPr>
          <w:bCs/>
        </w:rPr>
      </w:pPr>
      <w:r>
        <w:rPr>
          <w:bCs/>
        </w:rPr>
        <w:t xml:space="preserve">Inshore water quality for the region </w:t>
      </w:r>
      <w:r w:rsidR="001410E4">
        <w:rPr>
          <w:bCs/>
        </w:rPr>
        <w:t>has varied from moderate to poor since 2005-</w:t>
      </w:r>
      <w:r w:rsidR="00C876D2">
        <w:rPr>
          <w:bCs/>
        </w:rPr>
        <w:t>20</w:t>
      </w:r>
      <w:r w:rsidR="001410E4">
        <w:rPr>
          <w:bCs/>
        </w:rPr>
        <w:t>06.</w:t>
      </w:r>
      <w:r w:rsidR="0066552D">
        <w:rPr>
          <w:bCs/>
        </w:rPr>
        <w:t xml:space="preserve"> Chlorophyll </w:t>
      </w:r>
      <w:r w:rsidR="0066552D">
        <w:rPr>
          <w:bCs/>
          <w:i/>
        </w:rPr>
        <w:t>a</w:t>
      </w:r>
      <w:r w:rsidR="0066552D">
        <w:rPr>
          <w:bCs/>
        </w:rPr>
        <w:t xml:space="preserve"> and total suspended solids were poor and good, respectively, in </w:t>
      </w:r>
      <w:r w:rsidR="002D2F2D">
        <w:rPr>
          <w:bCs/>
        </w:rPr>
        <w:t>2012-2013</w:t>
      </w:r>
      <w:r w:rsidR="0066552D">
        <w:rPr>
          <w:bCs/>
        </w:rPr>
        <w:t xml:space="preserve">. </w:t>
      </w:r>
    </w:p>
    <w:p w14:paraId="5160DDAC" w14:textId="735DACFC" w:rsidR="00F93C87" w:rsidRDefault="0066552D" w:rsidP="002265FD">
      <w:pPr>
        <w:numPr>
          <w:ilvl w:val="0"/>
          <w:numId w:val="7"/>
        </w:numPr>
      </w:pPr>
      <w:r>
        <w:t xml:space="preserve">No routine monitoring of pesticides occurred in </w:t>
      </w:r>
      <w:r w:rsidR="002D2F2D">
        <w:t>2012-2013</w:t>
      </w:r>
      <w:r>
        <w:t>.</w:t>
      </w:r>
    </w:p>
    <w:p w14:paraId="0C24E488" w14:textId="1EC61BF7" w:rsidR="00F93C87" w:rsidRDefault="00BC7970" w:rsidP="002265FD">
      <w:pPr>
        <w:numPr>
          <w:ilvl w:val="0"/>
          <w:numId w:val="7"/>
        </w:numPr>
      </w:pPr>
      <w:r>
        <w:t xml:space="preserve">Seagrass abundance was poor, however, reproductive effort was moderate, which indicates communities may have a relatively high potential </w:t>
      </w:r>
      <w:r w:rsidR="00F93C87" w:rsidRPr="00484AA0">
        <w:t>for recovery from environmental disturbances compared to seagrass in other</w:t>
      </w:r>
      <w:r w:rsidR="00D943D0">
        <w:t xml:space="preserve"> inshore </w:t>
      </w:r>
      <w:r w:rsidR="00F93C87" w:rsidRPr="00484AA0">
        <w:t>regions. Nutr</w:t>
      </w:r>
      <w:r w:rsidR="008E5F6F" w:rsidRPr="00484AA0">
        <w:t>ient ratios of seagrass tissue we</w:t>
      </w:r>
      <w:r w:rsidR="00F93C87" w:rsidRPr="00484AA0">
        <w:t xml:space="preserve">re </w:t>
      </w:r>
      <w:r>
        <w:t>poor, reflecting local water quality conditions.</w:t>
      </w:r>
    </w:p>
    <w:p w14:paraId="49839552" w14:textId="312B980A" w:rsidR="00F93C87" w:rsidRDefault="008E5F6F" w:rsidP="00F93C87">
      <w:pPr>
        <w:numPr>
          <w:ilvl w:val="0"/>
          <w:numId w:val="7"/>
        </w:numPr>
      </w:pPr>
      <w:r>
        <w:t xml:space="preserve">The marine environment in the </w:t>
      </w:r>
      <w:r w:rsidR="00D943D0">
        <w:t xml:space="preserve">inshore </w:t>
      </w:r>
      <w:r>
        <w:t xml:space="preserve">Cape York region is relatively </w:t>
      </w:r>
      <w:r w:rsidRPr="00992847">
        <w:t>pristine</w:t>
      </w:r>
      <w:r>
        <w:t xml:space="preserve"> compared </w:t>
      </w:r>
      <w:r w:rsidR="0088402E">
        <w:t>with</w:t>
      </w:r>
      <w:r>
        <w:t xml:space="preserve"> other regions. However, increasing pressure from d</w:t>
      </w:r>
      <w:r w:rsidR="00F93C87" w:rsidRPr="000F3310">
        <w:t xml:space="preserve">evelopment and </w:t>
      </w:r>
      <w:r>
        <w:t xml:space="preserve">the associated </w:t>
      </w:r>
      <w:r w:rsidR="00F93C87" w:rsidRPr="000F3310">
        <w:t>impacts on water quality in the region</w:t>
      </w:r>
      <w:r>
        <w:t xml:space="preserve"> mean that Cape York is a high priority for </w:t>
      </w:r>
      <w:r w:rsidR="00F93C87" w:rsidRPr="000F3310">
        <w:t xml:space="preserve">intensifying monitoring efforts. </w:t>
      </w:r>
    </w:p>
    <w:p w14:paraId="2EA4E70F" w14:textId="7781D2F7" w:rsidR="00CA6721" w:rsidRDefault="00F93C87" w:rsidP="00CA6721">
      <w:pPr>
        <w:numPr>
          <w:ilvl w:val="0"/>
          <w:numId w:val="7"/>
        </w:numPr>
      </w:pPr>
      <w:r w:rsidRPr="000F3310">
        <w:t xml:space="preserve">There is no comprehensive, ongoing </w:t>
      </w:r>
      <w:r w:rsidRPr="00CA6721">
        <w:rPr>
          <w:i/>
        </w:rPr>
        <w:t>in situ</w:t>
      </w:r>
      <w:r w:rsidRPr="000F3310">
        <w:t xml:space="preserve"> water quality monitoring in the </w:t>
      </w:r>
      <w:r w:rsidR="00D943D0">
        <w:t xml:space="preserve">inshore </w:t>
      </w:r>
      <w:r w:rsidRPr="000F3310">
        <w:t xml:space="preserve">Cape York </w:t>
      </w:r>
      <w:r w:rsidR="00D943D0">
        <w:t>r</w:t>
      </w:r>
      <w:r w:rsidRPr="000F3310">
        <w:t xml:space="preserve">egion. Estimates of chlorophyll </w:t>
      </w:r>
      <w:r w:rsidRPr="00CA6721">
        <w:rPr>
          <w:i/>
        </w:rPr>
        <w:t>a</w:t>
      </w:r>
      <w:r w:rsidRPr="000F3310">
        <w:t xml:space="preserve"> and total suspended solids are derived from remote sensing only, which requires further field validation and hence estimates have relatively low reliability compared </w:t>
      </w:r>
      <w:r w:rsidR="0088402E">
        <w:t>with</w:t>
      </w:r>
      <w:r w:rsidR="005725AB" w:rsidRPr="000F3310">
        <w:t xml:space="preserve"> </w:t>
      </w:r>
      <w:r w:rsidRPr="000F3310">
        <w:t xml:space="preserve">those for other </w:t>
      </w:r>
      <w:r w:rsidR="000A2501">
        <w:t xml:space="preserve">regions. </w:t>
      </w:r>
      <w:r w:rsidRPr="000F3310">
        <w:t>As such, Cape York water quality data was not used in overall assessments of Great Barrier Reef water quality and</w:t>
      </w:r>
      <w:r w:rsidR="000B53B1">
        <w:t xml:space="preserve"> Great Barrier</w:t>
      </w:r>
      <w:r w:rsidRPr="000F3310">
        <w:t xml:space="preserve"> Reef health.</w:t>
      </w:r>
      <w:r w:rsidR="009F28D0" w:rsidRPr="009F28D0">
        <w:t xml:space="preserve"> </w:t>
      </w:r>
      <w:r w:rsidR="009F28D0" w:rsidRPr="007911EF">
        <w:t xml:space="preserve">In 2012-2013, </w:t>
      </w:r>
      <w:r w:rsidR="009F28D0">
        <w:t>researchers completed an intensive field campaign in Princess Charlotte Bay to address this issue.</w:t>
      </w:r>
      <w:r w:rsidR="00CA6721">
        <w:br w:type="page"/>
      </w:r>
    </w:p>
    <w:p w14:paraId="733C87AA" w14:textId="39455CDB" w:rsidR="00F93C87" w:rsidRPr="0066552D" w:rsidRDefault="00D03F3A" w:rsidP="00C85E84">
      <w:pPr>
        <w:pStyle w:val="Heading3"/>
      </w:pPr>
      <w:bookmarkStart w:id="120" w:name="_Toc327363438"/>
      <w:bookmarkStart w:id="121" w:name="_Toc420499519"/>
      <w:r>
        <w:lastRenderedPageBreak/>
        <w:t>3</w:t>
      </w:r>
      <w:r w:rsidR="00F93C87" w:rsidRPr="0066552D">
        <w:t>.</w:t>
      </w:r>
      <w:r>
        <w:t>2</w:t>
      </w:r>
      <w:r w:rsidR="00F93C87" w:rsidRPr="0066552D">
        <w:t>.2 Water quality condition and trend</w:t>
      </w:r>
      <w:bookmarkEnd w:id="120"/>
      <w:bookmarkEnd w:id="121"/>
    </w:p>
    <w:p w14:paraId="7A64B1D7" w14:textId="20959F0E" w:rsidR="009F28D0" w:rsidRDefault="007911EF" w:rsidP="00BF5FE2">
      <w:r w:rsidRPr="007911EF">
        <w:t xml:space="preserve">Inshore water quality in Cape York </w:t>
      </w:r>
      <w:r w:rsidR="009F28D0">
        <w:t xml:space="preserve">region, as determined by remote sensing, </w:t>
      </w:r>
      <w:r w:rsidR="00236859">
        <w:t xml:space="preserve">water quality </w:t>
      </w:r>
      <w:r w:rsidR="009F28D0">
        <w:t>is rated as moderate overall in 2012-2013 and has oscillated between good and moderate ratings since 2005</w:t>
      </w:r>
      <w:r w:rsidR="00236859">
        <w:t>-</w:t>
      </w:r>
      <w:r w:rsidR="009F28D0">
        <w:t>2006</w:t>
      </w:r>
      <w:r w:rsidR="00DD4F96">
        <w:t xml:space="preserve"> (</w:t>
      </w:r>
      <w:r w:rsidR="00DD4F96" w:rsidRPr="004219FF">
        <w:fldChar w:fldCharType="begin"/>
      </w:r>
      <w:r w:rsidR="00DD4F96" w:rsidRPr="004219FF">
        <w:instrText xml:space="preserve"> REF _Ref395188812 \h </w:instrText>
      </w:r>
      <w:r w:rsidR="004219FF">
        <w:instrText xml:space="preserve"> \* MERGEFORMAT </w:instrText>
      </w:r>
      <w:r w:rsidR="00DD4F96" w:rsidRPr="004219FF">
        <w:fldChar w:fldCharType="separate"/>
      </w:r>
      <w:r w:rsidR="008A6AE6" w:rsidRPr="008A6AE6">
        <w:t xml:space="preserve">Figure </w:t>
      </w:r>
      <w:r w:rsidR="008A6AE6" w:rsidRPr="008A6AE6">
        <w:rPr>
          <w:noProof/>
        </w:rPr>
        <w:t>17</w:t>
      </w:r>
      <w:r w:rsidR="00DD4F96" w:rsidRPr="004219FF">
        <w:fldChar w:fldCharType="end"/>
      </w:r>
      <w:r w:rsidR="00DD4F96">
        <w:t>).</w:t>
      </w:r>
      <w:r w:rsidR="000A3035" w:rsidRPr="000A3035">
        <w:t xml:space="preserve"> </w:t>
      </w:r>
      <w:r w:rsidR="000A3035">
        <w:t xml:space="preserve">The two water quality indicators used to determine this overall rating, chlorophyll </w:t>
      </w:r>
      <w:r w:rsidR="000A3035">
        <w:rPr>
          <w:i/>
        </w:rPr>
        <w:t>a</w:t>
      </w:r>
      <w:r w:rsidR="000A3035">
        <w:t xml:space="preserve"> and total suspended solids, have also varied similarly over time and were poor and good, respectively, in 2012-2013.</w:t>
      </w:r>
    </w:p>
    <w:p w14:paraId="05376682" w14:textId="11F36BE8" w:rsidR="00A31122" w:rsidRDefault="00A31122" w:rsidP="00BF5FE2">
      <w:r>
        <w:rPr>
          <w:noProof/>
          <w:lang w:eastAsia="en-AU"/>
        </w:rPr>
        <w:drawing>
          <wp:inline distT="0" distB="0" distL="0" distR="0" wp14:anchorId="1F4477E7" wp14:editId="22B2E185">
            <wp:extent cx="5667153" cy="3525698"/>
            <wp:effectExtent l="0" t="0" r="0" b="0"/>
            <wp:docPr id="86" name="Picture 86" descr="Trend in the water quality index from 2005-2006 to 2012-2013 for the Cape York region." title="Trend in the water quality index from 2005-2006 to 2012-2013 for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88525" cy="3538994"/>
                    </a:xfrm>
                    <a:prstGeom prst="rect">
                      <a:avLst/>
                    </a:prstGeom>
                    <a:noFill/>
                  </pic:spPr>
                </pic:pic>
              </a:graphicData>
            </a:graphic>
          </wp:inline>
        </w:drawing>
      </w:r>
    </w:p>
    <w:p w14:paraId="2C0B7D2C" w14:textId="4A874CA9" w:rsidR="00F93C87" w:rsidRPr="00B66722" w:rsidRDefault="00E440D5" w:rsidP="008B76C9">
      <w:pPr>
        <w:pStyle w:val="Caption"/>
      </w:pPr>
      <w:bookmarkStart w:id="122" w:name="_Ref395188812"/>
      <w:bookmarkStart w:id="123" w:name="_Toc395710581"/>
      <w:bookmarkStart w:id="124" w:name="_Toc420499563"/>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17</w:t>
      </w:r>
      <w:r w:rsidRPr="008B76C9">
        <w:rPr>
          <w:b/>
        </w:rPr>
        <w:fldChar w:fldCharType="end"/>
      </w:r>
      <w:bookmarkEnd w:id="122"/>
      <w:r w:rsidR="00040AD6" w:rsidRPr="008B76C9">
        <w:rPr>
          <w:b/>
        </w:rPr>
        <w:t>:</w:t>
      </w:r>
      <w:r w:rsidRPr="00333B2C">
        <w:t xml:space="preserve"> </w:t>
      </w:r>
      <w:r w:rsidR="00333B2C" w:rsidRPr="00333B2C">
        <w:t>Trend in the water qu</w:t>
      </w:r>
      <w:r w:rsidR="00333B2C">
        <w:t>ality index from 2005-</w:t>
      </w:r>
      <w:r w:rsidR="00C876D2">
        <w:t>20</w:t>
      </w:r>
      <w:r w:rsidR="00333B2C">
        <w:t xml:space="preserve">06 to </w:t>
      </w:r>
      <w:r w:rsidR="008269E3">
        <w:t>2012-2013</w:t>
      </w:r>
      <w:r w:rsidR="00C51506">
        <w:t xml:space="preserve"> for the </w:t>
      </w:r>
      <w:r w:rsidR="00D943D0">
        <w:t xml:space="preserve">inshore </w:t>
      </w:r>
      <w:r w:rsidR="00C51506">
        <w:t>Cape York region</w:t>
      </w:r>
      <w:r w:rsidR="00C75BC3">
        <w:t>.</w:t>
      </w:r>
      <w:bookmarkEnd w:id="123"/>
      <w:bookmarkEnd w:id="124"/>
    </w:p>
    <w:p w14:paraId="2772845B" w14:textId="003CE9D7" w:rsidR="007911EF" w:rsidRDefault="004851E1" w:rsidP="004851E1">
      <w:pPr>
        <w:spacing w:before="240"/>
      </w:pPr>
      <w:r>
        <w:t xml:space="preserve">In </w:t>
      </w:r>
      <w:r w:rsidR="002D2F2D">
        <w:t>2010-2011</w:t>
      </w:r>
      <w:r>
        <w:t xml:space="preserve">, the differences between scores increased and chlorophyll </w:t>
      </w:r>
      <w:r>
        <w:rPr>
          <w:i/>
        </w:rPr>
        <w:t>a</w:t>
      </w:r>
      <w:r>
        <w:t xml:space="preserve"> scored consistently lower than suspended solids. </w:t>
      </w:r>
      <w:r w:rsidR="007911EF" w:rsidRPr="007911EF">
        <w:t xml:space="preserve">Chlorophyll </w:t>
      </w:r>
      <w:r w:rsidR="007911EF" w:rsidRPr="007911EF">
        <w:rPr>
          <w:i/>
        </w:rPr>
        <w:t>a</w:t>
      </w:r>
      <w:r w:rsidR="007911EF" w:rsidRPr="007911EF">
        <w:t xml:space="preserve"> was rated as poor </w:t>
      </w:r>
      <w:r w:rsidR="001A3DA4" w:rsidRPr="007911EF">
        <w:t xml:space="preserve">in </w:t>
      </w:r>
      <w:r w:rsidR="008269E3">
        <w:t>2012-2013</w:t>
      </w:r>
      <w:r w:rsidR="007911EF" w:rsidRPr="007911EF">
        <w:t xml:space="preserve">. Concentrations </w:t>
      </w:r>
      <w:r w:rsidR="000A3035">
        <w:t xml:space="preserve">of chlorophyll </w:t>
      </w:r>
      <w:r w:rsidR="000A3035">
        <w:rPr>
          <w:i/>
        </w:rPr>
        <w:t xml:space="preserve">a </w:t>
      </w:r>
      <w:r w:rsidR="007911EF" w:rsidRPr="007911EF">
        <w:t>exceeded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7911EF" w:rsidRPr="007911EF">
        <w:t xml:space="preserve"> for 93 per cent of the inshore area in the dry season in 2012-2013. However, in the wet season, the </w:t>
      </w:r>
      <w:r w:rsidR="002F3596">
        <w:t>Water Quality G</w:t>
      </w:r>
      <w:r w:rsidR="007911EF" w:rsidRPr="007911EF">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7911EF" w:rsidRPr="007911EF">
        <w:t xml:space="preserve"> were exceeded for 46 per cent of the inshore area, mainly around river mouths and bays. Total suspended solids were rated as good </w:t>
      </w:r>
      <w:r w:rsidR="001410E4">
        <w:t xml:space="preserve">in </w:t>
      </w:r>
      <w:r w:rsidR="007911EF" w:rsidRPr="007911EF">
        <w:t>2012-2013. Concentrations exceeded the</w:t>
      </w:r>
      <w:r w:rsidR="002F3596">
        <w:t xml:space="preserve"> Water Quality G</w:t>
      </w:r>
      <w:r w:rsidR="007911EF" w:rsidRPr="007911EF">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7911EF" w:rsidRPr="007911EF">
        <w:t xml:space="preserve"> for 50 and 17 per cent of the inshore area in the dry and wet seasons, respectively</w:t>
      </w:r>
      <w:r w:rsidR="000A3035">
        <w:t>.</w:t>
      </w:r>
    </w:p>
    <w:p w14:paraId="25D53366" w14:textId="6BF68D47" w:rsidR="00F93C87" w:rsidRPr="000F3310" w:rsidRDefault="001410E4" w:rsidP="002B25D8">
      <w:r>
        <w:t>No routine monitoring of pesticides occurred in 2012-2013.</w:t>
      </w:r>
    </w:p>
    <w:p w14:paraId="2BC4F6FD" w14:textId="77777777" w:rsidR="00AC34C0" w:rsidRDefault="00AC34C0">
      <w:pPr>
        <w:rPr>
          <w:rFonts w:ascii="Verdana" w:eastAsiaTheme="majorEastAsia" w:hAnsi="Verdana" w:cstheme="majorBidi"/>
          <w:b/>
          <w:bCs/>
          <w:color w:val="4F81BD" w:themeColor="accent1"/>
        </w:rPr>
      </w:pPr>
      <w:bookmarkStart w:id="125" w:name="_Toc327363439"/>
      <w:r>
        <w:br w:type="page"/>
      </w:r>
    </w:p>
    <w:p w14:paraId="15A4C277" w14:textId="0FC774A4" w:rsidR="00F93C87" w:rsidRPr="00902233" w:rsidRDefault="00D03F3A" w:rsidP="00902233">
      <w:pPr>
        <w:pStyle w:val="Heading3"/>
      </w:pPr>
      <w:bookmarkStart w:id="126" w:name="_Toc420499520"/>
      <w:r>
        <w:lastRenderedPageBreak/>
        <w:t>3</w:t>
      </w:r>
      <w:r w:rsidR="00F93C87" w:rsidRPr="00902233">
        <w:t>.</w:t>
      </w:r>
      <w:r>
        <w:t>2</w:t>
      </w:r>
      <w:r w:rsidR="00F93C87" w:rsidRPr="00902233">
        <w:t>.3 Seagrass condition and trend</w:t>
      </w:r>
      <w:bookmarkEnd w:id="125"/>
      <w:bookmarkEnd w:id="126"/>
    </w:p>
    <w:p w14:paraId="658811F6" w14:textId="3BE39826" w:rsidR="00C9337A" w:rsidRDefault="0066552D" w:rsidP="00F737C2">
      <w:r>
        <w:t xml:space="preserve">Overall </w:t>
      </w:r>
      <w:r w:rsidR="00F737C2">
        <w:t xml:space="preserve">seagrass condition in the </w:t>
      </w:r>
      <w:r w:rsidR="00D943D0">
        <w:t xml:space="preserve">inshore </w:t>
      </w:r>
      <w:r w:rsidR="00176A45">
        <w:t xml:space="preserve">Cape York </w:t>
      </w:r>
      <w:r w:rsidR="00F737C2">
        <w:t>region improved from very poor in 2011-2012 to poor in 2012-2013 and has been highly variable since 2005/2006</w:t>
      </w:r>
      <w:r w:rsidR="00DD4F96">
        <w:t xml:space="preserve"> </w:t>
      </w:r>
      <w:r w:rsidR="00DD4F96" w:rsidRPr="00DD4F96">
        <w:t>(</w:t>
      </w:r>
      <w:r w:rsidR="00DD4F96" w:rsidRPr="00DD4F96">
        <w:fldChar w:fldCharType="begin"/>
      </w:r>
      <w:r w:rsidR="00DD4F96" w:rsidRPr="00DD4F96">
        <w:instrText xml:space="preserve"> REF _Ref395188829 \h </w:instrText>
      </w:r>
      <w:r w:rsidR="00DD4F96">
        <w:instrText xml:space="preserve"> \* MERGEFORMAT </w:instrText>
      </w:r>
      <w:r w:rsidR="00DD4F96" w:rsidRPr="00DD4F96">
        <w:fldChar w:fldCharType="separate"/>
      </w:r>
      <w:r w:rsidR="008A6AE6" w:rsidRPr="008A6AE6">
        <w:t>Figure</w:t>
      </w:r>
      <w:r w:rsidR="008A6AE6" w:rsidRPr="008B76C9">
        <w:rPr>
          <w:b/>
        </w:rPr>
        <w:t xml:space="preserve"> </w:t>
      </w:r>
      <w:r w:rsidR="008A6AE6" w:rsidRPr="008A6AE6">
        <w:rPr>
          <w:noProof/>
        </w:rPr>
        <w:t>18</w:t>
      </w:r>
      <w:r w:rsidR="00DD4F96" w:rsidRPr="00DD4F96">
        <w:fldChar w:fldCharType="end"/>
      </w:r>
      <w:r w:rsidR="00DD4F96">
        <w:t>)</w:t>
      </w:r>
      <w:r w:rsidR="00F737C2">
        <w:t>.</w:t>
      </w:r>
      <w:r w:rsidR="00C9337A" w:rsidRPr="00C9337A">
        <w:t xml:space="preserve"> This is due to </w:t>
      </w:r>
      <w:r w:rsidR="000A3035">
        <w:t xml:space="preserve">the </w:t>
      </w:r>
      <w:r w:rsidR="00C9337A" w:rsidRPr="00C9337A">
        <w:t>assessment being based on only one sampling site</w:t>
      </w:r>
      <w:r w:rsidR="00176A45">
        <w:t>,</w:t>
      </w:r>
      <w:r w:rsidR="00C9337A" w:rsidRPr="00C9337A">
        <w:t xml:space="preserve"> a complex and highly variable environment</w:t>
      </w:r>
      <w:r w:rsidR="0088402E">
        <w:t>,</w:t>
      </w:r>
      <w:r w:rsidR="00C9337A" w:rsidRPr="00C9337A">
        <w:t xml:space="preserve"> and the effect of significant rain events and cyclones on seagrass abundance and reproductive effort. Although additional monitoring sites were established across the </w:t>
      </w:r>
      <w:r w:rsidR="00D943D0">
        <w:t xml:space="preserve">inshore </w:t>
      </w:r>
      <w:r w:rsidR="00C9337A" w:rsidRPr="00C9337A">
        <w:t>Cape York region in 2012-2013, for the purpose of consistency and interpretation of long-term trends the new si</w:t>
      </w:r>
      <w:r w:rsidR="006E1D22">
        <w:t>tes have been excluded from the</w:t>
      </w:r>
      <w:r w:rsidR="00C9337A" w:rsidRPr="00C9337A">
        <w:t xml:space="preserve"> Report Card. As the pre-existing long-term monitoring sites do not adequately capture the spatial variability of the region, Cape York seagrass data was not used in the </w:t>
      </w:r>
      <w:r w:rsidR="007B5C25">
        <w:t>inshore</w:t>
      </w:r>
      <w:r w:rsidR="00BF5FF1">
        <w:t xml:space="preserve"> Great Barrier </w:t>
      </w:r>
      <w:r w:rsidR="00176A45">
        <w:t>R</w:t>
      </w:r>
      <w:r w:rsidR="00176A45" w:rsidRPr="00C9337A">
        <w:t>eef</w:t>
      </w:r>
      <w:r w:rsidR="00BF5FF1">
        <w:t xml:space="preserve"> </w:t>
      </w:r>
      <w:r w:rsidR="00C9337A" w:rsidRPr="00C9337A">
        <w:t>assessment of seagrass condition.</w:t>
      </w:r>
    </w:p>
    <w:p w14:paraId="0049AC12" w14:textId="0AC201AA" w:rsidR="00A31122" w:rsidRPr="00C9337A" w:rsidRDefault="00A31122" w:rsidP="00F737C2">
      <w:r>
        <w:rPr>
          <w:noProof/>
          <w:lang w:eastAsia="en-AU"/>
        </w:rPr>
        <w:drawing>
          <wp:inline distT="0" distB="0" distL="0" distR="0" wp14:anchorId="2AAEC45A" wp14:editId="443B186B">
            <wp:extent cx="5709684" cy="3649813"/>
            <wp:effectExtent l="0" t="0" r="5715" b="8255"/>
            <wp:docPr id="87" name="Picture 87" descr="Trend in seagrass condition from 2005-2006 to 2012-2013 (blue solid line; numbers are index categories). Seagrass condition is also separated into component scores for abundance, reproductive effort and nutrient status (red, green and purple dotted lines, respectively)" title=" Trend in seagrass condition from 2005-2006 to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2866" cy="3658239"/>
                    </a:xfrm>
                    <a:prstGeom prst="rect">
                      <a:avLst/>
                    </a:prstGeom>
                    <a:noFill/>
                  </pic:spPr>
                </pic:pic>
              </a:graphicData>
            </a:graphic>
          </wp:inline>
        </w:drawing>
      </w:r>
    </w:p>
    <w:p w14:paraId="6D4A6EBE" w14:textId="5A5B5DC3" w:rsidR="00E51CFA" w:rsidRPr="002A2A31" w:rsidRDefault="00F733B8" w:rsidP="008B76C9">
      <w:pPr>
        <w:pStyle w:val="Caption"/>
        <w:rPr>
          <w:b/>
        </w:rPr>
      </w:pPr>
      <w:r w:rsidRPr="00F733B8">
        <w:rPr>
          <w:noProof/>
        </w:rPr>
        <w:t xml:space="preserve"> </w:t>
      </w:r>
      <w:bookmarkStart w:id="127" w:name="_Ref395188829"/>
      <w:bookmarkStart w:id="128" w:name="_Toc395710582"/>
      <w:bookmarkStart w:id="129" w:name="_Toc420499564"/>
      <w:r w:rsidR="002A2A31" w:rsidRPr="008B76C9">
        <w:rPr>
          <w:b/>
        </w:rPr>
        <w:t xml:space="preserve">Figure </w:t>
      </w:r>
      <w:r w:rsidR="002A2A31" w:rsidRPr="008B76C9">
        <w:rPr>
          <w:b/>
        </w:rPr>
        <w:fldChar w:fldCharType="begin"/>
      </w:r>
      <w:r w:rsidR="002A2A31" w:rsidRPr="008B76C9">
        <w:rPr>
          <w:b/>
        </w:rPr>
        <w:instrText xml:space="preserve"> SEQ Figure \* ARABIC </w:instrText>
      </w:r>
      <w:r w:rsidR="002A2A31" w:rsidRPr="008B76C9">
        <w:rPr>
          <w:b/>
        </w:rPr>
        <w:fldChar w:fldCharType="separate"/>
      </w:r>
      <w:r w:rsidR="008A6AE6">
        <w:rPr>
          <w:b/>
          <w:noProof/>
        </w:rPr>
        <w:t>18</w:t>
      </w:r>
      <w:r w:rsidR="002A2A31" w:rsidRPr="008B76C9">
        <w:rPr>
          <w:b/>
        </w:rPr>
        <w:fldChar w:fldCharType="end"/>
      </w:r>
      <w:bookmarkEnd w:id="127"/>
      <w:r w:rsidR="002A2A31" w:rsidRPr="008B76C9">
        <w:rPr>
          <w:b/>
        </w:rPr>
        <w:t>:</w:t>
      </w:r>
      <w:r w:rsidR="002A2A31" w:rsidRPr="00963939">
        <w:t xml:space="preserve"> Trend in seagrass condition from 2005-</w:t>
      </w:r>
      <w:r w:rsidR="00C876D2">
        <w:t>20</w:t>
      </w:r>
      <w:r w:rsidR="002A2A31" w:rsidRPr="00963939">
        <w:t xml:space="preserve">06 to </w:t>
      </w:r>
      <w:r w:rsidR="008269E3">
        <w:t>2012-2013</w:t>
      </w:r>
      <w:r w:rsidR="00C75BC3">
        <w:t>.</w:t>
      </w:r>
      <w:bookmarkEnd w:id="128"/>
      <w:bookmarkEnd w:id="129"/>
    </w:p>
    <w:p w14:paraId="50888C59" w14:textId="2731E835" w:rsidR="00F93C87" w:rsidRPr="000F3310" w:rsidRDefault="00C9337A" w:rsidP="002672F2">
      <w:pPr>
        <w:spacing w:before="240"/>
      </w:pPr>
      <w:r w:rsidRPr="00C9337A">
        <w:t>Seagrass was monitored at one fringing reef location in the southern part of the Cape York region</w:t>
      </w:r>
      <w:r w:rsidR="006E1D22">
        <w:t xml:space="preserve"> (</w:t>
      </w:r>
      <w:r w:rsidRPr="00C9337A">
        <w:t>Archer Point</w:t>
      </w:r>
      <w:r w:rsidR="006E1D22">
        <w:t>)</w:t>
      </w:r>
      <w:r w:rsidRPr="00C9337A">
        <w:t xml:space="preserve"> which supports a diverse range of species. The environment is characterised by fluctuating temperature and salinity, and the growth of seagrass is primarily influenced by physical disturbance from waves and swell and associated sediment movement. Seagrass abundance </w:t>
      </w:r>
      <w:r w:rsidR="006A4DB4">
        <w:t xml:space="preserve">was </w:t>
      </w:r>
      <w:r w:rsidRPr="00C9337A">
        <w:t xml:space="preserve">poor </w:t>
      </w:r>
      <w:r>
        <w:t xml:space="preserve">in </w:t>
      </w:r>
      <w:r w:rsidRPr="00C9337A">
        <w:t>2012-2013</w:t>
      </w:r>
      <w:r w:rsidR="001A3DA4">
        <w:t xml:space="preserve"> </w:t>
      </w:r>
      <w:r w:rsidR="001A3DA4" w:rsidRPr="00A84215">
        <w:t>(</w:t>
      </w:r>
      <w:r w:rsidR="001A3DA4" w:rsidRPr="00A84215">
        <w:fldChar w:fldCharType="begin"/>
      </w:r>
      <w:r w:rsidR="001A3DA4" w:rsidRPr="00A84215">
        <w:instrText xml:space="preserve"> REF _Ref366586226 \h  \* MERGEFORMAT </w:instrText>
      </w:r>
      <w:r w:rsidR="001A3DA4" w:rsidRPr="00A84215">
        <w:fldChar w:fldCharType="separate"/>
      </w:r>
      <w:r w:rsidR="008A6AE6" w:rsidRPr="008A6AE6">
        <w:t xml:space="preserve">Figure </w:t>
      </w:r>
      <w:r w:rsidR="008A6AE6" w:rsidRPr="008A6AE6">
        <w:rPr>
          <w:noProof/>
        </w:rPr>
        <w:t>19</w:t>
      </w:r>
      <w:r w:rsidR="001A3DA4" w:rsidRPr="00A84215">
        <w:fldChar w:fldCharType="end"/>
      </w:r>
      <w:r w:rsidR="001A3DA4" w:rsidRPr="00A84215">
        <w:t>)</w:t>
      </w:r>
      <w:r w:rsidRPr="00C9337A">
        <w:t xml:space="preserve">. Reproductive effort improved </w:t>
      </w:r>
      <w:r w:rsidR="000A3035">
        <w:t xml:space="preserve">substantially </w:t>
      </w:r>
      <w:r w:rsidRPr="00C9337A">
        <w:t xml:space="preserve">from very poor in 2011-2012 to moderate in 2012-2013, indicating communities may have a relatively high potential for recovery from environmental disturbances compared </w:t>
      </w:r>
      <w:r w:rsidR="00176A45">
        <w:t>with</w:t>
      </w:r>
      <w:r w:rsidR="00176A45" w:rsidRPr="00C9337A">
        <w:t xml:space="preserve"> </w:t>
      </w:r>
      <w:r w:rsidRPr="00C9337A">
        <w:t xml:space="preserve">seagrass in other </w:t>
      </w:r>
      <w:r w:rsidR="00D943D0">
        <w:t xml:space="preserve">inshore </w:t>
      </w:r>
      <w:r w:rsidRPr="00C9337A">
        <w:t>regions. Nutrient ratios of seagrass tissue were again rated as poor in 2012-2013, reflecting local water quality conditions.</w:t>
      </w:r>
    </w:p>
    <w:p w14:paraId="217D16AA" w14:textId="0C1AA6B7" w:rsidR="00E440D5" w:rsidRPr="00870357" w:rsidRDefault="007F299A" w:rsidP="00E440D5">
      <w:pPr>
        <w:keepNext/>
        <w:jc w:val="center"/>
        <w:rPr>
          <w:highlight w:val="green"/>
        </w:rPr>
      </w:pPr>
      <w:r w:rsidRPr="007F299A">
        <w:rPr>
          <w:noProof/>
          <w:lang w:eastAsia="en-AU"/>
        </w:rPr>
        <w:lastRenderedPageBreak/>
        <w:drawing>
          <wp:inline distT="0" distB="0" distL="0" distR="0" wp14:anchorId="7096902F" wp14:editId="3D8CFB7E">
            <wp:extent cx="3786388" cy="2705961"/>
            <wp:effectExtent l="0" t="0" r="5080" b="0"/>
            <wp:docPr id="63" name="Picture 63" descr="Seagrass abundance (% cover ± Standard Error) at inshore fringing‐and platform reef habitats (replicate sites pooled) in the Cape York NRM. Trendline for Archer Point is 3rd order polynomial, 95% confidence intervals displayed, r2 = 0.60." title="Seagrass abundance at inshore fringing and platform reef habitats in Cape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r="64719"/>
                    <a:stretch/>
                  </pic:blipFill>
                  <pic:spPr bwMode="auto">
                    <a:xfrm>
                      <a:off x="0" y="0"/>
                      <a:ext cx="3777110" cy="2699330"/>
                    </a:xfrm>
                    <a:prstGeom prst="rect">
                      <a:avLst/>
                    </a:prstGeom>
                    <a:ln>
                      <a:noFill/>
                    </a:ln>
                    <a:extLst>
                      <a:ext uri="{53640926-AAD7-44D8-BBD7-CCE9431645EC}">
                        <a14:shadowObscured xmlns:a14="http://schemas.microsoft.com/office/drawing/2010/main"/>
                      </a:ext>
                    </a:extLst>
                  </pic:spPr>
                </pic:pic>
              </a:graphicData>
            </a:graphic>
          </wp:inline>
        </w:drawing>
      </w:r>
    </w:p>
    <w:p w14:paraId="56DB338D" w14:textId="64E474D6" w:rsidR="00B660CD" w:rsidRPr="003006BE" w:rsidRDefault="00E440D5" w:rsidP="008B76C9">
      <w:pPr>
        <w:pStyle w:val="Caption"/>
        <w:rPr>
          <w:b/>
        </w:rPr>
      </w:pPr>
      <w:bookmarkStart w:id="130" w:name="_Ref366586226"/>
      <w:bookmarkStart w:id="131" w:name="_Toc395710583"/>
      <w:bookmarkStart w:id="132" w:name="_Toc420499565"/>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19</w:t>
      </w:r>
      <w:r w:rsidRPr="008B76C9">
        <w:rPr>
          <w:b/>
        </w:rPr>
        <w:fldChar w:fldCharType="end"/>
      </w:r>
      <w:bookmarkEnd w:id="130"/>
      <w:r w:rsidR="00EE2407" w:rsidRPr="008B76C9">
        <w:rPr>
          <w:b/>
        </w:rPr>
        <w:t>:</w:t>
      </w:r>
      <w:r w:rsidRPr="003A732F">
        <w:t xml:space="preserve"> Trend in seagrass abundance </w:t>
      </w:r>
      <w:r w:rsidR="003A732F" w:rsidRPr="003A732F">
        <w:t xml:space="preserve">(% cover ± Standard Error) </w:t>
      </w:r>
      <w:r w:rsidRPr="003A732F">
        <w:t>at the inshore intertidal</w:t>
      </w:r>
      <w:r w:rsidR="003006BE" w:rsidRPr="003A732F">
        <w:t xml:space="preserve"> </w:t>
      </w:r>
      <w:r w:rsidRPr="003A732F">
        <w:t>fringing reef habitat at Archer Point.</w:t>
      </w:r>
      <w:bookmarkEnd w:id="131"/>
      <w:bookmarkEnd w:id="132"/>
    </w:p>
    <w:p w14:paraId="22C6BA48" w14:textId="77777777" w:rsidR="00F93C87" w:rsidRPr="000F3310" w:rsidRDefault="00F93C87" w:rsidP="00F93C87">
      <w:pPr>
        <w:rPr>
          <w:rFonts w:asciiTheme="majorHAnsi" w:eastAsiaTheme="majorEastAsia" w:hAnsiTheme="majorHAnsi" w:cstheme="majorBidi"/>
          <w:b/>
          <w:bCs/>
          <w:color w:val="365F91" w:themeColor="accent1" w:themeShade="BF"/>
          <w:sz w:val="28"/>
          <w:szCs w:val="28"/>
        </w:rPr>
      </w:pPr>
      <w:r w:rsidRPr="000F3310">
        <w:br w:type="page"/>
      </w:r>
    </w:p>
    <w:p w14:paraId="3CE520A4" w14:textId="2E708022" w:rsidR="00F93C87" w:rsidRDefault="00D03F3A" w:rsidP="00902233">
      <w:pPr>
        <w:pStyle w:val="Heading2"/>
      </w:pPr>
      <w:bookmarkStart w:id="133" w:name="_Toc327363440"/>
      <w:bookmarkStart w:id="134" w:name="_Toc420499521"/>
      <w:r>
        <w:lastRenderedPageBreak/>
        <w:t>3</w:t>
      </w:r>
      <w:r w:rsidR="00F93C87" w:rsidRPr="00902233">
        <w:t>.</w:t>
      </w:r>
      <w:r>
        <w:t>3</w:t>
      </w:r>
      <w:r w:rsidR="00F93C87" w:rsidRPr="00902233">
        <w:t xml:space="preserve"> Wet Tropics</w:t>
      </w:r>
      <w:bookmarkEnd w:id="133"/>
      <w:bookmarkEnd w:id="134"/>
    </w:p>
    <w:p w14:paraId="5F0C6433" w14:textId="333F7F09" w:rsidR="00BB1DAE" w:rsidRPr="00BB1DAE" w:rsidRDefault="00BB1DAE" w:rsidP="00BB1DAE">
      <w:bookmarkStart w:id="135" w:name="_Toc420499566"/>
      <w:r>
        <w:rPr>
          <w:noProof/>
          <w:lang w:eastAsia="en-AU"/>
        </w:rPr>
        <w:drawing>
          <wp:anchor distT="0" distB="0" distL="114300" distR="114300" simplePos="0" relativeHeight="251666432" behindDoc="1" locked="0" layoutInCell="1" allowOverlap="1" wp14:anchorId="433C1DB3" wp14:editId="7DBC1947">
            <wp:simplePos x="0" y="0"/>
            <wp:positionH relativeFrom="column">
              <wp:posOffset>0</wp:posOffset>
            </wp:positionH>
            <wp:positionV relativeFrom="paragraph">
              <wp:posOffset>4445</wp:posOffset>
            </wp:positionV>
            <wp:extent cx="3051175" cy="2275205"/>
            <wp:effectExtent l="0" t="0" r="0" b="0"/>
            <wp:wrapTopAndBottom/>
            <wp:docPr id="11" name="Picture 11" descr="The condition of water quality and ecosystem health (seagrass and corals) in 2012-2013 across the inshore Wet Tropics region." title="The condition of water quality and ecosystem health (seagrass and corals) in 2012-2013 across the inshor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WT 2012-13.emf"/>
                    <pic:cNvPicPr/>
                  </pic:nvPicPr>
                  <pic:blipFill>
                    <a:blip r:embed="rId55">
                      <a:extLst>
                        <a:ext uri="{28A0092B-C50C-407E-A947-70E740481C1C}">
                          <a14:useLocalDpi xmlns:a14="http://schemas.microsoft.com/office/drawing/2010/main" val="0"/>
                        </a:ext>
                      </a:extLst>
                    </a:blip>
                    <a:stretch>
                      <a:fillRect/>
                    </a:stretch>
                  </pic:blipFill>
                  <pic:spPr>
                    <a:xfrm>
                      <a:off x="0" y="0"/>
                      <a:ext cx="3051175" cy="2275205"/>
                    </a:xfrm>
                    <a:prstGeom prst="rect">
                      <a:avLst/>
                    </a:prstGeom>
                  </pic:spPr>
                </pic:pic>
              </a:graphicData>
            </a:graphic>
            <wp14:sizeRelH relativeFrom="page">
              <wp14:pctWidth>0</wp14:pctWidth>
            </wp14:sizeRelH>
            <wp14:sizeRelV relativeFrom="page">
              <wp14:pctHeight>0</wp14:pctHeight>
            </wp14:sizeRelV>
          </wp:anchor>
        </w:drawing>
      </w:r>
      <w:r w:rsidR="00C51506" w:rsidRPr="00C51506">
        <w:rPr>
          <w:rStyle w:val="CaptionChar"/>
          <w:b/>
        </w:rPr>
        <w:t xml:space="preserve"> </w:t>
      </w:r>
      <w:bookmarkStart w:id="136" w:name="_Ref396822886"/>
      <w:r w:rsidR="00C51506" w:rsidRPr="00BB1DAE">
        <w:rPr>
          <w:rStyle w:val="CaptionChar"/>
          <w:b/>
        </w:rPr>
        <w:t xml:space="preserve">Figure </w:t>
      </w:r>
      <w:r w:rsidR="00C51506" w:rsidRPr="00BB1DAE">
        <w:rPr>
          <w:rStyle w:val="CaptionChar"/>
          <w:b/>
        </w:rPr>
        <w:fldChar w:fldCharType="begin"/>
      </w:r>
      <w:r w:rsidR="00C51506" w:rsidRPr="00BB1DAE">
        <w:rPr>
          <w:rStyle w:val="CaptionChar"/>
          <w:b/>
        </w:rPr>
        <w:instrText xml:space="preserve"> SEQ Figure \* ARABIC </w:instrText>
      </w:r>
      <w:r w:rsidR="00C51506" w:rsidRPr="00BB1DAE">
        <w:rPr>
          <w:rStyle w:val="CaptionChar"/>
          <w:b/>
        </w:rPr>
        <w:fldChar w:fldCharType="separate"/>
      </w:r>
      <w:r w:rsidR="008A6AE6">
        <w:rPr>
          <w:rStyle w:val="CaptionChar"/>
          <w:b/>
          <w:noProof/>
        </w:rPr>
        <w:t>20</w:t>
      </w:r>
      <w:r w:rsidR="00C51506" w:rsidRPr="00BB1DAE">
        <w:rPr>
          <w:rStyle w:val="CaptionChar"/>
          <w:b/>
        </w:rPr>
        <w:fldChar w:fldCharType="end"/>
      </w:r>
      <w:bookmarkEnd w:id="136"/>
      <w:r w:rsidR="00C51506" w:rsidRPr="00BB1DAE">
        <w:rPr>
          <w:rStyle w:val="CaptionChar"/>
          <w:b/>
        </w:rPr>
        <w:t>:</w:t>
      </w:r>
      <w:r w:rsidR="00C51506" w:rsidRPr="00B36EA4">
        <w:t xml:space="preserve"> </w:t>
      </w:r>
      <w:r w:rsidR="00C51506" w:rsidRPr="00BB1DAE">
        <w:rPr>
          <w:rStyle w:val="CaptionChar"/>
        </w:rPr>
        <w:t xml:space="preserve"> </w:t>
      </w:r>
      <w:r w:rsidR="00C51506">
        <w:rPr>
          <w:rStyle w:val="CaptionChar"/>
        </w:rPr>
        <w:t>Th</w:t>
      </w:r>
      <w:r w:rsidR="00C51506" w:rsidRPr="00E93117">
        <w:rPr>
          <w:rStyle w:val="CaptionChar"/>
        </w:rPr>
        <w:t>e condition of water quality and ecosystem health (seagrass and corals) in 201</w:t>
      </w:r>
      <w:r w:rsidR="00C51506">
        <w:rPr>
          <w:rStyle w:val="CaptionChar"/>
        </w:rPr>
        <w:t>2</w:t>
      </w:r>
      <w:r w:rsidR="00C51506" w:rsidRPr="00E93117">
        <w:rPr>
          <w:rStyle w:val="CaptionChar"/>
        </w:rPr>
        <w:t>-201</w:t>
      </w:r>
      <w:r w:rsidR="00C51506">
        <w:rPr>
          <w:rStyle w:val="CaptionChar"/>
        </w:rPr>
        <w:t>3</w:t>
      </w:r>
      <w:r w:rsidR="00C51506" w:rsidRPr="00E93117">
        <w:rPr>
          <w:rStyle w:val="CaptionChar"/>
        </w:rPr>
        <w:t xml:space="preserve"> across the inshore </w:t>
      </w:r>
      <w:r w:rsidR="00C51506">
        <w:rPr>
          <w:rStyle w:val="CaptionChar"/>
        </w:rPr>
        <w:t>Wet Tropics region.</w:t>
      </w:r>
      <w:bookmarkEnd w:id="135"/>
    </w:p>
    <w:p w14:paraId="3D220E2B" w14:textId="1CE6EFAB" w:rsidR="00F93C87" w:rsidRPr="00902233" w:rsidRDefault="00D03F3A" w:rsidP="00902233">
      <w:pPr>
        <w:pStyle w:val="Heading3"/>
      </w:pPr>
      <w:bookmarkStart w:id="137" w:name="_Toc327363441"/>
      <w:bookmarkStart w:id="138" w:name="_Toc420499522"/>
      <w:r>
        <w:t>3</w:t>
      </w:r>
      <w:r w:rsidR="00F93C87" w:rsidRPr="00902233">
        <w:t>.</w:t>
      </w:r>
      <w:r>
        <w:t>3</w:t>
      </w:r>
      <w:r w:rsidR="00F93C87" w:rsidRPr="00902233">
        <w:t>.1 Summary results</w:t>
      </w:r>
      <w:bookmarkEnd w:id="137"/>
      <w:bookmarkEnd w:id="138"/>
    </w:p>
    <w:p w14:paraId="6CA36E86" w14:textId="4BBF8D3E" w:rsidR="00A2437A" w:rsidRPr="00535BFE" w:rsidRDefault="00BC7970" w:rsidP="002265FD">
      <w:pPr>
        <w:pStyle w:val="ListParagraph"/>
        <w:numPr>
          <w:ilvl w:val="0"/>
          <w:numId w:val="7"/>
        </w:numPr>
        <w:spacing w:before="240" w:line="240" w:lineRule="auto"/>
      </w:pPr>
      <w:r>
        <w:rPr>
          <w:bCs/>
        </w:rPr>
        <w:t xml:space="preserve">Overall </w:t>
      </w:r>
      <w:r w:rsidR="00176A45">
        <w:rPr>
          <w:bCs/>
        </w:rPr>
        <w:t>marine</w:t>
      </w:r>
      <w:r>
        <w:rPr>
          <w:bCs/>
        </w:rPr>
        <w:t xml:space="preserve"> health in the Wet Tropics </w:t>
      </w:r>
      <w:r w:rsidR="00CC1283">
        <w:rPr>
          <w:bCs/>
        </w:rPr>
        <w:t>wa</w:t>
      </w:r>
      <w:r>
        <w:rPr>
          <w:bCs/>
        </w:rPr>
        <w:t xml:space="preserve">s poor in 2012-2013. </w:t>
      </w:r>
      <w:r w:rsidR="00365B4F">
        <w:rPr>
          <w:rFonts w:eastAsia="Arial"/>
        </w:rPr>
        <w:t>I</w:t>
      </w:r>
      <w:r w:rsidR="00365B4F" w:rsidRPr="00443457">
        <w:rPr>
          <w:rFonts w:eastAsia="Arial"/>
        </w:rPr>
        <w:t>nshore water quality</w:t>
      </w:r>
      <w:r w:rsidR="00365B4F">
        <w:rPr>
          <w:rFonts w:eastAsia="Arial"/>
        </w:rPr>
        <w:t xml:space="preserve"> </w:t>
      </w:r>
      <w:r w:rsidR="00365B4F" w:rsidRPr="00443457">
        <w:rPr>
          <w:rFonts w:eastAsia="Arial"/>
        </w:rPr>
        <w:t>and coral reefs remained</w:t>
      </w:r>
      <w:r w:rsidR="000A3035">
        <w:rPr>
          <w:rFonts w:eastAsia="Arial"/>
        </w:rPr>
        <w:t xml:space="preserve"> in</w:t>
      </w:r>
      <w:r w:rsidR="00365B4F" w:rsidRPr="00443457">
        <w:rPr>
          <w:rFonts w:eastAsia="Arial"/>
        </w:rPr>
        <w:t xml:space="preserve"> </w:t>
      </w:r>
      <w:r w:rsidR="00365B4F">
        <w:rPr>
          <w:rFonts w:eastAsia="Arial"/>
        </w:rPr>
        <w:t>poor</w:t>
      </w:r>
      <w:r w:rsidR="000A3035">
        <w:rPr>
          <w:rFonts w:eastAsia="Arial"/>
        </w:rPr>
        <w:t xml:space="preserve"> condition</w:t>
      </w:r>
      <w:r w:rsidR="00365B4F">
        <w:rPr>
          <w:rFonts w:eastAsia="Arial"/>
        </w:rPr>
        <w:t>, and seagrass meadows were</w:t>
      </w:r>
      <w:r w:rsidR="00365B4F" w:rsidRPr="00443457">
        <w:rPr>
          <w:rFonts w:eastAsia="Arial"/>
        </w:rPr>
        <w:t xml:space="preserve"> </w:t>
      </w:r>
      <w:r w:rsidR="000A3035">
        <w:rPr>
          <w:rFonts w:eastAsia="Arial"/>
        </w:rPr>
        <w:t xml:space="preserve">in </w:t>
      </w:r>
      <w:r w:rsidR="00365B4F" w:rsidRPr="00443457">
        <w:rPr>
          <w:rFonts w:eastAsia="Arial"/>
        </w:rPr>
        <w:t xml:space="preserve">very poor </w:t>
      </w:r>
      <w:r w:rsidR="000A3035">
        <w:rPr>
          <w:rFonts w:eastAsia="Arial"/>
        </w:rPr>
        <w:t xml:space="preserve">condition </w:t>
      </w:r>
      <w:r w:rsidR="00365B4F">
        <w:rPr>
          <w:rFonts w:eastAsia="Arial"/>
        </w:rPr>
        <w:t>in</w:t>
      </w:r>
      <w:r w:rsidR="00365B4F" w:rsidRPr="00443457">
        <w:rPr>
          <w:rFonts w:eastAsia="Arial"/>
        </w:rPr>
        <w:t xml:space="preserve"> 2012-2013</w:t>
      </w:r>
      <w:r w:rsidR="00E12992">
        <w:rPr>
          <w:rFonts w:eastAsia="Arial"/>
        </w:rPr>
        <w:t xml:space="preserve"> (</w:t>
      </w:r>
      <w:r w:rsidR="00E12992" w:rsidRPr="00E12992">
        <w:rPr>
          <w:rFonts w:eastAsia="Arial"/>
        </w:rPr>
        <w:fldChar w:fldCharType="begin"/>
      </w:r>
      <w:r w:rsidR="00E12992" w:rsidRPr="00E12992">
        <w:rPr>
          <w:rFonts w:eastAsia="Arial"/>
        </w:rPr>
        <w:instrText xml:space="preserve"> REF _Ref396822886 \h  \* MERGEFORMAT </w:instrText>
      </w:r>
      <w:r w:rsidR="00E12992" w:rsidRPr="00E12992">
        <w:rPr>
          <w:rFonts w:eastAsia="Arial"/>
        </w:rPr>
      </w:r>
      <w:r w:rsidR="00E12992" w:rsidRPr="00E12992">
        <w:rPr>
          <w:rFonts w:eastAsia="Arial"/>
        </w:rPr>
        <w:fldChar w:fldCharType="separate"/>
      </w:r>
      <w:r w:rsidR="008A6AE6" w:rsidRPr="008A6AE6">
        <w:rPr>
          <w:rStyle w:val="CaptionChar"/>
          <w:sz w:val="22"/>
          <w:szCs w:val="22"/>
        </w:rPr>
        <w:t xml:space="preserve">Figure </w:t>
      </w:r>
      <w:r w:rsidR="008A6AE6" w:rsidRPr="008A6AE6">
        <w:rPr>
          <w:rStyle w:val="CaptionChar"/>
          <w:noProof/>
          <w:sz w:val="22"/>
          <w:szCs w:val="22"/>
        </w:rPr>
        <w:t>20</w:t>
      </w:r>
      <w:r w:rsidR="00E12992" w:rsidRPr="00E12992">
        <w:rPr>
          <w:rFonts w:eastAsia="Arial"/>
        </w:rPr>
        <w:fldChar w:fldCharType="end"/>
      </w:r>
      <w:r w:rsidR="00E12992">
        <w:rPr>
          <w:rFonts w:eastAsia="Arial"/>
        </w:rPr>
        <w:t>)</w:t>
      </w:r>
      <w:r w:rsidR="00A2437A">
        <w:rPr>
          <w:rFonts w:eastAsia="Arial"/>
        </w:rPr>
        <w:t>.</w:t>
      </w:r>
    </w:p>
    <w:p w14:paraId="567F38B7" w14:textId="67CC544A" w:rsidR="00F93C87" w:rsidRPr="00582EEC" w:rsidRDefault="00725E39" w:rsidP="002265FD">
      <w:pPr>
        <w:numPr>
          <w:ilvl w:val="0"/>
          <w:numId w:val="7"/>
        </w:numPr>
        <w:spacing w:before="240"/>
      </w:pPr>
      <w:r w:rsidRPr="00466B68">
        <w:rPr>
          <w:bCs/>
        </w:rPr>
        <w:t>Inshore water quality in the region, as determined by remote sensing, was poor overall in 2012-2013, and has been rated at this level since 2008</w:t>
      </w:r>
      <w:r w:rsidR="00C876D2">
        <w:rPr>
          <w:bCs/>
        </w:rPr>
        <w:t>-2009</w:t>
      </w:r>
      <w:r w:rsidRPr="00466B68">
        <w:rPr>
          <w:bCs/>
        </w:rPr>
        <w:t xml:space="preserve">. </w:t>
      </w:r>
      <w:r w:rsidR="000A3035">
        <w:rPr>
          <w:bCs/>
        </w:rPr>
        <w:t xml:space="preserve">The poor score for water quality is composed of very different ratings for chlorophyll </w:t>
      </w:r>
      <w:proofErr w:type="gramStart"/>
      <w:r w:rsidR="000A3035">
        <w:rPr>
          <w:bCs/>
          <w:i/>
        </w:rPr>
        <w:t xml:space="preserve">a </w:t>
      </w:r>
      <w:r w:rsidR="000A3035">
        <w:rPr>
          <w:bCs/>
        </w:rPr>
        <w:t xml:space="preserve"> and</w:t>
      </w:r>
      <w:proofErr w:type="gramEnd"/>
      <w:r w:rsidR="000A3035">
        <w:rPr>
          <w:bCs/>
        </w:rPr>
        <w:t xml:space="preserve"> total suspended solids, which were very poor and good, respectively. </w:t>
      </w:r>
      <w:r w:rsidR="00F93C87" w:rsidRPr="00BC7970">
        <w:t>Site-specific assessment</w:t>
      </w:r>
      <w:r w:rsidR="000A3035">
        <w:t>s</w:t>
      </w:r>
      <w:r w:rsidR="00F93C87" w:rsidRPr="00BC7970">
        <w:t xml:space="preserve"> of water quality showed a gradient of increasing water quality from the </w:t>
      </w:r>
      <w:r w:rsidR="00F93C87" w:rsidRPr="00582EEC">
        <w:t>inshore to the mid</w:t>
      </w:r>
      <w:r w:rsidR="00A7308D" w:rsidRPr="00582EEC">
        <w:t>-</w:t>
      </w:r>
      <w:r w:rsidR="00F93C87" w:rsidRPr="00582EEC">
        <w:t xml:space="preserve">shelf area, with eight out of </w:t>
      </w:r>
      <w:r w:rsidR="00176A45" w:rsidRPr="00582EEC">
        <w:t xml:space="preserve">11 </w:t>
      </w:r>
      <w:r w:rsidR="00F93C87" w:rsidRPr="00582EEC">
        <w:t>sites in good or very good condition.</w:t>
      </w:r>
    </w:p>
    <w:p w14:paraId="69AFB9BE" w14:textId="23DEF3E4" w:rsidR="00F93C87" w:rsidRPr="00582EEC" w:rsidRDefault="00F93C87" w:rsidP="002265FD">
      <w:pPr>
        <w:numPr>
          <w:ilvl w:val="0"/>
          <w:numId w:val="7"/>
        </w:numPr>
      </w:pPr>
      <w:r w:rsidRPr="00582EEC">
        <w:t>A range of herbicides w</w:t>
      </w:r>
      <w:r w:rsidR="00305661" w:rsidRPr="00582EEC">
        <w:t>as</w:t>
      </w:r>
      <w:r w:rsidRPr="00582EEC">
        <w:t xml:space="preserve"> detected including diuron, atrazine</w:t>
      </w:r>
      <w:r w:rsidR="002102FF" w:rsidRPr="00582EEC">
        <w:t xml:space="preserve"> (and its breakdwo nproducts)</w:t>
      </w:r>
      <w:r w:rsidRPr="00582EEC">
        <w:t xml:space="preserve">, hexazinone, simazine and tebuthiuron. The PS-II </w:t>
      </w:r>
      <w:r w:rsidR="002A2A31" w:rsidRPr="00582EEC">
        <w:t>h</w:t>
      </w:r>
      <w:r w:rsidRPr="00582EEC">
        <w:t xml:space="preserve">erbicide </w:t>
      </w:r>
      <w:r w:rsidR="002A2A31" w:rsidRPr="00582EEC">
        <w:t>e</w:t>
      </w:r>
      <w:r w:rsidR="006252FC" w:rsidRPr="00582EEC">
        <w:t>quivalent i</w:t>
      </w:r>
      <w:r w:rsidRPr="00582EEC">
        <w:t xml:space="preserve">ndex, which considers the relative potency and abundance of each </w:t>
      </w:r>
      <w:r w:rsidR="00D33FFF" w:rsidRPr="00582EEC">
        <w:t>PS-II</w:t>
      </w:r>
      <w:r w:rsidRPr="00582EEC">
        <w:t xml:space="preserve"> herbicide, showed that herbicides were present </w:t>
      </w:r>
      <w:r w:rsidR="001165D9" w:rsidRPr="00582EEC">
        <w:t>at</w:t>
      </w:r>
      <w:r w:rsidRPr="00582EEC">
        <w:t xml:space="preserve"> </w:t>
      </w:r>
      <w:r w:rsidR="001165D9" w:rsidRPr="00582EEC">
        <w:t xml:space="preserve">biologically relevant </w:t>
      </w:r>
      <w:r w:rsidRPr="00582EEC">
        <w:t xml:space="preserve">concentrations </w:t>
      </w:r>
      <w:r w:rsidR="001165D9" w:rsidRPr="00582EEC">
        <w:t>at Green, Fitzroy and Normanby Islands (Category 4)</w:t>
      </w:r>
      <w:r w:rsidRPr="00582EEC">
        <w:t>.</w:t>
      </w:r>
      <w:r w:rsidR="001165D9" w:rsidRPr="00582EEC">
        <w:t xml:space="preserve"> The highest concentrations of herbicides were detected in flood waters near the mouth of the Tully </w:t>
      </w:r>
      <w:r w:rsidR="00582EEC" w:rsidRPr="00582EEC">
        <w:t xml:space="preserve">and Herbert River </w:t>
      </w:r>
      <w:r w:rsidR="001165D9" w:rsidRPr="00582EEC">
        <w:t>(Category 3).</w:t>
      </w:r>
    </w:p>
    <w:p w14:paraId="6C73BF0D" w14:textId="6513318F" w:rsidR="00466B68" w:rsidRDefault="00B414AB" w:rsidP="002265FD">
      <w:pPr>
        <w:numPr>
          <w:ilvl w:val="0"/>
          <w:numId w:val="7"/>
        </w:numPr>
      </w:pPr>
      <w:r>
        <w:t xml:space="preserve">Inshore seagrass meadows remained in a very poor overall condition, and </w:t>
      </w:r>
      <w:r w:rsidR="00176A45">
        <w:t xml:space="preserve">have </w:t>
      </w:r>
      <w:r>
        <w:t xml:space="preserve">generally </w:t>
      </w:r>
      <w:r w:rsidR="00CC1283">
        <w:t xml:space="preserve">been </w:t>
      </w:r>
      <w:r w:rsidR="00176A45">
        <w:t xml:space="preserve">rated </w:t>
      </w:r>
      <w:r>
        <w:t>poor since 2005-</w:t>
      </w:r>
      <w:r w:rsidR="00C876D2">
        <w:t>20</w:t>
      </w:r>
      <w:r>
        <w:t xml:space="preserve">06. Seagrass abundance </w:t>
      </w:r>
      <w:r w:rsidR="00ED4ECA">
        <w:t xml:space="preserve">and reproductive effort </w:t>
      </w:r>
      <w:r>
        <w:t>remained very poor in both coastal and reef habitats. Leaf tissue nutrient ratios were poor overall.</w:t>
      </w:r>
      <w:r w:rsidR="00ED4ECA">
        <w:t xml:space="preserve"> High nutrient levels are most likely a reflection of local water quality.</w:t>
      </w:r>
    </w:p>
    <w:p w14:paraId="546F083E" w14:textId="6C6BF012" w:rsidR="00CA6721" w:rsidRDefault="00B414AB" w:rsidP="00CA6721">
      <w:pPr>
        <w:numPr>
          <w:ilvl w:val="0"/>
          <w:numId w:val="7"/>
        </w:numPr>
      </w:pPr>
      <w:r>
        <w:t xml:space="preserve">The overall condition of inshore coral reefs in the region was poor in </w:t>
      </w:r>
      <w:r w:rsidR="008269E3">
        <w:t>2012-2013</w:t>
      </w:r>
      <w:r>
        <w:t>. Inshore reefs in the</w:t>
      </w:r>
      <w:r w:rsidR="006A4DB4">
        <w:t xml:space="preserve"> area</w:t>
      </w:r>
      <w:r>
        <w:t xml:space="preserve"> declined to poor in Barron Daintree</w:t>
      </w:r>
      <w:r w:rsidR="00843000">
        <w:t>,</w:t>
      </w:r>
      <w:r>
        <w:t xml:space="preserve"> remained in moderate </w:t>
      </w:r>
      <w:r w:rsidRPr="006A4DB4">
        <w:t>condition in the Johnstone Russell-Mulgrave</w:t>
      </w:r>
      <w:r w:rsidR="00843000">
        <w:t>,</w:t>
      </w:r>
      <w:r w:rsidRPr="006A4DB4">
        <w:t xml:space="preserve"> and </w:t>
      </w:r>
      <w:r w:rsidR="00ED4ECA">
        <w:t xml:space="preserve">remained in poor condition in the </w:t>
      </w:r>
      <w:r w:rsidRPr="006A4DB4">
        <w:t xml:space="preserve">Herbert Tully. </w:t>
      </w:r>
      <w:r w:rsidR="008C53C1" w:rsidRPr="006A4DB4">
        <w:t>The ongoing</w:t>
      </w:r>
      <w:r w:rsidR="00ED4ECA">
        <w:t xml:space="preserve"> legacy</w:t>
      </w:r>
      <w:r w:rsidR="008C53C1" w:rsidRPr="006A4DB4">
        <w:t xml:space="preserve"> impacts on coral cover </w:t>
      </w:r>
      <w:r w:rsidR="00843000">
        <w:t>from</w:t>
      </w:r>
      <w:r w:rsidR="00843000" w:rsidRPr="006A4DB4">
        <w:t xml:space="preserve"> </w:t>
      </w:r>
      <w:r w:rsidR="008C53C1" w:rsidRPr="006A4DB4">
        <w:t xml:space="preserve">Cyclone Yasi in 2011, </w:t>
      </w:r>
      <w:r w:rsidR="00ED4ECA">
        <w:t xml:space="preserve">such as </w:t>
      </w:r>
      <w:r w:rsidR="008C53C1" w:rsidRPr="006A4DB4">
        <w:t xml:space="preserve">an increase in macroalgae cover in southern sites and the continuation of </w:t>
      </w:r>
      <w:r w:rsidR="008C53C1" w:rsidRPr="006A4DB4">
        <w:lastRenderedPageBreak/>
        <w:t>region-wide declines in the density of juvenile corals</w:t>
      </w:r>
      <w:r w:rsidR="00ED4ECA">
        <w:t>,</w:t>
      </w:r>
      <w:r w:rsidR="008C53C1" w:rsidRPr="006A4DB4">
        <w:t xml:space="preserve"> suggest that rapid recovery of coral reefs in this region is unlikely.</w:t>
      </w:r>
      <w:r w:rsidR="006744C6" w:rsidRPr="00BC7970">
        <w:t xml:space="preserve"> </w:t>
      </w:r>
      <w:r w:rsidR="00CA6721">
        <w:br w:type="page"/>
      </w:r>
    </w:p>
    <w:p w14:paraId="1D2566AE" w14:textId="2B7C725B" w:rsidR="00F93C87" w:rsidRPr="00902233" w:rsidRDefault="00D03F3A" w:rsidP="00902233">
      <w:pPr>
        <w:pStyle w:val="Heading3"/>
      </w:pPr>
      <w:bookmarkStart w:id="139" w:name="_Toc327363442"/>
      <w:bookmarkStart w:id="140" w:name="_Toc420499523"/>
      <w:r>
        <w:lastRenderedPageBreak/>
        <w:t>3</w:t>
      </w:r>
      <w:r w:rsidR="00F93C87" w:rsidRPr="00902233">
        <w:t>.</w:t>
      </w:r>
      <w:r>
        <w:t>3</w:t>
      </w:r>
      <w:r w:rsidR="00F93C87" w:rsidRPr="00902233">
        <w:t>.2 Water quality condition and trend</w:t>
      </w:r>
      <w:bookmarkEnd w:id="139"/>
      <w:bookmarkEnd w:id="140"/>
    </w:p>
    <w:p w14:paraId="35EBCDA4" w14:textId="64CBA2DF" w:rsidR="00C9337A" w:rsidRPr="00C9337A" w:rsidRDefault="00C9337A" w:rsidP="00C9337A">
      <w:r w:rsidRPr="00C9337A">
        <w:t xml:space="preserve">Inshore water quality (assessed by remote sensing of chlorophyll </w:t>
      </w:r>
      <w:r w:rsidRPr="00C9337A">
        <w:rPr>
          <w:i/>
        </w:rPr>
        <w:t>a</w:t>
      </w:r>
      <w:r w:rsidRPr="00C9337A">
        <w:t xml:space="preserve"> and suspended solids) in the </w:t>
      </w:r>
      <w:r w:rsidR="00D943D0">
        <w:t xml:space="preserve">inshore </w:t>
      </w:r>
      <w:r w:rsidRPr="00C9337A">
        <w:t>Wet Tropics region remained poor in 2012-2013</w:t>
      </w:r>
      <w:r w:rsidR="00F275F0">
        <w:t>.</w:t>
      </w:r>
      <w:r w:rsidR="0083421F">
        <w:t xml:space="preserve"> </w:t>
      </w:r>
      <w:r w:rsidRPr="00C9337A">
        <w:t xml:space="preserve">Scores for chlorophyll </w:t>
      </w:r>
      <w:r w:rsidRPr="00C9337A">
        <w:rPr>
          <w:i/>
        </w:rPr>
        <w:t>a</w:t>
      </w:r>
      <w:r w:rsidRPr="00C9337A">
        <w:t xml:space="preserve"> were consistently worse than those for suspended s</w:t>
      </w:r>
      <w:r w:rsidR="00F275F0">
        <w:t>ediment in all monitoring years</w:t>
      </w:r>
      <w:r w:rsidR="00F275F0" w:rsidRPr="00F275F0">
        <w:t xml:space="preserve"> </w:t>
      </w:r>
      <w:r w:rsidR="00F275F0" w:rsidRPr="00A84215">
        <w:t>(</w:t>
      </w:r>
      <w:r w:rsidR="00F275F0" w:rsidRPr="00A84215">
        <w:fldChar w:fldCharType="begin"/>
      </w:r>
      <w:r w:rsidR="00F275F0" w:rsidRPr="00A84215">
        <w:instrText xml:space="preserve"> REF _Ref366586326 \h  \* MERGEFORMAT </w:instrText>
      </w:r>
      <w:r w:rsidR="00F275F0" w:rsidRPr="00A84215">
        <w:fldChar w:fldCharType="separate"/>
      </w:r>
      <w:r w:rsidR="008A6AE6" w:rsidRPr="008A6AE6">
        <w:t xml:space="preserve">Figure </w:t>
      </w:r>
      <w:r w:rsidR="008A6AE6" w:rsidRPr="008A6AE6">
        <w:rPr>
          <w:noProof/>
        </w:rPr>
        <w:t>21</w:t>
      </w:r>
      <w:r w:rsidR="00F275F0" w:rsidRPr="00A84215">
        <w:fldChar w:fldCharType="end"/>
      </w:r>
      <w:r w:rsidR="00F275F0" w:rsidRPr="00A84215">
        <w:t>)</w:t>
      </w:r>
      <w:r w:rsidR="00F275F0" w:rsidRPr="00C9337A">
        <w:t>.</w:t>
      </w:r>
    </w:p>
    <w:p w14:paraId="61A053BC" w14:textId="7CD60709" w:rsidR="00C9337A" w:rsidRPr="00C9337A" w:rsidRDefault="00F275F0" w:rsidP="00C9337A">
      <w:r>
        <w:t xml:space="preserve">Chlorophyll </w:t>
      </w:r>
      <w:r>
        <w:rPr>
          <w:i/>
        </w:rPr>
        <w:t>a</w:t>
      </w:r>
      <w:r>
        <w:t xml:space="preserve"> was rated as very poor in 2012-2013, with concentrations exceeding</w:t>
      </w:r>
      <w:r w:rsidR="00C9337A" w:rsidRPr="00C9337A">
        <w:t xml:space="preserve">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C9337A" w:rsidRPr="00C9337A">
        <w:t xml:space="preserve"> for 95 and 53 per cent of the inshore area</w:t>
      </w:r>
      <w:r>
        <w:t>,</w:t>
      </w:r>
      <w:r w:rsidR="00C9337A" w:rsidRPr="00C9337A">
        <w:t xml:space="preserve"> in the dry and wet season, respectively. Total suspended solids were rated as good in 2012-2013; however, concentrations exceeded the</w:t>
      </w:r>
      <w:r w:rsidR="002F3596">
        <w:t xml:space="preserve"> Water Quality G</w:t>
      </w:r>
      <w:r w:rsidR="00C9337A" w:rsidRPr="00C9337A">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C9337A" w:rsidRPr="00C9337A">
        <w:t xml:space="preserve"> for 54 and 20 per cent of the inshore area in the dry and wet seasons, respectively</w:t>
      </w:r>
      <w:r>
        <w:t>.</w:t>
      </w:r>
      <w:r w:rsidR="00C9337A" w:rsidRPr="00C9337A">
        <w:t xml:space="preserve"> </w:t>
      </w:r>
    </w:p>
    <w:p w14:paraId="5EB94E67" w14:textId="5CF1AC93" w:rsidR="00C9337A" w:rsidRDefault="00C9337A" w:rsidP="00C9337A">
      <w:r w:rsidRPr="00C9337A">
        <w:t xml:space="preserve">Water quality across the region showed a clear gradient of </w:t>
      </w:r>
      <w:r w:rsidR="006178AC">
        <w:t xml:space="preserve">declining water quality from offshore areas to </w:t>
      </w:r>
      <w:r w:rsidRPr="00C9337A">
        <w:t>inshore areas more frequently exposed to flood waters.</w:t>
      </w:r>
    </w:p>
    <w:p w14:paraId="161F3556" w14:textId="68B8584C" w:rsidR="00CC4A88" w:rsidRPr="00C9337A" w:rsidRDefault="00CC4A88" w:rsidP="00C9337A">
      <w:r>
        <w:rPr>
          <w:noProof/>
          <w:lang w:eastAsia="en-AU"/>
        </w:rPr>
        <w:drawing>
          <wp:inline distT="0" distB="0" distL="0" distR="0" wp14:anchorId="327C297A" wp14:editId="0F006912">
            <wp:extent cx="5617236" cy="3455581"/>
            <wp:effectExtent l="0" t="0" r="2540" b="0"/>
            <wp:docPr id="92" name="Picture 92" descr="Trend in the water quality index from 2005-2006 to 2012-2013 in the Wet Tropics region." title="Trend in the water quality index from 2005-2006 to 2012-2013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3181" cy="3453086"/>
                    </a:xfrm>
                    <a:prstGeom prst="rect">
                      <a:avLst/>
                    </a:prstGeom>
                    <a:noFill/>
                  </pic:spPr>
                </pic:pic>
              </a:graphicData>
            </a:graphic>
          </wp:inline>
        </w:drawing>
      </w:r>
    </w:p>
    <w:p w14:paraId="130C50B8" w14:textId="77EF8703" w:rsidR="00F93C87" w:rsidRPr="00333B2C" w:rsidRDefault="00222142" w:rsidP="00CC4A88">
      <w:pPr>
        <w:pStyle w:val="Caption"/>
        <w:rPr>
          <w:b/>
        </w:rPr>
      </w:pPr>
      <w:bookmarkStart w:id="141" w:name="_Ref366586326"/>
      <w:bookmarkStart w:id="142" w:name="_Toc395710584"/>
      <w:bookmarkStart w:id="143" w:name="_Toc420499567"/>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21</w:t>
      </w:r>
      <w:r w:rsidRPr="008B76C9">
        <w:rPr>
          <w:b/>
        </w:rPr>
        <w:fldChar w:fldCharType="end"/>
      </w:r>
      <w:bookmarkEnd w:id="141"/>
      <w:r w:rsidR="00EE2407" w:rsidRPr="008B76C9">
        <w:rPr>
          <w:b/>
        </w:rPr>
        <w:t>:</w:t>
      </w:r>
      <w:r w:rsidRPr="00333B2C">
        <w:t xml:space="preserve"> </w:t>
      </w:r>
      <w:r w:rsidR="00333B2C" w:rsidRPr="00333B2C">
        <w:t>Trend in the water quality index from 2005-</w:t>
      </w:r>
      <w:r w:rsidR="00C876D2">
        <w:t>20</w:t>
      </w:r>
      <w:r w:rsidR="00333B2C" w:rsidRPr="00333B2C">
        <w:t xml:space="preserve">06 to </w:t>
      </w:r>
      <w:r w:rsidR="008269E3">
        <w:t>2012-2013</w:t>
      </w:r>
      <w:r w:rsidR="00C51506">
        <w:t xml:space="preserve"> in the </w:t>
      </w:r>
      <w:r w:rsidR="00D943D0">
        <w:t xml:space="preserve">inshore </w:t>
      </w:r>
      <w:r w:rsidR="00C51506">
        <w:t>Wet Tropics region</w:t>
      </w:r>
      <w:r w:rsidR="00B41E16">
        <w:t>.</w:t>
      </w:r>
      <w:bookmarkEnd w:id="142"/>
      <w:bookmarkEnd w:id="143"/>
    </w:p>
    <w:p w14:paraId="61BAA612" w14:textId="382F5672" w:rsidR="005D4D1E" w:rsidRPr="005D4D1E" w:rsidRDefault="00F275F0" w:rsidP="002672F2">
      <w:pPr>
        <w:spacing w:before="240"/>
      </w:pPr>
      <w:r>
        <w:t>The onshore-offshore gradient was supported by long-term assessments of specific sites, with variability between sites reflecting local hydrodynamic conditions and biophysical processes.</w:t>
      </w:r>
      <w:r w:rsidR="005D4D1E" w:rsidRPr="005D4D1E">
        <w:t xml:space="preserve"> Site-specific water quality was rated as either good or very good at eight out of 11 sites in the region, three of which are located in the mid</w:t>
      </w:r>
      <w:r w:rsidR="00847B03">
        <w:t>-</w:t>
      </w:r>
      <w:r w:rsidR="005D4D1E" w:rsidRPr="005D4D1E">
        <w:t>shelf water body</w:t>
      </w:r>
      <w:r w:rsidR="001A3DA4">
        <w:t xml:space="preserve"> </w:t>
      </w:r>
      <w:r w:rsidR="001A3DA4" w:rsidRPr="00A84215">
        <w:t>(</w:t>
      </w:r>
      <w:fldSimple w:instr=" REF _Ref364770409  \* MERGEFORMAT ">
        <w:r w:rsidR="008A6AE6" w:rsidRPr="008A6AE6">
          <w:t>Figure 22</w:t>
        </w:r>
      </w:fldSimple>
      <w:r w:rsidR="001A3DA4" w:rsidRPr="00A84215">
        <w:t>)</w:t>
      </w:r>
      <w:r w:rsidR="001A3DA4">
        <w:t xml:space="preserve">. </w:t>
      </w:r>
      <w:r w:rsidR="005D4D1E" w:rsidRPr="005D4D1E">
        <w:t xml:space="preserve">However, water quality at the three sites close to river mouths draining from highly developed catchments was rated as moderate or poor due to high concentrations of particulate phosphorus, chlorophyll </w:t>
      </w:r>
      <w:r w:rsidR="006B3E2A" w:rsidRPr="006B3E2A">
        <w:rPr>
          <w:i/>
        </w:rPr>
        <w:t>a</w:t>
      </w:r>
      <w:r w:rsidR="006B3E2A">
        <w:t xml:space="preserve"> </w:t>
      </w:r>
      <w:r w:rsidR="005D4D1E" w:rsidRPr="005D4D1E">
        <w:t>and turbidity/water clarity that exceeded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5D4D1E" w:rsidRPr="005D4D1E">
        <w:t xml:space="preserve"> in 2012-2013. These water quality scores are a long-term integrative assessmen</w:t>
      </w:r>
      <w:r>
        <w:t xml:space="preserve">t </w:t>
      </w:r>
      <w:r w:rsidR="005D4D1E" w:rsidRPr="005D4D1E">
        <w:t xml:space="preserve">based on four indicators of water quality relative to the </w:t>
      </w:r>
      <w:r w:rsidR="00052166">
        <w:t>Water Quality Guidelines</w:t>
      </w:r>
      <w:r w:rsidR="004219FF">
        <w:t>.</w:t>
      </w:r>
      <w:r w:rsidR="004219FF">
        <w:fldChar w:fldCharType="begin"/>
      </w:r>
      <w:r w:rsidR="004219FF">
        <w:instrText>ADDIN RW.CITE{{17294 GreatBarrierReefMarineParkAuthority 2010}}</w:instrText>
      </w:r>
      <w:r w:rsidR="004219FF">
        <w:fldChar w:fldCharType="separate"/>
      </w:r>
      <w:r w:rsidR="002F3596" w:rsidRPr="002F3596">
        <w:rPr>
          <w:rFonts w:eastAsia="Times New Roman"/>
          <w:vertAlign w:val="superscript"/>
        </w:rPr>
        <w:t>3</w:t>
      </w:r>
      <w:r w:rsidR="004219FF">
        <w:fldChar w:fldCharType="end"/>
      </w:r>
      <w:r w:rsidR="004219FF">
        <w:t xml:space="preserve"> </w:t>
      </w:r>
    </w:p>
    <w:p w14:paraId="23C90BED" w14:textId="65CAA1B2" w:rsidR="00222142" w:rsidRPr="00870357" w:rsidRDefault="002149E7" w:rsidP="00222142">
      <w:pPr>
        <w:keepNext/>
        <w:jc w:val="center"/>
        <w:rPr>
          <w:highlight w:val="green"/>
        </w:rPr>
      </w:pPr>
      <w:r>
        <w:rPr>
          <w:noProof/>
          <w:lang w:eastAsia="en-AU"/>
        </w:rPr>
        <w:lastRenderedPageBreak/>
        <w:drawing>
          <wp:inline distT="0" distB="0" distL="0" distR="0" wp14:anchorId="61C7198A" wp14:editId="56AFFA43">
            <wp:extent cx="4281054" cy="6031890"/>
            <wp:effectExtent l="0" t="0" r="5715" b="6985"/>
            <wp:docPr id="19" name="Picture 19" descr=" Water quality and pesticide scores for PS-II herbicides at fixed monitoring sites in the Wet Tropics.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 integrate the relative potency and abundance of each PSII herbicide to give the PS-II Herbicide Equivalent Index" title="Water quality and pesticide scores for PS-II herbicides at fixed monitoring sites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c_wt_MMPsitesWetTropics_2012_2013Repor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80718" cy="6031417"/>
                    </a:xfrm>
                    <a:prstGeom prst="rect">
                      <a:avLst/>
                    </a:prstGeom>
                  </pic:spPr>
                </pic:pic>
              </a:graphicData>
            </a:graphic>
          </wp:inline>
        </w:drawing>
      </w:r>
    </w:p>
    <w:p w14:paraId="765CE423" w14:textId="77777777" w:rsidR="008B76C9" w:rsidRDefault="00222142" w:rsidP="008B76C9">
      <w:pPr>
        <w:pStyle w:val="Caption"/>
      </w:pPr>
      <w:bookmarkStart w:id="144" w:name="_Ref364770409"/>
      <w:bookmarkStart w:id="145" w:name="_Toc420499568"/>
      <w:bookmarkStart w:id="146" w:name="_Toc395710585"/>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22</w:t>
      </w:r>
      <w:r w:rsidRPr="008B76C9">
        <w:rPr>
          <w:b/>
        </w:rPr>
        <w:fldChar w:fldCharType="end"/>
      </w:r>
      <w:bookmarkEnd w:id="144"/>
      <w:r w:rsidR="00EE2407" w:rsidRPr="008B76C9">
        <w:rPr>
          <w:b/>
        </w:rPr>
        <w:t>:</w:t>
      </w:r>
      <w:r w:rsidRPr="00AE5F50">
        <w:t xml:space="preserve"> Water quality and pesticide scores for PS-II herbicides at fixed monitoring sites in the Wet Tropics.</w:t>
      </w:r>
      <w:bookmarkEnd w:id="145"/>
      <w:r w:rsidRPr="00AE5F50">
        <w:t xml:space="preserve"> </w:t>
      </w:r>
    </w:p>
    <w:p w14:paraId="72DB5331" w14:textId="64A8F7A4" w:rsidR="00200641" w:rsidRPr="008B76C9" w:rsidRDefault="00222142" w:rsidP="008B76C9">
      <w:pPr>
        <w:rPr>
          <w:sz w:val="18"/>
          <w:szCs w:val="18"/>
        </w:rPr>
      </w:pPr>
      <w:r w:rsidRPr="008B76C9">
        <w:rPr>
          <w:sz w:val="18"/>
          <w:szCs w:val="18"/>
        </w:rPr>
        <w:t xml:space="preserve">The water quality scores are a long-term integrative assessment based on four indicators of water quality relative to the </w:t>
      </w:r>
      <w:r w:rsidR="00052166" w:rsidRPr="008B76C9">
        <w:rPr>
          <w:i/>
          <w:sz w:val="18"/>
          <w:szCs w:val="18"/>
        </w:rPr>
        <w:t>Water Quality Guidelines</w:t>
      </w:r>
      <w:r w:rsidR="000908C6" w:rsidRPr="008B76C9">
        <w:rPr>
          <w:i/>
          <w:sz w:val="18"/>
          <w:szCs w:val="18"/>
        </w:rPr>
        <w:t>.</w:t>
      </w:r>
      <w:r w:rsidR="000908C6" w:rsidRPr="008B76C9">
        <w:rPr>
          <w:b/>
          <w:i/>
          <w:sz w:val="18"/>
          <w:szCs w:val="18"/>
        </w:rPr>
        <w:fldChar w:fldCharType="begin"/>
      </w:r>
      <w:r w:rsidR="000908C6" w:rsidRPr="008B76C9">
        <w:rPr>
          <w:i/>
          <w:sz w:val="18"/>
          <w:szCs w:val="18"/>
        </w:rPr>
        <w:instrText>ADDIN RW.CITE{{17294 GreatBarrierReefMarineParkAuthority 2010}}</w:instrText>
      </w:r>
      <w:r w:rsidR="000908C6" w:rsidRPr="008B76C9">
        <w:rPr>
          <w:b/>
          <w:i/>
          <w:sz w:val="18"/>
          <w:szCs w:val="18"/>
        </w:rPr>
        <w:fldChar w:fldCharType="separate"/>
      </w:r>
      <w:r w:rsidR="002F3596" w:rsidRPr="008B76C9">
        <w:rPr>
          <w:rFonts w:eastAsia="Times New Roman"/>
          <w:sz w:val="18"/>
          <w:szCs w:val="18"/>
          <w:vertAlign w:val="superscript"/>
        </w:rPr>
        <w:t>3</w:t>
      </w:r>
      <w:r w:rsidR="000908C6" w:rsidRPr="008B76C9">
        <w:rPr>
          <w:b/>
          <w:i/>
          <w:sz w:val="18"/>
          <w:szCs w:val="18"/>
        </w:rPr>
        <w:fldChar w:fldCharType="end"/>
      </w:r>
      <w:r w:rsidR="000908C6" w:rsidRPr="008B76C9">
        <w:rPr>
          <w:sz w:val="18"/>
          <w:szCs w:val="18"/>
        </w:rPr>
        <w:t xml:space="preserve"> </w:t>
      </w:r>
      <w:r w:rsidRPr="008B76C9">
        <w:rPr>
          <w:sz w:val="18"/>
          <w:szCs w:val="18"/>
        </w:rPr>
        <w:t xml:space="preserve">The pesticide scores reflect the PS-II Herbicide Equivalent Index categories for maximum equivalent concentrations at </w:t>
      </w:r>
      <w:r w:rsidR="00F00EDF" w:rsidRPr="008B76C9">
        <w:rPr>
          <w:sz w:val="18"/>
          <w:szCs w:val="18"/>
        </w:rPr>
        <w:t xml:space="preserve">each site. These concentrations </w:t>
      </w:r>
      <w:r w:rsidRPr="008B76C9">
        <w:rPr>
          <w:sz w:val="18"/>
          <w:szCs w:val="18"/>
        </w:rPr>
        <w:t xml:space="preserve">integrate the relative potency and abundance of each </w:t>
      </w:r>
      <w:r w:rsidR="00D33FFF" w:rsidRPr="008B76C9">
        <w:rPr>
          <w:sz w:val="18"/>
          <w:szCs w:val="18"/>
        </w:rPr>
        <w:t>PS-II</w:t>
      </w:r>
      <w:r w:rsidRPr="008B76C9">
        <w:rPr>
          <w:sz w:val="18"/>
          <w:szCs w:val="18"/>
        </w:rPr>
        <w:t xml:space="preserve"> herbicide to give the PS-II Herbicide Equivalent Index</w:t>
      </w:r>
      <w:r w:rsidR="002E19D3" w:rsidRPr="008B76C9">
        <w:rPr>
          <w:sz w:val="18"/>
          <w:szCs w:val="18"/>
        </w:rPr>
        <w:t>.</w:t>
      </w:r>
      <w:bookmarkEnd w:id="146"/>
    </w:p>
    <w:p w14:paraId="0F28D942" w14:textId="0B1413DB" w:rsidR="00E339D3" w:rsidRDefault="00E339D3" w:rsidP="002672F2">
      <w:pPr>
        <w:spacing w:before="240"/>
      </w:pPr>
      <w:r w:rsidRPr="005D4D1E">
        <w:t xml:space="preserve">Concentrations of </w:t>
      </w:r>
      <w:r w:rsidR="00D33FFF">
        <w:t>PS-II</w:t>
      </w:r>
      <w:r w:rsidRPr="005D4D1E">
        <w:t xml:space="preserve"> herbicides were above those known to affect photosynthesis in diatoms (Category 4) at Fitzroy, Normanby and Dunk Islands</w:t>
      </w:r>
      <w:r>
        <w:t xml:space="preserve"> </w:t>
      </w:r>
      <w:r w:rsidRPr="00A84215">
        <w:t>(</w:t>
      </w:r>
      <w:r w:rsidRPr="00A84215">
        <w:fldChar w:fldCharType="begin"/>
      </w:r>
      <w:r w:rsidRPr="00A84215">
        <w:instrText xml:space="preserve"> REF _Ref364770629 \h  \* MERGEFORMAT </w:instrText>
      </w:r>
      <w:r w:rsidRPr="00A84215">
        <w:fldChar w:fldCharType="separate"/>
      </w:r>
      <w:r w:rsidR="008A6AE6" w:rsidRPr="008A6AE6">
        <w:t xml:space="preserve">Figure </w:t>
      </w:r>
      <w:r w:rsidR="008A6AE6" w:rsidRPr="008A6AE6">
        <w:rPr>
          <w:noProof/>
        </w:rPr>
        <w:t>23</w:t>
      </w:r>
      <w:r w:rsidRPr="00A84215">
        <w:fldChar w:fldCharType="end"/>
      </w:r>
      <w:r w:rsidRPr="00A84215">
        <w:t>)</w:t>
      </w:r>
      <w:r w:rsidRPr="005D4D1E">
        <w:t xml:space="preserve">. The highest </w:t>
      </w:r>
      <w:r w:rsidR="00D33FFF">
        <w:t>PS-II</w:t>
      </w:r>
      <w:r w:rsidRPr="005D4D1E">
        <w:t xml:space="preserve"> herbicide equivalent concentration in flood waters (Category 3) was detected in grab samples collected near the Tully River mouth following a flow event</w:t>
      </w:r>
      <w:r w:rsidR="00F275F0">
        <w:t>,</w:t>
      </w:r>
      <w:r w:rsidRPr="005D4D1E">
        <w:t xml:space="preserve"> and lower concentrations (Category 4) were detected in flood waters from the Herbert River</w:t>
      </w:r>
      <w:r w:rsidR="00847B03">
        <w:t xml:space="preserve">. </w:t>
      </w:r>
      <w:r>
        <w:rPr>
          <w:rFonts w:eastAsia="Arial"/>
        </w:rPr>
        <w:t>The</w:t>
      </w:r>
      <w:r w:rsidRPr="00443457">
        <w:rPr>
          <w:rFonts w:eastAsia="Arial"/>
        </w:rPr>
        <w:t xml:space="preserve"> range of </w:t>
      </w:r>
      <w:r>
        <w:rPr>
          <w:rFonts w:eastAsia="Arial"/>
        </w:rPr>
        <w:t>pesticides</w:t>
      </w:r>
      <w:r w:rsidRPr="00443457">
        <w:rPr>
          <w:rFonts w:eastAsia="Arial"/>
        </w:rPr>
        <w:t xml:space="preserve"> detected in the </w:t>
      </w:r>
      <w:r w:rsidR="00D943D0">
        <w:rPr>
          <w:rFonts w:eastAsia="Arial"/>
        </w:rPr>
        <w:t xml:space="preserve">inshore </w:t>
      </w:r>
      <w:r w:rsidRPr="00443457">
        <w:rPr>
          <w:rFonts w:eastAsia="Arial"/>
        </w:rPr>
        <w:t>Wet Tropics region in 2012-</w:t>
      </w:r>
      <w:r>
        <w:rPr>
          <w:rFonts w:eastAsia="Arial"/>
        </w:rPr>
        <w:t>20</w:t>
      </w:r>
      <w:r w:rsidRPr="00443457">
        <w:rPr>
          <w:rFonts w:eastAsia="Arial"/>
        </w:rPr>
        <w:t>13</w:t>
      </w:r>
      <w:r>
        <w:rPr>
          <w:rFonts w:eastAsia="Arial"/>
        </w:rPr>
        <w:t xml:space="preserve"> included</w:t>
      </w:r>
      <w:r w:rsidRPr="00443457">
        <w:rPr>
          <w:rFonts w:eastAsia="Arial"/>
        </w:rPr>
        <w:t xml:space="preserve"> diuron, atrazine </w:t>
      </w:r>
      <w:r>
        <w:rPr>
          <w:rFonts w:eastAsia="Arial"/>
        </w:rPr>
        <w:t>(</w:t>
      </w:r>
      <w:r w:rsidRPr="00443457">
        <w:rPr>
          <w:rFonts w:eastAsia="Arial"/>
        </w:rPr>
        <w:t>and its breakdown products</w:t>
      </w:r>
      <w:r>
        <w:rPr>
          <w:rFonts w:eastAsia="Arial"/>
        </w:rPr>
        <w:t>)</w:t>
      </w:r>
      <w:r w:rsidRPr="00443457">
        <w:rPr>
          <w:rFonts w:eastAsia="Arial"/>
        </w:rPr>
        <w:t>, hexazinone</w:t>
      </w:r>
      <w:r>
        <w:rPr>
          <w:rFonts w:eastAsia="Arial"/>
        </w:rPr>
        <w:t>,</w:t>
      </w:r>
      <w:r w:rsidRPr="00443457">
        <w:rPr>
          <w:rFonts w:eastAsia="Arial"/>
        </w:rPr>
        <w:t xml:space="preserve"> simazine</w:t>
      </w:r>
      <w:r>
        <w:rPr>
          <w:rFonts w:eastAsia="Arial"/>
        </w:rPr>
        <w:t>, tebuthiuron, m</w:t>
      </w:r>
      <w:r w:rsidRPr="00B55B04">
        <w:rPr>
          <w:rFonts w:eastAsia="Arial"/>
        </w:rPr>
        <w:t>etolachlor</w:t>
      </w:r>
      <w:r>
        <w:rPr>
          <w:rFonts w:eastAsia="Arial"/>
        </w:rPr>
        <w:t>, t</w:t>
      </w:r>
      <w:r w:rsidRPr="00B55B04">
        <w:rPr>
          <w:rFonts w:eastAsia="Arial"/>
        </w:rPr>
        <w:t>erbutryn</w:t>
      </w:r>
      <w:r>
        <w:rPr>
          <w:rFonts w:eastAsia="Arial"/>
        </w:rPr>
        <w:t>, ametryn, g</w:t>
      </w:r>
      <w:r w:rsidRPr="00B55B04">
        <w:rPr>
          <w:rFonts w:eastAsia="Arial"/>
        </w:rPr>
        <w:t>alaxolide</w:t>
      </w:r>
      <w:r>
        <w:rPr>
          <w:rFonts w:eastAsia="Arial"/>
        </w:rPr>
        <w:t xml:space="preserve">, </w:t>
      </w:r>
      <w:r>
        <w:t>imidacloprid</w:t>
      </w:r>
      <w:r w:rsidRPr="00B55B04" w:rsidDel="00DA7EB1">
        <w:rPr>
          <w:rFonts w:eastAsia="Arial"/>
        </w:rPr>
        <w:t xml:space="preserve"> </w:t>
      </w:r>
      <w:r>
        <w:rPr>
          <w:rFonts w:eastAsia="Arial"/>
        </w:rPr>
        <w:t xml:space="preserve">and imazapic. </w:t>
      </w:r>
      <w:r w:rsidRPr="00443457">
        <w:rPr>
          <w:rFonts w:eastAsia="Arial"/>
        </w:rPr>
        <w:t xml:space="preserve">Diuron was present at the highest </w:t>
      </w:r>
      <w:r w:rsidRPr="00443457">
        <w:rPr>
          <w:rFonts w:eastAsia="Arial"/>
        </w:rPr>
        <w:lastRenderedPageBreak/>
        <w:t xml:space="preserve">concentrations. When compared </w:t>
      </w:r>
      <w:r w:rsidR="00847B03">
        <w:rPr>
          <w:rFonts w:eastAsia="Arial"/>
        </w:rPr>
        <w:t>with</w:t>
      </w:r>
      <w:r w:rsidRPr="00443457">
        <w:rPr>
          <w:rFonts w:eastAsia="Arial"/>
        </w:rPr>
        <w:t xml:space="preserve"> 2011-</w:t>
      </w:r>
      <w:r>
        <w:rPr>
          <w:rFonts w:eastAsia="Arial"/>
        </w:rPr>
        <w:t xml:space="preserve">2012, </w:t>
      </w:r>
      <w:r w:rsidRPr="00443457">
        <w:rPr>
          <w:rFonts w:eastAsia="Arial"/>
        </w:rPr>
        <w:t>diuron and atrazine were detected in greater abundance, by average factors of 2.2 and 8.4, respectively.</w:t>
      </w:r>
    </w:p>
    <w:p w14:paraId="5F1255E1" w14:textId="636455E5" w:rsidR="0046330E" w:rsidRPr="00870357" w:rsidRDefault="0098378A" w:rsidP="0083421F">
      <w:pPr>
        <w:rPr>
          <w:highlight w:val="green"/>
        </w:rPr>
      </w:pPr>
      <w:r>
        <w:rPr>
          <w:noProof/>
          <w:lang w:eastAsia="en-AU"/>
        </w:rPr>
        <w:drawing>
          <wp:inline distT="0" distB="0" distL="0" distR="0" wp14:anchorId="5C77D095" wp14:editId="3820BDD3">
            <wp:extent cx="5727700" cy="3865245"/>
            <wp:effectExtent l="0" t="0" r="6350" b="1905"/>
            <wp:docPr id="23" name="Picture 23" descr="Trends in average PS-II herbicide equivalent concentrations at each sampling site in the Wet Tropics according to season.  High concentrations generally coincided with periods of high flow from the major rivers in the wet season compared to the dry season. Symbols with no fill indicate values with low reliability based on less than 30 per cent of the maximum number of deployments" title="Trends in average PS-II herbicide equivalent concentrations at each sampling site in the Wet Tropics according to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7700" cy="3865245"/>
                    </a:xfrm>
                    <a:prstGeom prst="rect">
                      <a:avLst/>
                    </a:prstGeom>
                    <a:noFill/>
                    <a:ln>
                      <a:noFill/>
                    </a:ln>
                  </pic:spPr>
                </pic:pic>
              </a:graphicData>
            </a:graphic>
          </wp:inline>
        </w:drawing>
      </w:r>
    </w:p>
    <w:p w14:paraId="3DB79246" w14:textId="77777777" w:rsidR="008B76C9" w:rsidRDefault="00222142" w:rsidP="008B76C9">
      <w:pPr>
        <w:pStyle w:val="Caption"/>
      </w:pPr>
      <w:bookmarkStart w:id="147" w:name="_Ref364770629"/>
      <w:bookmarkStart w:id="148" w:name="_Toc420499569"/>
      <w:bookmarkStart w:id="149" w:name="_Toc395710586"/>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23</w:t>
      </w:r>
      <w:r w:rsidRPr="008B76C9">
        <w:rPr>
          <w:b/>
        </w:rPr>
        <w:fldChar w:fldCharType="end"/>
      </w:r>
      <w:bookmarkEnd w:id="147"/>
      <w:r w:rsidR="00EE2407" w:rsidRPr="006E0170">
        <w:t>:</w:t>
      </w:r>
      <w:r w:rsidRPr="006E0170">
        <w:t xml:space="preserve"> Trends in average PS-II herbicide equivalent concentrations at each sampling site in the Wet Tropics according to season.</w:t>
      </w:r>
      <w:bookmarkEnd w:id="148"/>
      <w:r w:rsidRPr="006E0170">
        <w:t xml:space="preserve">  </w:t>
      </w:r>
    </w:p>
    <w:p w14:paraId="21E90519" w14:textId="53BAC1FD" w:rsidR="00BE3998" w:rsidRPr="008B76C9" w:rsidRDefault="00222142" w:rsidP="008B76C9">
      <w:pPr>
        <w:rPr>
          <w:sz w:val="18"/>
          <w:szCs w:val="18"/>
        </w:rPr>
      </w:pPr>
      <w:r w:rsidRPr="008B76C9">
        <w:rPr>
          <w:sz w:val="18"/>
          <w:szCs w:val="18"/>
        </w:rPr>
        <w:t>High concentrations generally coincided with periods of high flow from the major rivers</w:t>
      </w:r>
      <w:r w:rsidRPr="008B76C9" w:rsidDel="00693244">
        <w:rPr>
          <w:sz w:val="18"/>
          <w:szCs w:val="18"/>
        </w:rPr>
        <w:t xml:space="preserve"> </w:t>
      </w:r>
      <w:r w:rsidRPr="008B76C9">
        <w:rPr>
          <w:sz w:val="18"/>
          <w:szCs w:val="18"/>
        </w:rPr>
        <w:t>in the wet season compared to the dry season. Symbols with no fill indicate values with low reliability based on less than 30 per cent of the</w:t>
      </w:r>
      <w:r w:rsidR="00BC67CE" w:rsidRPr="008B76C9">
        <w:rPr>
          <w:sz w:val="18"/>
          <w:szCs w:val="18"/>
        </w:rPr>
        <w:t xml:space="preserve"> maximum number of deployments</w:t>
      </w:r>
      <w:bookmarkEnd w:id="149"/>
      <w:r w:rsidR="008B76C9">
        <w:rPr>
          <w:sz w:val="18"/>
          <w:szCs w:val="18"/>
        </w:rPr>
        <w:t>.</w:t>
      </w:r>
    </w:p>
    <w:p w14:paraId="725BE4F5" w14:textId="025D3D2F" w:rsidR="006252FC" w:rsidRPr="002672F2" w:rsidRDefault="006252FC">
      <w:bookmarkStart w:id="150" w:name="_Toc327363443"/>
      <w:r>
        <w:br w:type="page"/>
      </w:r>
    </w:p>
    <w:p w14:paraId="7E6A86C8" w14:textId="730AAEC3" w:rsidR="00F93C87" w:rsidRPr="00902233" w:rsidRDefault="00D03F3A" w:rsidP="00902233">
      <w:pPr>
        <w:pStyle w:val="Heading3"/>
      </w:pPr>
      <w:bookmarkStart w:id="151" w:name="_Toc420499524"/>
      <w:r>
        <w:lastRenderedPageBreak/>
        <w:t>3</w:t>
      </w:r>
      <w:r w:rsidR="00F93C87" w:rsidRPr="00902233">
        <w:t>.</w:t>
      </w:r>
      <w:r>
        <w:t>3</w:t>
      </w:r>
      <w:r w:rsidR="00F93C87" w:rsidRPr="00902233">
        <w:t>.3 Seagrass condition and trend</w:t>
      </w:r>
      <w:bookmarkEnd w:id="150"/>
      <w:bookmarkEnd w:id="151"/>
    </w:p>
    <w:p w14:paraId="4E399E92" w14:textId="22C9E098" w:rsidR="005D4D1E" w:rsidRDefault="005D4D1E" w:rsidP="005D4D1E">
      <w:r w:rsidRPr="005D4D1E">
        <w:t xml:space="preserve">The overall condition of inshore seagrass in the Wet Tropics region </w:t>
      </w:r>
      <w:r w:rsidR="00630F0D">
        <w:t>wa</w:t>
      </w:r>
      <w:r w:rsidR="00E339D3">
        <w:t>s</w:t>
      </w:r>
      <w:r w:rsidRPr="005D4D1E">
        <w:t xml:space="preserve"> very poor in 2012-2013, and has generally been poor since 2005-2006</w:t>
      </w:r>
      <w:r w:rsidR="001A3DA4">
        <w:t xml:space="preserve"> </w:t>
      </w:r>
      <w:r w:rsidR="001A3DA4" w:rsidRPr="00A84215">
        <w:t>(</w:t>
      </w:r>
      <w:r w:rsidR="001A3DA4" w:rsidRPr="00A84215">
        <w:fldChar w:fldCharType="begin"/>
      </w:r>
      <w:r w:rsidR="001A3DA4" w:rsidRPr="00A84215">
        <w:instrText xml:space="preserve"> REF _Ref366586557 \h  \* MERGEFORMAT </w:instrText>
      </w:r>
      <w:r w:rsidR="001A3DA4" w:rsidRPr="00A84215">
        <w:fldChar w:fldCharType="separate"/>
      </w:r>
      <w:r w:rsidR="008A6AE6" w:rsidRPr="008A6AE6">
        <w:t xml:space="preserve">Figure </w:t>
      </w:r>
      <w:r w:rsidR="008A6AE6" w:rsidRPr="008A6AE6">
        <w:rPr>
          <w:noProof/>
        </w:rPr>
        <w:t>24</w:t>
      </w:r>
      <w:r w:rsidR="001A3DA4" w:rsidRPr="00A84215">
        <w:fldChar w:fldCharType="end"/>
      </w:r>
      <w:r w:rsidR="001A3DA4" w:rsidRPr="00A84215">
        <w:t>)</w:t>
      </w:r>
      <w:r w:rsidRPr="005D4D1E">
        <w:t xml:space="preserve">. </w:t>
      </w:r>
      <w:r w:rsidR="00E339D3" w:rsidRPr="008B6B75">
        <w:t>This assessment is a product of complex interactions between the three indicators of seagrass condition: abundance, reproductive effort and nutrient status, which are highly variable between years and habitats. However, monitoring results indicate</w:t>
      </w:r>
      <w:r w:rsidR="00630F0D">
        <w:t>d</w:t>
      </w:r>
      <w:r w:rsidR="00E339D3">
        <w:t xml:space="preserve"> minor increases in abundance in some </w:t>
      </w:r>
      <w:r w:rsidR="001F09E7">
        <w:t xml:space="preserve">inshore </w:t>
      </w:r>
      <w:r w:rsidR="00E339D3">
        <w:t>areas and if environmental conditions remain favourable, abundance is expected to increase further and seagrass communities may become re-established over time.</w:t>
      </w:r>
    </w:p>
    <w:p w14:paraId="7063633D" w14:textId="1CBD5D02" w:rsidR="001A31BD" w:rsidRPr="005D4D1E" w:rsidRDefault="001A31BD" w:rsidP="005D4D1E">
      <w:r>
        <w:rPr>
          <w:noProof/>
          <w:lang w:eastAsia="en-AU"/>
        </w:rPr>
        <w:drawing>
          <wp:inline distT="0" distB="0" distL="0" distR="0" wp14:anchorId="36E84D2C" wp14:editId="1D7C3CAE">
            <wp:extent cx="5816009" cy="3435529"/>
            <wp:effectExtent l="0" t="0" r="0" b="0"/>
            <wp:docPr id="95" name="Picture 95" descr=" Trend in seagrass condition from 2005-2006 to 2012-2013 in the Wet Tropics (blue solid line; numbers are index categories). Seagrass condition is also separated into component scores for abundance, reproductive effort and nutrient status (red, green and purple dotted lines, respectively) " title="Trend in seagrass condition from 2005-2006 to 2012-2013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4003" cy="3434344"/>
                    </a:xfrm>
                    <a:prstGeom prst="rect">
                      <a:avLst/>
                    </a:prstGeom>
                    <a:noFill/>
                  </pic:spPr>
                </pic:pic>
              </a:graphicData>
            </a:graphic>
          </wp:inline>
        </w:drawing>
      </w:r>
    </w:p>
    <w:p w14:paraId="0E7A172A" w14:textId="5C83BB17" w:rsidR="00F93C87" w:rsidRPr="00630F0D" w:rsidRDefault="00963939" w:rsidP="001A31BD">
      <w:pPr>
        <w:jc w:val="center"/>
        <w:rPr>
          <w:rFonts w:cstheme="minorBidi"/>
          <w:bCs/>
          <w:sz w:val="18"/>
          <w:szCs w:val="18"/>
          <w:lang w:val="en-US" w:eastAsia="en-US" w:bidi="en-US"/>
        </w:rPr>
      </w:pPr>
      <w:r w:rsidRPr="00963939">
        <w:rPr>
          <w:noProof/>
          <w:lang w:eastAsia="en-AU"/>
        </w:rPr>
        <w:t xml:space="preserve"> </w:t>
      </w:r>
      <w:bookmarkStart w:id="152" w:name="_Ref366586557"/>
      <w:bookmarkStart w:id="153" w:name="_Toc395710587"/>
      <w:bookmarkStart w:id="154" w:name="_Toc420499570"/>
      <w:r w:rsidR="00CC4750" w:rsidRPr="008B76C9">
        <w:rPr>
          <w:b/>
        </w:rPr>
        <w:t xml:space="preserve">Figure </w:t>
      </w:r>
      <w:r w:rsidR="00CC4750" w:rsidRPr="008B76C9">
        <w:rPr>
          <w:b/>
        </w:rPr>
        <w:fldChar w:fldCharType="begin"/>
      </w:r>
      <w:r w:rsidR="00CC4750" w:rsidRPr="008B76C9">
        <w:rPr>
          <w:b/>
        </w:rPr>
        <w:instrText xml:space="preserve"> SEQ Figure \* ARABIC </w:instrText>
      </w:r>
      <w:r w:rsidR="00CC4750" w:rsidRPr="008B76C9">
        <w:rPr>
          <w:b/>
        </w:rPr>
        <w:fldChar w:fldCharType="separate"/>
      </w:r>
      <w:r w:rsidR="008A6AE6">
        <w:rPr>
          <w:b/>
          <w:noProof/>
        </w:rPr>
        <w:t>24</w:t>
      </w:r>
      <w:r w:rsidR="00CC4750" w:rsidRPr="008B76C9">
        <w:rPr>
          <w:b/>
        </w:rPr>
        <w:fldChar w:fldCharType="end"/>
      </w:r>
      <w:bookmarkEnd w:id="152"/>
      <w:r w:rsidR="00EE2407" w:rsidRPr="008B76C9">
        <w:rPr>
          <w:b/>
        </w:rPr>
        <w:t>:</w:t>
      </w:r>
      <w:r w:rsidR="00CC4750" w:rsidRPr="00963939">
        <w:t xml:space="preserve"> </w:t>
      </w:r>
      <w:r w:rsidR="00CC4750" w:rsidRPr="00630F0D">
        <w:rPr>
          <w:rFonts w:cstheme="minorBidi"/>
          <w:bCs/>
          <w:sz w:val="18"/>
          <w:szCs w:val="18"/>
          <w:lang w:val="en-US" w:eastAsia="en-US" w:bidi="en-US"/>
        </w:rPr>
        <w:t xml:space="preserve">Trend in </w:t>
      </w:r>
      <w:r w:rsidR="00CA6452" w:rsidRPr="00630F0D">
        <w:rPr>
          <w:rFonts w:cstheme="minorBidi"/>
          <w:bCs/>
          <w:sz w:val="18"/>
          <w:szCs w:val="18"/>
          <w:lang w:val="en-US" w:eastAsia="en-US" w:bidi="en-US"/>
        </w:rPr>
        <w:t>seagrass c</w:t>
      </w:r>
      <w:r w:rsidR="00CC4750" w:rsidRPr="00630F0D">
        <w:rPr>
          <w:rFonts w:cstheme="minorBidi"/>
          <w:bCs/>
          <w:sz w:val="18"/>
          <w:szCs w:val="18"/>
          <w:lang w:val="en-US" w:eastAsia="en-US" w:bidi="en-US"/>
        </w:rPr>
        <w:t xml:space="preserve">ondition from </w:t>
      </w:r>
      <w:r w:rsidR="00BC67CE" w:rsidRPr="00630F0D">
        <w:rPr>
          <w:rFonts w:cstheme="minorBidi"/>
          <w:bCs/>
          <w:sz w:val="18"/>
          <w:szCs w:val="18"/>
          <w:lang w:val="en-US" w:eastAsia="en-US" w:bidi="en-US"/>
        </w:rPr>
        <w:t>2005-</w:t>
      </w:r>
      <w:r w:rsidR="00C876D2" w:rsidRPr="00630F0D">
        <w:rPr>
          <w:rFonts w:cstheme="minorBidi"/>
          <w:bCs/>
          <w:sz w:val="18"/>
          <w:szCs w:val="18"/>
          <w:lang w:val="en-US" w:eastAsia="en-US" w:bidi="en-US"/>
        </w:rPr>
        <w:t>20</w:t>
      </w:r>
      <w:r w:rsidR="00BC67CE" w:rsidRPr="00630F0D">
        <w:rPr>
          <w:rFonts w:cstheme="minorBidi"/>
          <w:bCs/>
          <w:sz w:val="18"/>
          <w:szCs w:val="18"/>
          <w:lang w:val="en-US" w:eastAsia="en-US" w:bidi="en-US"/>
        </w:rPr>
        <w:t>06</w:t>
      </w:r>
      <w:r w:rsidR="00CC4750" w:rsidRPr="00630F0D">
        <w:rPr>
          <w:rFonts w:cstheme="minorBidi"/>
          <w:bCs/>
          <w:sz w:val="18"/>
          <w:szCs w:val="18"/>
          <w:lang w:val="en-US" w:eastAsia="en-US" w:bidi="en-US"/>
        </w:rPr>
        <w:t xml:space="preserve"> to </w:t>
      </w:r>
      <w:r w:rsidR="008269E3" w:rsidRPr="00630F0D">
        <w:rPr>
          <w:rFonts w:cstheme="minorBidi"/>
          <w:bCs/>
          <w:sz w:val="18"/>
          <w:szCs w:val="18"/>
          <w:lang w:val="en-US" w:eastAsia="en-US" w:bidi="en-US"/>
        </w:rPr>
        <w:t>2012-2013</w:t>
      </w:r>
      <w:r w:rsidR="00CC4750" w:rsidRPr="00630F0D">
        <w:rPr>
          <w:rFonts w:cstheme="minorBidi"/>
          <w:bCs/>
          <w:sz w:val="18"/>
          <w:szCs w:val="18"/>
          <w:lang w:val="en-US" w:eastAsia="en-US" w:bidi="en-US"/>
        </w:rPr>
        <w:t xml:space="preserve"> in the Wet Tropics</w:t>
      </w:r>
      <w:r w:rsidR="0015179B" w:rsidRPr="00630F0D">
        <w:rPr>
          <w:rFonts w:cstheme="minorBidi"/>
          <w:bCs/>
          <w:sz w:val="18"/>
          <w:szCs w:val="18"/>
          <w:lang w:val="en-US" w:eastAsia="en-US" w:bidi="en-US"/>
        </w:rPr>
        <w:t>.</w:t>
      </w:r>
      <w:bookmarkEnd w:id="153"/>
      <w:bookmarkEnd w:id="154"/>
    </w:p>
    <w:p w14:paraId="1A6EB97E" w14:textId="65AFDB05" w:rsidR="005D4D1E" w:rsidRPr="005D4D1E" w:rsidRDefault="005D4D1E" w:rsidP="002672F2">
      <w:pPr>
        <w:spacing w:before="240"/>
      </w:pPr>
      <w:r w:rsidRPr="005D4D1E">
        <w:t xml:space="preserve">Dominant influences on seagrass communities in the </w:t>
      </w:r>
      <w:r w:rsidR="00D943D0">
        <w:t xml:space="preserve">inshore </w:t>
      </w:r>
      <w:r w:rsidRPr="005D4D1E">
        <w:t>Wet Tropics region include elevated temperatures, seasonal run-off and disturbance from wave action and associated sediment movement. The abundance of inshore seagrass in both coastal and reef habitats in the Wet Tropics remained very poor overall</w:t>
      </w:r>
      <w:r w:rsidR="001A3DA4">
        <w:t xml:space="preserve"> </w:t>
      </w:r>
      <w:r w:rsidR="001A3DA4" w:rsidRPr="00A84215">
        <w:t>(</w:t>
      </w:r>
      <w:r w:rsidR="00DD4F96" w:rsidRPr="00DD4F96">
        <w:fldChar w:fldCharType="begin"/>
      </w:r>
      <w:r w:rsidR="00DD4F96" w:rsidRPr="00DD4F96">
        <w:instrText xml:space="preserve"> REF _Ref395188875 \h  \* MERGEFORMAT </w:instrText>
      </w:r>
      <w:r w:rsidR="00DD4F96" w:rsidRPr="00DD4F96">
        <w:fldChar w:fldCharType="separate"/>
      </w:r>
      <w:r w:rsidR="008A6AE6" w:rsidRPr="008A6AE6">
        <w:t xml:space="preserve">Figure </w:t>
      </w:r>
      <w:r w:rsidR="008A6AE6" w:rsidRPr="008A6AE6">
        <w:rPr>
          <w:noProof/>
        </w:rPr>
        <w:t>25</w:t>
      </w:r>
      <w:r w:rsidR="00DD4F96" w:rsidRPr="00DD4F96">
        <w:fldChar w:fldCharType="end"/>
      </w:r>
      <w:r w:rsidR="00DD4F96" w:rsidRPr="00DD4F96">
        <w:t xml:space="preserve"> and </w:t>
      </w:r>
      <w:r w:rsidR="00DD4F96" w:rsidRPr="00DD4F96">
        <w:fldChar w:fldCharType="begin"/>
      </w:r>
      <w:r w:rsidR="00DD4F96" w:rsidRPr="00DD4F96">
        <w:instrText xml:space="preserve"> REF _Ref395188882 \h  \* MERGEFORMAT </w:instrText>
      </w:r>
      <w:r w:rsidR="00DD4F96" w:rsidRPr="00DD4F96">
        <w:fldChar w:fldCharType="separate"/>
      </w:r>
      <w:r w:rsidR="008A6AE6" w:rsidRPr="008A6AE6">
        <w:t xml:space="preserve">Figure </w:t>
      </w:r>
      <w:r w:rsidR="008A6AE6" w:rsidRPr="008A6AE6">
        <w:rPr>
          <w:noProof/>
        </w:rPr>
        <w:t>26</w:t>
      </w:r>
      <w:r w:rsidR="00DD4F96" w:rsidRPr="00DD4F96">
        <w:fldChar w:fldCharType="end"/>
      </w:r>
      <w:r w:rsidR="001A3DA4" w:rsidRPr="00A84215">
        <w:t>)</w:t>
      </w:r>
      <w:r w:rsidRPr="005D4D1E">
        <w:t xml:space="preserve">, although there were localised increases in the abundance of fast-growing </w:t>
      </w:r>
      <w:r w:rsidR="00C86F03">
        <w:t xml:space="preserve">pioneer species at some sites. </w:t>
      </w:r>
      <w:r w:rsidRPr="005D4D1E">
        <w:t>Reproductive effort across the</w:t>
      </w:r>
      <w:r w:rsidR="00D943D0">
        <w:t xml:space="preserve"> inshore </w:t>
      </w:r>
      <w:r w:rsidRPr="005D4D1E">
        <w:t xml:space="preserve">region remained very poor in 2012-2013 and there </w:t>
      </w:r>
      <w:r w:rsidR="00630F0D">
        <w:t>wa</w:t>
      </w:r>
      <w:r w:rsidRPr="005D4D1E">
        <w:t xml:space="preserve">s little evidence of recovery of meadows that were directly affected by Cyclone Yasi in 2010-2011. The very low abundance coupled with very low reproductive effort of seagrass in the </w:t>
      </w:r>
      <w:r w:rsidR="00D943D0">
        <w:t xml:space="preserve">inshore </w:t>
      </w:r>
      <w:r w:rsidRPr="005D4D1E">
        <w:t>region indicates that meadows will be at risk from further impacts and will take many years to fully recover even if conditions were optimum. Leaf tissue nutrient ratios were rated poor overall, indicative of poor water quality reporte</w:t>
      </w:r>
      <w:r w:rsidR="00630F0D">
        <w:t>d above.</w:t>
      </w:r>
    </w:p>
    <w:p w14:paraId="715BCA0B" w14:textId="103567D1" w:rsidR="00F93C87" w:rsidRPr="00870357" w:rsidRDefault="00F93C87" w:rsidP="003921F1">
      <w:pPr>
        <w:spacing w:after="0"/>
        <w:jc w:val="center"/>
        <w:rPr>
          <w:highlight w:val="green"/>
        </w:rPr>
      </w:pPr>
    </w:p>
    <w:p w14:paraId="67202B5A" w14:textId="0D2CF165" w:rsidR="00E7532A" w:rsidRDefault="00DA56A0" w:rsidP="003921F1">
      <w:pPr>
        <w:spacing w:after="0"/>
        <w:jc w:val="center"/>
        <w:rPr>
          <w:highlight w:val="green"/>
        </w:rPr>
      </w:pPr>
      <w:r w:rsidRPr="00DA56A0">
        <w:rPr>
          <w:noProof/>
          <w:lang w:eastAsia="en-AU"/>
        </w:rPr>
        <w:lastRenderedPageBreak/>
        <w:drawing>
          <wp:inline distT="0" distB="0" distL="0" distR="0" wp14:anchorId="1F0B33E0" wp14:editId="5063BDD7">
            <wp:extent cx="5731510" cy="2132171"/>
            <wp:effectExtent l="0" t="0" r="2540" b="1905"/>
            <wp:docPr id="71" name="Picture 71" descr="Changes in seagrass abundance (% cover ±Standard Error) of coastal intertidal Halodule uninervis meadows monitored in the Wet Tropics region from 2000 to 2013. Trendline is 3rd order polynomial (95% confidence intervals displayed) where Yule Pt r2 = 0.27 and Lugger Bay r2 = 0.39)" title="Trend in seagrass abundance (per cent cover) at inshore intertidal coastal habitats (left. Yule Point and right. Lugger Bay)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2132171"/>
                    </a:xfrm>
                    <a:prstGeom prst="rect">
                      <a:avLst/>
                    </a:prstGeom>
                  </pic:spPr>
                </pic:pic>
              </a:graphicData>
            </a:graphic>
          </wp:inline>
        </w:drawing>
      </w:r>
    </w:p>
    <w:p w14:paraId="08CD0992" w14:textId="7CFCABD7" w:rsidR="00A2437A" w:rsidRPr="00A2437A" w:rsidRDefault="00A2437A" w:rsidP="002672F2">
      <w:pPr>
        <w:spacing w:before="240" w:after="0"/>
        <w:rPr>
          <w:b/>
          <w:sz w:val="20"/>
          <w:szCs w:val="20"/>
        </w:rPr>
      </w:pPr>
      <w:bookmarkStart w:id="155" w:name="_Ref395188875"/>
      <w:bookmarkStart w:id="156" w:name="_Toc395710588"/>
      <w:bookmarkStart w:id="157" w:name="_Toc420499571"/>
      <w:r w:rsidRPr="00A2437A">
        <w:rPr>
          <w:b/>
          <w:sz w:val="20"/>
          <w:szCs w:val="20"/>
        </w:rPr>
        <w:t xml:space="preserve">Figure </w:t>
      </w:r>
      <w:r w:rsidRPr="00A2437A">
        <w:rPr>
          <w:b/>
          <w:sz w:val="20"/>
          <w:szCs w:val="20"/>
        </w:rPr>
        <w:fldChar w:fldCharType="begin"/>
      </w:r>
      <w:r w:rsidRPr="00A2437A">
        <w:rPr>
          <w:b/>
          <w:sz w:val="20"/>
          <w:szCs w:val="20"/>
        </w:rPr>
        <w:instrText xml:space="preserve"> SEQ Figure \* ARABIC </w:instrText>
      </w:r>
      <w:r w:rsidRPr="00A2437A">
        <w:rPr>
          <w:b/>
          <w:sz w:val="20"/>
          <w:szCs w:val="20"/>
        </w:rPr>
        <w:fldChar w:fldCharType="separate"/>
      </w:r>
      <w:r w:rsidR="008A6AE6">
        <w:rPr>
          <w:b/>
          <w:noProof/>
          <w:sz w:val="20"/>
          <w:szCs w:val="20"/>
        </w:rPr>
        <w:t>25</w:t>
      </w:r>
      <w:r w:rsidRPr="00A2437A">
        <w:rPr>
          <w:b/>
          <w:sz w:val="20"/>
          <w:szCs w:val="20"/>
        </w:rPr>
        <w:fldChar w:fldCharType="end"/>
      </w:r>
      <w:bookmarkEnd w:id="155"/>
      <w:r w:rsidRPr="00A2437A">
        <w:rPr>
          <w:b/>
          <w:sz w:val="20"/>
          <w:szCs w:val="20"/>
        </w:rPr>
        <w:t>:</w:t>
      </w:r>
      <w:r w:rsidRPr="003A732F">
        <w:rPr>
          <w:b/>
          <w:sz w:val="20"/>
          <w:szCs w:val="20"/>
        </w:rPr>
        <w:t xml:space="preserve"> </w:t>
      </w:r>
      <w:r w:rsidRPr="00A2437A">
        <w:rPr>
          <w:sz w:val="20"/>
          <w:szCs w:val="20"/>
        </w:rPr>
        <w:t>Trend in seagrass abundance (</w:t>
      </w:r>
      <w:r w:rsidR="00630F0D">
        <w:rPr>
          <w:sz w:val="20"/>
          <w:szCs w:val="20"/>
        </w:rPr>
        <w:t>%</w:t>
      </w:r>
      <w:r w:rsidRPr="00A2437A">
        <w:rPr>
          <w:sz w:val="20"/>
          <w:szCs w:val="20"/>
        </w:rPr>
        <w:t xml:space="preserve"> cover) at inshore intertidal coastal habitats (</w:t>
      </w:r>
      <w:r>
        <w:rPr>
          <w:sz w:val="20"/>
          <w:szCs w:val="20"/>
        </w:rPr>
        <w:t>left</w:t>
      </w:r>
      <w:r w:rsidRPr="00A2437A">
        <w:rPr>
          <w:sz w:val="20"/>
          <w:szCs w:val="20"/>
        </w:rPr>
        <w:t xml:space="preserve">. </w:t>
      </w:r>
      <w:proofErr w:type="gramStart"/>
      <w:r w:rsidRPr="00A2437A">
        <w:rPr>
          <w:sz w:val="20"/>
          <w:szCs w:val="20"/>
        </w:rPr>
        <w:t xml:space="preserve">Yule Point and </w:t>
      </w:r>
      <w:r>
        <w:rPr>
          <w:sz w:val="20"/>
          <w:szCs w:val="20"/>
        </w:rPr>
        <w:t>right</w:t>
      </w:r>
      <w:r w:rsidRPr="00A2437A">
        <w:rPr>
          <w:sz w:val="20"/>
          <w:szCs w:val="20"/>
        </w:rPr>
        <w:t>.</w:t>
      </w:r>
      <w:proofErr w:type="gramEnd"/>
      <w:r w:rsidRPr="00A2437A">
        <w:rPr>
          <w:sz w:val="20"/>
          <w:szCs w:val="20"/>
        </w:rPr>
        <w:t xml:space="preserve"> </w:t>
      </w:r>
      <w:proofErr w:type="gramStart"/>
      <w:r w:rsidRPr="00A2437A">
        <w:rPr>
          <w:sz w:val="20"/>
          <w:szCs w:val="20"/>
        </w:rPr>
        <w:t>Lugger Bay) in the wet tropics.</w:t>
      </w:r>
      <w:bookmarkEnd w:id="156"/>
      <w:bookmarkEnd w:id="157"/>
      <w:proofErr w:type="gramEnd"/>
    </w:p>
    <w:p w14:paraId="18041A6A" w14:textId="233C1B9E" w:rsidR="003921F1" w:rsidRPr="00870357" w:rsidRDefault="003A732F" w:rsidP="003921F1">
      <w:pPr>
        <w:keepNext/>
        <w:jc w:val="center"/>
        <w:rPr>
          <w:highlight w:val="green"/>
        </w:rPr>
      </w:pPr>
      <w:r w:rsidRPr="003A732F">
        <w:rPr>
          <w:noProof/>
          <w:lang w:eastAsia="en-AU"/>
        </w:rPr>
        <w:lastRenderedPageBreak/>
        <w:drawing>
          <wp:inline distT="0" distB="0" distL="0" distR="0" wp14:anchorId="3EFA9229" wp14:editId="1D76AF2F">
            <wp:extent cx="5731510" cy="6020535"/>
            <wp:effectExtent l="0" t="0" r="2540" b="0"/>
            <wp:docPr id="76" name="Picture 76" descr="Changes in seagrass abundance (% cover ±Standard Error) of reef habitat intertidal and subtidal meadows (left and right respectively) monitored at Wet Tropics NRM locations: a‐b) Low Isles from 2008 to 2012. Trendline is 3rd order polynomial (95% confidence intervals displayed) where intertidal r2 = 0.58 and subtidal r2 = 0.38; c‐d) Green Island from 2001 to 2013, where intertidal r2 =&#10;0.40 and subtidal r2 = 0.20; and e‐f) Dunk Island from 2007 to 2011. where intertidal r2 = 0.86 and subtidal r2 = 0.69. Subtidal sites not replicated." title="Trend in seagrass abundance (% cover ± Standard Error) at inshore intertidal coastal habitats (Yule Point and Lugger Bay) and reef habitat intertidal and subtidal meadows (left and right respectively): a-b) Low Isles; c-d) Green Island; e-f) Dun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6020535"/>
                    </a:xfrm>
                    <a:prstGeom prst="rect">
                      <a:avLst/>
                    </a:prstGeom>
                  </pic:spPr>
                </pic:pic>
              </a:graphicData>
            </a:graphic>
          </wp:inline>
        </w:drawing>
      </w:r>
    </w:p>
    <w:p w14:paraId="66BBBD5F" w14:textId="1DDF8BAF" w:rsidR="00E7532A" w:rsidRPr="003921F1" w:rsidRDefault="003921F1" w:rsidP="008B76C9">
      <w:pPr>
        <w:pStyle w:val="Caption"/>
        <w:rPr>
          <w:b/>
        </w:rPr>
      </w:pPr>
      <w:bookmarkStart w:id="158" w:name="_Ref366586597"/>
      <w:bookmarkStart w:id="159" w:name="_Ref395188882"/>
      <w:bookmarkStart w:id="160" w:name="_Toc395710589"/>
      <w:bookmarkStart w:id="161" w:name="_Toc420499572"/>
      <w:r w:rsidRPr="008B76C9">
        <w:rPr>
          <w:b/>
        </w:rPr>
        <w:t xml:space="preserve">Figure </w:t>
      </w:r>
      <w:bookmarkEnd w:id="158"/>
      <w:r w:rsidR="00A2437A" w:rsidRPr="008B76C9">
        <w:rPr>
          <w:b/>
        </w:rPr>
        <w:fldChar w:fldCharType="begin"/>
      </w:r>
      <w:r w:rsidR="00A2437A" w:rsidRPr="008B76C9">
        <w:rPr>
          <w:b/>
        </w:rPr>
        <w:instrText xml:space="preserve"> SEQ Figure \* ARABIC </w:instrText>
      </w:r>
      <w:r w:rsidR="00A2437A" w:rsidRPr="008B76C9">
        <w:rPr>
          <w:b/>
        </w:rPr>
        <w:fldChar w:fldCharType="separate"/>
      </w:r>
      <w:r w:rsidR="008A6AE6">
        <w:rPr>
          <w:b/>
          <w:noProof/>
        </w:rPr>
        <w:t>26</w:t>
      </w:r>
      <w:r w:rsidR="00A2437A" w:rsidRPr="008B76C9">
        <w:rPr>
          <w:b/>
        </w:rPr>
        <w:fldChar w:fldCharType="end"/>
      </w:r>
      <w:bookmarkEnd w:id="159"/>
      <w:r w:rsidRPr="008B76C9">
        <w:rPr>
          <w:b/>
        </w:rPr>
        <w:t>:</w:t>
      </w:r>
      <w:r w:rsidRPr="003A732F">
        <w:t xml:space="preserve"> Trend in seagrass abundance </w:t>
      </w:r>
      <w:r w:rsidR="003A732F" w:rsidRPr="003A732F">
        <w:t>(% cover ± Standard Error)</w:t>
      </w:r>
      <w:r w:rsidRPr="003A732F">
        <w:t xml:space="preserve"> at inshore intertidal coastal habitats (Yule Point and Lugger Bay) and </w:t>
      </w:r>
      <w:r w:rsidR="003A732F" w:rsidRPr="003A732F">
        <w:t>reef habitat intertidal and subtidal meadows (left and right respectively)</w:t>
      </w:r>
      <w:r w:rsidR="003A732F">
        <w:t>: a-b) Low Isles; c-d) Green Island; e-f) Dunk Island</w:t>
      </w:r>
      <w:bookmarkEnd w:id="160"/>
      <w:bookmarkEnd w:id="161"/>
    </w:p>
    <w:p w14:paraId="73F4C152" w14:textId="430D6944" w:rsidR="00F93C87" w:rsidRPr="00902233" w:rsidRDefault="00D03F3A" w:rsidP="00902233">
      <w:pPr>
        <w:pStyle w:val="Heading3"/>
      </w:pPr>
      <w:bookmarkStart w:id="162" w:name="_Toc327363444"/>
      <w:bookmarkStart w:id="163" w:name="_Toc420499525"/>
      <w:r>
        <w:t>3</w:t>
      </w:r>
      <w:r w:rsidR="00F93C87" w:rsidRPr="00902233">
        <w:t>.</w:t>
      </w:r>
      <w:r>
        <w:t>3</w:t>
      </w:r>
      <w:r w:rsidR="00F93C87" w:rsidRPr="00902233">
        <w:t>.4 Coral condition and trend</w:t>
      </w:r>
      <w:bookmarkEnd w:id="162"/>
      <w:bookmarkEnd w:id="163"/>
    </w:p>
    <w:p w14:paraId="710EC91F" w14:textId="297AE78B" w:rsidR="005D4D1E" w:rsidRDefault="005D4D1E" w:rsidP="005D4D1E">
      <w:r w:rsidRPr="005D4D1E">
        <w:t>The overall condition of inshore coral reefs in the Wet Tropics was poor in 2012-2013, and the underlying scores decreased markedly from 2009-2010</w:t>
      </w:r>
      <w:r w:rsidR="001A3DA4">
        <w:t xml:space="preserve"> </w:t>
      </w:r>
      <w:r w:rsidR="001A3DA4" w:rsidRPr="00A84215">
        <w:t>(</w:t>
      </w:r>
      <w:r w:rsidR="001A3DA4" w:rsidRPr="00A84215">
        <w:fldChar w:fldCharType="begin"/>
      </w:r>
      <w:r w:rsidR="001A3DA4" w:rsidRPr="00A84215">
        <w:instrText xml:space="preserve"> REF _Ref366586641 \h  \* MERGEFORMAT </w:instrText>
      </w:r>
      <w:r w:rsidR="001A3DA4" w:rsidRPr="00A84215">
        <w:fldChar w:fldCharType="separate"/>
      </w:r>
      <w:r w:rsidR="008A6AE6" w:rsidRPr="008A6AE6">
        <w:t xml:space="preserve">Figure </w:t>
      </w:r>
      <w:r w:rsidR="008A6AE6" w:rsidRPr="008A6AE6">
        <w:rPr>
          <w:noProof/>
        </w:rPr>
        <w:t>27</w:t>
      </w:r>
      <w:r w:rsidR="001A3DA4" w:rsidRPr="00A84215">
        <w:fldChar w:fldCharType="end"/>
      </w:r>
      <w:r w:rsidR="001A3DA4" w:rsidRPr="00A84215">
        <w:t>)</w:t>
      </w:r>
      <w:r w:rsidRPr="005D4D1E">
        <w:t>. In the northern Wet Tropics, coral reef communities declined to poor condition in the Barron Daintree area and remained in moderate condition in the Johnstone Russell-Mulgrave area, while those in the more southerly Herbert Tully area remained in poor condition.</w:t>
      </w:r>
    </w:p>
    <w:p w14:paraId="3D23330D" w14:textId="2A77178D" w:rsidR="006C1EC9" w:rsidRPr="005D4D1E" w:rsidRDefault="006C1EC9" w:rsidP="005D4D1E">
      <w:r>
        <w:rPr>
          <w:noProof/>
          <w:lang w:eastAsia="en-AU"/>
        </w:rPr>
        <w:lastRenderedPageBreak/>
        <w:drawing>
          <wp:inline distT="0" distB="0" distL="0" distR="0" wp14:anchorId="29C187C2" wp14:editId="528E385D">
            <wp:extent cx="5582093" cy="3380250"/>
            <wp:effectExtent l="0" t="0" r="0" b="0"/>
            <wp:docPr id="13" name="Picture 13" descr="Trend in coral condition from 2007-2008 to 2012-2013 in the Wet Tropics (blue solid line; numbers are index categories). Coral condition is also separated into component scores for coral cover, coral cover change, juvenile density and macroalgae cover (red, green, purple and blue dotted lines, respectively). Coral data are available since 2005-2006; however, the trend in coral condition is only able to be calculated from 2007-2008, because the coral change indicator requires the preceding three years of data. " title="Trend in coral condition from 2007-2008 to 2012-2013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2501" cy="3380497"/>
                    </a:xfrm>
                    <a:prstGeom prst="rect">
                      <a:avLst/>
                    </a:prstGeom>
                    <a:noFill/>
                  </pic:spPr>
                </pic:pic>
              </a:graphicData>
            </a:graphic>
          </wp:inline>
        </w:drawing>
      </w:r>
    </w:p>
    <w:p w14:paraId="011F7ED2" w14:textId="4F0134C4" w:rsidR="00F93C87" w:rsidRPr="00963939" w:rsidRDefault="00CC4750" w:rsidP="008B76C9">
      <w:pPr>
        <w:pStyle w:val="Caption"/>
      </w:pPr>
      <w:bookmarkStart w:id="164" w:name="_Ref366586641"/>
      <w:bookmarkStart w:id="165" w:name="_Toc395710590"/>
      <w:bookmarkStart w:id="166" w:name="_Toc420499573"/>
      <w:r w:rsidRPr="006C1EC9">
        <w:rPr>
          <w:b/>
        </w:rPr>
        <w:t xml:space="preserve">Figure </w:t>
      </w:r>
      <w:r w:rsidRPr="006C1EC9">
        <w:rPr>
          <w:b/>
        </w:rPr>
        <w:fldChar w:fldCharType="begin"/>
      </w:r>
      <w:r w:rsidRPr="006C1EC9">
        <w:rPr>
          <w:b/>
        </w:rPr>
        <w:instrText xml:space="preserve"> SEQ Figure \* ARABIC </w:instrText>
      </w:r>
      <w:r w:rsidRPr="006C1EC9">
        <w:rPr>
          <w:b/>
        </w:rPr>
        <w:fldChar w:fldCharType="separate"/>
      </w:r>
      <w:r w:rsidR="008A6AE6">
        <w:rPr>
          <w:b/>
          <w:noProof/>
        </w:rPr>
        <w:t>27</w:t>
      </w:r>
      <w:r w:rsidRPr="006C1EC9">
        <w:rPr>
          <w:b/>
        </w:rPr>
        <w:fldChar w:fldCharType="end"/>
      </w:r>
      <w:bookmarkEnd w:id="164"/>
      <w:r w:rsidR="00EE2407" w:rsidRPr="006C1EC9">
        <w:t>:</w:t>
      </w:r>
      <w:r w:rsidRPr="006C1EC9">
        <w:t xml:space="preserve"> Trend in </w:t>
      </w:r>
      <w:r w:rsidR="00E95950" w:rsidRPr="006C1EC9">
        <w:t>coral c</w:t>
      </w:r>
      <w:r w:rsidRPr="006C1EC9">
        <w:t xml:space="preserve">ondition from </w:t>
      </w:r>
      <w:r w:rsidR="002F10A0" w:rsidRPr="006C1EC9">
        <w:t>2007</w:t>
      </w:r>
      <w:r w:rsidR="00C876D2" w:rsidRPr="006C1EC9">
        <w:t>-2008</w:t>
      </w:r>
      <w:r w:rsidRPr="006C1EC9">
        <w:t xml:space="preserve"> to </w:t>
      </w:r>
      <w:r w:rsidR="008269E3" w:rsidRPr="006C1EC9">
        <w:t>2012-2013</w:t>
      </w:r>
      <w:r w:rsidRPr="006C1EC9">
        <w:t xml:space="preserve"> in the Wet Tropics</w:t>
      </w:r>
      <w:r w:rsidR="00B41E16" w:rsidRPr="006C1EC9">
        <w:t>.</w:t>
      </w:r>
      <w:bookmarkEnd w:id="165"/>
      <w:bookmarkEnd w:id="166"/>
    </w:p>
    <w:p w14:paraId="276E1376" w14:textId="23994603" w:rsidR="007C4CCB" w:rsidRDefault="00A2437A" w:rsidP="002672F2">
      <w:pPr>
        <w:spacing w:before="240"/>
        <w:sectPr w:rsidR="007C4CCB" w:rsidSect="00694FB6">
          <w:pgSz w:w="11906" w:h="16838"/>
          <w:pgMar w:top="1440" w:right="1440" w:bottom="1440" w:left="1440" w:header="709" w:footer="709" w:gutter="0"/>
          <w:cols w:space="708"/>
          <w:docGrid w:linePitch="360"/>
        </w:sectPr>
      </w:pPr>
      <w:r>
        <w:t>I</w:t>
      </w:r>
      <w:r w:rsidR="005D4D1E" w:rsidRPr="005D4D1E">
        <w:t xml:space="preserve">n the more northerly reefs of the Barron-Daintree and Johnson Russell-Mulgrave areas, high levels of coral disease in 2010 and 2011 resulted in slow rates of coral cover increase that, in combination with an increase in crown-of-thorns starfish outbreaks, </w:t>
      </w:r>
      <w:r w:rsidR="00C74B94">
        <w:t xml:space="preserve">resulted in an overall reduction in </w:t>
      </w:r>
      <w:r w:rsidR="005D4D1E" w:rsidRPr="005D4D1E">
        <w:t>coral cover</w:t>
      </w:r>
      <w:r w:rsidR="006B36DB">
        <w:t xml:space="preserve"> </w:t>
      </w:r>
      <w:r w:rsidR="00F275F0">
        <w:t xml:space="preserve">in 2012-2013 </w:t>
      </w:r>
      <w:r w:rsidR="006B36DB" w:rsidRPr="006B36DB">
        <w:t>(</w:t>
      </w:r>
      <w:r w:rsidR="006B36DB" w:rsidRPr="006B36DB">
        <w:fldChar w:fldCharType="begin"/>
      </w:r>
      <w:r w:rsidR="006B36DB" w:rsidRPr="006B36DB">
        <w:instrText xml:space="preserve"> REF _Ref366586707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28</w:t>
      </w:r>
      <w:r w:rsidR="006B36DB" w:rsidRPr="006B36DB">
        <w:fldChar w:fldCharType="end"/>
      </w:r>
      <w:r w:rsidR="006B36DB" w:rsidRPr="006B36DB">
        <w:t xml:space="preserve"> and </w:t>
      </w:r>
      <w:r w:rsidR="006B36DB" w:rsidRPr="006B36DB">
        <w:fldChar w:fldCharType="begin"/>
      </w:r>
      <w:r w:rsidR="006B36DB" w:rsidRPr="006B36DB">
        <w:instrText xml:space="preserve"> REF _Ref396133687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29</w:t>
      </w:r>
      <w:r w:rsidR="006B36DB" w:rsidRPr="006B36DB">
        <w:fldChar w:fldCharType="end"/>
      </w:r>
      <w:r w:rsidR="006B36DB">
        <w:t>)</w:t>
      </w:r>
      <w:r w:rsidR="005D4D1E" w:rsidRPr="005D4D1E">
        <w:t xml:space="preserve">. The density of juvenile corals also declined to low levels in these sub-regions. Coral cover remained </w:t>
      </w:r>
      <w:r w:rsidR="006A4DB4">
        <w:t>poor</w:t>
      </w:r>
      <w:r w:rsidR="005D4D1E" w:rsidRPr="005D4D1E">
        <w:t xml:space="preserve"> in southerly reefs in the Herbert Tully area, following the severe reductions caused by Cyclone Yasi in 2011 and Cyclone Larry in 2006</w:t>
      </w:r>
      <w:r w:rsidR="006B36DB">
        <w:t xml:space="preserve"> </w:t>
      </w:r>
      <w:r w:rsidR="006B36DB" w:rsidRPr="006B36DB">
        <w:t>(</w:t>
      </w:r>
      <w:r w:rsidR="006B36DB" w:rsidRPr="006B36DB">
        <w:fldChar w:fldCharType="begin"/>
      </w:r>
      <w:r w:rsidR="006B36DB" w:rsidRPr="006B36DB">
        <w:instrText xml:space="preserve"> REF _Ref366586858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30</w:t>
      </w:r>
      <w:r w:rsidR="006B36DB" w:rsidRPr="006B36DB">
        <w:fldChar w:fldCharType="end"/>
      </w:r>
      <w:r w:rsidR="006B36DB">
        <w:t>)</w:t>
      </w:r>
      <w:r w:rsidR="005D4D1E" w:rsidRPr="005D4D1E">
        <w:t>. However, an increase in the number of juvenile corals</w:t>
      </w:r>
      <w:r w:rsidR="00F275F0">
        <w:t xml:space="preserve"> in 2012-2013</w:t>
      </w:r>
      <w:r w:rsidR="005D4D1E" w:rsidRPr="005D4D1E">
        <w:t xml:space="preserve"> indicates some level of recovery. </w:t>
      </w:r>
      <w:r w:rsidR="00F275F0">
        <w:t>T</w:t>
      </w:r>
      <w:r w:rsidR="005D4D1E" w:rsidRPr="005D4D1E">
        <w:t>he cover of macroalgae in</w:t>
      </w:r>
      <w:r w:rsidR="00F275F0">
        <w:t>creased across</w:t>
      </w:r>
      <w:r w:rsidR="005D4D1E" w:rsidRPr="005D4D1E">
        <w:t xml:space="preserve"> all sub-regions, which contributed to the overall poor condition assessment of reefs in the Wet Tropics.</w:t>
      </w:r>
    </w:p>
    <w:p w14:paraId="3841C5B0" w14:textId="26CAB1E2" w:rsidR="005D4D1E" w:rsidRDefault="007C4CCB" w:rsidP="002672F2">
      <w:pPr>
        <w:spacing w:before="240"/>
      </w:pPr>
      <w:r>
        <w:rPr>
          <w:b/>
          <w:noProof/>
          <w:color w:val="4F81BD"/>
          <w:lang w:eastAsia="en-AU"/>
        </w:rPr>
        <w:lastRenderedPageBreak/>
        <w:drawing>
          <wp:inline distT="0" distB="0" distL="0" distR="0" wp14:anchorId="4916FEA5" wp14:editId="1334C27F">
            <wp:extent cx="8862840" cy="3778766"/>
            <wp:effectExtent l="0" t="0" r="0" b="0"/>
            <wp:docPr id="14" name="Picture 14" descr=" Cover of major benthic groups and levels of key environmental parameters: Barron Daintree sub-region, Wet Tropics Region.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 title="Cover of major benthic groups and levels of key environmental parameters: Barron Daintree sub-regio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intreebarnew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862840" cy="3778766"/>
                    </a:xfrm>
                    <a:prstGeom prst="rect">
                      <a:avLst/>
                    </a:prstGeom>
                  </pic:spPr>
                </pic:pic>
              </a:graphicData>
            </a:graphic>
          </wp:inline>
        </w:drawing>
      </w:r>
    </w:p>
    <w:p w14:paraId="3EB0DBE1" w14:textId="288B465F" w:rsidR="008B76C9" w:rsidRDefault="00CC4750" w:rsidP="008B76C9">
      <w:pPr>
        <w:pStyle w:val="Caption"/>
      </w:pPr>
      <w:bookmarkStart w:id="167" w:name="_Ref366586707"/>
      <w:bookmarkStart w:id="168" w:name="_Toc420499574"/>
      <w:bookmarkStart w:id="169" w:name="_Toc395710591"/>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28</w:t>
      </w:r>
      <w:r w:rsidRPr="008B76C9">
        <w:rPr>
          <w:b/>
        </w:rPr>
        <w:fldChar w:fldCharType="end"/>
      </w:r>
      <w:bookmarkEnd w:id="167"/>
      <w:r w:rsidR="00EE2407" w:rsidRPr="008B76C9">
        <w:rPr>
          <w:b/>
        </w:rPr>
        <w:t>:</w:t>
      </w:r>
      <w:r w:rsidRPr="00C132D6">
        <w:t xml:space="preserve"> </w:t>
      </w:r>
      <w:r w:rsidR="00B8635C" w:rsidRPr="00C132D6">
        <w:rPr>
          <w:rFonts w:eastAsia="SimSun"/>
          <w:color w:val="000000"/>
        </w:rPr>
        <w:t xml:space="preserve"> </w:t>
      </w:r>
      <w:r w:rsidR="00B8635C" w:rsidRPr="00C132D6">
        <w:t>Cover of major benthic groups and levels o</w:t>
      </w:r>
      <w:r w:rsidR="007C4CCB">
        <w:t>f key environmental parameters: D</w:t>
      </w:r>
      <w:r w:rsidR="00B8635C" w:rsidRPr="00C132D6">
        <w:t xml:space="preserve">aintree sub-region, </w:t>
      </w:r>
      <w:r w:rsidR="00D943D0">
        <w:t xml:space="preserve">inshore </w:t>
      </w:r>
      <w:r w:rsidR="00B8635C" w:rsidRPr="00C132D6">
        <w:t>Wet Tropics Region.</w:t>
      </w:r>
      <w:bookmarkEnd w:id="168"/>
      <w:r w:rsidR="00B8635C" w:rsidRPr="007C4CCB">
        <w:t xml:space="preserve"> </w:t>
      </w:r>
    </w:p>
    <w:p w14:paraId="3D7C46CF" w14:textId="21F01FD5" w:rsidR="007C4CCB" w:rsidRPr="008B76C9" w:rsidRDefault="007C4CCB" w:rsidP="008B76C9">
      <w:pPr>
        <w:rPr>
          <w:rStyle w:val="IntenseReference"/>
          <w:sz w:val="18"/>
          <w:szCs w:val="18"/>
        </w:rPr>
      </w:pPr>
      <w:r w:rsidRPr="008B76C9">
        <w:rPr>
          <w:rStyle w:val="IntenseReference"/>
          <w:rFonts w:ascii="Arial" w:hAnsi="Arial"/>
          <w:sz w:val="18"/>
          <w:szCs w:val="18"/>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169"/>
    </w:p>
    <w:p w14:paraId="6D419C47" w14:textId="77777777" w:rsidR="007C4CCB" w:rsidRDefault="007C4CCB" w:rsidP="008B76C9">
      <w:pPr>
        <w:pStyle w:val="Caption"/>
      </w:pPr>
    </w:p>
    <w:p w14:paraId="389E5358" w14:textId="6449B07D" w:rsidR="000C31FF" w:rsidRPr="008C53C1" w:rsidRDefault="000C31FF" w:rsidP="007C4CCB">
      <w:pPr>
        <w:rPr>
          <w:b/>
        </w:rPr>
      </w:pPr>
    </w:p>
    <w:p w14:paraId="2495F056" w14:textId="503C0540" w:rsidR="00BC2EE3" w:rsidRPr="007C4CCB" w:rsidRDefault="007C4CCB" w:rsidP="007C4CCB">
      <w:pPr>
        <w:rPr>
          <w:b/>
          <w:sz w:val="20"/>
          <w:szCs w:val="20"/>
        </w:rPr>
      </w:pPr>
      <w:r w:rsidRPr="007C4CCB">
        <w:rPr>
          <w:noProof/>
          <w:sz w:val="20"/>
          <w:szCs w:val="20"/>
          <w:lang w:eastAsia="en-AU"/>
        </w:rPr>
        <w:lastRenderedPageBreak/>
        <w:drawing>
          <wp:inline distT="0" distB="0" distL="0" distR="0" wp14:anchorId="29A25041" wp14:editId="6A163755">
            <wp:extent cx="8978344" cy="5104015"/>
            <wp:effectExtent l="0" t="0" r="0" b="1905"/>
            <wp:docPr id="15" name="Picture 15" descr=" Cover of major benthic groups and density of hard coral juveniles at each depth for reefs in the Johnston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new1.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981761" cy="5105957"/>
                    </a:xfrm>
                    <a:prstGeom prst="rect">
                      <a:avLst/>
                    </a:prstGeom>
                  </pic:spPr>
                </pic:pic>
              </a:graphicData>
            </a:graphic>
          </wp:inline>
        </w:drawing>
      </w:r>
    </w:p>
    <w:p w14:paraId="6873A550" w14:textId="3799CB6D" w:rsidR="007C4CCB" w:rsidRDefault="007C4CCB" w:rsidP="008B76C9">
      <w:pPr>
        <w:pStyle w:val="Caption"/>
        <w:rPr>
          <w:rFonts w:cs="Arial"/>
          <w:sz w:val="20"/>
          <w:szCs w:val="20"/>
          <w:highlight w:val="yellow"/>
        </w:rPr>
      </w:pPr>
      <w:bookmarkStart w:id="170" w:name="_Ref366586764"/>
      <w:r>
        <w:rPr>
          <w:noProof/>
          <w:lang w:val="en-AU" w:eastAsia="en-AU" w:bidi="ar-SA"/>
        </w:rPr>
        <w:lastRenderedPageBreak/>
        <w:drawing>
          <wp:inline distT="0" distB="0" distL="0" distR="0" wp14:anchorId="221DD483" wp14:editId="7155B6BB">
            <wp:extent cx="8862840" cy="5038354"/>
            <wp:effectExtent l="0" t="0" r="0" b="0"/>
            <wp:docPr id="16" name="Picture 16" descr=" Cover of major benthic groups and density of hard coral juveniles at each depth for reefs in the Johnstone sub-region. &#10;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10;" title=" Cover of major benthic groups and density of hard coral juveniles at each depth for reefs in the Johnston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new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14:paraId="08E97394" w14:textId="77777777" w:rsidR="007C4CCB" w:rsidRPr="007C4CCB" w:rsidRDefault="00CC4750" w:rsidP="008B76C9">
      <w:pPr>
        <w:pStyle w:val="Caption"/>
        <w:rPr>
          <w:b/>
        </w:rPr>
      </w:pPr>
      <w:bookmarkStart w:id="171" w:name="_Ref396133687"/>
      <w:bookmarkStart w:id="172" w:name="_Toc395710592"/>
      <w:bookmarkStart w:id="173" w:name="_Toc420499575"/>
      <w:r w:rsidRPr="008B76C9">
        <w:rPr>
          <w:b/>
          <w:sz w:val="20"/>
          <w:szCs w:val="20"/>
        </w:rPr>
        <w:t xml:space="preserve">Figure </w:t>
      </w:r>
      <w:r w:rsidRPr="008B76C9">
        <w:rPr>
          <w:b/>
          <w:sz w:val="20"/>
          <w:szCs w:val="20"/>
        </w:rPr>
        <w:fldChar w:fldCharType="begin"/>
      </w:r>
      <w:r w:rsidRPr="008B76C9">
        <w:rPr>
          <w:b/>
          <w:sz w:val="20"/>
          <w:szCs w:val="20"/>
        </w:rPr>
        <w:instrText xml:space="preserve"> SEQ Figure \* ARABIC </w:instrText>
      </w:r>
      <w:r w:rsidRPr="008B76C9">
        <w:rPr>
          <w:b/>
          <w:sz w:val="20"/>
          <w:szCs w:val="20"/>
        </w:rPr>
        <w:fldChar w:fldCharType="separate"/>
      </w:r>
      <w:r w:rsidR="008A6AE6">
        <w:rPr>
          <w:b/>
          <w:noProof/>
          <w:sz w:val="20"/>
          <w:szCs w:val="20"/>
        </w:rPr>
        <w:t>29</w:t>
      </w:r>
      <w:r w:rsidRPr="008B76C9">
        <w:rPr>
          <w:b/>
          <w:sz w:val="20"/>
          <w:szCs w:val="20"/>
        </w:rPr>
        <w:fldChar w:fldCharType="end"/>
      </w:r>
      <w:bookmarkEnd w:id="170"/>
      <w:bookmarkEnd w:id="171"/>
      <w:r w:rsidR="00EE2407" w:rsidRPr="00D5178C">
        <w:rPr>
          <w:sz w:val="20"/>
          <w:szCs w:val="20"/>
        </w:rPr>
        <w:t>:</w:t>
      </w:r>
      <w:r w:rsidRPr="008C53C1">
        <w:rPr>
          <w:sz w:val="20"/>
          <w:szCs w:val="20"/>
        </w:rPr>
        <w:t xml:space="preserve"> </w:t>
      </w:r>
      <w:r w:rsidR="007C4CCB" w:rsidRPr="007C4CCB">
        <w:t>Cover of major benthic groups and density of hard coral juveniles at each depth for reefs in the Johnstone sub-region.</w:t>
      </w:r>
      <w:bookmarkEnd w:id="172"/>
      <w:bookmarkEnd w:id="173"/>
      <w:r w:rsidR="007C4CCB" w:rsidRPr="007C4CCB">
        <w:t xml:space="preserve"> </w:t>
      </w:r>
    </w:p>
    <w:p w14:paraId="7F03ACF5" w14:textId="77777777" w:rsidR="007C4CCB" w:rsidRPr="008B76C9" w:rsidRDefault="007C4CCB" w:rsidP="008B76C9">
      <w:pPr>
        <w:pStyle w:val="Caption"/>
        <w:rPr>
          <w:rStyle w:val="IntenseReference"/>
          <w:rFonts w:ascii="Arial" w:hAnsi="Arial" w:cs="Arial"/>
          <w:b/>
          <w:sz w:val="18"/>
        </w:rPr>
      </w:pPr>
      <w:r w:rsidRPr="008B76C9">
        <w:rPr>
          <w:rStyle w:val="IntenseReference"/>
          <w:rFonts w:ascii="Arial" w:hAnsi="Arial" w:cs="Arial"/>
          <w:sz w:val="18"/>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p>
    <w:p w14:paraId="443F1D53" w14:textId="550D5C07" w:rsidR="00CC4750" w:rsidRDefault="007C4CCB" w:rsidP="007C4CCB">
      <w:pPr>
        <w:keepNext/>
      </w:pPr>
      <w:r>
        <w:rPr>
          <w:noProof/>
          <w:lang w:eastAsia="en-AU"/>
        </w:rPr>
        <w:lastRenderedPageBreak/>
        <w:drawing>
          <wp:inline distT="0" distB="0" distL="0" distR="0" wp14:anchorId="7C906E67" wp14:editId="005011A2">
            <wp:extent cx="8862840" cy="5038354"/>
            <wp:effectExtent l="0" t="0" r="0" b="0"/>
            <wp:docPr id="17" name="Picture 17" descr=" Cover of major benthic groups and density of hard coral juveniles at each depth for reefs in the Tully sub-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 Cover of major benthic groups and density of hard coral juveniles at each depth for reefs in the Tully sub-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newscale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p>
    <w:p w14:paraId="694B6942" w14:textId="0D11E870" w:rsidR="007C4CCB" w:rsidRPr="008C53C1" w:rsidRDefault="007C4CCB" w:rsidP="007C4CCB">
      <w:pPr>
        <w:keepNext/>
      </w:pPr>
      <w:r>
        <w:rPr>
          <w:noProof/>
          <w:lang w:eastAsia="en-AU"/>
        </w:rPr>
        <w:lastRenderedPageBreak/>
        <w:drawing>
          <wp:inline distT="0" distB="0" distL="0" distR="0" wp14:anchorId="030ED3E7" wp14:editId="1AC12455">
            <wp:extent cx="8862840" cy="2519177"/>
            <wp:effectExtent l="0" t="0" r="0" b="0"/>
            <wp:docPr id="18" name="Picture 18" descr="Cover of major benthic groups and density of hard coral juveniles at each depth for reefs in the Tully sub- region.  &#10;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 Cover of major benthic groups and density of hard coral juveniles at each depth for reefs in the Tully sub-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newscale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14:paraId="4E156D95" w14:textId="77777777" w:rsidR="007C4CCB" w:rsidRPr="007C4CCB" w:rsidRDefault="00CC4750" w:rsidP="008B76C9">
      <w:pPr>
        <w:pStyle w:val="Caption"/>
        <w:rPr>
          <w:b/>
        </w:rPr>
      </w:pPr>
      <w:bookmarkStart w:id="174" w:name="_Ref366586858"/>
      <w:bookmarkStart w:id="175" w:name="_Toc395710593"/>
      <w:bookmarkStart w:id="176" w:name="_Toc420499576"/>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30</w:t>
      </w:r>
      <w:r w:rsidRPr="008B76C9">
        <w:rPr>
          <w:b/>
        </w:rPr>
        <w:fldChar w:fldCharType="end"/>
      </w:r>
      <w:bookmarkEnd w:id="174"/>
      <w:r w:rsidR="00EE2407" w:rsidRPr="008B76C9">
        <w:rPr>
          <w:b/>
        </w:rPr>
        <w:t>:</w:t>
      </w:r>
      <w:r w:rsidRPr="008C53C1">
        <w:t xml:space="preserve"> </w:t>
      </w:r>
      <w:r w:rsidR="007C4CCB" w:rsidRPr="007C4CCB">
        <w:t>Cover of major benthic groups and density of hard coral juveniles at each depth for reefs in the Tully sub- region.</w:t>
      </w:r>
      <w:bookmarkEnd w:id="175"/>
      <w:bookmarkEnd w:id="176"/>
      <w:r w:rsidR="007C4CCB" w:rsidRPr="007C4CCB">
        <w:t xml:space="preserve">  </w:t>
      </w:r>
    </w:p>
    <w:p w14:paraId="2719CEB0" w14:textId="77777777" w:rsidR="007C4CCB" w:rsidRPr="008B76C9" w:rsidRDefault="007C4CCB" w:rsidP="008B76C9">
      <w:pPr>
        <w:pStyle w:val="Caption"/>
        <w:rPr>
          <w:rStyle w:val="IntenseReference"/>
          <w:rFonts w:ascii="Arial" w:hAnsi="Arial" w:cs="Arial"/>
          <w:b/>
          <w:sz w:val="18"/>
        </w:rPr>
      </w:pPr>
      <w:r w:rsidRPr="008B76C9">
        <w:rPr>
          <w:rStyle w:val="IntenseReference"/>
          <w:rFonts w:ascii="Arial" w:hAnsi="Arial" w:cs="Arial"/>
          <w:sz w:val="18"/>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p>
    <w:p w14:paraId="540C33F6" w14:textId="77777777" w:rsidR="007C4CCB" w:rsidRPr="007C4CCB" w:rsidRDefault="007C4CCB" w:rsidP="007C4CCB">
      <w:pPr>
        <w:rPr>
          <w:lang w:val="en-GB" w:eastAsia="en-US" w:bidi="en-US"/>
        </w:rPr>
      </w:pPr>
    </w:p>
    <w:p w14:paraId="4454CCB3" w14:textId="5179F0BD" w:rsidR="00CC4750" w:rsidRPr="007C4CCB" w:rsidRDefault="00CC4750" w:rsidP="008B76C9">
      <w:pPr>
        <w:pStyle w:val="Caption"/>
      </w:pPr>
    </w:p>
    <w:p w14:paraId="1853D13C" w14:textId="77777777" w:rsidR="007C4CCB" w:rsidRDefault="007C4CCB" w:rsidP="00707288">
      <w:pPr>
        <w:jc w:val="center"/>
        <w:sectPr w:rsidR="007C4CCB" w:rsidSect="007C4CCB">
          <w:pgSz w:w="16838" w:h="11906" w:orient="landscape"/>
          <w:pgMar w:top="1440" w:right="1440" w:bottom="1440" w:left="1440" w:header="709" w:footer="709" w:gutter="0"/>
          <w:cols w:space="708"/>
          <w:docGrid w:linePitch="360"/>
        </w:sectPr>
      </w:pPr>
    </w:p>
    <w:p w14:paraId="4E9AFD7D" w14:textId="3E4B58B9" w:rsidR="00F93C87" w:rsidRDefault="00D03F3A" w:rsidP="00902233">
      <w:pPr>
        <w:pStyle w:val="Heading2"/>
      </w:pPr>
      <w:bookmarkStart w:id="177" w:name="_Toc327363445"/>
      <w:bookmarkStart w:id="178" w:name="_Toc420499526"/>
      <w:r>
        <w:lastRenderedPageBreak/>
        <w:t>3</w:t>
      </w:r>
      <w:r w:rsidR="00F93C87" w:rsidRPr="00AF0EDA">
        <w:t>.</w:t>
      </w:r>
      <w:r>
        <w:t>4</w:t>
      </w:r>
      <w:r w:rsidR="00F93C87" w:rsidRPr="00AF0EDA">
        <w:t xml:space="preserve"> Burdekin</w:t>
      </w:r>
      <w:bookmarkEnd w:id="177"/>
      <w:bookmarkEnd w:id="178"/>
    </w:p>
    <w:p w14:paraId="0BA1A3CE" w14:textId="4602E84F" w:rsidR="00BB1DAE" w:rsidRPr="00BB1DAE" w:rsidRDefault="00BB1DAE" w:rsidP="00BB1DAE">
      <w:bookmarkStart w:id="179" w:name="_Toc420499577"/>
      <w:r>
        <w:rPr>
          <w:noProof/>
          <w:lang w:eastAsia="en-AU"/>
        </w:rPr>
        <w:drawing>
          <wp:anchor distT="0" distB="0" distL="114300" distR="114300" simplePos="0" relativeHeight="251667456" behindDoc="1" locked="0" layoutInCell="1" allowOverlap="1" wp14:anchorId="30B3E6C2" wp14:editId="24B210BD">
            <wp:simplePos x="0" y="0"/>
            <wp:positionH relativeFrom="column">
              <wp:posOffset>0</wp:posOffset>
            </wp:positionH>
            <wp:positionV relativeFrom="paragraph">
              <wp:posOffset>1270</wp:posOffset>
            </wp:positionV>
            <wp:extent cx="3306445" cy="2465070"/>
            <wp:effectExtent l="0" t="0" r="8255" b="0"/>
            <wp:wrapTopAndBottom/>
            <wp:docPr id="22" name="Picture 22" descr="The condition of water quality and ecosystem health (seagrass and corals) in 2012-2013 across the inshore Burdekin region." title="The condition of water quality and ecosystem health (seagrass and corals) in 2012-2013 across the inshor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B 2012-13.emf"/>
                    <pic:cNvPicPr/>
                  </pic:nvPicPr>
                  <pic:blipFill>
                    <a:blip r:embed="rId68">
                      <a:extLst>
                        <a:ext uri="{28A0092B-C50C-407E-A947-70E740481C1C}">
                          <a14:useLocalDpi xmlns:a14="http://schemas.microsoft.com/office/drawing/2010/main" val="0"/>
                        </a:ext>
                      </a:extLst>
                    </a:blip>
                    <a:stretch>
                      <a:fillRect/>
                    </a:stretch>
                  </pic:blipFill>
                  <pic:spPr>
                    <a:xfrm>
                      <a:off x="0" y="0"/>
                      <a:ext cx="3306445" cy="2465070"/>
                    </a:xfrm>
                    <a:prstGeom prst="rect">
                      <a:avLst/>
                    </a:prstGeom>
                  </pic:spPr>
                </pic:pic>
              </a:graphicData>
            </a:graphic>
            <wp14:sizeRelH relativeFrom="page">
              <wp14:pctWidth>0</wp14:pctWidth>
            </wp14:sizeRelH>
            <wp14:sizeRelV relativeFrom="page">
              <wp14:pctHeight>0</wp14:pctHeight>
            </wp14:sizeRelV>
          </wp:anchor>
        </w:drawing>
      </w:r>
      <w:bookmarkStart w:id="180" w:name="_Ref396822860"/>
      <w:r w:rsidR="00C51506" w:rsidRPr="00BB1DAE">
        <w:rPr>
          <w:rStyle w:val="CaptionChar"/>
          <w:b/>
        </w:rPr>
        <w:t xml:space="preserve">Figure </w:t>
      </w:r>
      <w:r w:rsidR="00C51506" w:rsidRPr="00BB1DAE">
        <w:rPr>
          <w:rStyle w:val="CaptionChar"/>
          <w:b/>
        </w:rPr>
        <w:fldChar w:fldCharType="begin"/>
      </w:r>
      <w:r w:rsidR="00C51506" w:rsidRPr="00BB1DAE">
        <w:rPr>
          <w:rStyle w:val="CaptionChar"/>
          <w:b/>
        </w:rPr>
        <w:instrText xml:space="preserve"> SEQ Figure \* ARABIC </w:instrText>
      </w:r>
      <w:r w:rsidR="00C51506" w:rsidRPr="00BB1DAE">
        <w:rPr>
          <w:rStyle w:val="CaptionChar"/>
          <w:b/>
        </w:rPr>
        <w:fldChar w:fldCharType="separate"/>
      </w:r>
      <w:r w:rsidR="008A6AE6">
        <w:rPr>
          <w:rStyle w:val="CaptionChar"/>
          <w:b/>
          <w:noProof/>
        </w:rPr>
        <w:t>31</w:t>
      </w:r>
      <w:r w:rsidR="00C51506" w:rsidRPr="00BB1DAE">
        <w:rPr>
          <w:rStyle w:val="CaptionChar"/>
          <w:b/>
        </w:rPr>
        <w:fldChar w:fldCharType="end"/>
      </w:r>
      <w:bookmarkEnd w:id="180"/>
      <w:r w:rsidR="00C51506" w:rsidRPr="00BB1DAE">
        <w:rPr>
          <w:rStyle w:val="CaptionChar"/>
          <w:b/>
        </w:rPr>
        <w:t>:</w:t>
      </w:r>
      <w:r w:rsidR="00C51506" w:rsidRPr="00B36EA4">
        <w:t xml:space="preserve"> </w:t>
      </w:r>
      <w:r w:rsidR="00C51506" w:rsidRPr="00BB1DAE">
        <w:rPr>
          <w:rStyle w:val="CaptionChar"/>
        </w:rPr>
        <w:t xml:space="preserve"> </w:t>
      </w:r>
      <w:r w:rsidR="00C51506">
        <w:rPr>
          <w:rStyle w:val="CaptionChar"/>
        </w:rPr>
        <w:t>Th</w:t>
      </w:r>
      <w:r w:rsidR="00C51506" w:rsidRPr="00E93117">
        <w:rPr>
          <w:rStyle w:val="CaptionChar"/>
        </w:rPr>
        <w:t>e condition of water quality and ecosystem health (seagrass and corals) in 201</w:t>
      </w:r>
      <w:r w:rsidR="00C51506">
        <w:rPr>
          <w:rStyle w:val="CaptionChar"/>
        </w:rPr>
        <w:t>2</w:t>
      </w:r>
      <w:r w:rsidR="00C51506" w:rsidRPr="00E93117">
        <w:rPr>
          <w:rStyle w:val="CaptionChar"/>
        </w:rPr>
        <w:t>-201</w:t>
      </w:r>
      <w:r w:rsidR="00C51506">
        <w:rPr>
          <w:rStyle w:val="CaptionChar"/>
        </w:rPr>
        <w:t>3</w:t>
      </w:r>
      <w:r w:rsidR="00C51506" w:rsidRPr="00E93117">
        <w:rPr>
          <w:rStyle w:val="CaptionChar"/>
        </w:rPr>
        <w:t xml:space="preserve"> across the inshore </w:t>
      </w:r>
      <w:r w:rsidR="00C51506">
        <w:rPr>
          <w:rStyle w:val="CaptionChar"/>
        </w:rPr>
        <w:t>Burdekin region.</w:t>
      </w:r>
      <w:bookmarkEnd w:id="179"/>
    </w:p>
    <w:p w14:paraId="2AFB7988" w14:textId="30E90F95" w:rsidR="00F93C87" w:rsidRPr="00902233" w:rsidRDefault="00D03F3A" w:rsidP="00902233">
      <w:pPr>
        <w:pStyle w:val="Heading3"/>
      </w:pPr>
      <w:bookmarkStart w:id="181" w:name="_Toc327363446"/>
      <w:bookmarkStart w:id="182" w:name="_Toc420499527"/>
      <w:r>
        <w:t>3</w:t>
      </w:r>
      <w:r w:rsidR="00F93C87" w:rsidRPr="00AF0EDA">
        <w:t>.</w:t>
      </w:r>
      <w:r>
        <w:t>4</w:t>
      </w:r>
      <w:r w:rsidR="00F93C87" w:rsidRPr="00AF0EDA">
        <w:t>.1 Summary results</w:t>
      </w:r>
      <w:bookmarkEnd w:id="181"/>
      <w:bookmarkEnd w:id="182"/>
    </w:p>
    <w:p w14:paraId="0C721713" w14:textId="02176A34" w:rsidR="00F93C87" w:rsidRPr="008F394D" w:rsidRDefault="00F93C87" w:rsidP="002265FD">
      <w:pPr>
        <w:numPr>
          <w:ilvl w:val="0"/>
          <w:numId w:val="7"/>
        </w:numPr>
        <w:rPr>
          <w:bCs/>
        </w:rPr>
      </w:pPr>
      <w:r w:rsidRPr="008F394D">
        <w:rPr>
          <w:bCs/>
        </w:rPr>
        <w:t xml:space="preserve">Overall </w:t>
      </w:r>
      <w:r w:rsidR="00C86F03">
        <w:rPr>
          <w:bCs/>
        </w:rPr>
        <w:t>marine</w:t>
      </w:r>
      <w:r w:rsidR="00551E66">
        <w:rPr>
          <w:bCs/>
        </w:rPr>
        <w:t xml:space="preserve"> health in the</w:t>
      </w:r>
      <w:r w:rsidR="00D943D0">
        <w:rPr>
          <w:bCs/>
        </w:rPr>
        <w:t xml:space="preserve"> inshore</w:t>
      </w:r>
      <w:r w:rsidR="00551E66">
        <w:rPr>
          <w:bCs/>
        </w:rPr>
        <w:t xml:space="preserve"> Burdekin region wa</w:t>
      </w:r>
      <w:r w:rsidRPr="008F394D">
        <w:rPr>
          <w:bCs/>
        </w:rPr>
        <w:t xml:space="preserve">s poor in </w:t>
      </w:r>
      <w:r w:rsidR="008269E3">
        <w:rPr>
          <w:bCs/>
        </w:rPr>
        <w:t>2012-2013</w:t>
      </w:r>
      <w:r w:rsidRPr="008F394D">
        <w:rPr>
          <w:bCs/>
        </w:rPr>
        <w:t xml:space="preserve">. Inshore water quality </w:t>
      </w:r>
      <w:r w:rsidR="00551E66">
        <w:rPr>
          <w:bCs/>
        </w:rPr>
        <w:t>wa</w:t>
      </w:r>
      <w:r w:rsidRPr="008F394D">
        <w:rPr>
          <w:bCs/>
        </w:rPr>
        <w:t>s moderate overall, and inshore seagrass meadows and coral reefs were both in poor condition</w:t>
      </w:r>
      <w:r w:rsidR="00E12992">
        <w:rPr>
          <w:bCs/>
        </w:rPr>
        <w:t xml:space="preserve"> (</w:t>
      </w:r>
      <w:r w:rsidR="00E12992" w:rsidRPr="00E12992">
        <w:rPr>
          <w:bCs/>
        </w:rPr>
        <w:fldChar w:fldCharType="begin"/>
      </w:r>
      <w:r w:rsidR="00E12992" w:rsidRPr="00E12992">
        <w:rPr>
          <w:bCs/>
        </w:rPr>
        <w:instrText xml:space="preserve"> REF _Ref396822860 \h  \* MERGEFORMAT </w:instrText>
      </w:r>
      <w:r w:rsidR="00E12992" w:rsidRPr="00E12992">
        <w:rPr>
          <w:bCs/>
        </w:rPr>
      </w:r>
      <w:r w:rsidR="00E12992" w:rsidRPr="00E12992">
        <w:rPr>
          <w:bCs/>
        </w:rPr>
        <w:fldChar w:fldCharType="separate"/>
      </w:r>
      <w:r w:rsidR="008A6AE6" w:rsidRPr="008A6AE6">
        <w:rPr>
          <w:rStyle w:val="CaptionChar"/>
          <w:sz w:val="22"/>
          <w:szCs w:val="22"/>
        </w:rPr>
        <w:t xml:space="preserve">Figure </w:t>
      </w:r>
      <w:r w:rsidR="008A6AE6" w:rsidRPr="008A6AE6">
        <w:rPr>
          <w:rStyle w:val="CaptionChar"/>
          <w:noProof/>
          <w:sz w:val="22"/>
          <w:szCs w:val="22"/>
        </w:rPr>
        <w:t>31</w:t>
      </w:r>
      <w:r w:rsidR="00E12992" w:rsidRPr="00E12992">
        <w:rPr>
          <w:bCs/>
        </w:rPr>
        <w:fldChar w:fldCharType="end"/>
      </w:r>
      <w:r w:rsidR="00E12992">
        <w:rPr>
          <w:bCs/>
        </w:rPr>
        <w:t>)</w:t>
      </w:r>
      <w:r w:rsidR="00551E66">
        <w:rPr>
          <w:bCs/>
        </w:rPr>
        <w:t>.</w:t>
      </w:r>
    </w:p>
    <w:p w14:paraId="66B0F613" w14:textId="39B88328" w:rsidR="00F93C87" w:rsidRPr="008F394D" w:rsidRDefault="00144275" w:rsidP="002265FD">
      <w:pPr>
        <w:numPr>
          <w:ilvl w:val="0"/>
          <w:numId w:val="7"/>
        </w:numPr>
      </w:pPr>
      <w:r>
        <w:t>Inshore water</w:t>
      </w:r>
      <w:r w:rsidR="00F275F0">
        <w:t xml:space="preserve"> quality</w:t>
      </w:r>
      <w:r>
        <w:t xml:space="preserve"> for the region, as determined by remote sensing, has been consistently moderate since 2005</w:t>
      </w:r>
      <w:r w:rsidR="00C876D2">
        <w:t>-2006</w:t>
      </w:r>
      <w:r>
        <w:t xml:space="preserve">. Concentrations of </w:t>
      </w:r>
      <w:r w:rsidR="006A4DB4">
        <w:t xml:space="preserve">total </w:t>
      </w:r>
      <w:r>
        <w:t xml:space="preserve">suspended solids and chlorophyll </w:t>
      </w:r>
      <w:r>
        <w:rPr>
          <w:i/>
        </w:rPr>
        <w:t xml:space="preserve">a </w:t>
      </w:r>
      <w:r>
        <w:t xml:space="preserve">were again rated as moderate and poor, respectively, in </w:t>
      </w:r>
      <w:r w:rsidR="008269E3">
        <w:t>2012-2013</w:t>
      </w:r>
      <w:r>
        <w:t>.</w:t>
      </w:r>
      <w:r w:rsidR="00F93C87" w:rsidRPr="008F394D">
        <w:t xml:space="preserve"> Site-specific assessment of water quality showed a gradient of increasing water quality from the inshore to the mid-shelf area, with poor water quality at Magnetic Island and good water quality at the two mid-shelf sites.</w:t>
      </w:r>
    </w:p>
    <w:p w14:paraId="72DA978B" w14:textId="57520F80" w:rsidR="0096153E" w:rsidRDefault="00144275" w:rsidP="002265FD">
      <w:pPr>
        <w:pStyle w:val="ListParagraph"/>
        <w:numPr>
          <w:ilvl w:val="0"/>
          <w:numId w:val="7"/>
        </w:numPr>
        <w:spacing w:before="240" w:after="0"/>
      </w:pPr>
      <w:r w:rsidRPr="0096153E" w:rsidDel="00790517">
        <w:rPr>
          <w:rFonts w:eastAsia="Arial"/>
        </w:rPr>
        <w:t xml:space="preserve">A range of pesticides was detected in the </w:t>
      </w:r>
      <w:r w:rsidR="00D943D0">
        <w:rPr>
          <w:rFonts w:eastAsia="Arial"/>
        </w:rPr>
        <w:t xml:space="preserve">inshore </w:t>
      </w:r>
      <w:r w:rsidRPr="0096153E" w:rsidDel="00790517">
        <w:rPr>
          <w:rFonts w:eastAsia="Arial"/>
        </w:rPr>
        <w:t xml:space="preserve">Burdekin region including atrazine and its breakdown products, diuron, hexazinone, simazine, tebuthiuron, metolachlor, terbutryn, ametryn and </w:t>
      </w:r>
      <w:r w:rsidDel="00790517">
        <w:t>imidacloprid</w:t>
      </w:r>
      <w:r w:rsidRPr="0096153E" w:rsidDel="00790517">
        <w:rPr>
          <w:rFonts w:eastAsia="Arial"/>
        </w:rPr>
        <w:t xml:space="preserve">. </w:t>
      </w:r>
      <w:r w:rsidR="0096153E" w:rsidRPr="0096153E">
        <w:rPr>
          <w:rFonts w:eastAsia="Arial"/>
        </w:rPr>
        <w:t xml:space="preserve">In 2012-2013, concentrations of </w:t>
      </w:r>
      <w:r w:rsidR="00D33FFF">
        <w:rPr>
          <w:rFonts w:eastAsia="Arial"/>
        </w:rPr>
        <w:t xml:space="preserve">PS-II </w:t>
      </w:r>
      <w:r w:rsidR="0096153E" w:rsidRPr="0096153E">
        <w:rPr>
          <w:rFonts w:eastAsia="Arial"/>
        </w:rPr>
        <w:t>herbicides at Orpheus and Magnetic Islands increased from 2011-2012 levels to be above those known to affect photosynthesis in diatoms (Category 4) and this level was maintained at Cape Cleveland</w:t>
      </w:r>
      <w:r w:rsidR="0096153E">
        <w:rPr>
          <w:rFonts w:eastAsia="Arial"/>
        </w:rPr>
        <w:t>.</w:t>
      </w:r>
    </w:p>
    <w:p w14:paraId="173C5F27" w14:textId="1DBD629B" w:rsidR="00F93C87" w:rsidRDefault="00AF0EDA" w:rsidP="002265FD">
      <w:pPr>
        <w:numPr>
          <w:ilvl w:val="0"/>
          <w:numId w:val="7"/>
        </w:numPr>
        <w:spacing w:before="240"/>
      </w:pPr>
      <w:r>
        <w:t>Inshore seagrass meadows remain</w:t>
      </w:r>
      <w:r w:rsidR="00F275F0">
        <w:t>ed</w:t>
      </w:r>
      <w:r>
        <w:t xml:space="preserve"> </w:t>
      </w:r>
      <w:r w:rsidR="00C86F03">
        <w:t>in</w:t>
      </w:r>
      <w:r>
        <w:t xml:space="preserve"> very poor overall condition, having progressively declined from good in 2005</w:t>
      </w:r>
      <w:r w:rsidR="00C876D2">
        <w:t>-2006</w:t>
      </w:r>
      <w:r>
        <w:t xml:space="preserve">. </w:t>
      </w:r>
      <w:r w:rsidR="00F275F0">
        <w:t>However, s</w:t>
      </w:r>
      <w:r>
        <w:t xml:space="preserve">eagrass abundance improved to poor in 2012-2013 and </w:t>
      </w:r>
      <w:r w:rsidR="00551E66">
        <w:t>wa</w:t>
      </w:r>
      <w:r>
        <w:t>s at its highest level for the last four years. Reproductive effort ha</w:t>
      </w:r>
      <w:r w:rsidR="00551E66">
        <w:t>d</w:t>
      </w:r>
      <w:r>
        <w:t xml:space="preserve"> also improved to </w:t>
      </w:r>
      <w:r w:rsidR="006A4DB4">
        <w:t>moderate</w:t>
      </w:r>
      <w:r>
        <w:t>. The nutrient content of seagrass tissue was poor in coastal and reef habitats</w:t>
      </w:r>
      <w:r w:rsidR="00F275F0">
        <w:t xml:space="preserve"> and indicates nutrient enrichment of surrounding waters</w:t>
      </w:r>
      <w:r>
        <w:t>.</w:t>
      </w:r>
    </w:p>
    <w:p w14:paraId="073A5F89" w14:textId="58503B98" w:rsidR="00CA6721" w:rsidRDefault="008339D0" w:rsidP="00CA6721">
      <w:pPr>
        <w:numPr>
          <w:ilvl w:val="0"/>
          <w:numId w:val="7"/>
        </w:numPr>
      </w:pPr>
      <w:bookmarkStart w:id="183" w:name="_Toc327363447"/>
      <w:r w:rsidRPr="00E86C6F">
        <w:t xml:space="preserve">Inshore coral reefs </w:t>
      </w:r>
      <w:r w:rsidR="00F275F0" w:rsidRPr="00E86C6F">
        <w:t>remain</w:t>
      </w:r>
      <w:r w:rsidR="00F275F0">
        <w:t>ed</w:t>
      </w:r>
      <w:r w:rsidRPr="00E86C6F">
        <w:t xml:space="preserve"> in </w:t>
      </w:r>
      <w:r w:rsidR="00F275F0">
        <w:t>p</w:t>
      </w:r>
      <w:r w:rsidRPr="00E86C6F">
        <w:t>oor condition, reflecting very poor coral cover, low densities of juvenile colonies and</w:t>
      </w:r>
      <w:r w:rsidR="00F275F0">
        <w:t xml:space="preserve"> inherently</w:t>
      </w:r>
      <w:r w:rsidRPr="00E86C6F">
        <w:t xml:space="preserve"> low rates of increase in coral cover </w:t>
      </w:r>
      <w:r w:rsidRPr="00E86C6F">
        <w:lastRenderedPageBreak/>
        <w:t>during periods free from acute disturbances. Macroalgae cover ha</w:t>
      </w:r>
      <w:r w:rsidR="003F7CDF">
        <w:t>s</w:t>
      </w:r>
      <w:r w:rsidRPr="00E86C6F">
        <w:t xml:space="preserve"> been persistently high on several reefs.</w:t>
      </w:r>
      <w:r w:rsidR="00CA6721">
        <w:br w:type="page"/>
      </w:r>
    </w:p>
    <w:p w14:paraId="4A7063FF" w14:textId="56AEA7AA" w:rsidR="00F93C87" w:rsidRPr="00902233" w:rsidRDefault="00D03F3A" w:rsidP="00902233">
      <w:pPr>
        <w:pStyle w:val="Heading3"/>
      </w:pPr>
      <w:bookmarkStart w:id="184" w:name="_Toc420499528"/>
      <w:r>
        <w:lastRenderedPageBreak/>
        <w:t>3</w:t>
      </w:r>
      <w:r w:rsidR="00F93C87" w:rsidRPr="00902233">
        <w:t>.</w:t>
      </w:r>
      <w:r>
        <w:t>4</w:t>
      </w:r>
      <w:r w:rsidR="00F93C87" w:rsidRPr="00902233">
        <w:t>.2 Water quality condition and trend</w:t>
      </w:r>
      <w:bookmarkEnd w:id="183"/>
      <w:bookmarkEnd w:id="184"/>
    </w:p>
    <w:p w14:paraId="72D43AA7" w14:textId="465DD109" w:rsidR="005D4D1E" w:rsidRPr="005D4D1E" w:rsidRDefault="005D4D1E" w:rsidP="005D4D1E">
      <w:r w:rsidRPr="005D4D1E">
        <w:t xml:space="preserve">Inshore water quality (assessed by remote sensing of chlorophyll </w:t>
      </w:r>
      <w:r w:rsidRPr="005D4D1E">
        <w:rPr>
          <w:i/>
        </w:rPr>
        <w:t>a</w:t>
      </w:r>
      <w:r w:rsidRPr="005D4D1E">
        <w:t xml:space="preserve"> and suspended solids) in the Burdekin region remained moderate in 2012-2013 and the underlying scores for the two water quality indicators chlorophyll </w:t>
      </w:r>
      <w:r w:rsidRPr="005D4D1E">
        <w:rPr>
          <w:i/>
        </w:rPr>
        <w:t>a</w:t>
      </w:r>
      <w:r w:rsidRPr="005D4D1E">
        <w:t xml:space="preserve"> and suspended solids </w:t>
      </w:r>
      <w:r w:rsidR="00D50B4D">
        <w:t>were</w:t>
      </w:r>
      <w:r w:rsidRPr="005D4D1E">
        <w:t xml:space="preserve"> p</w:t>
      </w:r>
      <w:r w:rsidR="00F275F0">
        <w:t xml:space="preserve">oor and moderate, respectively </w:t>
      </w:r>
      <w:r w:rsidR="00D50B4D" w:rsidRPr="00A84215">
        <w:t>(</w:t>
      </w:r>
      <w:r w:rsidR="00D50B4D" w:rsidRPr="00A84215">
        <w:fldChar w:fldCharType="begin"/>
      </w:r>
      <w:r w:rsidR="00D50B4D" w:rsidRPr="00A84215">
        <w:instrText xml:space="preserve"> REF _Ref366586937 \h  \* MERGEFORMAT </w:instrText>
      </w:r>
      <w:r w:rsidR="00D50B4D" w:rsidRPr="00A84215">
        <w:fldChar w:fldCharType="separate"/>
      </w:r>
      <w:r w:rsidR="008A6AE6" w:rsidRPr="008A6AE6">
        <w:t xml:space="preserve">Figure </w:t>
      </w:r>
      <w:r w:rsidR="008A6AE6" w:rsidRPr="008A6AE6">
        <w:rPr>
          <w:noProof/>
        </w:rPr>
        <w:t>32</w:t>
      </w:r>
      <w:r w:rsidR="00D50B4D" w:rsidRPr="00A84215">
        <w:fldChar w:fldCharType="end"/>
      </w:r>
      <w:r w:rsidR="00D50B4D" w:rsidRPr="00A84215">
        <w:t>)</w:t>
      </w:r>
      <w:r w:rsidRPr="005D4D1E">
        <w:t>.</w:t>
      </w:r>
    </w:p>
    <w:p w14:paraId="52DAFC2C" w14:textId="113F8F96" w:rsidR="005D4D1E" w:rsidRDefault="00F275F0" w:rsidP="005D4D1E">
      <w:r>
        <w:t>In 2012-2013, c</w:t>
      </w:r>
      <w:r w:rsidR="005D4D1E" w:rsidRPr="005D4D1E">
        <w:t xml:space="preserve">oncentrations </w:t>
      </w:r>
      <w:r>
        <w:t xml:space="preserve">of data </w:t>
      </w:r>
      <w:r w:rsidR="005D4D1E" w:rsidRPr="005D4D1E">
        <w:t>exceeded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5D4D1E" w:rsidRPr="005D4D1E">
        <w:t xml:space="preserve"> for 85 and 61 per cent of the inshore area in the dry and wet season, respectively</w:t>
      </w:r>
      <w:r>
        <w:t>. C</w:t>
      </w:r>
      <w:r w:rsidR="005D4D1E" w:rsidRPr="005D4D1E">
        <w:t xml:space="preserve">oncentrations </w:t>
      </w:r>
      <w:r>
        <w:t xml:space="preserve">of total suspended solids </w:t>
      </w:r>
      <w:r w:rsidR="005D4D1E" w:rsidRPr="005D4D1E">
        <w:t xml:space="preserve">exceeded the </w:t>
      </w:r>
      <w:r w:rsidR="002F3596">
        <w:t>Water Quality G</w:t>
      </w:r>
      <w:r w:rsidR="005D4D1E" w:rsidRPr="005D4D1E">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5D4D1E" w:rsidRPr="005D4D1E">
        <w:t xml:space="preserve"> for 47 and 36 per cent of the inshore area in the dry and wet seasons, respectively</w:t>
      </w:r>
      <w:r>
        <w:t>.</w:t>
      </w:r>
    </w:p>
    <w:p w14:paraId="3E5DFECA" w14:textId="1E264EC8" w:rsidR="00F76F1B" w:rsidRPr="005D4D1E" w:rsidRDefault="00F76F1B" w:rsidP="005D4D1E">
      <w:r>
        <w:rPr>
          <w:noProof/>
          <w:lang w:eastAsia="en-AU"/>
        </w:rPr>
        <w:drawing>
          <wp:inline distT="0" distB="0" distL="0" distR="0" wp14:anchorId="3D86DA92" wp14:editId="6D6361FC">
            <wp:extent cx="5443870" cy="3459895"/>
            <wp:effectExtent l="0" t="0" r="4445" b="7620"/>
            <wp:docPr id="105" name="Picture 105" descr="Trend in the water quality index from 2005-2006 to 2012-2013 in the Burdekin region." title="Trend in the water quality index from 2005-2006 to 2012-2013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52472" cy="3465362"/>
                    </a:xfrm>
                    <a:prstGeom prst="rect">
                      <a:avLst/>
                    </a:prstGeom>
                    <a:noFill/>
                  </pic:spPr>
                </pic:pic>
              </a:graphicData>
            </a:graphic>
          </wp:inline>
        </w:drawing>
      </w:r>
    </w:p>
    <w:p w14:paraId="365ECD5A" w14:textId="02298DB4" w:rsidR="00F93C87" w:rsidRPr="00333B2C" w:rsidRDefault="00963939" w:rsidP="00F76F1B">
      <w:pPr>
        <w:pStyle w:val="Caption"/>
        <w:spacing w:after="240"/>
      </w:pPr>
      <w:r w:rsidRPr="00963939">
        <w:rPr>
          <w:noProof/>
          <w:lang w:eastAsia="en-AU"/>
        </w:rPr>
        <w:t xml:space="preserve"> </w:t>
      </w:r>
      <w:bookmarkStart w:id="185" w:name="_Ref366586937"/>
      <w:bookmarkStart w:id="186" w:name="_Toc395710594"/>
      <w:bookmarkStart w:id="187" w:name="_Toc420499578"/>
      <w:r w:rsidR="00AC5BDB" w:rsidRPr="008B76C9">
        <w:rPr>
          <w:b/>
        </w:rPr>
        <w:t xml:space="preserve">Figure </w:t>
      </w:r>
      <w:r w:rsidR="00AC5BDB" w:rsidRPr="008B76C9">
        <w:rPr>
          <w:b/>
        </w:rPr>
        <w:fldChar w:fldCharType="begin"/>
      </w:r>
      <w:r w:rsidR="00AC5BDB" w:rsidRPr="008B76C9">
        <w:rPr>
          <w:b/>
        </w:rPr>
        <w:instrText xml:space="preserve"> SEQ Figure \* ARABIC </w:instrText>
      </w:r>
      <w:r w:rsidR="00AC5BDB" w:rsidRPr="008B76C9">
        <w:rPr>
          <w:b/>
        </w:rPr>
        <w:fldChar w:fldCharType="separate"/>
      </w:r>
      <w:r w:rsidR="008A6AE6">
        <w:rPr>
          <w:b/>
          <w:noProof/>
        </w:rPr>
        <w:t>32</w:t>
      </w:r>
      <w:r w:rsidR="00AC5BDB" w:rsidRPr="008B76C9">
        <w:rPr>
          <w:b/>
        </w:rPr>
        <w:fldChar w:fldCharType="end"/>
      </w:r>
      <w:bookmarkEnd w:id="185"/>
      <w:r w:rsidR="00EE2407" w:rsidRPr="008B76C9">
        <w:rPr>
          <w:b/>
        </w:rPr>
        <w:t>:</w:t>
      </w:r>
      <w:r w:rsidR="00AC5BDB" w:rsidRPr="00333B2C">
        <w:t xml:space="preserve"> </w:t>
      </w:r>
      <w:r w:rsidR="00333B2C" w:rsidRPr="00333B2C">
        <w:t>Trend in the water quality index from 2005</w:t>
      </w:r>
      <w:r w:rsidR="00C876D2">
        <w:t>-2006</w:t>
      </w:r>
      <w:r w:rsidR="00333B2C" w:rsidRPr="00333B2C">
        <w:t xml:space="preserve"> to </w:t>
      </w:r>
      <w:r w:rsidR="008269E3">
        <w:t>2012-2013</w:t>
      </w:r>
      <w:bookmarkEnd w:id="186"/>
      <w:r w:rsidR="00C51506">
        <w:t xml:space="preserve"> in the </w:t>
      </w:r>
      <w:r w:rsidR="00D943D0">
        <w:t xml:space="preserve">inshore </w:t>
      </w:r>
      <w:r w:rsidR="00C51506">
        <w:t>Burdekin region.</w:t>
      </w:r>
      <w:bookmarkEnd w:id="187"/>
    </w:p>
    <w:p w14:paraId="068F8FF8" w14:textId="5B426E5E" w:rsidR="0072783A" w:rsidRDefault="0072783A" w:rsidP="00C132D6">
      <w:pPr>
        <w:spacing w:after="240"/>
        <w:rPr>
          <w:rFonts w:eastAsia="Arial"/>
        </w:rPr>
      </w:pPr>
      <w:r>
        <w:rPr>
          <w:rFonts w:eastAsia="Arial"/>
        </w:rPr>
        <w:t>W</w:t>
      </w:r>
      <w:r w:rsidRPr="00434D51">
        <w:rPr>
          <w:rFonts w:eastAsia="Arial"/>
        </w:rPr>
        <w:t xml:space="preserve">ater quality across the region showed a clear gradient of </w:t>
      </w:r>
      <w:r w:rsidR="008B1601">
        <w:rPr>
          <w:rFonts w:eastAsia="Arial"/>
        </w:rPr>
        <w:t>decreasing</w:t>
      </w:r>
      <w:r w:rsidRPr="00434D51">
        <w:rPr>
          <w:rFonts w:eastAsia="Arial"/>
        </w:rPr>
        <w:t xml:space="preserve"> water quality from </w:t>
      </w:r>
      <w:r w:rsidR="008B1601">
        <w:rPr>
          <w:rFonts w:eastAsia="Arial"/>
        </w:rPr>
        <w:t xml:space="preserve">offshore areas to the </w:t>
      </w:r>
      <w:r w:rsidRPr="00434D51">
        <w:rPr>
          <w:rFonts w:eastAsia="Arial"/>
        </w:rPr>
        <w:t>inshore areas more frequently exposed to flood waters.</w:t>
      </w:r>
      <w:r>
        <w:rPr>
          <w:rFonts w:eastAsia="Arial"/>
        </w:rPr>
        <w:t xml:space="preserve"> </w:t>
      </w:r>
      <w:r w:rsidRPr="005A22E5">
        <w:rPr>
          <w:rFonts w:eastAsia="Arial"/>
        </w:rPr>
        <w:t>This onshore-offshore gradient was supported by long-term assessments of water quality at specific sites</w:t>
      </w:r>
      <w:r>
        <w:rPr>
          <w:rFonts w:eastAsia="Arial"/>
        </w:rPr>
        <w:t>,</w:t>
      </w:r>
      <w:r w:rsidRPr="005A22E5">
        <w:rPr>
          <w:rFonts w:eastAsia="Arial"/>
        </w:rPr>
        <w:t xml:space="preserve"> with variability between sites reflecting local hydrodynamic conditions and biophysical processes</w:t>
      </w:r>
      <w:r>
        <w:rPr>
          <w:rFonts w:eastAsia="Arial"/>
        </w:rPr>
        <w:t>.</w:t>
      </w:r>
    </w:p>
    <w:p w14:paraId="26240542" w14:textId="2691E480" w:rsidR="005D4D1E" w:rsidRPr="005D4D1E" w:rsidRDefault="005D4D1E" w:rsidP="005D4D1E">
      <w:r w:rsidRPr="005D4D1E">
        <w:t>Site-specific water quality was good and very good at the two mid-shelf sites and moderate at Magnetic Island in the inshore region</w:t>
      </w:r>
      <w:r w:rsidR="00D50B4D">
        <w:t xml:space="preserve"> </w:t>
      </w:r>
      <w:r w:rsidR="00D50B4D" w:rsidRPr="00A84215">
        <w:t>(</w:t>
      </w:r>
      <w:r w:rsidR="00D50B4D" w:rsidRPr="00A84215">
        <w:fldChar w:fldCharType="begin"/>
      </w:r>
      <w:r w:rsidR="00D50B4D" w:rsidRPr="00A84215">
        <w:instrText xml:space="preserve"> REF _Ref364774002 \h  \* MERGEFORMAT </w:instrText>
      </w:r>
      <w:r w:rsidR="00D50B4D" w:rsidRPr="00A84215">
        <w:fldChar w:fldCharType="separate"/>
      </w:r>
      <w:r w:rsidR="008A6AE6" w:rsidRPr="008A6AE6">
        <w:t xml:space="preserve">Figure </w:t>
      </w:r>
      <w:r w:rsidR="008A6AE6" w:rsidRPr="008A6AE6">
        <w:rPr>
          <w:noProof/>
        </w:rPr>
        <w:t>33</w:t>
      </w:r>
      <w:r w:rsidR="00D50B4D" w:rsidRPr="00A84215">
        <w:fldChar w:fldCharType="end"/>
      </w:r>
      <w:r w:rsidR="00D50B4D" w:rsidRPr="00A84215">
        <w:t>)</w:t>
      </w:r>
      <w:r w:rsidRPr="005D4D1E">
        <w:t>. The water quality index in this</w:t>
      </w:r>
      <w:r w:rsidR="00D943D0">
        <w:t xml:space="preserve"> inshore</w:t>
      </w:r>
      <w:r w:rsidRPr="005D4D1E">
        <w:t xml:space="preserve"> region has been stable over the past four years, with a period of slight increases in suspended solids, particulate nitrogen and particulate phosphorus in 201</w:t>
      </w:r>
      <w:r w:rsidR="00F275F0">
        <w:t>2</w:t>
      </w:r>
      <w:r w:rsidRPr="005D4D1E">
        <w:t>-201</w:t>
      </w:r>
      <w:r w:rsidR="00F275F0">
        <w:t>3</w:t>
      </w:r>
      <w:r w:rsidRPr="005D4D1E">
        <w:t>. The water quality scores are a long-term integrative assessment based on four indicators of water quality relative to the Water Quality Guidelines</w:t>
      </w:r>
      <w:r w:rsidR="004219FF">
        <w:t>.</w:t>
      </w:r>
      <w:r w:rsidR="004219FF">
        <w:fldChar w:fldCharType="begin"/>
      </w:r>
      <w:r w:rsidR="004219FF">
        <w:instrText>ADDIN RW.CITE{{17294 GreatBarrierReefMarineParkAuthority 2010}}</w:instrText>
      </w:r>
      <w:r w:rsidR="004219FF">
        <w:fldChar w:fldCharType="separate"/>
      </w:r>
      <w:r w:rsidR="002F3596" w:rsidRPr="002F3596">
        <w:rPr>
          <w:rFonts w:eastAsia="Times New Roman"/>
          <w:vertAlign w:val="superscript"/>
        </w:rPr>
        <w:t>3</w:t>
      </w:r>
      <w:r w:rsidR="004219FF">
        <w:fldChar w:fldCharType="end"/>
      </w:r>
    </w:p>
    <w:p w14:paraId="708D7394" w14:textId="17224674" w:rsidR="00AC1326" w:rsidRPr="00870357" w:rsidRDefault="002149E7" w:rsidP="00AC1326">
      <w:pPr>
        <w:keepNext/>
        <w:jc w:val="center"/>
        <w:rPr>
          <w:highlight w:val="green"/>
        </w:rPr>
      </w:pPr>
      <w:r>
        <w:rPr>
          <w:noProof/>
          <w:lang w:eastAsia="en-AU"/>
        </w:rPr>
        <w:lastRenderedPageBreak/>
        <w:drawing>
          <wp:inline distT="0" distB="0" distL="0" distR="0" wp14:anchorId="38B240A9" wp14:editId="4F08DA65">
            <wp:extent cx="3882044" cy="5469696"/>
            <wp:effectExtent l="0" t="0" r="4445" b="0"/>
            <wp:docPr id="24" name="Picture 24" descr="Water quality and pesticide scores for PS-II herbicides at fixed monitoring sites in the Burdekin.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 integrate the relative potency and abundance of each PSII herbicide to give the PS-II Herbicide Equivalent Index" title=" Water quality and pesticide scores for PS-II herbicides at fixed monitoring sites in the Burdek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d_bn_MMPsitesBurdekin_2012_2013Repor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81740" cy="5469267"/>
                    </a:xfrm>
                    <a:prstGeom prst="rect">
                      <a:avLst/>
                    </a:prstGeom>
                  </pic:spPr>
                </pic:pic>
              </a:graphicData>
            </a:graphic>
          </wp:inline>
        </w:drawing>
      </w:r>
    </w:p>
    <w:p w14:paraId="35D19792" w14:textId="77777777" w:rsidR="008B76C9" w:rsidRDefault="00AC1326" w:rsidP="008B76C9">
      <w:pPr>
        <w:pStyle w:val="Caption"/>
      </w:pPr>
      <w:bookmarkStart w:id="188" w:name="_Ref364774002"/>
      <w:bookmarkStart w:id="189" w:name="_Toc420499579"/>
      <w:bookmarkStart w:id="190" w:name="_Toc395710595"/>
      <w:r w:rsidRPr="008B76C9">
        <w:rPr>
          <w:b/>
        </w:rPr>
        <w:t xml:space="preserve">Figure </w:t>
      </w:r>
      <w:r w:rsidR="009C211E" w:rsidRPr="008B76C9">
        <w:rPr>
          <w:b/>
        </w:rPr>
        <w:fldChar w:fldCharType="begin"/>
      </w:r>
      <w:r w:rsidR="009C211E" w:rsidRPr="008B76C9">
        <w:rPr>
          <w:b/>
        </w:rPr>
        <w:instrText xml:space="preserve"> SEQ Figure \* ARABIC </w:instrText>
      </w:r>
      <w:r w:rsidR="009C211E" w:rsidRPr="008B76C9">
        <w:rPr>
          <w:b/>
        </w:rPr>
        <w:fldChar w:fldCharType="separate"/>
      </w:r>
      <w:r w:rsidR="008A6AE6">
        <w:rPr>
          <w:b/>
          <w:noProof/>
        </w:rPr>
        <w:t>33</w:t>
      </w:r>
      <w:r w:rsidR="009C211E" w:rsidRPr="008B76C9">
        <w:rPr>
          <w:b/>
        </w:rPr>
        <w:fldChar w:fldCharType="end"/>
      </w:r>
      <w:bookmarkEnd w:id="188"/>
      <w:r w:rsidR="00EE2407" w:rsidRPr="008B76C9">
        <w:rPr>
          <w:b/>
        </w:rPr>
        <w:t>:</w:t>
      </w:r>
      <w:r w:rsidRPr="008B76C9">
        <w:t xml:space="preserve"> Water quality and pesticide scores for PS-II herbicides at fixed monitoring sites in the Burdekin</w:t>
      </w:r>
      <w:r w:rsidRPr="00AE5F50">
        <w:t>.</w:t>
      </w:r>
      <w:bookmarkEnd w:id="189"/>
      <w:r w:rsidRPr="00AE5F50">
        <w:t xml:space="preserve"> </w:t>
      </w:r>
    </w:p>
    <w:p w14:paraId="7D97DE56" w14:textId="53101B83" w:rsidR="00200641" w:rsidRPr="008B76C9" w:rsidRDefault="00AC1326" w:rsidP="008B76C9">
      <w:pPr>
        <w:pStyle w:val="Caption"/>
        <w:rPr>
          <w:rStyle w:val="IntenseReference"/>
          <w:rFonts w:ascii="Arial" w:hAnsi="Arial" w:cs="Arial"/>
          <w:sz w:val="18"/>
        </w:rPr>
      </w:pPr>
      <w:r w:rsidRPr="008B76C9">
        <w:rPr>
          <w:rStyle w:val="IntenseReference"/>
          <w:rFonts w:ascii="Arial" w:hAnsi="Arial" w:cs="Arial"/>
          <w:sz w:val="18"/>
        </w:rPr>
        <w:t xml:space="preserve">The water quality scores are a long-term integrative assessment based on four indicators of water quality relative to the </w:t>
      </w:r>
      <w:r w:rsidR="00871209" w:rsidRPr="008B76C9">
        <w:rPr>
          <w:rStyle w:val="IntenseReference"/>
          <w:rFonts w:ascii="Arial" w:hAnsi="Arial" w:cs="Arial"/>
          <w:sz w:val="18"/>
        </w:rPr>
        <w:t>Water Quality Guidelines</w:t>
      </w:r>
      <w:r w:rsidR="004219FF" w:rsidRPr="008B76C9">
        <w:rPr>
          <w:rStyle w:val="IntenseReference"/>
          <w:rFonts w:ascii="Arial" w:hAnsi="Arial" w:cs="Arial"/>
          <w:sz w:val="18"/>
        </w:rPr>
        <w:t>.</w:t>
      </w:r>
      <w:r w:rsidR="004219FF" w:rsidRPr="008B76C9">
        <w:rPr>
          <w:rStyle w:val="IntenseReference"/>
          <w:rFonts w:ascii="Arial" w:hAnsi="Arial" w:cs="Arial"/>
          <w:sz w:val="18"/>
        </w:rPr>
        <w:fldChar w:fldCharType="begin"/>
      </w:r>
      <w:r w:rsidR="004219FF" w:rsidRPr="008B76C9">
        <w:rPr>
          <w:rStyle w:val="IntenseReference"/>
          <w:rFonts w:ascii="Arial" w:hAnsi="Arial" w:cs="Arial"/>
          <w:sz w:val="18"/>
        </w:rPr>
        <w:instrText>ADDIN RW.CITE{{17294 GreatBarrierReefMarineParkAuthority 2010}}</w:instrText>
      </w:r>
      <w:r w:rsidR="004219FF" w:rsidRPr="008B76C9">
        <w:rPr>
          <w:rStyle w:val="IntenseReference"/>
          <w:rFonts w:ascii="Arial" w:hAnsi="Arial" w:cs="Arial"/>
          <w:sz w:val="18"/>
        </w:rPr>
        <w:fldChar w:fldCharType="separate"/>
      </w:r>
      <w:r w:rsidR="002F3596" w:rsidRPr="008B76C9">
        <w:rPr>
          <w:rStyle w:val="IntenseReference"/>
          <w:rFonts w:ascii="Arial" w:hAnsi="Arial" w:cs="Arial"/>
          <w:sz w:val="18"/>
        </w:rPr>
        <w:t>3</w:t>
      </w:r>
      <w:r w:rsidR="004219FF" w:rsidRPr="008B76C9">
        <w:rPr>
          <w:rStyle w:val="IntenseReference"/>
          <w:rFonts w:ascii="Arial" w:hAnsi="Arial" w:cs="Arial"/>
          <w:sz w:val="18"/>
        </w:rPr>
        <w:fldChar w:fldCharType="end"/>
      </w:r>
      <w:r w:rsidR="004219FF" w:rsidRPr="008B76C9">
        <w:rPr>
          <w:rStyle w:val="IntenseReference"/>
          <w:rFonts w:ascii="Arial" w:hAnsi="Arial" w:cs="Arial"/>
          <w:sz w:val="18"/>
        </w:rPr>
        <w:t xml:space="preserve"> </w:t>
      </w:r>
      <w:r w:rsidRPr="008B76C9">
        <w:rPr>
          <w:rStyle w:val="IntenseReference"/>
          <w:rFonts w:ascii="Arial" w:hAnsi="Arial" w:cs="Arial"/>
          <w:sz w:val="18"/>
        </w:rPr>
        <w:t>The pesticide scores reflect the PS-II Herbicide Equivalent Index categories for maximum equivalent concentrations at each site. These concentrations integrate the relative potency and abundance of each PS</w:t>
      </w:r>
      <w:r w:rsidR="007B392C" w:rsidRPr="008B76C9">
        <w:rPr>
          <w:rStyle w:val="IntenseReference"/>
          <w:rFonts w:ascii="Arial" w:hAnsi="Arial" w:cs="Arial"/>
          <w:sz w:val="18"/>
        </w:rPr>
        <w:t>-</w:t>
      </w:r>
      <w:r w:rsidRPr="008B76C9">
        <w:rPr>
          <w:rStyle w:val="IntenseReference"/>
          <w:rFonts w:ascii="Arial" w:hAnsi="Arial" w:cs="Arial"/>
          <w:sz w:val="18"/>
        </w:rPr>
        <w:t>II herbicide to give the PS-II Herbicide Equivalent Index</w:t>
      </w:r>
      <w:bookmarkEnd w:id="190"/>
      <w:r w:rsidR="008B76C9">
        <w:rPr>
          <w:rStyle w:val="IntenseReference"/>
          <w:rFonts w:ascii="Arial" w:hAnsi="Arial" w:cs="Arial"/>
          <w:sz w:val="18"/>
        </w:rPr>
        <w:t>.</w:t>
      </w:r>
    </w:p>
    <w:p w14:paraId="4FA9595D" w14:textId="380EAAAD" w:rsidR="005D4D1E" w:rsidRPr="005D4D1E" w:rsidRDefault="005D4D1E" w:rsidP="002672F2">
      <w:pPr>
        <w:spacing w:before="240"/>
      </w:pPr>
      <w:r w:rsidRPr="005D4D1E">
        <w:t xml:space="preserve">In 2012-2013, concentrations of </w:t>
      </w:r>
      <w:r w:rsidR="00D33FFF">
        <w:t>PS-II</w:t>
      </w:r>
      <w:r w:rsidRPr="005D4D1E">
        <w:t xml:space="preserve"> herbicides increased from </w:t>
      </w:r>
      <w:r w:rsidR="008269E3">
        <w:t>2011-2012</w:t>
      </w:r>
      <w:r w:rsidRPr="005D4D1E">
        <w:t xml:space="preserve"> levels to be above those known to affect photosynthesis in diatoms (Category 4) at Orpheus and Magnetic Islands and maintained this level at Cape Cleveland</w:t>
      </w:r>
      <w:r w:rsidR="00D50B4D">
        <w:t xml:space="preserve"> </w:t>
      </w:r>
      <w:r w:rsidR="00D50B4D" w:rsidRPr="00A84215">
        <w:t>(</w:t>
      </w:r>
      <w:r w:rsidR="00D50B4D" w:rsidRPr="00A84215">
        <w:fldChar w:fldCharType="begin"/>
      </w:r>
      <w:r w:rsidR="00D50B4D" w:rsidRPr="00A84215">
        <w:instrText xml:space="preserve"> REF _Ref364774025 \h  \* MERGEFORMAT </w:instrText>
      </w:r>
      <w:r w:rsidR="00D50B4D" w:rsidRPr="00A84215">
        <w:fldChar w:fldCharType="separate"/>
      </w:r>
      <w:r w:rsidR="008A6AE6" w:rsidRPr="008A6AE6">
        <w:t xml:space="preserve">Figure </w:t>
      </w:r>
      <w:r w:rsidR="008A6AE6" w:rsidRPr="008A6AE6">
        <w:rPr>
          <w:noProof/>
        </w:rPr>
        <w:t>34</w:t>
      </w:r>
      <w:r w:rsidR="00D50B4D" w:rsidRPr="00A84215">
        <w:fldChar w:fldCharType="end"/>
      </w:r>
      <w:r w:rsidR="00D50B4D" w:rsidRPr="00A84215">
        <w:t>)</w:t>
      </w:r>
      <w:r w:rsidRPr="005D4D1E">
        <w:t xml:space="preserve">. The highest </w:t>
      </w:r>
      <w:r w:rsidR="00D33FFF">
        <w:t>PS-II</w:t>
      </w:r>
      <w:r w:rsidRPr="005D4D1E">
        <w:t xml:space="preserve"> herbicide equivalent concentrations (Category 3) were detected in grab samples of flood waters near Palm Island, approximately 36 kilometres from the mouth of Ross River and 130 kilometres from the mouth of the Burdekin River.</w:t>
      </w:r>
    </w:p>
    <w:p w14:paraId="69BACF79" w14:textId="6E346EB1" w:rsidR="00AC34C0" w:rsidRPr="00870357" w:rsidRDefault="005D4D1E" w:rsidP="00484770">
      <w:pPr>
        <w:rPr>
          <w:highlight w:val="green"/>
        </w:rPr>
      </w:pPr>
      <w:r w:rsidRPr="005D4D1E">
        <w:t xml:space="preserve">A range of pesticides was detected in the </w:t>
      </w:r>
      <w:r w:rsidR="00D943D0">
        <w:t xml:space="preserve">inshore </w:t>
      </w:r>
      <w:r w:rsidRPr="005D4D1E">
        <w:t>Burdekin region including atrazine and its breakdown products, diuron, hexazinone, simazine, tebuthiuron, metolachlor, terbutryn, ametryn and imidacloprid. Routine monitoring showed spatial variability in the abundance of pesticides, with atrazine concentrations typically exceeding diuron concentrations at Cape Cleveland, while at Magnetic and Orpheus Islands, diuron was present at higher concentrations.</w:t>
      </w:r>
    </w:p>
    <w:p w14:paraId="35AF3036" w14:textId="457B23B5" w:rsidR="00AC34C0" w:rsidRPr="00870357" w:rsidRDefault="00321956" w:rsidP="00AC34C0">
      <w:pPr>
        <w:keepNext/>
        <w:jc w:val="center"/>
        <w:rPr>
          <w:highlight w:val="green"/>
        </w:rPr>
      </w:pPr>
      <w:r>
        <w:rPr>
          <w:noProof/>
          <w:lang w:eastAsia="en-AU"/>
        </w:rPr>
        <w:lastRenderedPageBreak/>
        <w:drawing>
          <wp:inline distT="0" distB="0" distL="0" distR="0" wp14:anchorId="04E1E765" wp14:editId="21AF2A56">
            <wp:extent cx="5727700" cy="3881755"/>
            <wp:effectExtent l="0" t="0" r="6350" b="4445"/>
            <wp:docPr id="25" name="Picture 25" descr="Trends in average PS-II herbicide equivalent concentrations at each sampling site in the Burdekin according to season. High concentrations generally coincided with periods of high flow from the major rivers in the wet season compared to the dry season. Symbols with no fill indicate values with low reliability based on less than 30 per cent of the maximum number of deployments&#10; &#10;" title="Trends in average PS-II herbicide equivalent concentrations at each sampling site in the Burdekin according to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700" cy="3881755"/>
                    </a:xfrm>
                    <a:prstGeom prst="rect">
                      <a:avLst/>
                    </a:prstGeom>
                    <a:noFill/>
                    <a:ln>
                      <a:noFill/>
                    </a:ln>
                  </pic:spPr>
                </pic:pic>
              </a:graphicData>
            </a:graphic>
          </wp:inline>
        </w:drawing>
      </w:r>
    </w:p>
    <w:p w14:paraId="2BFC48EF" w14:textId="77777777" w:rsidR="008B76C9" w:rsidRDefault="00AC34C0" w:rsidP="008B76C9">
      <w:pPr>
        <w:pStyle w:val="Caption"/>
      </w:pPr>
      <w:bookmarkStart w:id="191" w:name="_Ref364774025"/>
      <w:bookmarkStart w:id="192" w:name="_Toc420499580"/>
      <w:bookmarkStart w:id="193" w:name="_Toc395710596"/>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34</w:t>
      </w:r>
      <w:r w:rsidRPr="008B76C9">
        <w:rPr>
          <w:b/>
        </w:rPr>
        <w:fldChar w:fldCharType="end"/>
      </w:r>
      <w:bookmarkEnd w:id="191"/>
      <w:r w:rsidRPr="008B76C9">
        <w:rPr>
          <w:b/>
        </w:rPr>
        <w:t xml:space="preserve">: </w:t>
      </w:r>
      <w:r w:rsidRPr="006E0170">
        <w:t>Trends in average PS-II herbicide equivalent concentrations at each sampling site in the Burdekin according to season.</w:t>
      </w:r>
      <w:bookmarkEnd w:id="192"/>
    </w:p>
    <w:p w14:paraId="47C7BDD3" w14:textId="0AF45BB2" w:rsidR="00484770" w:rsidRPr="008B76C9" w:rsidRDefault="00AC34C0" w:rsidP="008B76C9">
      <w:pPr>
        <w:rPr>
          <w:b/>
          <w:sz w:val="18"/>
          <w:szCs w:val="18"/>
        </w:rPr>
      </w:pPr>
      <w:r w:rsidRPr="008B76C9">
        <w:rPr>
          <w:sz w:val="18"/>
          <w:szCs w:val="18"/>
        </w:rPr>
        <w:t>High concentrations generally coincided with periods of high flow from the major rivers</w:t>
      </w:r>
      <w:r w:rsidRPr="008B76C9" w:rsidDel="00693244">
        <w:rPr>
          <w:sz w:val="18"/>
          <w:szCs w:val="18"/>
        </w:rPr>
        <w:t xml:space="preserve"> </w:t>
      </w:r>
      <w:r w:rsidRPr="008B76C9">
        <w:rPr>
          <w:sz w:val="18"/>
          <w:szCs w:val="18"/>
        </w:rPr>
        <w:t>in the wet season compared to the dry season. Symbols with no fill indicate values with low reliability based on less than 30 per cent of the maximum number of deployments</w:t>
      </w:r>
      <w:bookmarkEnd w:id="193"/>
      <w:r w:rsidR="008B76C9" w:rsidRPr="008B76C9">
        <w:rPr>
          <w:sz w:val="18"/>
          <w:szCs w:val="18"/>
        </w:rPr>
        <w:t>.</w:t>
      </w:r>
    </w:p>
    <w:p w14:paraId="295DD0F7" w14:textId="77777777" w:rsidR="00AC34C0" w:rsidRDefault="00AC34C0">
      <w:pPr>
        <w:rPr>
          <w:rFonts w:ascii="Verdana" w:eastAsiaTheme="majorEastAsia" w:hAnsi="Verdana" w:cstheme="majorBidi"/>
          <w:b/>
          <w:bCs/>
          <w:color w:val="4F81BD" w:themeColor="accent1"/>
        </w:rPr>
      </w:pPr>
      <w:bookmarkStart w:id="194" w:name="_Toc327363448"/>
      <w:r>
        <w:br w:type="page"/>
      </w:r>
    </w:p>
    <w:p w14:paraId="5C126A86" w14:textId="41160D88" w:rsidR="00F93C87" w:rsidRPr="00902233" w:rsidRDefault="00D03F3A" w:rsidP="00902233">
      <w:pPr>
        <w:pStyle w:val="Heading3"/>
      </w:pPr>
      <w:bookmarkStart w:id="195" w:name="_Toc420499529"/>
      <w:r>
        <w:lastRenderedPageBreak/>
        <w:t>3</w:t>
      </w:r>
      <w:r w:rsidR="00F93C87" w:rsidRPr="00902233">
        <w:t>.</w:t>
      </w:r>
      <w:r>
        <w:t>4</w:t>
      </w:r>
      <w:r w:rsidR="00F93C87" w:rsidRPr="00902233">
        <w:t>.3 Seagrass condition and trend</w:t>
      </w:r>
      <w:bookmarkEnd w:id="194"/>
      <w:bookmarkEnd w:id="195"/>
    </w:p>
    <w:p w14:paraId="5666BED8" w14:textId="0625B17E" w:rsidR="00F93C87" w:rsidRDefault="005D4D1E" w:rsidP="00F93C87">
      <w:r w:rsidRPr="005D4D1E">
        <w:t>The overall condition of inshore seagrass in the Burdekin region improved from very poor in 2011-2012 to poor in 2012-2013</w:t>
      </w:r>
      <w:r w:rsidR="00D50B4D">
        <w:t xml:space="preserve"> </w:t>
      </w:r>
      <w:r w:rsidR="00D50B4D" w:rsidRPr="00A84215">
        <w:t>(</w:t>
      </w:r>
      <w:r w:rsidR="00DD4F96" w:rsidRPr="00DD4F96">
        <w:fldChar w:fldCharType="begin"/>
      </w:r>
      <w:r w:rsidR="00DD4F96" w:rsidRPr="00DD4F96">
        <w:instrText xml:space="preserve"> REF _Ref395188923 \h </w:instrText>
      </w:r>
      <w:r w:rsidR="00DD4F96">
        <w:instrText xml:space="preserve"> \* MERGEFORMAT </w:instrText>
      </w:r>
      <w:r w:rsidR="00DD4F96" w:rsidRPr="00DD4F96">
        <w:fldChar w:fldCharType="separate"/>
      </w:r>
      <w:r w:rsidR="008A6AE6" w:rsidRPr="008A6AE6">
        <w:t xml:space="preserve">Figure </w:t>
      </w:r>
      <w:r w:rsidR="008A6AE6" w:rsidRPr="008A6AE6">
        <w:rPr>
          <w:noProof/>
        </w:rPr>
        <w:t>35</w:t>
      </w:r>
      <w:r w:rsidR="00DD4F96" w:rsidRPr="00DD4F96">
        <w:fldChar w:fldCharType="end"/>
      </w:r>
      <w:r w:rsidR="00D50B4D" w:rsidRPr="00A84215">
        <w:t>)</w:t>
      </w:r>
      <w:r w:rsidRPr="005D4D1E">
        <w:t xml:space="preserve">. The improvement in condition was largely a result of increases in abundance and reproductive effort, indicating localised recovery from Cyclone Yasi. </w:t>
      </w:r>
    </w:p>
    <w:p w14:paraId="76216A9F" w14:textId="31A5FEFE" w:rsidR="00B66722" w:rsidRPr="00870357" w:rsidRDefault="00F76F1B" w:rsidP="00F76F1B">
      <w:pPr>
        <w:rPr>
          <w:highlight w:val="green"/>
        </w:rPr>
      </w:pPr>
      <w:r>
        <w:rPr>
          <w:noProof/>
          <w:lang w:eastAsia="en-AU"/>
        </w:rPr>
        <w:drawing>
          <wp:inline distT="0" distB="0" distL="0" distR="0" wp14:anchorId="1924CE19" wp14:editId="49829549">
            <wp:extent cx="5582093" cy="3297355"/>
            <wp:effectExtent l="0" t="0" r="0" b="0"/>
            <wp:docPr id="106" name="Picture 106" descr="Trend in seagrass condition from 2005-2006 to 2012-2013 in the Burdekin (blue solid line; numbers are index categories). Seagrass condition is also separated into component scores for abundance, reproductive effort and nutrient status (red, green and purple dotted lines, respectively)" title="Trend in seagrass condition from 2005-2006 to 2012-2013 in the Burde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80724" cy="3296546"/>
                    </a:xfrm>
                    <a:prstGeom prst="rect">
                      <a:avLst/>
                    </a:prstGeom>
                    <a:noFill/>
                  </pic:spPr>
                </pic:pic>
              </a:graphicData>
            </a:graphic>
          </wp:inline>
        </w:drawing>
      </w:r>
    </w:p>
    <w:p w14:paraId="339FDFA9" w14:textId="16725F8C" w:rsidR="00C75598" w:rsidRPr="00322004" w:rsidRDefault="00B66722" w:rsidP="008B76C9">
      <w:pPr>
        <w:pStyle w:val="Caption"/>
        <w:rPr>
          <w:b/>
        </w:rPr>
      </w:pPr>
      <w:bookmarkStart w:id="196" w:name="_Ref395188923"/>
      <w:bookmarkStart w:id="197" w:name="_Toc395710597"/>
      <w:bookmarkStart w:id="198" w:name="_Toc420499581"/>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35</w:t>
      </w:r>
      <w:r w:rsidRPr="008B76C9">
        <w:rPr>
          <w:b/>
        </w:rPr>
        <w:fldChar w:fldCharType="end"/>
      </w:r>
      <w:bookmarkEnd w:id="196"/>
      <w:r w:rsidRPr="008B76C9">
        <w:rPr>
          <w:b/>
        </w:rPr>
        <w:t>:</w:t>
      </w:r>
      <w:r w:rsidRPr="00322004">
        <w:t xml:space="preserve"> Trend in seagrass condition from 2005</w:t>
      </w:r>
      <w:r w:rsidR="00C876D2">
        <w:t>-2006</w:t>
      </w:r>
      <w:r w:rsidRPr="00322004">
        <w:t xml:space="preserve"> to </w:t>
      </w:r>
      <w:r w:rsidR="008269E3">
        <w:t>2012-2013</w:t>
      </w:r>
      <w:r w:rsidR="00321956">
        <w:t xml:space="preserve"> in the Burdekin</w:t>
      </w:r>
      <w:r w:rsidR="00B41E16">
        <w:t>.</w:t>
      </w:r>
      <w:bookmarkEnd w:id="197"/>
      <w:bookmarkEnd w:id="198"/>
    </w:p>
    <w:p w14:paraId="28211290" w14:textId="265EB45A" w:rsidR="005D4D1E" w:rsidRPr="005D4D1E" w:rsidRDefault="005D4D1E" w:rsidP="002672F2">
      <w:pPr>
        <w:spacing w:before="240"/>
      </w:pPr>
      <w:r w:rsidRPr="005D4D1E">
        <w:t xml:space="preserve">Seagrass monitoring was conducted in coastal and reef habitats primarily influenced by wind-driven turbidity and pulsed delivery of nutrients and sediment. Seagrass abundance across the </w:t>
      </w:r>
      <w:r w:rsidR="00D943D0">
        <w:t xml:space="preserve">inshore </w:t>
      </w:r>
      <w:r w:rsidRPr="005D4D1E">
        <w:t>region</w:t>
      </w:r>
      <w:r w:rsidRPr="005D4D1E" w:rsidDel="008E517F">
        <w:t xml:space="preserve"> </w:t>
      </w:r>
      <w:r w:rsidRPr="005D4D1E">
        <w:t xml:space="preserve">improved from very poor in 2011-2012 to poor in 2012-2013 and </w:t>
      </w:r>
      <w:r w:rsidR="00DE5766">
        <w:t>was</w:t>
      </w:r>
      <w:r w:rsidR="00401D56">
        <w:t xml:space="preserve"> </w:t>
      </w:r>
      <w:r w:rsidRPr="005D4D1E">
        <w:t xml:space="preserve">at its highest level </w:t>
      </w:r>
      <w:r w:rsidR="00DE5766">
        <w:t>in</w:t>
      </w:r>
      <w:r w:rsidRPr="005D4D1E">
        <w:t xml:space="preserve"> four years</w:t>
      </w:r>
      <w:r w:rsidR="00D50B4D">
        <w:t xml:space="preserve"> </w:t>
      </w:r>
      <w:r w:rsidR="00D50B4D" w:rsidRPr="00A84215">
        <w:t>(</w:t>
      </w:r>
      <w:r w:rsidR="00D50B4D" w:rsidRPr="00A84215">
        <w:fldChar w:fldCharType="begin"/>
      </w:r>
      <w:r w:rsidR="00D50B4D" w:rsidRPr="00A84215">
        <w:instrText xml:space="preserve"> REF _Ref366587063 \h  \* MERGEFORMAT </w:instrText>
      </w:r>
      <w:r w:rsidR="00D50B4D" w:rsidRPr="00A84215">
        <w:fldChar w:fldCharType="separate"/>
      </w:r>
      <w:r w:rsidR="008A6AE6" w:rsidRPr="008A6AE6">
        <w:t xml:space="preserve">Figure </w:t>
      </w:r>
      <w:r w:rsidR="008A6AE6" w:rsidRPr="008A6AE6">
        <w:rPr>
          <w:noProof/>
        </w:rPr>
        <w:t>36</w:t>
      </w:r>
      <w:r w:rsidR="00D50B4D" w:rsidRPr="00A84215">
        <w:fldChar w:fldCharType="end"/>
      </w:r>
      <w:r w:rsidR="00D50B4D" w:rsidRPr="00A84215">
        <w:t>)</w:t>
      </w:r>
      <w:r w:rsidRPr="005D4D1E">
        <w:t>. Reproductive effort also i</w:t>
      </w:r>
      <w:r w:rsidR="00F275F0">
        <w:t>mproved from very poor in 2011-</w:t>
      </w:r>
      <w:r w:rsidRPr="005D4D1E">
        <w:t>2012 to moderate in 2012-2013, suggesting</w:t>
      </w:r>
      <w:r w:rsidR="00F275F0">
        <w:t xml:space="preserve"> </w:t>
      </w:r>
      <w:r w:rsidRPr="005D4D1E">
        <w:t>improved capacity to recover from future disturbances. The nutrient content of seagrass tissue was poor and indicated nutrient enrichment in coastal and reef habitats, which reflected local water quality conditions.</w:t>
      </w:r>
    </w:p>
    <w:p w14:paraId="289612B8" w14:textId="432AD11C" w:rsidR="00D41875" w:rsidRPr="00870357" w:rsidRDefault="00D41875" w:rsidP="00864C31">
      <w:pPr>
        <w:jc w:val="center"/>
        <w:rPr>
          <w:highlight w:val="green"/>
        </w:rPr>
      </w:pPr>
    </w:p>
    <w:p w14:paraId="07351F43" w14:textId="5CA4E827" w:rsidR="0094504D" w:rsidRPr="00870357" w:rsidRDefault="002C2612" w:rsidP="0094504D">
      <w:pPr>
        <w:keepNext/>
        <w:jc w:val="center"/>
        <w:rPr>
          <w:highlight w:val="green"/>
        </w:rPr>
      </w:pPr>
      <w:r w:rsidRPr="002C2612">
        <w:rPr>
          <w:noProof/>
          <w:lang w:eastAsia="en-AU"/>
        </w:rPr>
        <w:lastRenderedPageBreak/>
        <w:drawing>
          <wp:inline distT="0" distB="0" distL="0" distR="0" wp14:anchorId="18A648AE" wp14:editId="04C74627">
            <wp:extent cx="5731510" cy="4110644"/>
            <wp:effectExtent l="0" t="0" r="2540" b="4445"/>
            <wp:docPr id="72" name="Picture 72" descr="Changes in mean seagrass abundance (% cover ±Standard Error) at coastal intertidal (a, b), reef intertidal (c) and reef subtidal (d) meadows in the Burdekin region from 2001 to 2012. Trendline is 3rd order polynomial, 95% confidence intervals displayed, coastal intertidal r2 = 0.64, reef intertidal r2 = 0.72 and reef subtidal r2 = 0.83." title="Changes in mean seagrass abundance (% cover ±Standard Error) at coastal intertidal (a, b), reef intertidal (c) and reef subtidal (d) meadows in the Burdekin region from 2001 to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4110644"/>
                    </a:xfrm>
                    <a:prstGeom prst="rect">
                      <a:avLst/>
                    </a:prstGeom>
                  </pic:spPr>
                </pic:pic>
              </a:graphicData>
            </a:graphic>
          </wp:inline>
        </w:drawing>
      </w:r>
    </w:p>
    <w:p w14:paraId="2058E288" w14:textId="2316C5C1" w:rsidR="00F93C87" w:rsidRPr="0094504D" w:rsidRDefault="0094504D" w:rsidP="008B76C9">
      <w:pPr>
        <w:pStyle w:val="Caption"/>
        <w:rPr>
          <w:b/>
        </w:rPr>
      </w:pPr>
      <w:bookmarkStart w:id="199" w:name="_Ref366587063"/>
      <w:bookmarkStart w:id="200" w:name="_Toc395710598"/>
      <w:bookmarkStart w:id="201" w:name="_Toc420499582"/>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36</w:t>
      </w:r>
      <w:r w:rsidRPr="008B76C9">
        <w:rPr>
          <w:b/>
        </w:rPr>
        <w:fldChar w:fldCharType="end"/>
      </w:r>
      <w:bookmarkEnd w:id="199"/>
      <w:r w:rsidR="00FB1E6E" w:rsidRPr="008B76C9">
        <w:rPr>
          <w:b/>
        </w:rPr>
        <w:t>:</w:t>
      </w:r>
      <w:r w:rsidR="002C2612" w:rsidRPr="002C2612">
        <w:t xml:space="preserve"> Changes in mean seagrass abundance (% cover ±Standard Error) at coastal intertidal (a, b), reef intertidal (c) and reef subtidal (d) meadows in the</w:t>
      </w:r>
      <w:r w:rsidR="00D943D0">
        <w:t xml:space="preserve"> inshore</w:t>
      </w:r>
      <w:r w:rsidR="002C2612" w:rsidRPr="002C2612">
        <w:t xml:space="preserve"> Bu</w:t>
      </w:r>
      <w:r w:rsidR="002C2612">
        <w:t>rdekin region from 2001 to 2013.</w:t>
      </w:r>
      <w:bookmarkEnd w:id="200"/>
      <w:bookmarkEnd w:id="201"/>
    </w:p>
    <w:p w14:paraId="7706CAB0" w14:textId="77777777" w:rsidR="0094504D" w:rsidRDefault="0094504D">
      <w:pPr>
        <w:rPr>
          <w:rFonts w:ascii="Verdana" w:eastAsiaTheme="majorEastAsia" w:hAnsi="Verdana" w:cstheme="majorBidi"/>
          <w:b/>
          <w:bCs/>
          <w:color w:val="4F81BD" w:themeColor="accent1"/>
        </w:rPr>
      </w:pPr>
      <w:bookmarkStart w:id="202" w:name="_Toc327363449"/>
      <w:r>
        <w:br w:type="page"/>
      </w:r>
    </w:p>
    <w:p w14:paraId="7EED7226" w14:textId="790AAF9C" w:rsidR="00F93C87" w:rsidRPr="00902233" w:rsidRDefault="00D03F3A" w:rsidP="00902233">
      <w:pPr>
        <w:pStyle w:val="Heading3"/>
      </w:pPr>
      <w:bookmarkStart w:id="203" w:name="_Toc420499530"/>
      <w:r>
        <w:lastRenderedPageBreak/>
        <w:t>3</w:t>
      </w:r>
      <w:r w:rsidR="00F93C87" w:rsidRPr="00902233">
        <w:t>.</w:t>
      </w:r>
      <w:r>
        <w:t>4</w:t>
      </w:r>
      <w:r w:rsidR="00F93C87" w:rsidRPr="00902233">
        <w:t>.4 Coral condition and trend</w:t>
      </w:r>
      <w:bookmarkEnd w:id="202"/>
      <w:bookmarkEnd w:id="203"/>
    </w:p>
    <w:p w14:paraId="3852A7B4" w14:textId="681FB70C" w:rsidR="00F93C87" w:rsidRDefault="005D4D1E" w:rsidP="00F93C87">
      <w:r w:rsidRPr="005D4D1E">
        <w:t>The overall condition of inshore coral reefs in the Burdekin remained poor in 2012-2013, gradually declining from moderate since 2007-2008</w:t>
      </w:r>
      <w:r w:rsidR="00D50B4D">
        <w:t xml:space="preserve"> </w:t>
      </w:r>
      <w:r w:rsidR="00D50B4D" w:rsidRPr="00A84215">
        <w:t>(</w:t>
      </w:r>
      <w:r w:rsidR="00D50B4D" w:rsidRPr="00A84215">
        <w:fldChar w:fldCharType="begin"/>
      </w:r>
      <w:r w:rsidR="00D50B4D" w:rsidRPr="00A84215">
        <w:instrText xml:space="preserve"> REF _Ref366587250 \h  \* MERGEFORMAT </w:instrText>
      </w:r>
      <w:r w:rsidR="00D50B4D" w:rsidRPr="00A84215">
        <w:fldChar w:fldCharType="separate"/>
      </w:r>
      <w:r w:rsidR="008A6AE6" w:rsidRPr="008A6AE6">
        <w:t xml:space="preserve">Figure </w:t>
      </w:r>
      <w:r w:rsidR="008A6AE6" w:rsidRPr="008A6AE6">
        <w:rPr>
          <w:noProof/>
        </w:rPr>
        <w:t>37</w:t>
      </w:r>
      <w:r w:rsidR="00D50B4D" w:rsidRPr="00A84215">
        <w:fldChar w:fldCharType="end"/>
      </w:r>
      <w:r w:rsidR="00D50B4D" w:rsidRPr="00A84215">
        <w:t>)</w:t>
      </w:r>
      <w:r w:rsidRPr="005D4D1E">
        <w:t>.</w:t>
      </w:r>
    </w:p>
    <w:p w14:paraId="4151F54D" w14:textId="303FC788" w:rsidR="00556E5D" w:rsidRDefault="00556E5D" w:rsidP="00F93C87">
      <w:r>
        <w:rPr>
          <w:noProof/>
          <w:lang w:eastAsia="en-AU"/>
        </w:rPr>
        <w:drawing>
          <wp:inline distT="0" distB="0" distL="0" distR="0" wp14:anchorId="2926A421" wp14:editId="0F2204F2">
            <wp:extent cx="5370661" cy="3314759"/>
            <wp:effectExtent l="0" t="0" r="1905" b="0"/>
            <wp:docPr id="44" name="Picture 44" descr=" Trend in coral condition from 2007-2008 to 2012-2013 in the Burdekin (blue solid line; numbers are index categories). Coral condition is also separated into component scores for coral cover, coral cover change, juvenile density and macroalgae cover (red, green, purple and blue dotted lines, respectively). Coral data are available since 2005-2006; however, the trend in coral condition is only able to be calculated from 2007-2008, because the coral change indicator requires the preceding three years of data" title="Trend in coral condition from 2007-2008 to 2012-2013 in the Burde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1149" cy="3315060"/>
                    </a:xfrm>
                    <a:prstGeom prst="rect">
                      <a:avLst/>
                    </a:prstGeom>
                    <a:noFill/>
                  </pic:spPr>
                </pic:pic>
              </a:graphicData>
            </a:graphic>
          </wp:inline>
        </w:drawing>
      </w:r>
    </w:p>
    <w:p w14:paraId="130D2FEC" w14:textId="2C0FBABF" w:rsidR="00FD3DB1" w:rsidRPr="00322004" w:rsidRDefault="00603323" w:rsidP="008B76C9">
      <w:pPr>
        <w:pStyle w:val="Caption"/>
        <w:rPr>
          <w:b/>
        </w:rPr>
      </w:pPr>
      <w:bookmarkStart w:id="204" w:name="_Ref366587250"/>
      <w:bookmarkStart w:id="205" w:name="_Toc395710599"/>
      <w:bookmarkStart w:id="206" w:name="_Toc420499583"/>
      <w:r w:rsidRPr="00556E5D">
        <w:rPr>
          <w:b/>
        </w:rPr>
        <w:t xml:space="preserve">Figure </w:t>
      </w:r>
      <w:r w:rsidRPr="00556E5D">
        <w:rPr>
          <w:b/>
        </w:rPr>
        <w:fldChar w:fldCharType="begin"/>
      </w:r>
      <w:r w:rsidRPr="00556E5D">
        <w:rPr>
          <w:b/>
        </w:rPr>
        <w:instrText xml:space="preserve"> SEQ Figure \* ARABIC </w:instrText>
      </w:r>
      <w:r w:rsidRPr="00556E5D">
        <w:rPr>
          <w:b/>
        </w:rPr>
        <w:fldChar w:fldCharType="separate"/>
      </w:r>
      <w:r w:rsidR="008A6AE6">
        <w:rPr>
          <w:b/>
          <w:noProof/>
        </w:rPr>
        <w:t>37</w:t>
      </w:r>
      <w:r w:rsidRPr="00556E5D">
        <w:rPr>
          <w:b/>
        </w:rPr>
        <w:fldChar w:fldCharType="end"/>
      </w:r>
      <w:bookmarkEnd w:id="204"/>
      <w:r w:rsidRPr="00556E5D">
        <w:rPr>
          <w:b/>
        </w:rPr>
        <w:t>:</w:t>
      </w:r>
      <w:r w:rsidRPr="00556E5D">
        <w:t xml:space="preserve"> Trend in coral condition from 2007</w:t>
      </w:r>
      <w:r w:rsidR="00C876D2" w:rsidRPr="00556E5D">
        <w:t>-2008</w:t>
      </w:r>
      <w:r w:rsidRPr="00556E5D">
        <w:t xml:space="preserve"> to </w:t>
      </w:r>
      <w:r w:rsidR="008269E3" w:rsidRPr="00556E5D">
        <w:t>2012-2013</w:t>
      </w:r>
      <w:r w:rsidR="00B41E16" w:rsidRPr="00556E5D">
        <w:t xml:space="preserve"> in the Burdekin.</w:t>
      </w:r>
      <w:bookmarkEnd w:id="205"/>
      <w:bookmarkEnd w:id="206"/>
    </w:p>
    <w:p w14:paraId="49EFC201" w14:textId="1A39A748" w:rsidR="007C4CCB" w:rsidRDefault="005D4D1E" w:rsidP="002672F2">
      <w:pPr>
        <w:spacing w:before="240"/>
        <w:sectPr w:rsidR="007C4CCB" w:rsidSect="00694FB6">
          <w:pgSz w:w="11906" w:h="16838"/>
          <w:pgMar w:top="1440" w:right="1440" w:bottom="1440" w:left="1440" w:header="709" w:footer="709" w:gutter="0"/>
          <w:cols w:space="708"/>
          <w:docGrid w:linePitch="360"/>
        </w:sectPr>
      </w:pPr>
      <w:r w:rsidRPr="005D4D1E">
        <w:t xml:space="preserve">Coral cover across the </w:t>
      </w:r>
      <w:r w:rsidR="00D943D0">
        <w:t xml:space="preserve">inshore </w:t>
      </w:r>
      <w:r w:rsidRPr="005D4D1E">
        <w:t>Burdekin region remain</w:t>
      </w:r>
      <w:r w:rsidR="00CA3488">
        <w:t>ed</w:t>
      </w:r>
      <w:r w:rsidRPr="005D4D1E">
        <w:t xml:space="preserve"> very poor and ha</w:t>
      </w:r>
      <w:r w:rsidR="00CA3488">
        <w:t>d</w:t>
      </w:r>
      <w:r w:rsidRPr="005D4D1E">
        <w:t xml:space="preserve"> not recovered from the impact of coral bleaching in 1998 and 2002</w:t>
      </w:r>
      <w:r w:rsidR="00F275F0">
        <w:t>,</w:t>
      </w:r>
      <w:r w:rsidRPr="005D4D1E">
        <w:t xml:space="preserve"> and </w:t>
      </w:r>
      <w:r w:rsidR="00401D56">
        <w:t>c</w:t>
      </w:r>
      <w:r w:rsidRPr="005D4D1E">
        <w:t>yclones Larry (2006) and Yasi (2010)</w:t>
      </w:r>
      <w:r w:rsidR="006B36DB">
        <w:t xml:space="preserve"> </w:t>
      </w:r>
      <w:r w:rsidR="006B36DB" w:rsidRPr="006B36DB">
        <w:t>(</w:t>
      </w:r>
      <w:r w:rsidR="006B36DB" w:rsidRPr="006B36DB">
        <w:fldChar w:fldCharType="begin"/>
      </w:r>
      <w:r w:rsidR="006B36DB" w:rsidRPr="006B36DB">
        <w:instrText xml:space="preserve"> REF _Ref366587417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38</w:t>
      </w:r>
      <w:r w:rsidR="006B36DB" w:rsidRPr="006B36DB">
        <w:fldChar w:fldCharType="end"/>
      </w:r>
      <w:r w:rsidR="006B36DB">
        <w:t>)</w:t>
      </w:r>
      <w:r w:rsidRPr="005D4D1E">
        <w:t xml:space="preserve">. In addition to the direct influence of these events on coral cover, it appears that the loss of corals has been sufficiently severe to substantially limit the supply of larvae and hence the rate at which coral communities can recover. Numbers of juveniles increased from very poor in 2011-2012 to poor in 2012-2013. However, relatively high levels of macroalgae and disease coinciding with periods of above-median discharge from the Burdekin River indicate that environmental conditions may be compounding the effects of previous disturbances and suppressing the recovery of coral communities. </w:t>
      </w:r>
    </w:p>
    <w:p w14:paraId="1CAFD54E" w14:textId="0BD42608" w:rsidR="005D4D1E" w:rsidRPr="005D4D1E" w:rsidRDefault="007C4CCB" w:rsidP="002672F2">
      <w:pPr>
        <w:spacing w:before="240"/>
      </w:pPr>
      <w:r>
        <w:rPr>
          <w:noProof/>
          <w:lang w:eastAsia="en-AU"/>
        </w:rPr>
        <w:lastRenderedPageBreak/>
        <w:drawing>
          <wp:inline distT="0" distB="0" distL="0" distR="0" wp14:anchorId="35338CA4" wp14:editId="4D42E29C">
            <wp:extent cx="8862840" cy="5038354"/>
            <wp:effectExtent l="0" t="0" r="0" b="0"/>
            <wp:docPr id="20" name="Picture 20" descr=" Cover of major benthic groups and density of hard coral juveniles at each depth for reefs in the Burdekin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new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r>
        <w:rPr>
          <w:noProof/>
          <w:lang w:eastAsia="en-AU"/>
        </w:rPr>
        <w:lastRenderedPageBreak/>
        <w:drawing>
          <wp:inline distT="0" distB="0" distL="0" distR="0" wp14:anchorId="6BCF42B3" wp14:editId="19FC5736">
            <wp:extent cx="8863200" cy="5040000"/>
            <wp:effectExtent l="0" t="0" r="0" b="8255"/>
            <wp:docPr id="62" name="Picture 62" descr=" Cover of major benthic groups and density of hard coral juveniles at each depth for reefs in the Burdekin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863200" cy="5040000"/>
                    </a:xfrm>
                    <a:prstGeom prst="rect">
                      <a:avLst/>
                    </a:prstGeom>
                  </pic:spPr>
                </pic:pic>
              </a:graphicData>
            </a:graphic>
          </wp:inline>
        </w:drawing>
      </w:r>
      <w:r>
        <w:rPr>
          <w:noProof/>
          <w:lang w:eastAsia="en-AU"/>
        </w:rPr>
        <w:lastRenderedPageBreak/>
        <w:drawing>
          <wp:inline distT="0" distB="0" distL="0" distR="0" wp14:anchorId="64C3B654" wp14:editId="00AA729C">
            <wp:extent cx="8862840" cy="2519177"/>
            <wp:effectExtent l="0" t="0" r="0" b="0"/>
            <wp:docPr id="64" name="Picture 64" descr=" Cover of major benthic groups and density of hard coral juveniles at each depth for reefs in the Burdekin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 Cover of major benthic groups and density of hard coral juveniles at each depth for reef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new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14:paraId="417E6FA6" w14:textId="7E955DDE" w:rsidR="008B76C9" w:rsidRDefault="00603323" w:rsidP="008B76C9">
      <w:pPr>
        <w:pStyle w:val="Caption"/>
      </w:pPr>
      <w:bookmarkStart w:id="207" w:name="_Ref366587417"/>
      <w:bookmarkStart w:id="208" w:name="_Toc420499584"/>
      <w:bookmarkStart w:id="209" w:name="_Toc395710600"/>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38</w:t>
      </w:r>
      <w:r w:rsidRPr="008B76C9">
        <w:rPr>
          <w:b/>
        </w:rPr>
        <w:fldChar w:fldCharType="end"/>
      </w:r>
      <w:bookmarkEnd w:id="207"/>
      <w:r w:rsidRPr="008B76C9">
        <w:rPr>
          <w:b/>
        </w:rPr>
        <w:t>:</w:t>
      </w:r>
      <w:r w:rsidRPr="0089166E">
        <w:t xml:space="preserve"> </w:t>
      </w:r>
      <w:r w:rsidR="007C4CCB" w:rsidRPr="007C4CCB">
        <w:t>Cover of major benthic groups and density of hard coral juveniles at each depth for</w:t>
      </w:r>
      <w:r w:rsidR="007C4CCB">
        <w:t xml:space="preserve"> reefs in the </w:t>
      </w:r>
      <w:r w:rsidR="00D943D0">
        <w:t xml:space="preserve">inshore </w:t>
      </w:r>
      <w:r w:rsidR="007C4CCB">
        <w:t>Burdekin region.</w:t>
      </w:r>
      <w:bookmarkEnd w:id="208"/>
      <w:r w:rsidR="007C4CCB">
        <w:t xml:space="preserve"> </w:t>
      </w:r>
    </w:p>
    <w:p w14:paraId="20BD9050" w14:textId="2A8E02E1" w:rsidR="009938FC" w:rsidRPr="008B76C9" w:rsidRDefault="007C4CCB" w:rsidP="008B76C9">
      <w:pPr>
        <w:rPr>
          <w:sz w:val="18"/>
          <w:szCs w:val="18"/>
          <w:lang w:val="en-GB"/>
        </w:rPr>
      </w:pPr>
      <w:r w:rsidRPr="008B76C9">
        <w:rPr>
          <w:rStyle w:val="IntenseReference"/>
          <w:rFonts w:ascii="Arial" w:hAnsi="Arial"/>
          <w:sz w:val="18"/>
          <w:szCs w:val="18"/>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209"/>
    </w:p>
    <w:p w14:paraId="45021F08" w14:textId="77777777" w:rsidR="007C4CCB" w:rsidRDefault="007C4CCB" w:rsidP="00694FB6">
      <w:pPr>
        <w:sectPr w:rsidR="007C4CCB" w:rsidSect="007C4CCB">
          <w:pgSz w:w="16838" w:h="11906" w:orient="landscape"/>
          <w:pgMar w:top="1440" w:right="1440" w:bottom="1440" w:left="1440" w:header="709" w:footer="709" w:gutter="0"/>
          <w:cols w:space="708"/>
          <w:docGrid w:linePitch="360"/>
        </w:sectPr>
      </w:pPr>
    </w:p>
    <w:p w14:paraId="5D5A0B41" w14:textId="58674AB6" w:rsidR="00F93C87" w:rsidRDefault="00D03F3A" w:rsidP="00902233">
      <w:pPr>
        <w:pStyle w:val="Heading2"/>
      </w:pPr>
      <w:bookmarkStart w:id="210" w:name="_Toc327363450"/>
      <w:bookmarkStart w:id="211" w:name="_Toc420499531"/>
      <w:r>
        <w:lastRenderedPageBreak/>
        <w:t>3</w:t>
      </w:r>
      <w:r w:rsidR="00F93C87" w:rsidRPr="00902233">
        <w:t>.</w:t>
      </w:r>
      <w:r>
        <w:t>5</w:t>
      </w:r>
      <w:r w:rsidR="00F93C87" w:rsidRPr="00902233">
        <w:t xml:space="preserve"> Mackay Whitsunday</w:t>
      </w:r>
      <w:bookmarkEnd w:id="210"/>
      <w:bookmarkEnd w:id="211"/>
    </w:p>
    <w:p w14:paraId="4B0C2DB7" w14:textId="5351004D" w:rsidR="00BB1DAE" w:rsidRPr="00BB1DAE" w:rsidRDefault="00BB1DAE" w:rsidP="00BB1DAE">
      <w:bookmarkStart w:id="212" w:name="_Toc420499585"/>
      <w:r>
        <w:rPr>
          <w:noProof/>
          <w:lang w:eastAsia="en-AU"/>
        </w:rPr>
        <w:drawing>
          <wp:anchor distT="0" distB="0" distL="114300" distR="114300" simplePos="0" relativeHeight="251668480" behindDoc="1" locked="0" layoutInCell="1" allowOverlap="1" wp14:anchorId="4C1404A6" wp14:editId="38A112D0">
            <wp:simplePos x="0" y="0"/>
            <wp:positionH relativeFrom="column">
              <wp:posOffset>0</wp:posOffset>
            </wp:positionH>
            <wp:positionV relativeFrom="paragraph">
              <wp:posOffset>1270</wp:posOffset>
            </wp:positionV>
            <wp:extent cx="3320415" cy="2475865"/>
            <wp:effectExtent l="0" t="0" r="0" b="635"/>
            <wp:wrapTopAndBottom/>
            <wp:docPr id="28" name="Picture 28" descr="The condition of water quality and ecosystem health (seagrass and corals) in 2012-2013 across the inshore Mackay Whitsunday region." title="The condition of water quality and ecosystem health (seagrass and corals) in 2012-2013 across the inshor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MW 2012-13.emf"/>
                    <pic:cNvPicPr/>
                  </pic:nvPicPr>
                  <pic:blipFill>
                    <a:blip r:embed="rId78">
                      <a:extLst>
                        <a:ext uri="{28A0092B-C50C-407E-A947-70E740481C1C}">
                          <a14:useLocalDpi xmlns:a14="http://schemas.microsoft.com/office/drawing/2010/main" val="0"/>
                        </a:ext>
                      </a:extLst>
                    </a:blip>
                    <a:stretch>
                      <a:fillRect/>
                    </a:stretch>
                  </pic:blipFill>
                  <pic:spPr>
                    <a:xfrm>
                      <a:off x="0" y="0"/>
                      <a:ext cx="3320415" cy="2475865"/>
                    </a:xfrm>
                    <a:prstGeom prst="rect">
                      <a:avLst/>
                    </a:prstGeom>
                  </pic:spPr>
                </pic:pic>
              </a:graphicData>
            </a:graphic>
            <wp14:sizeRelH relativeFrom="page">
              <wp14:pctWidth>0</wp14:pctWidth>
            </wp14:sizeRelH>
            <wp14:sizeRelV relativeFrom="page">
              <wp14:pctHeight>0</wp14:pctHeight>
            </wp14:sizeRelV>
          </wp:anchor>
        </w:drawing>
      </w:r>
      <w:bookmarkStart w:id="213" w:name="_Ref396822415"/>
      <w:r w:rsidR="00C51506" w:rsidRPr="00BB1DAE">
        <w:rPr>
          <w:rStyle w:val="CaptionChar"/>
          <w:b/>
        </w:rPr>
        <w:t xml:space="preserve">Figure </w:t>
      </w:r>
      <w:r w:rsidR="00C51506" w:rsidRPr="00BB1DAE">
        <w:rPr>
          <w:rStyle w:val="CaptionChar"/>
          <w:b/>
        </w:rPr>
        <w:fldChar w:fldCharType="begin"/>
      </w:r>
      <w:r w:rsidR="00C51506" w:rsidRPr="00BB1DAE">
        <w:rPr>
          <w:rStyle w:val="CaptionChar"/>
          <w:b/>
        </w:rPr>
        <w:instrText xml:space="preserve"> SEQ Figure \* ARABIC </w:instrText>
      </w:r>
      <w:r w:rsidR="00C51506" w:rsidRPr="00BB1DAE">
        <w:rPr>
          <w:rStyle w:val="CaptionChar"/>
          <w:b/>
        </w:rPr>
        <w:fldChar w:fldCharType="separate"/>
      </w:r>
      <w:r w:rsidR="008A6AE6">
        <w:rPr>
          <w:rStyle w:val="CaptionChar"/>
          <w:b/>
          <w:noProof/>
        </w:rPr>
        <w:t>39</w:t>
      </w:r>
      <w:r w:rsidR="00C51506" w:rsidRPr="00BB1DAE">
        <w:rPr>
          <w:rStyle w:val="CaptionChar"/>
          <w:b/>
        </w:rPr>
        <w:fldChar w:fldCharType="end"/>
      </w:r>
      <w:bookmarkEnd w:id="213"/>
      <w:r w:rsidR="00C51506" w:rsidRPr="00BB1DAE">
        <w:rPr>
          <w:rStyle w:val="CaptionChar"/>
          <w:b/>
        </w:rPr>
        <w:t>:</w:t>
      </w:r>
      <w:r w:rsidR="00C51506" w:rsidRPr="00B36EA4">
        <w:t xml:space="preserve"> </w:t>
      </w:r>
      <w:r w:rsidR="00C51506" w:rsidRPr="00BB1DAE">
        <w:rPr>
          <w:rStyle w:val="CaptionChar"/>
        </w:rPr>
        <w:t xml:space="preserve"> </w:t>
      </w:r>
      <w:r w:rsidR="00C51506">
        <w:rPr>
          <w:rStyle w:val="CaptionChar"/>
        </w:rPr>
        <w:t>Th</w:t>
      </w:r>
      <w:r w:rsidR="00C51506" w:rsidRPr="00E93117">
        <w:rPr>
          <w:rStyle w:val="CaptionChar"/>
        </w:rPr>
        <w:t>e condition of water quality and ecosystem health (seagrass and corals) in 201</w:t>
      </w:r>
      <w:r w:rsidR="00C51506">
        <w:rPr>
          <w:rStyle w:val="CaptionChar"/>
        </w:rPr>
        <w:t>2</w:t>
      </w:r>
      <w:r w:rsidR="00C51506" w:rsidRPr="00E93117">
        <w:rPr>
          <w:rStyle w:val="CaptionChar"/>
        </w:rPr>
        <w:t>-201</w:t>
      </w:r>
      <w:r w:rsidR="00C51506">
        <w:rPr>
          <w:rStyle w:val="CaptionChar"/>
        </w:rPr>
        <w:t>3</w:t>
      </w:r>
      <w:r w:rsidR="00C51506" w:rsidRPr="00E93117">
        <w:rPr>
          <w:rStyle w:val="CaptionChar"/>
        </w:rPr>
        <w:t xml:space="preserve"> across the inshore </w:t>
      </w:r>
      <w:r w:rsidR="00C51506">
        <w:rPr>
          <w:rStyle w:val="CaptionChar"/>
        </w:rPr>
        <w:t>Mackay Whitsunday region.</w:t>
      </w:r>
      <w:bookmarkEnd w:id="212"/>
    </w:p>
    <w:p w14:paraId="626EA044" w14:textId="4F7B75C5" w:rsidR="00F93C87" w:rsidRPr="00902233" w:rsidRDefault="00D03F3A" w:rsidP="00902233">
      <w:pPr>
        <w:pStyle w:val="Heading3"/>
      </w:pPr>
      <w:bookmarkStart w:id="214" w:name="_Toc327363451"/>
      <w:bookmarkStart w:id="215" w:name="_Toc420499532"/>
      <w:r>
        <w:t>3</w:t>
      </w:r>
      <w:r w:rsidR="00F93C87" w:rsidRPr="00487081">
        <w:t>.</w:t>
      </w:r>
      <w:r>
        <w:t>5</w:t>
      </w:r>
      <w:r w:rsidR="00F93C87" w:rsidRPr="00487081">
        <w:t>.1 Summary results</w:t>
      </w:r>
      <w:bookmarkEnd w:id="214"/>
      <w:bookmarkEnd w:id="215"/>
    </w:p>
    <w:p w14:paraId="58C87D07" w14:textId="4E57642A" w:rsidR="00DE2836" w:rsidRDefault="00B44881" w:rsidP="002265FD">
      <w:pPr>
        <w:numPr>
          <w:ilvl w:val="0"/>
          <w:numId w:val="7"/>
        </w:numPr>
        <w:rPr>
          <w:bCs/>
        </w:rPr>
      </w:pPr>
      <w:r>
        <w:rPr>
          <w:bCs/>
        </w:rPr>
        <w:t xml:space="preserve">Overall </w:t>
      </w:r>
      <w:r w:rsidR="00401D56">
        <w:rPr>
          <w:bCs/>
        </w:rPr>
        <w:t>marine</w:t>
      </w:r>
      <w:r>
        <w:rPr>
          <w:bCs/>
        </w:rPr>
        <w:t xml:space="preserve"> health in the </w:t>
      </w:r>
      <w:r w:rsidR="00D943D0">
        <w:rPr>
          <w:bCs/>
        </w:rPr>
        <w:t xml:space="preserve">inshore </w:t>
      </w:r>
      <w:r>
        <w:rPr>
          <w:bCs/>
        </w:rPr>
        <w:t xml:space="preserve">Mackay Whitsunday region </w:t>
      </w:r>
      <w:r w:rsidR="00CA3488">
        <w:rPr>
          <w:bCs/>
        </w:rPr>
        <w:t>wa</w:t>
      </w:r>
      <w:r>
        <w:rPr>
          <w:bCs/>
        </w:rPr>
        <w:t xml:space="preserve">s poor in </w:t>
      </w:r>
      <w:r w:rsidR="008269E3">
        <w:rPr>
          <w:bCs/>
        </w:rPr>
        <w:t>2012-2013</w:t>
      </w:r>
      <w:r>
        <w:rPr>
          <w:bCs/>
        </w:rPr>
        <w:t xml:space="preserve">. Inshore water quality </w:t>
      </w:r>
      <w:r w:rsidR="00F275F0">
        <w:rPr>
          <w:bCs/>
        </w:rPr>
        <w:t>wa</w:t>
      </w:r>
      <w:r>
        <w:rPr>
          <w:bCs/>
        </w:rPr>
        <w:t>s moderate overall, and inshore seagrass meadows and coral reefs were in very poor and moderate condition, respectively</w:t>
      </w:r>
      <w:r w:rsidR="006A4DB4">
        <w:rPr>
          <w:bCs/>
        </w:rPr>
        <w:t xml:space="preserve"> (</w:t>
      </w:r>
      <w:r w:rsidR="006A4DB4" w:rsidRPr="006A4DB4">
        <w:rPr>
          <w:bCs/>
        </w:rPr>
        <w:fldChar w:fldCharType="begin"/>
      </w:r>
      <w:r w:rsidR="006A4DB4" w:rsidRPr="006A4DB4">
        <w:rPr>
          <w:bCs/>
        </w:rPr>
        <w:instrText xml:space="preserve"> REF _Ref396822415 \h  \* MERGEFORMAT </w:instrText>
      </w:r>
      <w:r w:rsidR="006A4DB4" w:rsidRPr="006A4DB4">
        <w:rPr>
          <w:bCs/>
        </w:rPr>
      </w:r>
      <w:r w:rsidR="006A4DB4" w:rsidRPr="006A4DB4">
        <w:rPr>
          <w:bCs/>
        </w:rPr>
        <w:fldChar w:fldCharType="separate"/>
      </w:r>
      <w:r w:rsidR="008A6AE6" w:rsidRPr="008A6AE6">
        <w:rPr>
          <w:rStyle w:val="CaptionChar"/>
          <w:sz w:val="22"/>
          <w:szCs w:val="22"/>
        </w:rPr>
        <w:t xml:space="preserve">Figure </w:t>
      </w:r>
      <w:r w:rsidR="008A6AE6" w:rsidRPr="008A6AE6">
        <w:rPr>
          <w:rStyle w:val="CaptionChar"/>
          <w:noProof/>
          <w:sz w:val="22"/>
          <w:szCs w:val="22"/>
        </w:rPr>
        <w:t>39</w:t>
      </w:r>
      <w:r w:rsidR="006A4DB4" w:rsidRPr="006A4DB4">
        <w:rPr>
          <w:bCs/>
        </w:rPr>
        <w:fldChar w:fldCharType="end"/>
      </w:r>
      <w:r w:rsidR="006A4DB4">
        <w:rPr>
          <w:bCs/>
        </w:rPr>
        <w:t>)</w:t>
      </w:r>
      <w:r>
        <w:rPr>
          <w:bCs/>
        </w:rPr>
        <w:t>.</w:t>
      </w:r>
    </w:p>
    <w:p w14:paraId="73DAC470" w14:textId="7127943A" w:rsidR="00B44881" w:rsidRPr="006053FA" w:rsidRDefault="00B44881" w:rsidP="002265FD">
      <w:pPr>
        <w:numPr>
          <w:ilvl w:val="0"/>
          <w:numId w:val="7"/>
        </w:numPr>
        <w:rPr>
          <w:bCs/>
        </w:rPr>
      </w:pPr>
      <w:r>
        <w:rPr>
          <w:bCs/>
        </w:rPr>
        <w:t xml:space="preserve">Inshore water quality for the region, as determined by remote sensing, was moderate overall. </w:t>
      </w:r>
      <w:r w:rsidR="00D540E8">
        <w:rPr>
          <w:bCs/>
        </w:rPr>
        <w:t xml:space="preserve">Concentrations of total suspended solids and chlorophyll </w:t>
      </w:r>
      <w:r w:rsidR="00D540E8">
        <w:rPr>
          <w:bCs/>
          <w:i/>
        </w:rPr>
        <w:t xml:space="preserve">a </w:t>
      </w:r>
      <w:r w:rsidR="00D540E8">
        <w:rPr>
          <w:bCs/>
        </w:rPr>
        <w:t xml:space="preserve">were good and poor respectively in </w:t>
      </w:r>
      <w:r w:rsidR="008269E3">
        <w:rPr>
          <w:bCs/>
        </w:rPr>
        <w:t>2012-2013</w:t>
      </w:r>
      <w:r w:rsidR="00D540E8">
        <w:rPr>
          <w:bCs/>
        </w:rPr>
        <w:t xml:space="preserve">. Site specific water quality for the </w:t>
      </w:r>
      <w:r w:rsidR="00D943D0">
        <w:rPr>
          <w:bCs/>
        </w:rPr>
        <w:t xml:space="preserve">inshore </w:t>
      </w:r>
      <w:r w:rsidR="00D540E8">
        <w:rPr>
          <w:bCs/>
        </w:rPr>
        <w:t>region was moderate at Pine and Daydream Islands</w:t>
      </w:r>
      <w:r w:rsidR="003E440F">
        <w:rPr>
          <w:bCs/>
        </w:rPr>
        <w:t xml:space="preserve">, </w:t>
      </w:r>
      <w:r w:rsidR="00FD1492">
        <w:rPr>
          <w:bCs/>
        </w:rPr>
        <w:t>a</w:t>
      </w:r>
      <w:r w:rsidR="003E440F">
        <w:rPr>
          <w:bCs/>
        </w:rPr>
        <w:t>n</w:t>
      </w:r>
      <w:r w:rsidR="00FD1492">
        <w:rPr>
          <w:bCs/>
        </w:rPr>
        <w:t xml:space="preserve">d good at Double Cone Island, reflecting </w:t>
      </w:r>
      <w:r w:rsidR="00FD1492" w:rsidRPr="006053FA">
        <w:rPr>
          <w:bCs/>
        </w:rPr>
        <w:t>poorer water quality close to river mouths.</w:t>
      </w:r>
      <w:r w:rsidR="00D540E8" w:rsidRPr="006053FA">
        <w:rPr>
          <w:bCs/>
        </w:rPr>
        <w:t xml:space="preserve"> </w:t>
      </w:r>
    </w:p>
    <w:p w14:paraId="47F404BD" w14:textId="1FDB40BF" w:rsidR="00F0347B" w:rsidRPr="006053FA" w:rsidRDefault="00D540E8" w:rsidP="002265FD">
      <w:pPr>
        <w:pStyle w:val="ListParagraph"/>
        <w:numPr>
          <w:ilvl w:val="0"/>
          <w:numId w:val="7"/>
        </w:numPr>
        <w:spacing w:before="240"/>
        <w:rPr>
          <w:rFonts w:eastAsia="Arial"/>
        </w:rPr>
      </w:pPr>
      <w:r w:rsidRPr="006053FA">
        <w:t xml:space="preserve">A range of pesticides </w:t>
      </w:r>
      <w:r w:rsidR="00FD1492" w:rsidRPr="006053FA">
        <w:t>was</w:t>
      </w:r>
      <w:r w:rsidRPr="006053FA">
        <w:t xml:space="preserve"> detected including </w:t>
      </w:r>
      <w:r w:rsidRPr="006053FA">
        <w:rPr>
          <w:rFonts w:eastAsia="Arial"/>
        </w:rPr>
        <w:t xml:space="preserve">atrazine and its breakdown products, diuron, hexazinone, simazine, tebuthiuron, metolachlor, terbutryn, ametryn, simazine, galaxolide and </w:t>
      </w:r>
      <w:r w:rsidRPr="006053FA">
        <w:t>imidacloprid</w:t>
      </w:r>
      <w:r w:rsidRPr="006053FA">
        <w:rPr>
          <w:rFonts w:eastAsia="Arial"/>
        </w:rPr>
        <w:t>. Diuron was present at the highest concentrations</w:t>
      </w:r>
      <w:r w:rsidR="00FD1492" w:rsidRPr="006053FA">
        <w:rPr>
          <w:rFonts w:eastAsia="Arial"/>
        </w:rPr>
        <w:t xml:space="preserve"> at Sarina Inlet</w:t>
      </w:r>
      <w:r w:rsidR="00401D56" w:rsidRPr="006053FA">
        <w:rPr>
          <w:rFonts w:eastAsia="Arial"/>
        </w:rPr>
        <w:t xml:space="preserve">. </w:t>
      </w:r>
      <w:r w:rsidR="00F0347B" w:rsidRPr="006053FA">
        <w:t xml:space="preserve">The PS-II </w:t>
      </w:r>
      <w:r w:rsidR="00603323" w:rsidRPr="006053FA">
        <w:t>h</w:t>
      </w:r>
      <w:r w:rsidR="00F0347B" w:rsidRPr="006053FA">
        <w:t xml:space="preserve">erbicide </w:t>
      </w:r>
      <w:r w:rsidR="00603323" w:rsidRPr="006053FA">
        <w:t>e</w:t>
      </w:r>
      <w:r w:rsidR="00F0347B" w:rsidRPr="006053FA">
        <w:t xml:space="preserve">quivalent </w:t>
      </w:r>
      <w:r w:rsidR="00603323" w:rsidRPr="006053FA">
        <w:t>i</w:t>
      </w:r>
      <w:r w:rsidR="00F0347B" w:rsidRPr="006053FA">
        <w:t xml:space="preserve">ndex, which considers the relative potency and abundance of each </w:t>
      </w:r>
      <w:r w:rsidR="00D33FFF" w:rsidRPr="006053FA">
        <w:t>PS-II</w:t>
      </w:r>
      <w:r w:rsidR="00F0347B" w:rsidRPr="006053FA">
        <w:t xml:space="preserve"> herbicide, showed that herbicides were present at biologically relevant concentrations at </w:t>
      </w:r>
      <w:r w:rsidR="00FD1492" w:rsidRPr="006053FA">
        <w:t>two</w:t>
      </w:r>
      <w:r w:rsidR="00F0347B" w:rsidRPr="006053FA">
        <w:t xml:space="preserve"> sites in the Mackay Whitsundays</w:t>
      </w:r>
      <w:r w:rsidR="00FD1492" w:rsidRPr="006053FA">
        <w:t xml:space="preserve"> (Category 3 and 4).</w:t>
      </w:r>
    </w:p>
    <w:p w14:paraId="2A6E3B60" w14:textId="77A02F49" w:rsidR="00D540E8" w:rsidRDefault="00D540E8" w:rsidP="002265FD">
      <w:pPr>
        <w:numPr>
          <w:ilvl w:val="0"/>
          <w:numId w:val="7"/>
        </w:numPr>
      </w:pPr>
      <w:r>
        <w:t>Inshore seagrass meadows ha</w:t>
      </w:r>
      <w:r w:rsidR="00CA3488">
        <w:t>d</w:t>
      </w:r>
      <w:r>
        <w:t xml:space="preserve"> declined to a very poor state since 2005</w:t>
      </w:r>
      <w:r w:rsidR="00C876D2">
        <w:t>-2006</w:t>
      </w:r>
      <w:r>
        <w:t xml:space="preserve">. </w:t>
      </w:r>
      <w:r w:rsidRPr="00C517E8">
        <w:t>At all locations (coastal, estuarine and fringing reef), seagrass abundance, reproductive effort and nutrient status were rated as very poor.</w:t>
      </w:r>
    </w:p>
    <w:p w14:paraId="3D4C3D5E" w14:textId="4006EC8F" w:rsidR="00CA6721" w:rsidRDefault="00F93C87" w:rsidP="00CA6721">
      <w:pPr>
        <w:numPr>
          <w:ilvl w:val="0"/>
          <w:numId w:val="7"/>
        </w:numPr>
      </w:pPr>
      <w:r w:rsidRPr="00217194">
        <w:t>Inshore coral reefs remained in moderate condition</w:t>
      </w:r>
      <w:r w:rsidR="00D540E8">
        <w:t>. Coral cover, density of juveniles and change in coral c</w:t>
      </w:r>
      <w:r w:rsidR="00853EAB">
        <w:t>over all improved in 2012-2013. Since Cylone Ului in 2010, there continue</w:t>
      </w:r>
      <w:r w:rsidR="00CA3488">
        <w:t>d</w:t>
      </w:r>
      <w:r w:rsidR="00853EAB">
        <w:t xml:space="preserve"> to be slow rates of increase in hard coral cover and moderate number</w:t>
      </w:r>
      <w:r w:rsidR="00401D56">
        <w:t>s</w:t>
      </w:r>
      <w:r w:rsidR="00853EAB">
        <w:t xml:space="preserve"> of juveniles, which have been low for several years. </w:t>
      </w:r>
      <w:r w:rsidR="00CA6721">
        <w:br w:type="page"/>
      </w:r>
    </w:p>
    <w:p w14:paraId="62E84D98" w14:textId="1AA03654" w:rsidR="00F93C87" w:rsidRPr="00902233" w:rsidRDefault="00D03F3A" w:rsidP="00902233">
      <w:pPr>
        <w:pStyle w:val="Heading3"/>
      </w:pPr>
      <w:bookmarkStart w:id="216" w:name="_Toc327363452"/>
      <w:bookmarkStart w:id="217" w:name="_Toc420499533"/>
      <w:r>
        <w:lastRenderedPageBreak/>
        <w:t>3</w:t>
      </w:r>
      <w:r w:rsidR="00F93C87" w:rsidRPr="00902233">
        <w:t>.</w:t>
      </w:r>
      <w:r>
        <w:t>5</w:t>
      </w:r>
      <w:r w:rsidR="00F93C87" w:rsidRPr="00902233">
        <w:t>.2 Water quality condition and trend</w:t>
      </w:r>
      <w:bookmarkEnd w:id="216"/>
      <w:bookmarkEnd w:id="217"/>
    </w:p>
    <w:p w14:paraId="761BC68A" w14:textId="5B54B23C" w:rsidR="006A4DB4" w:rsidRDefault="005D4D1E" w:rsidP="00F76F1B">
      <w:r w:rsidRPr="005D4D1E">
        <w:t xml:space="preserve">Inshore water quality (assessed by remote sensing of chlorophyll </w:t>
      </w:r>
      <w:r w:rsidRPr="005D4D1E">
        <w:rPr>
          <w:i/>
        </w:rPr>
        <w:t>a</w:t>
      </w:r>
      <w:r w:rsidRPr="005D4D1E">
        <w:t xml:space="preserve"> and suspended solids) improved from the poor result in 2010-2011 and was moderate in 2012-2013</w:t>
      </w:r>
      <w:r w:rsidR="00D50B4D">
        <w:t xml:space="preserve"> </w:t>
      </w:r>
      <w:r w:rsidR="00D50B4D" w:rsidRPr="00A84215">
        <w:t>(</w:t>
      </w:r>
      <w:r w:rsidR="00D50B4D" w:rsidRPr="00A84215">
        <w:fldChar w:fldCharType="begin"/>
      </w:r>
      <w:r w:rsidR="00D50B4D" w:rsidRPr="00A84215">
        <w:instrText xml:space="preserve"> REF _Ref366587676 \h  \* MERGEFORMAT </w:instrText>
      </w:r>
      <w:r w:rsidR="00D50B4D" w:rsidRPr="00A84215">
        <w:fldChar w:fldCharType="separate"/>
      </w:r>
      <w:r w:rsidR="008A6AE6" w:rsidRPr="008A6AE6">
        <w:t xml:space="preserve">Figure </w:t>
      </w:r>
      <w:r w:rsidR="008A6AE6" w:rsidRPr="008A6AE6">
        <w:rPr>
          <w:noProof/>
        </w:rPr>
        <w:t>40</w:t>
      </w:r>
      <w:r w:rsidR="00D50B4D" w:rsidRPr="00A84215">
        <w:fldChar w:fldCharType="end"/>
      </w:r>
      <w:r w:rsidR="00D50B4D" w:rsidRPr="00A84215">
        <w:t>)</w:t>
      </w:r>
      <w:r w:rsidRPr="005D4D1E">
        <w:t xml:space="preserve">. </w:t>
      </w:r>
      <w:r w:rsidR="00FD1492">
        <w:t>However, c</w:t>
      </w:r>
      <w:r w:rsidRPr="005D4D1E">
        <w:t xml:space="preserve">hlorophyll </w:t>
      </w:r>
      <w:r w:rsidRPr="005D4D1E">
        <w:rPr>
          <w:i/>
        </w:rPr>
        <w:t>a</w:t>
      </w:r>
      <w:r w:rsidRPr="005D4D1E">
        <w:t xml:space="preserve"> declined from moderate in 2011-2012 to poor in 2012-2013. Concentrations exceeded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5D4D1E">
        <w:t xml:space="preserve"> for 95 and 45 per cent of the inshore area</w:t>
      </w:r>
      <w:r w:rsidR="00FD1492">
        <w:t>,</w:t>
      </w:r>
      <w:r w:rsidRPr="005D4D1E">
        <w:t xml:space="preserve"> in the dry and wet season</w:t>
      </w:r>
      <w:r w:rsidR="00FD1492">
        <w:t>.</w:t>
      </w:r>
      <w:r w:rsidRPr="005D4D1E">
        <w:t xml:space="preserve"> Total suspended solids were rated as good in 2012-2013</w:t>
      </w:r>
      <w:r w:rsidR="00FD1492">
        <w:t>,</w:t>
      </w:r>
      <w:r w:rsidRPr="005D4D1E">
        <w:t xml:space="preserve"> with concentrations exceeding the </w:t>
      </w:r>
      <w:r w:rsidR="002F3596">
        <w:t>Water Quality G</w:t>
      </w:r>
      <w:r w:rsidRPr="005D4D1E">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5D4D1E">
        <w:t xml:space="preserve"> for 54 and 31 per cent of the inshore area</w:t>
      </w:r>
      <w:r w:rsidR="00FD1492">
        <w:t>,</w:t>
      </w:r>
      <w:r w:rsidRPr="005D4D1E">
        <w:t xml:space="preserve"> in the </w:t>
      </w:r>
      <w:r w:rsidR="00F76F1B">
        <w:t>dry and wet season, respectively.</w:t>
      </w:r>
    </w:p>
    <w:p w14:paraId="6C79E8BF" w14:textId="5E9235A8" w:rsidR="006A4DB4" w:rsidRDefault="006A4DB4" w:rsidP="00F76F1B">
      <w:r>
        <w:rPr>
          <w:noProof/>
          <w:lang w:eastAsia="en-AU"/>
        </w:rPr>
        <w:drawing>
          <wp:inline distT="0" distB="0" distL="0" distR="0" wp14:anchorId="7832A788" wp14:editId="1D887535">
            <wp:extent cx="5712460" cy="3645535"/>
            <wp:effectExtent l="0" t="0" r="2540" b="0"/>
            <wp:docPr id="41" name="Picture 41" descr="Trend in the water quality index from 2005-2006 to 2012-2013 in the Mackay Whitsunday region" title="Trend in the water quality index from 2005-2006 to 2012-2013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2460" cy="3645535"/>
                    </a:xfrm>
                    <a:prstGeom prst="rect">
                      <a:avLst/>
                    </a:prstGeom>
                    <a:noFill/>
                  </pic:spPr>
                </pic:pic>
              </a:graphicData>
            </a:graphic>
          </wp:inline>
        </w:drawing>
      </w:r>
    </w:p>
    <w:p w14:paraId="21DB2CE1" w14:textId="7C46E420" w:rsidR="00F93C87" w:rsidRPr="00333B2C" w:rsidRDefault="00524AC6" w:rsidP="008B76C9">
      <w:pPr>
        <w:pStyle w:val="Caption"/>
        <w:rPr>
          <w:b/>
        </w:rPr>
      </w:pPr>
      <w:bookmarkStart w:id="218" w:name="_Ref366587676"/>
      <w:bookmarkStart w:id="219" w:name="_Toc395710601"/>
      <w:bookmarkStart w:id="220" w:name="_Toc420499586"/>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40</w:t>
      </w:r>
      <w:r w:rsidRPr="008B76C9">
        <w:rPr>
          <w:b/>
        </w:rPr>
        <w:fldChar w:fldCharType="end"/>
      </w:r>
      <w:bookmarkEnd w:id="218"/>
      <w:r w:rsidRPr="008B76C9">
        <w:rPr>
          <w:b/>
        </w:rPr>
        <w:t>:</w:t>
      </w:r>
      <w:r w:rsidRPr="00333B2C">
        <w:t xml:space="preserve"> </w:t>
      </w:r>
      <w:r w:rsidR="00333B2C" w:rsidRPr="00333B2C">
        <w:t>Trend in the water quality index from 2005</w:t>
      </w:r>
      <w:r w:rsidR="00C876D2">
        <w:t>-2006</w:t>
      </w:r>
      <w:r w:rsidR="00333B2C" w:rsidRPr="00333B2C">
        <w:t xml:space="preserve"> to </w:t>
      </w:r>
      <w:r w:rsidR="008269E3">
        <w:t>2012-2013</w:t>
      </w:r>
      <w:bookmarkEnd w:id="219"/>
      <w:r w:rsidR="00C51506">
        <w:t xml:space="preserve"> in the </w:t>
      </w:r>
      <w:r w:rsidR="00D943D0">
        <w:t xml:space="preserve">inshore </w:t>
      </w:r>
      <w:r w:rsidR="00C51506">
        <w:t>Mackay Whitsunday region.</w:t>
      </w:r>
      <w:bookmarkEnd w:id="220"/>
    </w:p>
    <w:p w14:paraId="05EB4A30" w14:textId="239BFD09" w:rsidR="005D4D1E" w:rsidRPr="005D4D1E" w:rsidRDefault="005D4D1E" w:rsidP="002672F2">
      <w:pPr>
        <w:spacing w:before="240"/>
      </w:pPr>
      <w:r w:rsidRPr="005D4D1E">
        <w:t>Water quality across the region showed a clear gradient of declining water quality from offshore areas to inshore areas more frequently exposed to flood waters</w:t>
      </w:r>
      <w:r w:rsidR="00E159F3">
        <w:t xml:space="preserve">. </w:t>
      </w:r>
      <w:r w:rsidRPr="005D4D1E">
        <w:t>This gradient was supported by long-term assessments of water quality at specific sites with variability between sites reflecting local hydrodynamic conditions and biophysical processes.</w:t>
      </w:r>
    </w:p>
    <w:p w14:paraId="2E89D5B7" w14:textId="5EB88519" w:rsidR="005D4D1E" w:rsidRPr="005D4D1E" w:rsidRDefault="005D4D1E" w:rsidP="005D4D1E">
      <w:r w:rsidRPr="005D4D1E">
        <w:t xml:space="preserve">Site-specific water quality was moderate at Daydream and Pine </w:t>
      </w:r>
      <w:r w:rsidR="004219FF" w:rsidRPr="005D4D1E">
        <w:t>Islands</w:t>
      </w:r>
      <w:r w:rsidRPr="005D4D1E">
        <w:t xml:space="preserve"> and good at Double Cone Island in 2012-2013. All three indicators of water clarity – suspended solids, Secchi depth and turbidity</w:t>
      </w:r>
      <w:r w:rsidR="00A65201">
        <w:t xml:space="preserve"> – ex</w:t>
      </w:r>
      <w:r w:rsidRPr="005D4D1E">
        <w:t>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5D4D1E">
        <w:t xml:space="preserve"> in </w:t>
      </w:r>
      <w:r w:rsidR="00860398">
        <w:t>2</w:t>
      </w:r>
      <w:r w:rsidRPr="005D4D1E">
        <w:t>012-2013, especially at Pine and Daydream Islands, which are more frequently exposed to flood plumes. The water quality scores are a long-term integrative assessment based on four indicators of water quality relative to the Water Quality Guidelines</w:t>
      </w:r>
      <w:r w:rsidR="004219FF">
        <w:t>.</w:t>
      </w:r>
      <w:r w:rsidR="004219FF">
        <w:fldChar w:fldCharType="begin"/>
      </w:r>
      <w:r w:rsidR="004219FF">
        <w:instrText>ADDIN RW.CITE{{17294 GreatBarrierReefMarineParkAuthority 2010}}</w:instrText>
      </w:r>
      <w:r w:rsidR="004219FF">
        <w:fldChar w:fldCharType="separate"/>
      </w:r>
      <w:r w:rsidR="002F3596" w:rsidRPr="002F3596">
        <w:rPr>
          <w:rFonts w:eastAsia="Times New Roman"/>
          <w:vertAlign w:val="superscript"/>
        </w:rPr>
        <w:t>3</w:t>
      </w:r>
      <w:r w:rsidR="004219FF">
        <w:fldChar w:fldCharType="end"/>
      </w:r>
      <w:r w:rsidR="004219FF">
        <w:t xml:space="preserve"> </w:t>
      </w:r>
    </w:p>
    <w:p w14:paraId="5794DF34" w14:textId="1D861C2C" w:rsidR="003D7F6E" w:rsidRPr="00870357" w:rsidRDefault="002149E7" w:rsidP="003D7F6E">
      <w:pPr>
        <w:keepNext/>
        <w:jc w:val="center"/>
        <w:rPr>
          <w:highlight w:val="green"/>
        </w:rPr>
      </w:pPr>
      <w:r>
        <w:rPr>
          <w:noProof/>
          <w:lang w:eastAsia="en-AU"/>
        </w:rPr>
        <w:lastRenderedPageBreak/>
        <w:drawing>
          <wp:inline distT="0" distB="0" distL="0" distR="0" wp14:anchorId="69F1B8F3" wp14:editId="1E2B0B1A">
            <wp:extent cx="4389120" cy="6184152"/>
            <wp:effectExtent l="0" t="0" r="0" b="7620"/>
            <wp:docPr id="33" name="Picture 33" descr="Water quality and pesticide scores for PS-II herbicides at fixed monitoring sites in the Mackay Whitsundays.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 .integrate the relative potency and abundance of each PSII herbicide to give the PS-II Herbicide Equivalent Index" title="Water quality and pesticide scores for PS-II herbicides at fixed monitoring sites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e_mw_MMPsitesMackWhi_2012_2013Report.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88776" cy="6183667"/>
                    </a:xfrm>
                    <a:prstGeom prst="rect">
                      <a:avLst/>
                    </a:prstGeom>
                  </pic:spPr>
                </pic:pic>
              </a:graphicData>
            </a:graphic>
          </wp:inline>
        </w:drawing>
      </w:r>
    </w:p>
    <w:p w14:paraId="72E0798A" w14:textId="77777777" w:rsidR="008B76C9" w:rsidRDefault="003D7F6E" w:rsidP="008B76C9">
      <w:pPr>
        <w:pStyle w:val="Caption"/>
      </w:pPr>
      <w:bookmarkStart w:id="221" w:name="_Ref364774436"/>
      <w:bookmarkStart w:id="222" w:name="_Toc420499587"/>
      <w:bookmarkStart w:id="223" w:name="_Toc395710602"/>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41</w:t>
      </w:r>
      <w:r w:rsidRPr="008B76C9">
        <w:rPr>
          <w:b/>
        </w:rPr>
        <w:fldChar w:fldCharType="end"/>
      </w:r>
      <w:bookmarkEnd w:id="221"/>
      <w:r w:rsidRPr="008B76C9">
        <w:rPr>
          <w:b/>
        </w:rPr>
        <w:t>:</w:t>
      </w:r>
      <w:r w:rsidRPr="006E0170">
        <w:t xml:space="preserve"> Water quality and pesticide scores for PS-II herbicides at fixed monitoring sites in the Mackay Whitsundays.</w:t>
      </w:r>
      <w:bookmarkEnd w:id="222"/>
      <w:r w:rsidRPr="006E0170">
        <w:t xml:space="preserve"> </w:t>
      </w:r>
    </w:p>
    <w:p w14:paraId="1F0932EB" w14:textId="29F17E3A" w:rsidR="00F93C87" w:rsidRPr="008B76C9" w:rsidRDefault="003D7F6E" w:rsidP="008B76C9">
      <w:pPr>
        <w:rPr>
          <w:b/>
          <w:sz w:val="18"/>
          <w:szCs w:val="18"/>
        </w:rPr>
      </w:pPr>
      <w:r w:rsidRPr="008B76C9">
        <w:rPr>
          <w:sz w:val="18"/>
          <w:szCs w:val="18"/>
        </w:rPr>
        <w:t xml:space="preserve">The water quality scores are a long-term integrative assessment based on four indicators of water quality relative to the </w:t>
      </w:r>
      <w:r w:rsidR="00871209" w:rsidRPr="008B76C9">
        <w:rPr>
          <w:i/>
          <w:sz w:val="18"/>
          <w:szCs w:val="18"/>
        </w:rPr>
        <w:t>Water Quality Guidelines</w:t>
      </w:r>
      <w:r w:rsidR="00052166" w:rsidRPr="008B76C9">
        <w:rPr>
          <w:i/>
          <w:sz w:val="18"/>
          <w:szCs w:val="18"/>
        </w:rPr>
        <w:t>.</w:t>
      </w:r>
      <w:r w:rsidR="00052166" w:rsidRPr="008B76C9">
        <w:rPr>
          <w:b/>
          <w:i/>
          <w:sz w:val="18"/>
          <w:szCs w:val="18"/>
        </w:rPr>
        <w:fldChar w:fldCharType="begin"/>
      </w:r>
      <w:r w:rsidR="00052166" w:rsidRPr="008B76C9">
        <w:rPr>
          <w:i/>
          <w:sz w:val="18"/>
          <w:szCs w:val="18"/>
        </w:rPr>
        <w:instrText>ADDIN RW.CITE{{17294 GreatBarrierReefMarineParkAuthority 2010}}</w:instrText>
      </w:r>
      <w:r w:rsidR="00052166" w:rsidRPr="008B76C9">
        <w:rPr>
          <w:b/>
          <w:i/>
          <w:sz w:val="18"/>
          <w:szCs w:val="18"/>
        </w:rPr>
        <w:fldChar w:fldCharType="separate"/>
      </w:r>
      <w:r w:rsidR="002F3596" w:rsidRPr="008B76C9">
        <w:rPr>
          <w:rFonts w:eastAsia="Times New Roman"/>
          <w:sz w:val="18"/>
          <w:szCs w:val="18"/>
          <w:vertAlign w:val="superscript"/>
        </w:rPr>
        <w:t>3</w:t>
      </w:r>
      <w:r w:rsidR="00052166" w:rsidRPr="008B76C9">
        <w:rPr>
          <w:b/>
          <w:i/>
          <w:sz w:val="18"/>
          <w:szCs w:val="18"/>
        </w:rPr>
        <w:fldChar w:fldCharType="end"/>
      </w:r>
      <w:r w:rsidR="00052166" w:rsidRPr="008B76C9">
        <w:rPr>
          <w:sz w:val="18"/>
          <w:szCs w:val="18"/>
        </w:rPr>
        <w:t xml:space="preserve"> </w:t>
      </w:r>
      <w:r w:rsidRPr="008B76C9">
        <w:rPr>
          <w:sz w:val="18"/>
          <w:szCs w:val="18"/>
        </w:rPr>
        <w:t xml:space="preserve">The pesticide scores reflect the PS-II Herbicide Equivalent Index categories for maximum equivalent concentrations at each site. </w:t>
      </w:r>
      <w:proofErr w:type="gramStart"/>
      <w:r w:rsidRPr="008B76C9">
        <w:rPr>
          <w:sz w:val="18"/>
          <w:szCs w:val="18"/>
        </w:rPr>
        <w:t xml:space="preserve">These concentrations .integrate the relative potency and abundance of each </w:t>
      </w:r>
      <w:r w:rsidR="00D33FFF" w:rsidRPr="008B76C9">
        <w:rPr>
          <w:sz w:val="18"/>
          <w:szCs w:val="18"/>
        </w:rPr>
        <w:t>PS-II</w:t>
      </w:r>
      <w:r w:rsidRPr="008B76C9">
        <w:rPr>
          <w:sz w:val="18"/>
          <w:szCs w:val="18"/>
        </w:rPr>
        <w:t xml:space="preserve"> herbicide to give the PS-II Herbicide Equivalent Index</w:t>
      </w:r>
      <w:bookmarkEnd w:id="223"/>
      <w:r w:rsidR="008B76C9" w:rsidRPr="008B76C9">
        <w:rPr>
          <w:sz w:val="18"/>
          <w:szCs w:val="18"/>
        </w:rPr>
        <w:t>.</w:t>
      </w:r>
      <w:proofErr w:type="gramEnd"/>
    </w:p>
    <w:p w14:paraId="622D2A1D" w14:textId="3A24A4AE" w:rsidR="00860398" w:rsidRPr="00860398" w:rsidRDefault="00860398" w:rsidP="002672F2">
      <w:pPr>
        <w:spacing w:before="240"/>
      </w:pPr>
      <w:r w:rsidRPr="00860398">
        <w:t>A range of pesticides was detected in the</w:t>
      </w:r>
      <w:r w:rsidR="00D943D0">
        <w:t xml:space="preserve"> inshore</w:t>
      </w:r>
      <w:r w:rsidRPr="00860398">
        <w:t xml:space="preserve"> Mackay Whitsunday region including atrazine and its breakdown products, diuron, hexazinone, simazine, tebuthiuron, metolachlor, terbutryn, ametryn, simazine, galaxolide and imidacloprid. Concentrations of </w:t>
      </w:r>
      <w:r w:rsidR="00D33FFF">
        <w:t>PS-II</w:t>
      </w:r>
      <w:r w:rsidRPr="00860398">
        <w:t xml:space="preserve"> herbicides were above those known to affect photosynthesis in diatoms (Category 4) at the Outer Whitsunday site and above those known to affect seagrass (Category 3) at Sarina Inlet</w:t>
      </w:r>
      <w:r w:rsidR="006B36DB">
        <w:t xml:space="preserve"> (</w:t>
      </w:r>
      <w:r w:rsidR="006B36DB" w:rsidRPr="006B36DB">
        <w:fldChar w:fldCharType="begin"/>
      </w:r>
      <w:r w:rsidR="006B36DB" w:rsidRPr="006B36DB">
        <w:instrText xml:space="preserve"> REF _Ref364775079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42</w:t>
      </w:r>
      <w:r w:rsidR="006B36DB" w:rsidRPr="006B36DB">
        <w:fldChar w:fldCharType="end"/>
      </w:r>
      <w:r w:rsidR="006B36DB">
        <w:t>)</w:t>
      </w:r>
      <w:r w:rsidRPr="00860398">
        <w:t xml:space="preserve">. Sarina Inlet generally had the highest concentrations of most </w:t>
      </w:r>
      <w:r w:rsidR="00D33FFF">
        <w:t>PS-II</w:t>
      </w:r>
      <w:r w:rsidRPr="00860398">
        <w:t xml:space="preserve"> herbicides </w:t>
      </w:r>
      <w:r w:rsidR="00FD1492">
        <w:t xml:space="preserve">particularly diuron </w:t>
      </w:r>
      <w:r w:rsidRPr="00860398">
        <w:t xml:space="preserve">compared </w:t>
      </w:r>
      <w:r w:rsidR="006B2E7F">
        <w:t>with</w:t>
      </w:r>
      <w:r w:rsidR="006B2E7F" w:rsidRPr="00860398">
        <w:t xml:space="preserve"> </w:t>
      </w:r>
      <w:r w:rsidRPr="00860398">
        <w:t>a</w:t>
      </w:r>
      <w:r w:rsidR="000A2501">
        <w:t>ll other sites in the Reef</w:t>
      </w:r>
      <w:r w:rsidRPr="00860398">
        <w:t>, which reflected the proximity of the site to flows from Plane Creek</w:t>
      </w:r>
      <w:r w:rsidR="004219FF">
        <w:t>.</w:t>
      </w:r>
      <w:r w:rsidR="004219FF">
        <w:fldChar w:fldCharType="begin"/>
      </w:r>
      <w:r w:rsidR="004219FF">
        <w:instrText>ADDIN RW.CITE{{17791 Rohde,K. 2008}}</w:instrText>
      </w:r>
      <w:r w:rsidR="004219FF">
        <w:fldChar w:fldCharType="separate"/>
      </w:r>
      <w:r w:rsidR="002F3596" w:rsidRPr="002F3596">
        <w:rPr>
          <w:rFonts w:eastAsia="Times New Roman"/>
          <w:vertAlign w:val="superscript"/>
        </w:rPr>
        <w:t>45</w:t>
      </w:r>
      <w:r w:rsidR="004219FF">
        <w:fldChar w:fldCharType="end"/>
      </w:r>
      <w:r w:rsidR="004219FF">
        <w:t xml:space="preserve"> </w:t>
      </w:r>
    </w:p>
    <w:p w14:paraId="72017CBC" w14:textId="3F492DCF" w:rsidR="00D0672A" w:rsidRPr="00870357" w:rsidRDefault="005B3BAF" w:rsidP="00D0672A">
      <w:pPr>
        <w:keepNext/>
        <w:jc w:val="center"/>
        <w:rPr>
          <w:highlight w:val="green"/>
        </w:rPr>
      </w:pPr>
      <w:r>
        <w:rPr>
          <w:noProof/>
          <w:lang w:eastAsia="en-AU"/>
        </w:rPr>
        <w:lastRenderedPageBreak/>
        <w:drawing>
          <wp:inline distT="0" distB="0" distL="0" distR="0" wp14:anchorId="6F8BAEE7" wp14:editId="7455ACC0">
            <wp:extent cx="5730875" cy="3987165"/>
            <wp:effectExtent l="0" t="0" r="3175" b="0"/>
            <wp:docPr id="29" name="Picture 29" descr=" Trends in average PS-II herbicide equivalent concentrations at each sampling site in the Mackay Whitsundays according to season. High concentrations generally coincided with periods of high flow from the major rivers in the wet season compared to the dry season. Symbols with no fill indicate values with low reliability based on less than 30 per cent of the maximum number of deployments" title="Trends in average PS-II herbicide equivalent concentrations at each sampling site in the Mackay Whitsundays according to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0875" cy="3987165"/>
                    </a:xfrm>
                    <a:prstGeom prst="rect">
                      <a:avLst/>
                    </a:prstGeom>
                    <a:noFill/>
                    <a:ln>
                      <a:noFill/>
                    </a:ln>
                  </pic:spPr>
                </pic:pic>
              </a:graphicData>
            </a:graphic>
          </wp:inline>
        </w:drawing>
      </w:r>
    </w:p>
    <w:p w14:paraId="30844B71" w14:textId="77777777" w:rsidR="008B76C9" w:rsidRDefault="00D0672A" w:rsidP="008B76C9">
      <w:pPr>
        <w:pStyle w:val="Caption"/>
      </w:pPr>
      <w:bookmarkStart w:id="224" w:name="_Ref364775079"/>
      <w:bookmarkStart w:id="225" w:name="_Toc420499588"/>
      <w:bookmarkStart w:id="226" w:name="_Toc395710603"/>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42</w:t>
      </w:r>
      <w:r w:rsidRPr="008B76C9">
        <w:rPr>
          <w:b/>
        </w:rPr>
        <w:fldChar w:fldCharType="end"/>
      </w:r>
      <w:bookmarkEnd w:id="224"/>
      <w:r w:rsidRPr="008B76C9">
        <w:rPr>
          <w:b/>
        </w:rPr>
        <w:t>:</w:t>
      </w:r>
      <w:r w:rsidRPr="006E0170">
        <w:t xml:space="preserve"> Trends in average PS-II herbicide equivalent concentrations at each sampling site in the Mackay Whitsundays according to season.</w:t>
      </w:r>
      <w:bookmarkEnd w:id="225"/>
      <w:r w:rsidRPr="006E0170">
        <w:t xml:space="preserve"> </w:t>
      </w:r>
    </w:p>
    <w:p w14:paraId="76011920" w14:textId="069E73CE" w:rsidR="00D0672A" w:rsidRPr="008B76C9" w:rsidRDefault="00D0672A" w:rsidP="008B76C9">
      <w:pPr>
        <w:rPr>
          <w:rFonts w:ascii="Verdana" w:eastAsiaTheme="majorEastAsia" w:hAnsi="Verdana" w:cstheme="majorBidi"/>
          <w:b/>
          <w:bCs/>
          <w:color w:val="4F81BD" w:themeColor="accent1"/>
          <w:sz w:val="18"/>
          <w:szCs w:val="18"/>
        </w:rPr>
      </w:pPr>
      <w:r w:rsidRPr="008B76C9">
        <w:rPr>
          <w:sz w:val="18"/>
          <w:szCs w:val="18"/>
        </w:rPr>
        <w:t>High concentrations generally coincided with periods of high flow from the major rivers</w:t>
      </w:r>
      <w:r w:rsidRPr="008B76C9" w:rsidDel="00693244">
        <w:rPr>
          <w:sz w:val="18"/>
          <w:szCs w:val="18"/>
        </w:rPr>
        <w:t xml:space="preserve"> </w:t>
      </w:r>
      <w:r w:rsidRPr="008B76C9">
        <w:rPr>
          <w:sz w:val="18"/>
          <w:szCs w:val="18"/>
        </w:rPr>
        <w:t>in the wet season compared to the dry season. Symbols with no fill indicate values with low reliability based on less than 30 per cent of the maximum number of deployments</w:t>
      </w:r>
      <w:bookmarkStart w:id="227" w:name="_Toc327363453"/>
      <w:bookmarkEnd w:id="226"/>
      <w:r w:rsidR="008B76C9" w:rsidRPr="008B76C9">
        <w:rPr>
          <w:sz w:val="18"/>
          <w:szCs w:val="18"/>
        </w:rPr>
        <w:t>.</w:t>
      </w:r>
      <w:r w:rsidRPr="008B76C9">
        <w:rPr>
          <w:sz w:val="18"/>
          <w:szCs w:val="18"/>
        </w:rPr>
        <w:br w:type="page"/>
      </w:r>
    </w:p>
    <w:p w14:paraId="7574BBFE" w14:textId="2FD7D651" w:rsidR="00F93C87" w:rsidRPr="00902233" w:rsidRDefault="00D03F3A" w:rsidP="00902233">
      <w:pPr>
        <w:pStyle w:val="Heading3"/>
      </w:pPr>
      <w:bookmarkStart w:id="228" w:name="_Toc420499534"/>
      <w:r>
        <w:lastRenderedPageBreak/>
        <w:t>3</w:t>
      </w:r>
      <w:r w:rsidR="00F93C87" w:rsidRPr="00902233">
        <w:t>.</w:t>
      </w:r>
      <w:r>
        <w:t>5</w:t>
      </w:r>
      <w:r w:rsidR="00F93C87" w:rsidRPr="00902233">
        <w:t>.3 Seagrass condition and trend</w:t>
      </w:r>
      <w:bookmarkEnd w:id="227"/>
      <w:bookmarkEnd w:id="228"/>
    </w:p>
    <w:p w14:paraId="60E679BF" w14:textId="1763E6FC" w:rsidR="00860398" w:rsidRDefault="00860398" w:rsidP="00860398">
      <w:r w:rsidRPr="00860398">
        <w:t>The overall condition of inshore seagrass in the Mackay Whitsunday region remained very poor in 2012-2013, having progressively declined since monitoring began in 2005-2006</w:t>
      </w:r>
      <w:r w:rsidR="00B85138">
        <w:t xml:space="preserve"> </w:t>
      </w:r>
      <w:r w:rsidR="00B85138" w:rsidRPr="00A84215">
        <w:t>(</w:t>
      </w:r>
      <w:r w:rsidR="00B85138" w:rsidRPr="00A84215">
        <w:fldChar w:fldCharType="begin"/>
      </w:r>
      <w:r w:rsidR="00B85138" w:rsidRPr="00A84215">
        <w:instrText xml:space="preserve"> REF _Ref366576927 \h  \* MERGEFORMAT </w:instrText>
      </w:r>
      <w:r w:rsidR="00B85138" w:rsidRPr="00A84215">
        <w:fldChar w:fldCharType="separate"/>
      </w:r>
      <w:r w:rsidR="008A6AE6" w:rsidRPr="008A6AE6">
        <w:t xml:space="preserve">Figure </w:t>
      </w:r>
      <w:r w:rsidR="008A6AE6" w:rsidRPr="008A6AE6">
        <w:rPr>
          <w:noProof/>
        </w:rPr>
        <w:t>43</w:t>
      </w:r>
      <w:r w:rsidR="00B85138" w:rsidRPr="00A84215">
        <w:fldChar w:fldCharType="end"/>
      </w:r>
      <w:r w:rsidR="00B85138" w:rsidRPr="00A84215">
        <w:t>)</w:t>
      </w:r>
      <w:r w:rsidRPr="00860398">
        <w:t xml:space="preserve">. The very poor rating for seagrass overall is a result of very poor abundance, reproductive effort and increased nutrient enrichment of seagrass tissue across all habitats. </w:t>
      </w:r>
    </w:p>
    <w:p w14:paraId="39CB9D6D" w14:textId="0539A510" w:rsidR="00556E5D" w:rsidRDefault="00556E5D" w:rsidP="00860398">
      <w:r>
        <w:rPr>
          <w:noProof/>
          <w:lang w:eastAsia="en-AU"/>
        </w:rPr>
        <w:drawing>
          <wp:inline distT="0" distB="0" distL="0" distR="0" wp14:anchorId="51C2BEA7" wp14:editId="334D1A2C">
            <wp:extent cx="5624623" cy="3419071"/>
            <wp:effectExtent l="0" t="0" r="0" b="0"/>
            <wp:docPr id="46" name="Picture 46" descr=" Trend in seagrass condition from 2005-2006 to 2012-2013 in the Mackay Whitsundays (blue solid line; numbers are index categories). Seagrass condition is also separated into component scores for abundance, reproductive effort and nutrient status (red, green and purple dotted lines, respectively)" title="Trend in seagrass condition from 2005-2006 to 2012-2013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6439" cy="3420175"/>
                    </a:xfrm>
                    <a:prstGeom prst="rect">
                      <a:avLst/>
                    </a:prstGeom>
                    <a:noFill/>
                  </pic:spPr>
                </pic:pic>
              </a:graphicData>
            </a:graphic>
          </wp:inline>
        </w:drawing>
      </w:r>
    </w:p>
    <w:p w14:paraId="793845BA" w14:textId="16717DB3" w:rsidR="00F93C87" w:rsidRPr="00322004" w:rsidRDefault="00B66722" w:rsidP="008B76C9">
      <w:pPr>
        <w:pStyle w:val="Caption"/>
        <w:rPr>
          <w:b/>
        </w:rPr>
      </w:pPr>
      <w:bookmarkStart w:id="229" w:name="_Ref366576927"/>
      <w:bookmarkStart w:id="230" w:name="_Toc395710604"/>
      <w:bookmarkStart w:id="231" w:name="_Toc420499589"/>
      <w:r w:rsidRPr="00556E5D">
        <w:rPr>
          <w:b/>
        </w:rPr>
        <w:t xml:space="preserve">Figure </w:t>
      </w:r>
      <w:r w:rsidRPr="00556E5D">
        <w:rPr>
          <w:b/>
        </w:rPr>
        <w:fldChar w:fldCharType="begin"/>
      </w:r>
      <w:r w:rsidRPr="00556E5D">
        <w:rPr>
          <w:b/>
        </w:rPr>
        <w:instrText xml:space="preserve"> SEQ Figure \* ARABIC </w:instrText>
      </w:r>
      <w:r w:rsidRPr="00556E5D">
        <w:rPr>
          <w:b/>
        </w:rPr>
        <w:fldChar w:fldCharType="separate"/>
      </w:r>
      <w:r w:rsidR="008A6AE6">
        <w:rPr>
          <w:b/>
          <w:noProof/>
        </w:rPr>
        <w:t>43</w:t>
      </w:r>
      <w:r w:rsidRPr="00556E5D">
        <w:rPr>
          <w:b/>
        </w:rPr>
        <w:fldChar w:fldCharType="end"/>
      </w:r>
      <w:bookmarkEnd w:id="229"/>
      <w:r w:rsidRPr="00556E5D">
        <w:rPr>
          <w:b/>
        </w:rPr>
        <w:t>:</w:t>
      </w:r>
      <w:r w:rsidRPr="00556E5D">
        <w:t xml:space="preserve"> Trend in seagrass condition from 2005</w:t>
      </w:r>
      <w:r w:rsidR="00C876D2" w:rsidRPr="00556E5D">
        <w:t>-2006</w:t>
      </w:r>
      <w:r w:rsidRPr="00556E5D">
        <w:t xml:space="preserve"> to </w:t>
      </w:r>
      <w:r w:rsidR="008269E3" w:rsidRPr="00556E5D">
        <w:t>2012-2013</w:t>
      </w:r>
      <w:r w:rsidR="00B41E16" w:rsidRPr="00556E5D">
        <w:t xml:space="preserve"> in the Mackay Whitsundays.</w:t>
      </w:r>
      <w:bookmarkEnd w:id="230"/>
      <w:bookmarkEnd w:id="231"/>
    </w:p>
    <w:p w14:paraId="4445AFE6" w14:textId="407BCB44" w:rsidR="00860398" w:rsidRDefault="00860398" w:rsidP="002672F2">
      <w:pPr>
        <w:spacing w:before="240"/>
      </w:pPr>
      <w:r w:rsidRPr="00860398">
        <w:t xml:space="preserve">Seagrass meadows were monitored at coastal, estuarine and fringing reef locations in the </w:t>
      </w:r>
      <w:r w:rsidR="00D943D0">
        <w:t xml:space="preserve">inshore </w:t>
      </w:r>
      <w:r w:rsidRPr="00860398">
        <w:t>Mackay Whitsunday region (Pioneer Bay, Sarina Inlet and Hamilton Island, respectively)</w:t>
      </w:r>
      <w:r w:rsidR="00E43F8C">
        <w:t xml:space="preserve"> </w:t>
      </w:r>
      <w:r w:rsidR="00E43F8C" w:rsidRPr="00A84215">
        <w:t>(</w:t>
      </w:r>
      <w:fldSimple w:instr=" REF _Ref364775254  \* MERGEFORMAT ">
        <w:r w:rsidR="008A6AE6" w:rsidRPr="008A6AE6">
          <w:t>Figure 44</w:t>
        </w:r>
      </w:fldSimple>
      <w:r w:rsidR="00E43F8C" w:rsidRPr="00A84215">
        <w:t>)</w:t>
      </w:r>
      <w:r w:rsidRPr="00860398">
        <w:t>. Key environmental drivers of seagrass communities in this</w:t>
      </w:r>
      <w:r w:rsidR="00D943D0">
        <w:t xml:space="preserve"> inshore</w:t>
      </w:r>
      <w:r w:rsidRPr="00860398">
        <w:t xml:space="preserve"> region include a high tidal range, exposure at very low tides and variable catchment run-off. There were modest increases in abundance and reproductive effort at some sites. However, the very poor nutrient status of seagrass tissue reflected local water quality conditions and together with the very poor rating of other indicators of seagrass condition raises concerns about the ability of local seagrass meadows to recover from previous environmental disturbances.</w:t>
      </w:r>
    </w:p>
    <w:p w14:paraId="1AFC95BF" w14:textId="68259B59" w:rsidR="006053FA" w:rsidRDefault="006053FA" w:rsidP="002672F2">
      <w:pPr>
        <w:spacing w:before="240"/>
      </w:pPr>
      <w:r>
        <w:rPr>
          <w:noProof/>
          <w:lang w:eastAsia="en-AU"/>
        </w:rPr>
        <w:lastRenderedPageBreak/>
        <w:drawing>
          <wp:inline distT="0" distB="0" distL="0" distR="0" wp14:anchorId="3A8A9234" wp14:editId="336FEEB6">
            <wp:extent cx="5725160" cy="2242185"/>
            <wp:effectExtent l="0" t="0" r="889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5160" cy="2242185"/>
                    </a:xfrm>
                    <a:prstGeom prst="rect">
                      <a:avLst/>
                    </a:prstGeom>
                    <a:noFill/>
                    <a:ln>
                      <a:noFill/>
                    </a:ln>
                  </pic:spPr>
                </pic:pic>
              </a:graphicData>
            </a:graphic>
          </wp:inline>
        </w:drawing>
      </w:r>
    </w:p>
    <w:p w14:paraId="0D3D6D13" w14:textId="6F87D436" w:rsidR="006053FA" w:rsidRPr="00860398" w:rsidRDefault="005B62D0" w:rsidP="002672F2">
      <w:pPr>
        <w:spacing w:before="240"/>
      </w:pPr>
      <w:r>
        <w:rPr>
          <w:noProof/>
          <w:lang w:eastAsia="en-AU"/>
        </w:rPr>
        <w:drawing>
          <wp:inline distT="0" distB="0" distL="0" distR="0" wp14:anchorId="769E029A" wp14:editId="6454043D">
            <wp:extent cx="3078007" cy="2265676"/>
            <wp:effectExtent l="0" t="0" r="825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78140" cy="2265774"/>
                    </a:xfrm>
                    <a:prstGeom prst="rect">
                      <a:avLst/>
                    </a:prstGeom>
                    <a:noFill/>
                    <a:ln>
                      <a:noFill/>
                    </a:ln>
                  </pic:spPr>
                </pic:pic>
              </a:graphicData>
            </a:graphic>
          </wp:inline>
        </w:drawing>
      </w:r>
    </w:p>
    <w:p w14:paraId="2EA1DAE4" w14:textId="6831B8E8" w:rsidR="00F93C87" w:rsidRPr="00D0672A" w:rsidRDefault="00D0672A" w:rsidP="008B76C9">
      <w:pPr>
        <w:pStyle w:val="Caption"/>
        <w:rPr>
          <w:b/>
        </w:rPr>
      </w:pPr>
      <w:bookmarkStart w:id="232" w:name="_Ref364775254"/>
      <w:bookmarkStart w:id="233" w:name="_Toc395710605"/>
      <w:bookmarkStart w:id="234" w:name="_Toc420499590"/>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44</w:t>
      </w:r>
      <w:r w:rsidRPr="008B76C9">
        <w:rPr>
          <w:b/>
        </w:rPr>
        <w:fldChar w:fldCharType="end"/>
      </w:r>
      <w:bookmarkEnd w:id="232"/>
      <w:r w:rsidRPr="008B76C9">
        <w:rPr>
          <w:b/>
        </w:rPr>
        <w:t>:</w:t>
      </w:r>
      <w:r w:rsidRPr="002C2612">
        <w:t xml:space="preserve"> </w:t>
      </w:r>
      <w:r w:rsidR="002C2612" w:rsidRPr="002C2612">
        <w:t xml:space="preserve">Changes in seagrass abundance (% cover ±Standard Error) at a). </w:t>
      </w:r>
      <w:proofErr w:type="gramStart"/>
      <w:r w:rsidR="002C2612" w:rsidRPr="002C2612">
        <w:t>coastal</w:t>
      </w:r>
      <w:proofErr w:type="gramEnd"/>
      <w:r w:rsidR="002C2612" w:rsidRPr="002C2612">
        <w:t xml:space="preserve">, b). </w:t>
      </w:r>
      <w:proofErr w:type="gramStart"/>
      <w:r w:rsidR="002C2612" w:rsidRPr="002C2612">
        <w:t>estuarine</w:t>
      </w:r>
      <w:proofErr w:type="gramEnd"/>
      <w:r w:rsidR="002C2612" w:rsidRPr="002C2612">
        <w:t xml:space="preserve">, nd c). </w:t>
      </w:r>
      <w:proofErr w:type="gramStart"/>
      <w:r w:rsidR="002C2612" w:rsidRPr="002C2612">
        <w:t>reef</w:t>
      </w:r>
      <w:proofErr w:type="gramEnd"/>
      <w:r w:rsidR="002C2612" w:rsidRPr="002C2612">
        <w:t xml:space="preserve"> meadows in the </w:t>
      </w:r>
      <w:r w:rsidR="00D943D0">
        <w:t xml:space="preserve">inshore </w:t>
      </w:r>
      <w:r w:rsidR="002C2612" w:rsidRPr="002C2612">
        <w:t>Mackay Whitsunday region from 1999 to 2013.</w:t>
      </w:r>
      <w:bookmarkEnd w:id="233"/>
      <w:bookmarkEnd w:id="234"/>
    </w:p>
    <w:p w14:paraId="4E7EAB5F" w14:textId="3785070C" w:rsidR="00F93C87" w:rsidRPr="00902233" w:rsidRDefault="00D03F3A" w:rsidP="00902233">
      <w:pPr>
        <w:pStyle w:val="Heading3"/>
      </w:pPr>
      <w:bookmarkStart w:id="235" w:name="_Toc327363454"/>
      <w:bookmarkStart w:id="236" w:name="_Toc420499535"/>
      <w:r>
        <w:t>3</w:t>
      </w:r>
      <w:r w:rsidR="00F93C87" w:rsidRPr="00902233">
        <w:t>.</w:t>
      </w:r>
      <w:r>
        <w:t>5</w:t>
      </w:r>
      <w:r w:rsidR="00F93C87" w:rsidRPr="00902233">
        <w:t>.4 Coral condition and trend</w:t>
      </w:r>
      <w:bookmarkEnd w:id="235"/>
      <w:bookmarkEnd w:id="236"/>
    </w:p>
    <w:p w14:paraId="709EDC88" w14:textId="360A9DA8" w:rsidR="00860398" w:rsidRDefault="00860398" w:rsidP="00860398">
      <w:r w:rsidRPr="00860398">
        <w:t>The overall condition of inshore coral reefs in the Mackay Whitsunday region was moderate in 2012-2013, and has remained moderate since monitoring began in 2007-2008</w:t>
      </w:r>
      <w:r w:rsidR="00E43F8C">
        <w:t xml:space="preserve"> </w:t>
      </w:r>
      <w:r w:rsidR="00E43F8C" w:rsidRPr="00A84215">
        <w:t>(</w:t>
      </w:r>
      <w:r w:rsidR="00E43F8C" w:rsidRPr="00A84215">
        <w:fldChar w:fldCharType="begin"/>
      </w:r>
      <w:r w:rsidR="00E43F8C" w:rsidRPr="00A84215">
        <w:instrText xml:space="preserve"> REF _Ref366576968 \h  \* MERGEFORMAT </w:instrText>
      </w:r>
      <w:r w:rsidR="00E43F8C" w:rsidRPr="00A84215">
        <w:fldChar w:fldCharType="separate"/>
      </w:r>
      <w:r w:rsidR="008A6AE6" w:rsidRPr="008A6AE6">
        <w:t xml:space="preserve">Figure </w:t>
      </w:r>
      <w:r w:rsidR="008A6AE6" w:rsidRPr="008A6AE6">
        <w:rPr>
          <w:noProof/>
        </w:rPr>
        <w:t>45</w:t>
      </w:r>
      <w:r w:rsidR="00E43F8C" w:rsidRPr="00A84215">
        <w:fldChar w:fldCharType="end"/>
      </w:r>
      <w:r w:rsidR="00E43F8C" w:rsidRPr="00A84215">
        <w:t>)</w:t>
      </w:r>
      <w:r w:rsidRPr="00860398">
        <w:t xml:space="preserve">. </w:t>
      </w:r>
    </w:p>
    <w:p w14:paraId="17CBAE7D" w14:textId="132CDDFF" w:rsidR="00BA577B" w:rsidRPr="00D03F3A" w:rsidRDefault="00556E5D" w:rsidP="00D03F3A">
      <w:r>
        <w:rPr>
          <w:noProof/>
          <w:lang w:eastAsia="en-AU"/>
        </w:rPr>
        <w:lastRenderedPageBreak/>
        <w:drawing>
          <wp:inline distT="0" distB="0" distL="0" distR="0" wp14:anchorId="52EFE89E" wp14:editId="47C69752">
            <wp:extent cx="5773479" cy="3394784"/>
            <wp:effectExtent l="0" t="0" r="0" b="0"/>
            <wp:docPr id="47" name="Picture 47" descr=" Trend in coral condition from 2007-2008 to 2012-2013 in the Mackay Whitsundays (blue solid line; numbers are index categories). Coral condition is also separated into component scores for coral cover, coral cover change, juvenile density and macroalgae cover (red, green, purple and blue dotted lines, respectively). Coral data are available since 2005-2006; however, the trend in coral condition is only able to be calculated from 2007-2008, because the coral change indicator requires the preceding three years of data" title=" Trend in coral condition from 2007-2008 to 2012-2013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81358" cy="3399417"/>
                    </a:xfrm>
                    <a:prstGeom prst="rect">
                      <a:avLst/>
                    </a:prstGeom>
                    <a:noFill/>
                  </pic:spPr>
                </pic:pic>
              </a:graphicData>
            </a:graphic>
          </wp:inline>
        </w:drawing>
      </w:r>
    </w:p>
    <w:p w14:paraId="6B7EE804" w14:textId="49FC9D6E" w:rsidR="00360508" w:rsidRPr="00322004" w:rsidRDefault="00BA577B" w:rsidP="008B76C9">
      <w:pPr>
        <w:pStyle w:val="Caption"/>
        <w:rPr>
          <w:b/>
        </w:rPr>
      </w:pPr>
      <w:bookmarkStart w:id="237" w:name="_Ref366576968"/>
      <w:bookmarkStart w:id="238" w:name="_Toc395710606"/>
      <w:bookmarkStart w:id="239" w:name="_Toc420499591"/>
      <w:r w:rsidRPr="00C835F0">
        <w:rPr>
          <w:b/>
        </w:rPr>
        <w:t xml:space="preserve">Figure </w:t>
      </w:r>
      <w:r w:rsidRPr="00C835F0">
        <w:rPr>
          <w:b/>
        </w:rPr>
        <w:fldChar w:fldCharType="begin"/>
      </w:r>
      <w:r w:rsidRPr="00C835F0">
        <w:rPr>
          <w:b/>
        </w:rPr>
        <w:instrText xml:space="preserve"> SEQ Figure \* ARABIC </w:instrText>
      </w:r>
      <w:r w:rsidRPr="00C835F0">
        <w:rPr>
          <w:b/>
        </w:rPr>
        <w:fldChar w:fldCharType="separate"/>
      </w:r>
      <w:r w:rsidR="008A6AE6">
        <w:rPr>
          <w:b/>
          <w:noProof/>
        </w:rPr>
        <w:t>45</w:t>
      </w:r>
      <w:r w:rsidRPr="00C835F0">
        <w:rPr>
          <w:b/>
        </w:rPr>
        <w:fldChar w:fldCharType="end"/>
      </w:r>
      <w:bookmarkEnd w:id="237"/>
      <w:r w:rsidRPr="00C835F0">
        <w:rPr>
          <w:b/>
        </w:rPr>
        <w:t>:</w:t>
      </w:r>
      <w:r w:rsidRPr="00C835F0">
        <w:t xml:space="preserve"> Trend in coral condition from 2007-</w:t>
      </w:r>
      <w:r w:rsidR="00C876D2" w:rsidRPr="00C835F0">
        <w:t>20</w:t>
      </w:r>
      <w:r w:rsidRPr="00C835F0">
        <w:t xml:space="preserve">08 to </w:t>
      </w:r>
      <w:r w:rsidR="008269E3" w:rsidRPr="00C835F0">
        <w:t>2012-2013</w:t>
      </w:r>
      <w:r w:rsidRPr="00C835F0">
        <w:t xml:space="preserve"> in the Mackay Whitsundays</w:t>
      </w:r>
      <w:r w:rsidR="00B41E16" w:rsidRPr="00C835F0">
        <w:t>.</w:t>
      </w:r>
      <w:bookmarkEnd w:id="238"/>
      <w:bookmarkEnd w:id="239"/>
    </w:p>
    <w:p w14:paraId="53D63024" w14:textId="0E3384AF" w:rsidR="007C4CCB" w:rsidRDefault="00860398" w:rsidP="002672F2">
      <w:pPr>
        <w:spacing w:before="240"/>
        <w:sectPr w:rsidR="007C4CCB" w:rsidSect="00694FB6">
          <w:pgSz w:w="11906" w:h="16838"/>
          <w:pgMar w:top="1440" w:right="1440" w:bottom="1440" w:left="1440" w:header="709" w:footer="709" w:gutter="0"/>
          <w:cols w:space="708"/>
          <w:docGrid w:linePitch="360"/>
        </w:sectPr>
      </w:pPr>
      <w:r w:rsidRPr="00860398">
        <w:t xml:space="preserve">Coral cover, the density of juveniles and change in coral cover all improved in 2012-2013 compared </w:t>
      </w:r>
      <w:r w:rsidR="00504127">
        <w:t>with</w:t>
      </w:r>
      <w:r w:rsidR="00504127" w:rsidRPr="00860398">
        <w:t xml:space="preserve"> </w:t>
      </w:r>
      <w:r w:rsidRPr="00860398">
        <w:t>2011-2012</w:t>
      </w:r>
      <w:r w:rsidR="00603633">
        <w:t xml:space="preserve"> </w:t>
      </w:r>
      <w:r w:rsidR="00603633" w:rsidRPr="00A84215">
        <w:t>(</w:t>
      </w:r>
      <w:r w:rsidR="00603633" w:rsidRPr="00A84215">
        <w:fldChar w:fldCharType="begin"/>
      </w:r>
      <w:r w:rsidR="00603633" w:rsidRPr="00A84215">
        <w:instrText xml:space="preserve"> REF _Ref366588466 \h  \* MERGEFORMAT </w:instrText>
      </w:r>
      <w:r w:rsidR="00603633" w:rsidRPr="00A84215">
        <w:fldChar w:fldCharType="separate"/>
      </w:r>
      <w:r w:rsidR="008A6AE6" w:rsidRPr="008A6AE6">
        <w:t xml:space="preserve">Figure </w:t>
      </w:r>
      <w:r w:rsidR="008A6AE6" w:rsidRPr="008A6AE6">
        <w:rPr>
          <w:noProof/>
        </w:rPr>
        <w:t>46</w:t>
      </w:r>
      <w:r w:rsidR="00603633" w:rsidRPr="00A84215">
        <w:fldChar w:fldCharType="end"/>
      </w:r>
      <w:r w:rsidR="00603633" w:rsidRPr="00A84215">
        <w:t>)</w:t>
      </w:r>
      <w:r w:rsidRPr="00860398">
        <w:t xml:space="preserve">. Macroalgae cover remained very good. However, the positive indicators of coral condition such as low macroalgae cover and good coral cover were balanced against slow rates of increase in hard coral cover since Cyclone Ului in 2010 and moderate numbers of juveniles, </w:t>
      </w:r>
      <w:r w:rsidR="00FD1492">
        <w:t>resulting in the overall condition assessment of moderate.</w:t>
      </w:r>
      <w:r w:rsidRPr="00860398">
        <w:t xml:space="preserve"> </w:t>
      </w:r>
    </w:p>
    <w:p w14:paraId="00A1E4E3" w14:textId="27683BDA" w:rsidR="00FF106F" w:rsidRPr="00217194" w:rsidRDefault="007C4CCB" w:rsidP="003341B0">
      <w:pPr>
        <w:jc w:val="center"/>
        <w:rPr>
          <w:noProof/>
          <w:lang w:eastAsia="en-US"/>
        </w:rPr>
      </w:pPr>
      <w:r>
        <w:rPr>
          <w:noProof/>
          <w:lang w:eastAsia="en-AU"/>
        </w:rPr>
        <w:lastRenderedPageBreak/>
        <w:drawing>
          <wp:inline distT="0" distB="0" distL="0" distR="0" wp14:anchorId="1BCB78D2" wp14:editId="39C3493B">
            <wp:extent cx="8862840" cy="5038354"/>
            <wp:effectExtent l="0" t="0" r="0" b="0"/>
            <wp:docPr id="65" name="Picture 65" descr="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Cover of major benthic groups and density of hard coral juveniles at each depth for reef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r>
        <w:rPr>
          <w:noProof/>
          <w:lang w:eastAsia="en-AU"/>
        </w:rPr>
        <w:lastRenderedPageBreak/>
        <w:drawing>
          <wp:inline distT="0" distB="0" distL="0" distR="0" wp14:anchorId="1EAC481B" wp14:editId="13DD4064">
            <wp:extent cx="8862840" cy="5038354"/>
            <wp:effectExtent l="0" t="0" r="0" b="0"/>
            <wp:docPr id="66" name="Picture 66" descr="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Cover of major benthic groups and density of hard coral juveniles at each depth for reef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r>
        <w:rPr>
          <w:noProof/>
          <w:lang w:eastAsia="en-AU"/>
        </w:rPr>
        <w:lastRenderedPageBreak/>
        <w:drawing>
          <wp:inline distT="0" distB="0" distL="0" distR="0" wp14:anchorId="64CCE6B2" wp14:editId="29FBFBA5">
            <wp:extent cx="8862840" cy="2519177"/>
            <wp:effectExtent l="0" t="0" r="0" b="0"/>
            <wp:docPr id="67" name="Picture 67" descr="Cover of major benthic groups and density of hard coral juveniles at each depth for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Cover of major benthic groups and density of hard coral juveniles at each depth for reef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new3.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862840" cy="2519177"/>
                    </a:xfrm>
                    <a:prstGeom prst="rect">
                      <a:avLst/>
                    </a:prstGeom>
                  </pic:spPr>
                </pic:pic>
              </a:graphicData>
            </a:graphic>
          </wp:inline>
        </w:drawing>
      </w:r>
    </w:p>
    <w:p w14:paraId="733A51B4" w14:textId="6A3E8370" w:rsidR="00BA577B" w:rsidRPr="008B76C9" w:rsidRDefault="00BA577B" w:rsidP="00BA577B">
      <w:pPr>
        <w:keepNext/>
        <w:jc w:val="center"/>
        <w:rPr>
          <w:b/>
        </w:rPr>
      </w:pPr>
    </w:p>
    <w:p w14:paraId="07CD4815" w14:textId="568F87E1" w:rsidR="008B76C9" w:rsidRDefault="00BA577B" w:rsidP="008B76C9">
      <w:pPr>
        <w:pStyle w:val="Caption"/>
      </w:pPr>
      <w:bookmarkStart w:id="240" w:name="_Ref366588466"/>
      <w:bookmarkStart w:id="241" w:name="_Toc420499592"/>
      <w:bookmarkStart w:id="242" w:name="_Toc395710607"/>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46</w:t>
      </w:r>
      <w:r w:rsidRPr="008B76C9">
        <w:rPr>
          <w:b/>
        </w:rPr>
        <w:fldChar w:fldCharType="end"/>
      </w:r>
      <w:bookmarkEnd w:id="240"/>
      <w:r w:rsidRPr="008B76C9">
        <w:rPr>
          <w:b/>
        </w:rPr>
        <w:t>:</w:t>
      </w:r>
      <w:r w:rsidRPr="00217194">
        <w:t xml:space="preserve"> </w:t>
      </w:r>
      <w:r w:rsidR="007C4CCB" w:rsidRPr="007C4CCB">
        <w:t xml:space="preserve">Cover of major benthic groups and density of hard coral juveniles at each depth for reefs in the </w:t>
      </w:r>
      <w:r w:rsidR="00D943D0">
        <w:t xml:space="preserve">inshore </w:t>
      </w:r>
      <w:r w:rsidR="007C4CCB">
        <w:t>Mackay Whitsunday region.</w:t>
      </w:r>
      <w:bookmarkEnd w:id="241"/>
      <w:r w:rsidR="007C4CCB">
        <w:t xml:space="preserve"> </w:t>
      </w:r>
    </w:p>
    <w:p w14:paraId="22A8BCD6" w14:textId="6953017A" w:rsidR="007C4CCB" w:rsidRPr="008B76C9" w:rsidRDefault="007C4CCB" w:rsidP="008B76C9">
      <w:pPr>
        <w:rPr>
          <w:rStyle w:val="IntenseReference"/>
          <w:rFonts w:ascii="Arial" w:hAnsi="Arial"/>
          <w:b/>
          <w:sz w:val="18"/>
          <w:szCs w:val="18"/>
        </w:rPr>
      </w:pPr>
      <w:r w:rsidRPr="008B76C9">
        <w:rPr>
          <w:rStyle w:val="IntenseReference"/>
          <w:rFonts w:ascii="Arial" w:hAnsi="Arial"/>
          <w:sz w:val="18"/>
          <w:szCs w:val="18"/>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242"/>
    </w:p>
    <w:p w14:paraId="62A97E9B" w14:textId="0253F7FF" w:rsidR="009938FC" w:rsidRPr="008B76C9" w:rsidRDefault="009938FC" w:rsidP="008B76C9">
      <w:pPr>
        <w:rPr>
          <w:noProof/>
          <w:sz w:val="18"/>
          <w:szCs w:val="18"/>
        </w:rPr>
      </w:pPr>
    </w:p>
    <w:p w14:paraId="633FA831" w14:textId="77777777" w:rsidR="007C4CCB" w:rsidRDefault="007C4CCB" w:rsidP="00694FB6">
      <w:pPr>
        <w:sectPr w:rsidR="007C4CCB" w:rsidSect="007C4CCB">
          <w:pgSz w:w="16838" w:h="11906" w:orient="landscape"/>
          <w:pgMar w:top="1440" w:right="1440" w:bottom="1440" w:left="1440" w:header="709" w:footer="709" w:gutter="0"/>
          <w:cols w:space="708"/>
          <w:docGrid w:linePitch="360"/>
        </w:sectPr>
      </w:pPr>
    </w:p>
    <w:p w14:paraId="312412D7" w14:textId="10209D19" w:rsidR="00F93C87" w:rsidRDefault="00D03F3A" w:rsidP="00902233">
      <w:pPr>
        <w:pStyle w:val="Heading2"/>
      </w:pPr>
      <w:bookmarkStart w:id="243" w:name="_Toc327363455"/>
      <w:bookmarkStart w:id="244" w:name="_Toc420499536"/>
      <w:r>
        <w:lastRenderedPageBreak/>
        <w:t>3</w:t>
      </w:r>
      <w:r w:rsidR="00F93C87" w:rsidRPr="00902233">
        <w:t>.</w:t>
      </w:r>
      <w:r>
        <w:t>6</w:t>
      </w:r>
      <w:r w:rsidR="00F93C87" w:rsidRPr="00902233">
        <w:t xml:space="preserve"> Fitzroy</w:t>
      </w:r>
      <w:bookmarkEnd w:id="243"/>
      <w:bookmarkEnd w:id="244"/>
    </w:p>
    <w:p w14:paraId="113CB9D6" w14:textId="7E6820E1" w:rsidR="00C51506" w:rsidRPr="00C51506" w:rsidRDefault="007D7334" w:rsidP="00BB1DAE">
      <w:pPr>
        <w:rPr>
          <w:rFonts w:cstheme="minorBidi"/>
          <w:bCs/>
          <w:sz w:val="18"/>
          <w:szCs w:val="18"/>
          <w:lang w:val="en-US" w:eastAsia="en-US" w:bidi="en-US"/>
        </w:rPr>
      </w:pPr>
      <w:bookmarkStart w:id="245" w:name="_Toc420499593"/>
      <w:r>
        <w:rPr>
          <w:noProof/>
          <w:lang w:eastAsia="en-AU"/>
        </w:rPr>
        <w:drawing>
          <wp:anchor distT="0" distB="0" distL="114300" distR="114300" simplePos="0" relativeHeight="251669504" behindDoc="1" locked="0" layoutInCell="1" allowOverlap="1" wp14:anchorId="0E7E2C17" wp14:editId="40107FB1">
            <wp:simplePos x="0" y="0"/>
            <wp:positionH relativeFrom="column">
              <wp:posOffset>-57150</wp:posOffset>
            </wp:positionH>
            <wp:positionV relativeFrom="paragraph">
              <wp:posOffset>77470</wp:posOffset>
            </wp:positionV>
            <wp:extent cx="3412490" cy="2544445"/>
            <wp:effectExtent l="0" t="0" r="0" b="8255"/>
            <wp:wrapTopAndBottom/>
            <wp:docPr id="42" name="Picture 42" descr="The condition of water quality and ecosystem health (seagrass and corals) in 2012-2013 across the inshore Fitzroy region." title="The condition of water quality and ecosystem health (seagrass and corals) in 2012-2013 across the inshor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F 2012-13.emf"/>
                    <pic:cNvPicPr/>
                  </pic:nvPicPr>
                  <pic:blipFill>
                    <a:blip r:embed="rId89">
                      <a:extLst>
                        <a:ext uri="{28A0092B-C50C-407E-A947-70E740481C1C}">
                          <a14:useLocalDpi xmlns:a14="http://schemas.microsoft.com/office/drawing/2010/main" val="0"/>
                        </a:ext>
                      </a:extLst>
                    </a:blip>
                    <a:stretch>
                      <a:fillRect/>
                    </a:stretch>
                  </pic:blipFill>
                  <pic:spPr>
                    <a:xfrm>
                      <a:off x="0" y="0"/>
                      <a:ext cx="3412490" cy="2544445"/>
                    </a:xfrm>
                    <a:prstGeom prst="rect">
                      <a:avLst/>
                    </a:prstGeom>
                  </pic:spPr>
                </pic:pic>
              </a:graphicData>
            </a:graphic>
            <wp14:sizeRelH relativeFrom="page">
              <wp14:pctWidth>0</wp14:pctWidth>
            </wp14:sizeRelH>
            <wp14:sizeRelV relativeFrom="page">
              <wp14:pctHeight>0</wp14:pctHeight>
            </wp14:sizeRelV>
          </wp:anchor>
        </w:drawing>
      </w:r>
      <w:bookmarkStart w:id="246" w:name="_Ref396822599"/>
      <w:r w:rsidR="00C51506" w:rsidRPr="00BB1DAE">
        <w:rPr>
          <w:rStyle w:val="CaptionChar"/>
          <w:b/>
        </w:rPr>
        <w:t xml:space="preserve">Figure </w:t>
      </w:r>
      <w:r w:rsidR="00C51506" w:rsidRPr="00BB1DAE">
        <w:rPr>
          <w:rStyle w:val="CaptionChar"/>
          <w:b/>
        </w:rPr>
        <w:fldChar w:fldCharType="begin"/>
      </w:r>
      <w:r w:rsidR="00C51506" w:rsidRPr="00BB1DAE">
        <w:rPr>
          <w:rStyle w:val="CaptionChar"/>
          <w:b/>
        </w:rPr>
        <w:instrText xml:space="preserve"> SEQ Figure \* ARABIC </w:instrText>
      </w:r>
      <w:r w:rsidR="00C51506" w:rsidRPr="00BB1DAE">
        <w:rPr>
          <w:rStyle w:val="CaptionChar"/>
          <w:b/>
        </w:rPr>
        <w:fldChar w:fldCharType="separate"/>
      </w:r>
      <w:r w:rsidR="008A6AE6">
        <w:rPr>
          <w:rStyle w:val="CaptionChar"/>
          <w:b/>
          <w:noProof/>
        </w:rPr>
        <w:t>47</w:t>
      </w:r>
      <w:r w:rsidR="00C51506" w:rsidRPr="00BB1DAE">
        <w:rPr>
          <w:rStyle w:val="CaptionChar"/>
          <w:b/>
        </w:rPr>
        <w:fldChar w:fldCharType="end"/>
      </w:r>
      <w:bookmarkEnd w:id="246"/>
      <w:r w:rsidR="00C51506" w:rsidRPr="00BB1DAE">
        <w:rPr>
          <w:rStyle w:val="CaptionChar"/>
          <w:b/>
        </w:rPr>
        <w:t>:</w:t>
      </w:r>
      <w:r w:rsidR="00C51506" w:rsidRPr="00B36EA4">
        <w:t xml:space="preserve"> </w:t>
      </w:r>
      <w:r w:rsidR="00C51506" w:rsidRPr="00BB1DAE">
        <w:rPr>
          <w:rStyle w:val="CaptionChar"/>
        </w:rPr>
        <w:t xml:space="preserve"> </w:t>
      </w:r>
      <w:r w:rsidR="00C51506">
        <w:rPr>
          <w:rStyle w:val="CaptionChar"/>
        </w:rPr>
        <w:t>Th</w:t>
      </w:r>
      <w:r w:rsidR="00C51506" w:rsidRPr="00E93117">
        <w:rPr>
          <w:rStyle w:val="CaptionChar"/>
        </w:rPr>
        <w:t>e condition of water quality and ecosystem health (seagrass and corals) in 201</w:t>
      </w:r>
      <w:r w:rsidR="00C51506">
        <w:rPr>
          <w:rStyle w:val="CaptionChar"/>
        </w:rPr>
        <w:t>2</w:t>
      </w:r>
      <w:r w:rsidR="00C51506" w:rsidRPr="00E93117">
        <w:rPr>
          <w:rStyle w:val="CaptionChar"/>
        </w:rPr>
        <w:t>-201</w:t>
      </w:r>
      <w:r w:rsidR="00C51506">
        <w:rPr>
          <w:rStyle w:val="CaptionChar"/>
        </w:rPr>
        <w:t>3</w:t>
      </w:r>
      <w:r w:rsidR="00C51506" w:rsidRPr="00E93117">
        <w:rPr>
          <w:rStyle w:val="CaptionChar"/>
        </w:rPr>
        <w:t xml:space="preserve"> across the inshore </w:t>
      </w:r>
      <w:r w:rsidR="00C51506">
        <w:rPr>
          <w:rStyle w:val="CaptionChar"/>
        </w:rPr>
        <w:t>Fitzroy region.</w:t>
      </w:r>
      <w:bookmarkEnd w:id="245"/>
    </w:p>
    <w:p w14:paraId="4FF39533" w14:textId="1940BF8E" w:rsidR="00F93C87" w:rsidRPr="00902233" w:rsidRDefault="00D03F3A" w:rsidP="00902233">
      <w:pPr>
        <w:pStyle w:val="Heading3"/>
      </w:pPr>
      <w:bookmarkStart w:id="247" w:name="_Toc327363456"/>
      <w:bookmarkStart w:id="248" w:name="_Toc420499537"/>
      <w:r>
        <w:t>3</w:t>
      </w:r>
      <w:r w:rsidR="00F93C87" w:rsidRPr="00DD4F96">
        <w:t>.</w:t>
      </w:r>
      <w:r>
        <w:t>6</w:t>
      </w:r>
      <w:r w:rsidR="00F93C87" w:rsidRPr="00DD4F96">
        <w:t>.1 Summary results</w:t>
      </w:r>
      <w:bookmarkEnd w:id="247"/>
      <w:bookmarkEnd w:id="248"/>
    </w:p>
    <w:p w14:paraId="23C66539" w14:textId="5B5C9648" w:rsidR="00487081" w:rsidRDefault="00487081" w:rsidP="002265FD">
      <w:pPr>
        <w:numPr>
          <w:ilvl w:val="0"/>
          <w:numId w:val="7"/>
        </w:numPr>
        <w:rPr>
          <w:bCs/>
        </w:rPr>
      </w:pPr>
      <w:r>
        <w:rPr>
          <w:bCs/>
        </w:rPr>
        <w:t xml:space="preserve">Overall </w:t>
      </w:r>
      <w:r w:rsidR="00504127">
        <w:rPr>
          <w:bCs/>
        </w:rPr>
        <w:t>marine</w:t>
      </w:r>
      <w:r>
        <w:rPr>
          <w:bCs/>
        </w:rPr>
        <w:t xml:space="preserve"> health in the</w:t>
      </w:r>
      <w:r w:rsidR="00D943D0">
        <w:rPr>
          <w:bCs/>
        </w:rPr>
        <w:t xml:space="preserve"> inshore</w:t>
      </w:r>
      <w:r>
        <w:rPr>
          <w:bCs/>
        </w:rPr>
        <w:t xml:space="preserve"> Fitzroy region was poor in 2012-2013. Inshore water quality and inshore seagrass meadows were poor overall, and coral reefs </w:t>
      </w:r>
      <w:r w:rsidR="006A4DB4">
        <w:rPr>
          <w:bCs/>
        </w:rPr>
        <w:t>were in a very</w:t>
      </w:r>
      <w:r>
        <w:rPr>
          <w:bCs/>
        </w:rPr>
        <w:t xml:space="preserve"> poor condition</w:t>
      </w:r>
      <w:r w:rsidR="006A4DB4">
        <w:rPr>
          <w:bCs/>
        </w:rPr>
        <w:t xml:space="preserve"> (</w:t>
      </w:r>
      <w:r w:rsidR="006A4DB4" w:rsidRPr="006A4DB4">
        <w:rPr>
          <w:bCs/>
        </w:rPr>
        <w:fldChar w:fldCharType="begin"/>
      </w:r>
      <w:r w:rsidR="006A4DB4" w:rsidRPr="006A4DB4">
        <w:rPr>
          <w:bCs/>
        </w:rPr>
        <w:instrText xml:space="preserve"> REF _Ref396822599 \h  \* MERGEFORMAT </w:instrText>
      </w:r>
      <w:r w:rsidR="006A4DB4" w:rsidRPr="006A4DB4">
        <w:rPr>
          <w:bCs/>
        </w:rPr>
      </w:r>
      <w:r w:rsidR="006A4DB4" w:rsidRPr="006A4DB4">
        <w:rPr>
          <w:bCs/>
        </w:rPr>
        <w:fldChar w:fldCharType="separate"/>
      </w:r>
      <w:r w:rsidR="008A6AE6" w:rsidRPr="008A6AE6">
        <w:rPr>
          <w:rStyle w:val="CaptionChar"/>
          <w:sz w:val="22"/>
          <w:szCs w:val="22"/>
        </w:rPr>
        <w:t xml:space="preserve">Figure </w:t>
      </w:r>
      <w:r w:rsidR="008A6AE6" w:rsidRPr="008A6AE6">
        <w:rPr>
          <w:rStyle w:val="CaptionChar"/>
          <w:noProof/>
          <w:sz w:val="22"/>
          <w:szCs w:val="22"/>
        </w:rPr>
        <w:t>47</w:t>
      </w:r>
      <w:r w:rsidR="006A4DB4" w:rsidRPr="006A4DB4">
        <w:rPr>
          <w:bCs/>
        </w:rPr>
        <w:fldChar w:fldCharType="end"/>
      </w:r>
      <w:r w:rsidR="006A4DB4">
        <w:rPr>
          <w:bCs/>
        </w:rPr>
        <w:t>)</w:t>
      </w:r>
      <w:r>
        <w:rPr>
          <w:bCs/>
        </w:rPr>
        <w:t>.</w:t>
      </w:r>
    </w:p>
    <w:p w14:paraId="3F16F1F4" w14:textId="07A2530A" w:rsidR="00487081" w:rsidRDefault="00487081" w:rsidP="002265FD">
      <w:pPr>
        <w:numPr>
          <w:ilvl w:val="0"/>
          <w:numId w:val="7"/>
        </w:numPr>
      </w:pPr>
      <w:r>
        <w:t xml:space="preserve">Inshore water quality for the region, as determined by remote sensing, remained poor in 2012-2013. Concentrations of chlorophyll </w:t>
      </w:r>
      <w:r>
        <w:rPr>
          <w:i/>
        </w:rPr>
        <w:t>a</w:t>
      </w:r>
      <w:r>
        <w:t xml:space="preserve"> and suspended solids were very poor and moderate, respectively. Site specific assessments of water quality showed a clear gradient of improving water quality from inshore areas more frequently exposed to flood waters to offshore areas, with water quality poor at Pelican Island, good at Humpy Island and very good at Barren Island. </w:t>
      </w:r>
    </w:p>
    <w:p w14:paraId="3CA9460F" w14:textId="2D6318F0" w:rsidR="00D82099" w:rsidRPr="00217194" w:rsidRDefault="00487081" w:rsidP="002265FD">
      <w:pPr>
        <w:numPr>
          <w:ilvl w:val="0"/>
          <w:numId w:val="7"/>
        </w:numPr>
      </w:pPr>
      <w:r>
        <w:t xml:space="preserve">A range of pesticides </w:t>
      </w:r>
      <w:r w:rsidR="00504127">
        <w:t xml:space="preserve">was </w:t>
      </w:r>
      <w:r>
        <w:t xml:space="preserve">detected including </w:t>
      </w:r>
      <w:r w:rsidRPr="00443457">
        <w:rPr>
          <w:rFonts w:eastAsia="Arial"/>
        </w:rPr>
        <w:t>atrazine and its breakdown products, diuron, hexazinone, simazine</w:t>
      </w:r>
      <w:r>
        <w:rPr>
          <w:rFonts w:eastAsia="Arial"/>
        </w:rPr>
        <w:t>, ametryn, simazine, prometryn, metolachlor</w:t>
      </w:r>
      <w:r w:rsidRPr="00443457">
        <w:rPr>
          <w:rFonts w:eastAsia="Arial"/>
        </w:rPr>
        <w:t xml:space="preserve"> and tebuthiuron.</w:t>
      </w:r>
      <w:r>
        <w:rPr>
          <w:rFonts w:eastAsia="Arial"/>
        </w:rPr>
        <w:t xml:space="preserve"> Only tebuthiuron exceeded the </w:t>
      </w:r>
      <w:r w:rsidRPr="008B2CDA">
        <w:rPr>
          <w:rFonts w:eastAsia="Arial"/>
        </w:rPr>
        <w:t>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8B2CDA">
        <w:rPr>
          <w:rFonts w:eastAsia="Arial"/>
        </w:rPr>
        <w:t xml:space="preserve"> and the </w:t>
      </w:r>
      <w:r w:rsidR="00F67579">
        <w:t>ANZECC</w:t>
      </w:r>
      <w:r w:rsidR="00F67579" w:rsidRPr="005556A2">
        <w:t xml:space="preserve"> and </w:t>
      </w:r>
      <w:r w:rsidR="00F67579">
        <w:t>the</w:t>
      </w:r>
      <w:r w:rsidR="00FD1492">
        <w:t xml:space="preserve"> </w:t>
      </w:r>
      <w:r w:rsidR="00F67579">
        <w:t xml:space="preserve">ARMANZ </w:t>
      </w:r>
      <w:r w:rsidRPr="008B2CDA">
        <w:rPr>
          <w:rFonts w:eastAsia="Arial"/>
        </w:rPr>
        <w:t>Interim Working Level for marine waters</w:t>
      </w:r>
      <w:r>
        <w:rPr>
          <w:rFonts w:eastAsia="Arial"/>
        </w:rPr>
        <w:t>.</w:t>
      </w:r>
      <w:r w:rsidR="00512385" w:rsidRPr="00512385">
        <w:t xml:space="preserve"> </w:t>
      </w:r>
      <w:r w:rsidR="00512385" w:rsidRPr="002B37DE">
        <w:t>The PS-II Herbicide Equivalent Index, which considers the relative potency and abundance of each PS-II herbicide, indicated that herbicides were present at concentrations below which no published PS-II inhibition effects have been observed (Category 5).</w:t>
      </w:r>
    </w:p>
    <w:p w14:paraId="0F9C18DA" w14:textId="4DC08B46" w:rsidR="00512385" w:rsidRDefault="00512385" w:rsidP="002265FD">
      <w:pPr>
        <w:numPr>
          <w:ilvl w:val="0"/>
          <w:numId w:val="7"/>
        </w:numPr>
      </w:pPr>
      <w:r>
        <w:t>Inshore seagrass meadows remained in poor condition overall.</w:t>
      </w:r>
      <w:r w:rsidR="00881D06">
        <w:t xml:space="preserve"> Seagrass abundance was rated poor across </w:t>
      </w:r>
      <w:r w:rsidR="00FD1492">
        <w:t xml:space="preserve">all </w:t>
      </w:r>
      <w:r w:rsidR="00881D06">
        <w:t xml:space="preserve">habitats. Reproductive effort was very poor, suggesting a low capacity to recover from disturbance. </w:t>
      </w:r>
      <w:r w:rsidR="00C94308">
        <w:t xml:space="preserve">The nutrient content of seagrass tissue varied according to habitat type, but was moderate overall.  </w:t>
      </w:r>
    </w:p>
    <w:p w14:paraId="59C642AB" w14:textId="436D6715" w:rsidR="00902233" w:rsidRPr="00C51506" w:rsidRDefault="00C94308" w:rsidP="00C51506">
      <w:pPr>
        <w:numPr>
          <w:ilvl w:val="0"/>
          <w:numId w:val="7"/>
        </w:numPr>
      </w:pPr>
      <w:r>
        <w:t>Inshore coral reefs declined to very poor in 2012-2013. The rate of change in coral cover and density of juveniles were both very poor, while macroalgae remained poor. The influence of</w:t>
      </w:r>
      <w:r w:rsidR="00FD1492">
        <w:t xml:space="preserve"> repeated flood events</w:t>
      </w:r>
      <w:r>
        <w:t xml:space="preserve"> on water quality</w:t>
      </w:r>
      <w:r w:rsidR="00FD1492">
        <w:t xml:space="preserve"> in the Fitzroy region</w:t>
      </w:r>
      <w:r>
        <w:t xml:space="preserve"> has contributed to the decline in coral reef condition.</w:t>
      </w:r>
      <w:bookmarkStart w:id="249" w:name="_Toc327363457"/>
      <w:r w:rsidR="00FD1492">
        <w:t xml:space="preserve"> The very poor and poor scores for </w:t>
      </w:r>
      <w:r w:rsidR="00FD1492">
        <w:lastRenderedPageBreak/>
        <w:t>all community attributes may have implications for the resilience of coral reefs in the inshore region.</w:t>
      </w:r>
      <w:r w:rsidR="00902233">
        <w:br w:type="page"/>
      </w:r>
    </w:p>
    <w:p w14:paraId="7C55BBA8" w14:textId="280029C1" w:rsidR="00F93C87" w:rsidRPr="00902233" w:rsidRDefault="00D03F3A" w:rsidP="00902233">
      <w:pPr>
        <w:pStyle w:val="Heading3"/>
      </w:pPr>
      <w:bookmarkStart w:id="250" w:name="_Toc420499538"/>
      <w:r>
        <w:lastRenderedPageBreak/>
        <w:t>3</w:t>
      </w:r>
      <w:r w:rsidR="00F93C87" w:rsidRPr="00902233">
        <w:t>.</w:t>
      </w:r>
      <w:r>
        <w:t>6</w:t>
      </w:r>
      <w:r w:rsidR="00F93C87" w:rsidRPr="00902233">
        <w:t>.2 Water quality condition and trend</w:t>
      </w:r>
      <w:bookmarkEnd w:id="249"/>
      <w:bookmarkEnd w:id="250"/>
    </w:p>
    <w:p w14:paraId="638B1D9F" w14:textId="36D40244" w:rsidR="00E64658" w:rsidRPr="00E64658" w:rsidRDefault="00E64658" w:rsidP="00E64658">
      <w:r w:rsidRPr="00E64658">
        <w:t xml:space="preserve">Inshore water quality (assessed by remote sensing of chlorophyll </w:t>
      </w:r>
      <w:r w:rsidRPr="00E64658">
        <w:rPr>
          <w:i/>
        </w:rPr>
        <w:t>a</w:t>
      </w:r>
      <w:r w:rsidRPr="00E64658">
        <w:t xml:space="preserve"> and suspended solids) in the Fitzroy region remained poor in 2012-2013</w:t>
      </w:r>
      <w:r w:rsidR="00603633">
        <w:t xml:space="preserve"> </w:t>
      </w:r>
      <w:r w:rsidR="00603633" w:rsidRPr="00A84215">
        <w:t>(</w:t>
      </w:r>
      <w:r w:rsidR="00DD4F96" w:rsidRPr="00DD4F96">
        <w:fldChar w:fldCharType="begin"/>
      </w:r>
      <w:r w:rsidR="00DD4F96" w:rsidRPr="00DD4F96">
        <w:instrText xml:space="preserve"> REF _Ref395189062 \h </w:instrText>
      </w:r>
      <w:r w:rsidR="00DD4F96">
        <w:instrText xml:space="preserve"> \* MERGEFORMAT </w:instrText>
      </w:r>
      <w:r w:rsidR="00DD4F96" w:rsidRPr="00DD4F96">
        <w:fldChar w:fldCharType="separate"/>
      </w:r>
      <w:r w:rsidR="008A6AE6" w:rsidRPr="008A6AE6">
        <w:t xml:space="preserve">Figure </w:t>
      </w:r>
      <w:r w:rsidR="008A6AE6" w:rsidRPr="008A6AE6">
        <w:rPr>
          <w:noProof/>
        </w:rPr>
        <w:t>48</w:t>
      </w:r>
      <w:r w:rsidR="00DD4F96" w:rsidRPr="00DD4F96">
        <w:fldChar w:fldCharType="end"/>
      </w:r>
      <w:r w:rsidR="00603633" w:rsidRPr="00A84215">
        <w:t>)</w:t>
      </w:r>
      <w:r w:rsidRPr="00E64658">
        <w:t xml:space="preserve">. Changes </w:t>
      </w:r>
      <w:r w:rsidR="00504127">
        <w:t>to</w:t>
      </w:r>
      <w:r w:rsidR="00504127" w:rsidRPr="00E64658">
        <w:t xml:space="preserve"> </w:t>
      </w:r>
      <w:r w:rsidRPr="00E64658">
        <w:t xml:space="preserve">inshore water quality since 2009-2010 have been driven by relatively larger fluctuations in chlorophyll </w:t>
      </w:r>
      <w:r w:rsidRPr="00E64658">
        <w:rPr>
          <w:i/>
        </w:rPr>
        <w:t>a</w:t>
      </w:r>
      <w:r w:rsidRPr="00E64658">
        <w:t xml:space="preserve"> compared to total suspended solids. </w:t>
      </w:r>
    </w:p>
    <w:p w14:paraId="6AFAEA44" w14:textId="3988FFA4" w:rsidR="00E64658" w:rsidRPr="00E64658" w:rsidRDefault="00E64658" w:rsidP="00E64658">
      <w:r w:rsidRPr="00E64658">
        <w:t xml:space="preserve">Chlorophyll </w:t>
      </w:r>
      <w:r w:rsidRPr="00E64658">
        <w:rPr>
          <w:i/>
        </w:rPr>
        <w:t>a</w:t>
      </w:r>
      <w:r w:rsidRPr="00E64658">
        <w:t xml:space="preserve"> was rated as very poor in 2012-2013</w:t>
      </w:r>
      <w:r w:rsidR="00FD1492">
        <w:t>, with</w:t>
      </w:r>
      <w:r w:rsidRPr="00E64658">
        <w:t xml:space="preserve"> concentrations exceed</w:t>
      </w:r>
      <w:r w:rsidR="00FD1492">
        <w:t>ing</w:t>
      </w:r>
      <w:r w:rsidRPr="00E64658">
        <w:t xml:space="preserve">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E64658">
        <w:t xml:space="preserve"> for 97 and 85 per cent on the inshore area in the dry and wet season, respectively. Total suspended solids were rated as moderate in 201</w:t>
      </w:r>
      <w:r w:rsidR="00FD1492">
        <w:t>2</w:t>
      </w:r>
      <w:r w:rsidRPr="00E64658">
        <w:t>-2013. However, concentrations exceeded the</w:t>
      </w:r>
      <w:r w:rsidR="002F3596">
        <w:t xml:space="preserve"> Water Quality</w:t>
      </w:r>
      <w:r w:rsidRPr="00E64658">
        <w:t xml:space="preserve"> </w:t>
      </w:r>
      <w:r w:rsidR="002F3596">
        <w:t>G</w:t>
      </w:r>
      <w:r w:rsidRPr="00E64658">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E64658">
        <w:t xml:space="preserve"> for 53 and 55 per cent of the inshore area in the dry and wet season, respectively</w:t>
      </w:r>
      <w:r w:rsidR="00FD1492">
        <w:t>.</w:t>
      </w:r>
    </w:p>
    <w:p w14:paraId="03A0476B" w14:textId="6B69944B" w:rsidR="00BA577B" w:rsidRPr="00870357" w:rsidRDefault="00DC1BC0" w:rsidP="00BA577B">
      <w:pPr>
        <w:keepNext/>
        <w:jc w:val="center"/>
        <w:rPr>
          <w:highlight w:val="green"/>
        </w:rPr>
      </w:pPr>
      <w:r>
        <w:rPr>
          <w:noProof/>
          <w:lang w:eastAsia="en-AU"/>
        </w:rPr>
        <w:drawing>
          <wp:inline distT="0" distB="0" distL="0" distR="0" wp14:anchorId="1D95D445" wp14:editId="53A0C6AB">
            <wp:extent cx="5739353" cy="3498112"/>
            <wp:effectExtent l="0" t="0" r="0" b="7620"/>
            <wp:docPr id="119" name="Picture 119" descr="Trend in the water quality index from 2005-2006 to 2012-2013 in the Fitzroy region." title="Trend in the water quality index from 2005-2006 to 2012-2013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0361" cy="3498727"/>
                    </a:xfrm>
                    <a:prstGeom prst="rect">
                      <a:avLst/>
                    </a:prstGeom>
                    <a:noFill/>
                  </pic:spPr>
                </pic:pic>
              </a:graphicData>
            </a:graphic>
          </wp:inline>
        </w:drawing>
      </w:r>
    </w:p>
    <w:p w14:paraId="15510772" w14:textId="09FE364E" w:rsidR="00F93C87" w:rsidRPr="00333B2C" w:rsidRDefault="00BA577B" w:rsidP="008B76C9">
      <w:pPr>
        <w:pStyle w:val="Caption"/>
        <w:spacing w:after="240"/>
        <w:rPr>
          <w:b/>
        </w:rPr>
      </w:pPr>
      <w:bookmarkStart w:id="251" w:name="_Ref395189062"/>
      <w:bookmarkStart w:id="252" w:name="_Toc395710608"/>
      <w:bookmarkStart w:id="253" w:name="_Toc420499594"/>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48</w:t>
      </w:r>
      <w:r w:rsidRPr="008B76C9">
        <w:rPr>
          <w:b/>
        </w:rPr>
        <w:fldChar w:fldCharType="end"/>
      </w:r>
      <w:bookmarkEnd w:id="251"/>
      <w:r w:rsidRPr="008B76C9">
        <w:rPr>
          <w:b/>
        </w:rPr>
        <w:t>:</w:t>
      </w:r>
      <w:r w:rsidRPr="00333B2C">
        <w:t xml:space="preserve"> </w:t>
      </w:r>
      <w:r w:rsidR="00333B2C" w:rsidRPr="00333B2C">
        <w:t>Trend in the water quality index from 2005</w:t>
      </w:r>
      <w:r w:rsidR="00C876D2">
        <w:t>-2006</w:t>
      </w:r>
      <w:r w:rsidR="00333B2C" w:rsidRPr="00333B2C">
        <w:t xml:space="preserve"> to </w:t>
      </w:r>
      <w:r w:rsidR="008269E3">
        <w:t>2012-2013</w:t>
      </w:r>
      <w:r w:rsidR="00A77341">
        <w:t xml:space="preserve"> in the </w:t>
      </w:r>
      <w:r w:rsidR="00D943D0">
        <w:t xml:space="preserve">inshore </w:t>
      </w:r>
      <w:r w:rsidR="00A77341">
        <w:t>Fitzroy region</w:t>
      </w:r>
      <w:r w:rsidR="00B41E16">
        <w:t>.</w:t>
      </w:r>
      <w:bookmarkEnd w:id="252"/>
      <w:bookmarkEnd w:id="253"/>
    </w:p>
    <w:p w14:paraId="71962647" w14:textId="77777777" w:rsidR="00FD0584" w:rsidRPr="00E64658" w:rsidRDefault="00FD0584" w:rsidP="00FD0584">
      <w:pPr>
        <w:spacing w:after="240"/>
      </w:pPr>
      <w:r w:rsidRPr="00E64658">
        <w:t>Water quality across the region showed a clear gradient of declining water quality from offshore areas to inshore areas more frequently exposed to flood waters. This gradient was supported by long-term assessments of water quality at specific sites, with variability between sites reflecting local hydrodynamic conditions and biophysical processes.</w:t>
      </w:r>
    </w:p>
    <w:p w14:paraId="49EA0328" w14:textId="612373BE" w:rsidR="00E64658" w:rsidRPr="00E64658" w:rsidRDefault="00E64658" w:rsidP="00E64658">
      <w:r w:rsidRPr="00E64658">
        <w:t>Site-specific water quality was poor at Pelican Island, good at Humpy Island and very good at Barren Island, respectively, reflecting increasing distance away from river influence</w:t>
      </w:r>
      <w:r w:rsidR="00603633">
        <w:t xml:space="preserve"> </w:t>
      </w:r>
      <w:r w:rsidR="00603633" w:rsidRPr="00A84215">
        <w:t>(</w:t>
      </w:r>
      <w:r w:rsidR="00603633" w:rsidRPr="00A84215">
        <w:fldChar w:fldCharType="begin"/>
      </w:r>
      <w:r w:rsidR="00603633" w:rsidRPr="00A84215">
        <w:instrText xml:space="preserve"> REF _Ref366588561 \h  \* MERGEFORMAT </w:instrText>
      </w:r>
      <w:r w:rsidR="00603633" w:rsidRPr="00A84215">
        <w:fldChar w:fldCharType="separate"/>
      </w:r>
      <w:r w:rsidR="008A6AE6" w:rsidRPr="008A6AE6">
        <w:t xml:space="preserve">Figure </w:t>
      </w:r>
      <w:r w:rsidR="008A6AE6" w:rsidRPr="008A6AE6">
        <w:rPr>
          <w:noProof/>
        </w:rPr>
        <w:t>49</w:t>
      </w:r>
      <w:r w:rsidR="00603633" w:rsidRPr="00A84215">
        <w:fldChar w:fldCharType="end"/>
      </w:r>
      <w:r w:rsidR="00603633" w:rsidRPr="00A84215">
        <w:t>)</w:t>
      </w:r>
      <w:r w:rsidRPr="00E64658">
        <w:t>. At Pelican Island,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E64658">
        <w:t xml:space="preserve"> were generally exceeded for all variables </w:t>
      </w:r>
      <w:r w:rsidR="00FD1492" w:rsidRPr="00E64658">
        <w:t>in 2012-2013</w:t>
      </w:r>
      <w:r w:rsidR="00FD1492">
        <w:t xml:space="preserve"> </w:t>
      </w:r>
      <w:r w:rsidRPr="00E64658">
        <w:t>except for particulate nitrogen. The water quality scores are a long-term integrative assessment based on four indicators of water quality relative to the Water Quality Guidelines</w:t>
      </w:r>
      <w:r w:rsidR="004219FF">
        <w:t>.</w:t>
      </w:r>
      <w:r w:rsidR="004219FF">
        <w:fldChar w:fldCharType="begin"/>
      </w:r>
      <w:r w:rsidR="004219FF">
        <w:instrText>ADDIN RW.CITE{{17294 GreatBarrierReefMarineParkAuthority 2010}}</w:instrText>
      </w:r>
      <w:r w:rsidR="004219FF">
        <w:fldChar w:fldCharType="separate"/>
      </w:r>
      <w:r w:rsidR="002F3596" w:rsidRPr="002F3596">
        <w:rPr>
          <w:rFonts w:eastAsia="Times New Roman"/>
          <w:vertAlign w:val="superscript"/>
        </w:rPr>
        <w:t>3</w:t>
      </w:r>
      <w:r w:rsidR="004219FF">
        <w:fldChar w:fldCharType="end"/>
      </w:r>
      <w:r w:rsidR="004219FF">
        <w:t xml:space="preserve"> </w:t>
      </w:r>
    </w:p>
    <w:p w14:paraId="2A4EEF2D" w14:textId="14CDD6E0" w:rsidR="002F10A0" w:rsidRPr="00870357" w:rsidRDefault="002149E7" w:rsidP="002F10A0">
      <w:pPr>
        <w:keepNext/>
        <w:jc w:val="center"/>
        <w:rPr>
          <w:highlight w:val="green"/>
        </w:rPr>
      </w:pPr>
      <w:r>
        <w:rPr>
          <w:noProof/>
          <w:lang w:eastAsia="en-AU"/>
        </w:rPr>
        <w:lastRenderedPageBreak/>
        <w:drawing>
          <wp:inline distT="0" distB="0" distL="0" distR="0" wp14:anchorId="4473503B" wp14:editId="4CD64657">
            <wp:extent cx="3974592" cy="3508248"/>
            <wp:effectExtent l="0" t="0" r="6985" b="0"/>
            <wp:docPr id="36" name="Picture 36" descr="Water quality and pesticide scores for PS-II herbicides at fixed monitoring sites in the Fitzroy.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integrate the relative potency and abundance of each PSII herbicide to give the PS-II Herbicide Equivalent Index" title="Water quality and pesticide scores for PS-II herbicides at fixed monitoring sites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11f_fy_MMPsitesFitzroy_2012_2013Report.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74592" cy="3508248"/>
                    </a:xfrm>
                    <a:prstGeom prst="rect">
                      <a:avLst/>
                    </a:prstGeom>
                  </pic:spPr>
                </pic:pic>
              </a:graphicData>
            </a:graphic>
          </wp:inline>
        </w:drawing>
      </w:r>
    </w:p>
    <w:p w14:paraId="595D1D88" w14:textId="77777777" w:rsidR="008B76C9" w:rsidRDefault="002F10A0" w:rsidP="008B76C9">
      <w:pPr>
        <w:pStyle w:val="Caption"/>
      </w:pPr>
      <w:bookmarkStart w:id="254" w:name="_Ref366588561"/>
      <w:bookmarkStart w:id="255" w:name="_Toc420499595"/>
      <w:bookmarkStart w:id="256" w:name="_Toc395710609"/>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49</w:t>
      </w:r>
      <w:r w:rsidRPr="008B76C9">
        <w:rPr>
          <w:b/>
        </w:rPr>
        <w:fldChar w:fldCharType="end"/>
      </w:r>
      <w:bookmarkEnd w:id="254"/>
      <w:r w:rsidRPr="008B76C9">
        <w:rPr>
          <w:b/>
        </w:rPr>
        <w:t>:</w:t>
      </w:r>
      <w:r w:rsidRPr="00333B2C">
        <w:t xml:space="preserve"> Water quality and pesticide scores for PS-II herbicides at fixed monitoring sites in the Fitzroy.</w:t>
      </w:r>
      <w:bookmarkEnd w:id="255"/>
      <w:r w:rsidRPr="00333B2C">
        <w:t xml:space="preserve"> </w:t>
      </w:r>
    </w:p>
    <w:p w14:paraId="6D3596EA" w14:textId="72E4FA3C" w:rsidR="00F93C87" w:rsidRPr="008B76C9" w:rsidRDefault="002F10A0" w:rsidP="008B76C9">
      <w:pPr>
        <w:rPr>
          <w:b/>
          <w:sz w:val="18"/>
          <w:szCs w:val="18"/>
        </w:rPr>
      </w:pPr>
      <w:r w:rsidRPr="008B76C9">
        <w:rPr>
          <w:sz w:val="18"/>
          <w:szCs w:val="18"/>
        </w:rPr>
        <w:t xml:space="preserve">The water quality scores are a long-term integrative assessment based on four indicators of water quality relative to the </w:t>
      </w:r>
      <w:r w:rsidR="00871209" w:rsidRPr="008B76C9">
        <w:rPr>
          <w:i/>
          <w:sz w:val="18"/>
          <w:szCs w:val="18"/>
        </w:rPr>
        <w:t>Water Quality Guidelines</w:t>
      </w:r>
      <w:r w:rsidR="004219FF" w:rsidRPr="008B76C9">
        <w:rPr>
          <w:i/>
          <w:sz w:val="18"/>
          <w:szCs w:val="18"/>
        </w:rPr>
        <w:t>.</w:t>
      </w:r>
      <w:r w:rsidR="004219FF" w:rsidRPr="008B76C9">
        <w:rPr>
          <w:b/>
          <w:i/>
          <w:sz w:val="18"/>
          <w:szCs w:val="18"/>
        </w:rPr>
        <w:fldChar w:fldCharType="begin"/>
      </w:r>
      <w:r w:rsidR="004219FF" w:rsidRPr="008B76C9">
        <w:rPr>
          <w:i/>
          <w:sz w:val="18"/>
          <w:szCs w:val="18"/>
        </w:rPr>
        <w:instrText>ADDIN RW.CITE{{17294 GreatBarrierReefMarineParkAuthority 2010}}</w:instrText>
      </w:r>
      <w:r w:rsidR="004219FF" w:rsidRPr="008B76C9">
        <w:rPr>
          <w:b/>
          <w:i/>
          <w:sz w:val="18"/>
          <w:szCs w:val="18"/>
        </w:rPr>
        <w:fldChar w:fldCharType="separate"/>
      </w:r>
      <w:r w:rsidR="002F3596" w:rsidRPr="008B76C9">
        <w:rPr>
          <w:rFonts w:eastAsia="Times New Roman"/>
          <w:sz w:val="18"/>
          <w:szCs w:val="18"/>
          <w:vertAlign w:val="superscript"/>
        </w:rPr>
        <w:t>3</w:t>
      </w:r>
      <w:r w:rsidR="004219FF" w:rsidRPr="008B76C9">
        <w:rPr>
          <w:b/>
          <w:i/>
          <w:sz w:val="18"/>
          <w:szCs w:val="18"/>
        </w:rPr>
        <w:fldChar w:fldCharType="end"/>
      </w:r>
      <w:r w:rsidR="004219FF" w:rsidRPr="008B76C9">
        <w:rPr>
          <w:sz w:val="18"/>
          <w:szCs w:val="18"/>
        </w:rPr>
        <w:t xml:space="preserve"> </w:t>
      </w:r>
      <w:r w:rsidRPr="008B76C9">
        <w:rPr>
          <w:sz w:val="18"/>
          <w:szCs w:val="18"/>
        </w:rPr>
        <w:t xml:space="preserve">The pesticide scores reflect the PS-II Herbicide Equivalent Index categories for maximum equivalent concentrations at each site. </w:t>
      </w:r>
      <w:proofErr w:type="gramStart"/>
      <w:r w:rsidRPr="008B76C9">
        <w:rPr>
          <w:sz w:val="18"/>
          <w:szCs w:val="18"/>
        </w:rPr>
        <w:t xml:space="preserve">These concentrations.integrate the relative potency and abundance of each </w:t>
      </w:r>
      <w:r w:rsidR="00D33FFF" w:rsidRPr="008B76C9">
        <w:rPr>
          <w:sz w:val="18"/>
          <w:szCs w:val="18"/>
        </w:rPr>
        <w:t>PS-II</w:t>
      </w:r>
      <w:r w:rsidRPr="008B76C9">
        <w:rPr>
          <w:sz w:val="18"/>
          <w:szCs w:val="18"/>
        </w:rPr>
        <w:t xml:space="preserve"> herbicide to give the PS-II Herbicide Equivalent Index</w:t>
      </w:r>
      <w:bookmarkEnd w:id="256"/>
      <w:r w:rsidR="008B76C9" w:rsidRPr="008B76C9">
        <w:rPr>
          <w:sz w:val="18"/>
          <w:szCs w:val="18"/>
        </w:rPr>
        <w:t>.</w:t>
      </w:r>
      <w:proofErr w:type="gramEnd"/>
    </w:p>
    <w:p w14:paraId="7A0C4504" w14:textId="78760242" w:rsidR="00E64658" w:rsidRPr="00E64658" w:rsidRDefault="00E64658" w:rsidP="002672F2">
      <w:pPr>
        <w:spacing w:before="240"/>
      </w:pPr>
      <w:r w:rsidRPr="00E64658">
        <w:t xml:space="preserve">A range of pesticides was detected in the </w:t>
      </w:r>
      <w:r w:rsidR="00D943D0">
        <w:t xml:space="preserve">inshore </w:t>
      </w:r>
      <w:r w:rsidRPr="00E64658">
        <w:t xml:space="preserve">Fitzroy region including atrazine and its breakdown products, diuron, hexazinone, simazine, ametryn, simazine, prometryn, metolachlor and tebuthiuron. Concentrations of </w:t>
      </w:r>
      <w:r w:rsidR="00D33FFF">
        <w:t>PS-II</w:t>
      </w:r>
      <w:r w:rsidRPr="00E64658">
        <w:t xml:space="preserve"> herbicides were above those known to affect photosynthesis in diatoms (Category 4) at North Keppel Island</w:t>
      </w:r>
      <w:r w:rsidR="006B36DB">
        <w:t xml:space="preserve"> </w:t>
      </w:r>
      <w:r w:rsidR="006B36DB" w:rsidRPr="006B36DB">
        <w:t>(</w:t>
      </w:r>
      <w:r w:rsidR="006B36DB" w:rsidRPr="006B36DB">
        <w:fldChar w:fldCharType="begin"/>
      </w:r>
      <w:r w:rsidR="006B36DB" w:rsidRPr="006B36DB">
        <w:instrText xml:space="preserve"> REF _Ref366588694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50</w:t>
      </w:r>
      <w:r w:rsidR="006B36DB" w:rsidRPr="006B36DB">
        <w:fldChar w:fldCharType="end"/>
      </w:r>
      <w:r w:rsidR="006B36DB">
        <w:t>)</w:t>
      </w:r>
      <w:r w:rsidRPr="00E64658">
        <w:t>. However, when the concentration of individual pesticides was examined at North Keppel Island, only tebuthiuron exceeded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Pr="00E64658">
        <w:t xml:space="preserve"> and the </w:t>
      </w:r>
      <w:r w:rsidR="00F67579">
        <w:t xml:space="preserve">ANZECC and ARMCANZ </w:t>
      </w:r>
      <w:r w:rsidRPr="00E64658">
        <w:t>Interim Working Level for marine waters.</w:t>
      </w:r>
    </w:p>
    <w:p w14:paraId="7D84DD8C" w14:textId="4AAC24E0" w:rsidR="000E5FFD" w:rsidRPr="00870357" w:rsidRDefault="00D97DA1" w:rsidP="000E5FFD">
      <w:pPr>
        <w:keepNext/>
        <w:jc w:val="center"/>
        <w:rPr>
          <w:highlight w:val="green"/>
        </w:rPr>
      </w:pPr>
      <w:r>
        <w:rPr>
          <w:noProof/>
          <w:lang w:eastAsia="en-AU"/>
        </w:rPr>
        <w:lastRenderedPageBreak/>
        <w:drawing>
          <wp:inline distT="0" distB="0" distL="0" distR="0" wp14:anchorId="2573838F" wp14:editId="53555AA9">
            <wp:extent cx="5727700" cy="3931920"/>
            <wp:effectExtent l="0" t="0" r="6350" b="0"/>
            <wp:docPr id="56" name="Picture 56" descr=" Trends in average PS-II herbicide equivalent concentrations at the sampling site in the Fitzroy according to season. High concentrations generally coincided with periods of high flow from the major rivers in the wet season compared to the dry season." title="Trends in average PS-II herbicide equivalent concentrations at the sampling site in the Fitzroy according to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7700" cy="3931920"/>
                    </a:xfrm>
                    <a:prstGeom prst="rect">
                      <a:avLst/>
                    </a:prstGeom>
                    <a:noFill/>
                    <a:ln>
                      <a:noFill/>
                    </a:ln>
                  </pic:spPr>
                </pic:pic>
              </a:graphicData>
            </a:graphic>
          </wp:inline>
        </w:drawing>
      </w:r>
    </w:p>
    <w:p w14:paraId="5560BB65" w14:textId="77777777" w:rsidR="008B76C9" w:rsidRDefault="000E5FFD" w:rsidP="008B76C9">
      <w:pPr>
        <w:pStyle w:val="Caption"/>
      </w:pPr>
      <w:bookmarkStart w:id="257" w:name="_Ref366588694"/>
      <w:bookmarkStart w:id="258" w:name="_Toc420499596"/>
      <w:bookmarkStart w:id="259" w:name="_Toc395710610"/>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50</w:t>
      </w:r>
      <w:r w:rsidRPr="008B76C9">
        <w:rPr>
          <w:b/>
        </w:rPr>
        <w:fldChar w:fldCharType="end"/>
      </w:r>
      <w:bookmarkEnd w:id="257"/>
      <w:r w:rsidRPr="008B76C9">
        <w:rPr>
          <w:b/>
        </w:rPr>
        <w:t>:</w:t>
      </w:r>
      <w:r w:rsidRPr="006E0170">
        <w:t xml:space="preserve"> Trends in average PS-II herbicide equivalent concentrations at the sampling site in the Fitzroy according to season.</w:t>
      </w:r>
      <w:bookmarkEnd w:id="258"/>
      <w:r w:rsidRPr="006E0170">
        <w:t xml:space="preserve"> </w:t>
      </w:r>
    </w:p>
    <w:p w14:paraId="61C7FB12" w14:textId="7B01E53C" w:rsidR="000E5FFD" w:rsidRPr="008B76C9" w:rsidRDefault="000E5FFD" w:rsidP="008B76C9">
      <w:pPr>
        <w:rPr>
          <w:rFonts w:ascii="Verdana" w:eastAsiaTheme="majorEastAsia" w:hAnsi="Verdana" w:cstheme="majorBidi"/>
          <w:b/>
          <w:bCs/>
          <w:color w:val="4F81BD" w:themeColor="accent1"/>
          <w:sz w:val="18"/>
          <w:szCs w:val="18"/>
        </w:rPr>
      </w:pPr>
      <w:r w:rsidRPr="008B76C9">
        <w:rPr>
          <w:sz w:val="18"/>
          <w:szCs w:val="18"/>
        </w:rPr>
        <w:t>High concentrations generally coincided with periods of high flow from the major rivers</w:t>
      </w:r>
      <w:r w:rsidRPr="008B76C9" w:rsidDel="00693244">
        <w:rPr>
          <w:sz w:val="18"/>
          <w:szCs w:val="18"/>
        </w:rPr>
        <w:t xml:space="preserve"> </w:t>
      </w:r>
      <w:r w:rsidRPr="008B76C9">
        <w:rPr>
          <w:sz w:val="18"/>
          <w:szCs w:val="18"/>
        </w:rPr>
        <w:t>in the wet season compared to the dry season.</w:t>
      </w:r>
      <w:bookmarkStart w:id="260" w:name="_Toc327363458"/>
      <w:bookmarkEnd w:id="259"/>
      <w:r w:rsidRPr="008B76C9">
        <w:rPr>
          <w:sz w:val="18"/>
          <w:szCs w:val="18"/>
        </w:rPr>
        <w:br w:type="page"/>
      </w:r>
    </w:p>
    <w:p w14:paraId="5005E10B" w14:textId="4A1DE305" w:rsidR="00F93C87" w:rsidRPr="00902233" w:rsidRDefault="00D03F3A" w:rsidP="00902233">
      <w:pPr>
        <w:pStyle w:val="Heading3"/>
      </w:pPr>
      <w:bookmarkStart w:id="261" w:name="_Toc420499539"/>
      <w:r>
        <w:lastRenderedPageBreak/>
        <w:t>3</w:t>
      </w:r>
      <w:r w:rsidR="00F93C87" w:rsidRPr="00902233">
        <w:t>.</w:t>
      </w:r>
      <w:r>
        <w:t>6</w:t>
      </w:r>
      <w:r w:rsidR="00F93C87" w:rsidRPr="00902233">
        <w:t>.3 Seagrass condition and trend</w:t>
      </w:r>
      <w:bookmarkEnd w:id="260"/>
      <w:bookmarkEnd w:id="261"/>
    </w:p>
    <w:p w14:paraId="458AC305" w14:textId="5D5DA6E4" w:rsidR="00DC1BC0" w:rsidRDefault="00E64658" w:rsidP="00AF0C24">
      <w:pPr>
        <w:spacing w:before="240"/>
      </w:pPr>
      <w:r w:rsidRPr="00E64658">
        <w:t>The condition of inshore seagrass in the Fitzroy region remained poor in 2012-2013</w:t>
      </w:r>
      <w:r w:rsidR="00603633">
        <w:t xml:space="preserve"> </w:t>
      </w:r>
      <w:r w:rsidR="00603633" w:rsidRPr="00A84215">
        <w:t>(</w:t>
      </w:r>
      <w:r w:rsidR="00603633" w:rsidRPr="00A84215">
        <w:fldChar w:fldCharType="begin"/>
      </w:r>
      <w:r w:rsidR="00603633" w:rsidRPr="00A84215">
        <w:instrText xml:space="preserve"> REF _Ref366588738 \h  \* MERGEFORMAT </w:instrText>
      </w:r>
      <w:r w:rsidR="00603633" w:rsidRPr="00A84215">
        <w:fldChar w:fldCharType="separate"/>
      </w:r>
      <w:r w:rsidR="008A6AE6" w:rsidRPr="008A6AE6">
        <w:t xml:space="preserve">Figure </w:t>
      </w:r>
      <w:r w:rsidR="008A6AE6" w:rsidRPr="008A6AE6">
        <w:rPr>
          <w:noProof/>
        </w:rPr>
        <w:t>51</w:t>
      </w:r>
      <w:r w:rsidR="00603633" w:rsidRPr="00A84215">
        <w:fldChar w:fldCharType="end"/>
      </w:r>
      <w:r w:rsidR="00603633" w:rsidRPr="00A84215">
        <w:t>)</w:t>
      </w:r>
      <w:r w:rsidRPr="00E64658">
        <w:t>, driven largely by a decline in seagrass reproduction to very poor.</w:t>
      </w:r>
    </w:p>
    <w:p w14:paraId="41E04CCA" w14:textId="3809DBBC" w:rsidR="00DC1BC0" w:rsidRPr="00C835F0" w:rsidRDefault="00C835F0" w:rsidP="00D97DA1">
      <w:pPr>
        <w:keepNext/>
        <w:spacing w:before="240"/>
      </w:pPr>
      <w:r w:rsidRPr="00C835F0">
        <w:rPr>
          <w:noProof/>
          <w:lang w:eastAsia="en-AU"/>
        </w:rPr>
        <w:drawing>
          <wp:inline distT="0" distB="0" distL="0" distR="0" wp14:anchorId="6EAFAE16" wp14:editId="20A6CFC6">
            <wp:extent cx="5730949" cy="3447333"/>
            <wp:effectExtent l="0" t="0" r="3175" b="1270"/>
            <wp:docPr id="48" name="Picture 48" descr=" Trend in seagrass condition from 2005-2006 to 2012-2013 in the Fitzroy (blue solid line; numbers are index categories). Seagrass condition is also separated into component scores for abundance, reproductive effort and nutrient status (red, green and purple dotted lines, respectively)" title=" Trend in seagrass condition from 2005-2006 to 2012-2013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5360" cy="3449986"/>
                    </a:xfrm>
                    <a:prstGeom prst="rect">
                      <a:avLst/>
                    </a:prstGeom>
                    <a:noFill/>
                  </pic:spPr>
                </pic:pic>
              </a:graphicData>
            </a:graphic>
          </wp:inline>
        </w:drawing>
      </w:r>
    </w:p>
    <w:p w14:paraId="24052CE3" w14:textId="7739B6F3" w:rsidR="00F93C87" w:rsidRPr="00322004" w:rsidRDefault="00BA577B" w:rsidP="008B76C9">
      <w:pPr>
        <w:pStyle w:val="Caption"/>
        <w:rPr>
          <w:b/>
        </w:rPr>
      </w:pPr>
      <w:bookmarkStart w:id="262" w:name="_Ref366588738"/>
      <w:bookmarkStart w:id="263" w:name="_Toc395710611"/>
      <w:bookmarkStart w:id="264" w:name="_Toc420499597"/>
      <w:r w:rsidRPr="00C835F0">
        <w:rPr>
          <w:b/>
        </w:rPr>
        <w:t xml:space="preserve">Figure </w:t>
      </w:r>
      <w:r w:rsidRPr="00C835F0">
        <w:rPr>
          <w:b/>
        </w:rPr>
        <w:fldChar w:fldCharType="begin"/>
      </w:r>
      <w:r w:rsidRPr="00C835F0">
        <w:rPr>
          <w:b/>
        </w:rPr>
        <w:instrText xml:space="preserve"> SEQ Figure \* ARABIC </w:instrText>
      </w:r>
      <w:r w:rsidRPr="00C835F0">
        <w:rPr>
          <w:b/>
        </w:rPr>
        <w:fldChar w:fldCharType="separate"/>
      </w:r>
      <w:r w:rsidR="008A6AE6">
        <w:rPr>
          <w:b/>
          <w:noProof/>
        </w:rPr>
        <w:t>51</w:t>
      </w:r>
      <w:r w:rsidRPr="00C835F0">
        <w:rPr>
          <w:b/>
        </w:rPr>
        <w:fldChar w:fldCharType="end"/>
      </w:r>
      <w:bookmarkEnd w:id="262"/>
      <w:r w:rsidRPr="00C835F0">
        <w:rPr>
          <w:b/>
        </w:rPr>
        <w:t>:</w:t>
      </w:r>
      <w:r w:rsidRPr="00C835F0">
        <w:t xml:space="preserve"> Trend in seagrass condition from 2005</w:t>
      </w:r>
      <w:r w:rsidR="00C876D2" w:rsidRPr="00C835F0">
        <w:t>-2006</w:t>
      </w:r>
      <w:r w:rsidRPr="00C835F0">
        <w:t xml:space="preserve"> to </w:t>
      </w:r>
      <w:r w:rsidR="008269E3" w:rsidRPr="00C835F0">
        <w:t>2012-2013</w:t>
      </w:r>
      <w:r w:rsidR="00D97DA1" w:rsidRPr="00C835F0">
        <w:t xml:space="preserve"> in the Fitzroy.</w:t>
      </w:r>
      <w:bookmarkEnd w:id="263"/>
      <w:bookmarkEnd w:id="264"/>
    </w:p>
    <w:p w14:paraId="08701E8D" w14:textId="09A90489" w:rsidR="00E64658" w:rsidRDefault="00E64658" w:rsidP="00FD0584">
      <w:pPr>
        <w:spacing w:before="240"/>
      </w:pPr>
      <w:r w:rsidRPr="00E64658">
        <w:t xml:space="preserve">Seagrass meadows were monitored at coastal, estuarine and fringing reef locations in the </w:t>
      </w:r>
      <w:r w:rsidR="00D943D0">
        <w:t xml:space="preserve">inshore </w:t>
      </w:r>
      <w:r w:rsidRPr="00E64658">
        <w:t xml:space="preserve">Fitzroy region. Key environmental drivers in the </w:t>
      </w:r>
      <w:r w:rsidR="00D943D0">
        <w:t xml:space="preserve">inshore </w:t>
      </w:r>
      <w:r w:rsidRPr="00E64658">
        <w:t>region include exposure at very low tide and high turbidity. Seagrass abundance remained relatively stable across habitats and was rated poor overall in 2012-2013</w:t>
      </w:r>
      <w:r w:rsidR="00603633">
        <w:t xml:space="preserve"> </w:t>
      </w:r>
      <w:r w:rsidR="00603633" w:rsidRPr="00A84215">
        <w:t>(</w:t>
      </w:r>
      <w:r w:rsidR="00603633" w:rsidRPr="00A84215">
        <w:fldChar w:fldCharType="begin"/>
      </w:r>
      <w:r w:rsidR="00603633" w:rsidRPr="00A84215">
        <w:instrText xml:space="preserve"> REF _Ref366588782 \h  \* MERGEFORMAT </w:instrText>
      </w:r>
      <w:r w:rsidR="00603633" w:rsidRPr="00A84215">
        <w:fldChar w:fldCharType="separate"/>
      </w:r>
      <w:r w:rsidR="008A6AE6" w:rsidRPr="008A6AE6">
        <w:t xml:space="preserve">Figure </w:t>
      </w:r>
      <w:r w:rsidR="008A6AE6" w:rsidRPr="008A6AE6">
        <w:rPr>
          <w:noProof/>
        </w:rPr>
        <w:t>52</w:t>
      </w:r>
      <w:r w:rsidR="00603633" w:rsidRPr="00A84215">
        <w:fldChar w:fldCharType="end"/>
      </w:r>
      <w:r w:rsidR="00603633" w:rsidRPr="00A84215">
        <w:t>)</w:t>
      </w:r>
      <w:r w:rsidRPr="00E64658">
        <w:t>. Reproductive effort was very poor, suggesting a low capacity to recover from disturbance. The nutrient status of seagrass tissue was moderate overall and variations between habitats reflected differences in nutrient and light availability.</w:t>
      </w:r>
    </w:p>
    <w:p w14:paraId="2D0DDD62" w14:textId="5C06F507" w:rsidR="005D3BEA" w:rsidRDefault="005D3BEA" w:rsidP="00FD0584">
      <w:pPr>
        <w:spacing w:before="240"/>
      </w:pPr>
      <w:r>
        <w:rPr>
          <w:noProof/>
          <w:lang w:eastAsia="en-AU"/>
        </w:rPr>
        <w:drawing>
          <wp:inline distT="0" distB="0" distL="0" distR="0" wp14:anchorId="5DA35886" wp14:editId="5C91AF82">
            <wp:extent cx="5726430" cy="223647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6430" cy="2236470"/>
                    </a:xfrm>
                    <a:prstGeom prst="rect">
                      <a:avLst/>
                    </a:prstGeom>
                    <a:noFill/>
                    <a:ln>
                      <a:noFill/>
                    </a:ln>
                  </pic:spPr>
                </pic:pic>
              </a:graphicData>
            </a:graphic>
          </wp:inline>
        </w:drawing>
      </w:r>
    </w:p>
    <w:p w14:paraId="4A57F707" w14:textId="7F972691" w:rsidR="000E5FFD" w:rsidRPr="005D3BEA" w:rsidRDefault="005D3BEA" w:rsidP="005D3BEA">
      <w:pPr>
        <w:spacing w:before="240"/>
      </w:pPr>
      <w:r>
        <w:rPr>
          <w:noProof/>
          <w:lang w:eastAsia="en-AU"/>
        </w:rPr>
        <w:lastRenderedPageBreak/>
        <w:drawing>
          <wp:inline distT="0" distB="0" distL="0" distR="0" wp14:anchorId="1491D616" wp14:editId="578B673B">
            <wp:extent cx="3085106" cy="2263393"/>
            <wp:effectExtent l="0" t="0" r="127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5106" cy="2263393"/>
                    </a:xfrm>
                    <a:prstGeom prst="rect">
                      <a:avLst/>
                    </a:prstGeom>
                    <a:noFill/>
                    <a:ln>
                      <a:noFill/>
                    </a:ln>
                  </pic:spPr>
                </pic:pic>
              </a:graphicData>
            </a:graphic>
          </wp:inline>
        </w:drawing>
      </w:r>
    </w:p>
    <w:p w14:paraId="6A4E97C8" w14:textId="341FA5E1" w:rsidR="00D03F3A" w:rsidRDefault="000E5FFD" w:rsidP="00BB1DAE">
      <w:pPr>
        <w:pStyle w:val="Caption"/>
        <w:spacing w:after="240"/>
      </w:pPr>
      <w:bookmarkStart w:id="265" w:name="_Ref366588782"/>
      <w:bookmarkStart w:id="266" w:name="_Toc420499598"/>
      <w:bookmarkStart w:id="267" w:name="_Toc395710612"/>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52</w:t>
      </w:r>
      <w:r w:rsidRPr="008B76C9">
        <w:rPr>
          <w:b/>
        </w:rPr>
        <w:fldChar w:fldCharType="end"/>
      </w:r>
      <w:bookmarkEnd w:id="265"/>
      <w:r w:rsidRPr="008B76C9">
        <w:rPr>
          <w:b/>
        </w:rPr>
        <w:t>:</w:t>
      </w:r>
      <w:r w:rsidRPr="002C2612">
        <w:t xml:space="preserve"> </w:t>
      </w:r>
      <w:r w:rsidR="002C2612" w:rsidRPr="002C2612">
        <w:t xml:space="preserve">Changes in seagrass abundance (% cover ±Standard Error) in a) estuarine (Gladstone Harbour, b). </w:t>
      </w:r>
      <w:proofErr w:type="gramStart"/>
      <w:r w:rsidR="002C2612" w:rsidRPr="002C2612">
        <w:t>coastal</w:t>
      </w:r>
      <w:proofErr w:type="gramEnd"/>
      <w:r w:rsidR="002C2612" w:rsidRPr="002C2612">
        <w:t xml:space="preserve"> (Shoalwater Bay) and c). </w:t>
      </w:r>
      <w:proofErr w:type="gramStart"/>
      <w:r w:rsidR="002C2612" w:rsidRPr="002C2612">
        <w:t>reef</w:t>
      </w:r>
      <w:proofErr w:type="gramEnd"/>
      <w:r w:rsidR="002C2612" w:rsidRPr="002C2612">
        <w:t xml:space="preserve"> (Great Keppel Island) meadows in the </w:t>
      </w:r>
      <w:r w:rsidR="00D943D0">
        <w:t xml:space="preserve">inshore </w:t>
      </w:r>
      <w:r w:rsidR="002C2612" w:rsidRPr="002C2612">
        <w:t>Fitzroy NRM region from 2001 to 2013.</w:t>
      </w:r>
      <w:bookmarkStart w:id="268" w:name="_Toc327363459"/>
      <w:bookmarkEnd w:id="266"/>
    </w:p>
    <w:p w14:paraId="25819C06" w14:textId="77777777" w:rsidR="00D03F3A" w:rsidRDefault="00D03F3A">
      <w:pPr>
        <w:rPr>
          <w:rFonts w:cstheme="minorBidi"/>
          <w:bCs/>
          <w:sz w:val="18"/>
          <w:szCs w:val="18"/>
          <w:lang w:val="en-US" w:eastAsia="en-US" w:bidi="en-US"/>
        </w:rPr>
      </w:pPr>
      <w:r>
        <w:br w:type="page"/>
      </w:r>
    </w:p>
    <w:p w14:paraId="5D0EF01D" w14:textId="125C5466" w:rsidR="00F93C87" w:rsidRPr="00902233" w:rsidRDefault="00D03F3A" w:rsidP="00BB1DAE">
      <w:pPr>
        <w:pStyle w:val="Caption"/>
        <w:spacing w:after="240"/>
      </w:pPr>
      <w:bookmarkStart w:id="269" w:name="_Toc420499540"/>
      <w:r>
        <w:rPr>
          <w:rStyle w:val="Heading3Char"/>
          <w:sz w:val="22"/>
          <w:szCs w:val="22"/>
          <w:lang w:val="en-AU" w:eastAsia="ja-JP" w:bidi="ar-SA"/>
        </w:rPr>
        <w:lastRenderedPageBreak/>
        <w:t>3</w:t>
      </w:r>
      <w:r w:rsidR="00F93C87" w:rsidRPr="00D03F3A">
        <w:rPr>
          <w:rStyle w:val="Heading3Char"/>
          <w:sz w:val="22"/>
          <w:szCs w:val="22"/>
          <w:lang w:val="en-AU" w:eastAsia="ja-JP" w:bidi="ar-SA"/>
        </w:rPr>
        <w:t>.</w:t>
      </w:r>
      <w:r>
        <w:rPr>
          <w:rStyle w:val="Heading3Char"/>
          <w:sz w:val="22"/>
          <w:szCs w:val="22"/>
          <w:lang w:val="en-AU" w:eastAsia="ja-JP" w:bidi="ar-SA"/>
        </w:rPr>
        <w:t>6</w:t>
      </w:r>
      <w:r w:rsidR="00F93C87" w:rsidRPr="00D03F3A">
        <w:rPr>
          <w:rStyle w:val="Heading3Char"/>
          <w:sz w:val="22"/>
          <w:szCs w:val="22"/>
          <w:lang w:val="en-AU" w:eastAsia="ja-JP" w:bidi="ar-SA"/>
        </w:rPr>
        <w:t>.4 Coral condition and trend</w:t>
      </w:r>
      <w:bookmarkEnd w:id="267"/>
      <w:bookmarkEnd w:id="268"/>
      <w:bookmarkEnd w:id="269"/>
    </w:p>
    <w:p w14:paraId="211E7D47" w14:textId="7E0B3052" w:rsidR="00F93C87" w:rsidRDefault="0007024A" w:rsidP="00F93C87">
      <w:r w:rsidRPr="0007024A">
        <w:t xml:space="preserve">The overall condition of inshore coral reefs in the Fitzroy region </w:t>
      </w:r>
      <w:r w:rsidR="00B053E9">
        <w:t>was</w:t>
      </w:r>
      <w:r w:rsidRPr="0007024A">
        <w:t xml:space="preserve"> very poor in </w:t>
      </w:r>
      <w:r w:rsidR="008269E3">
        <w:t>2012-2013</w:t>
      </w:r>
      <w:r w:rsidR="00603633">
        <w:t xml:space="preserve"> </w:t>
      </w:r>
      <w:r w:rsidR="00603633" w:rsidRPr="00A84215">
        <w:t>(</w:t>
      </w:r>
      <w:r w:rsidR="00603633" w:rsidRPr="00A84215">
        <w:fldChar w:fldCharType="begin"/>
      </w:r>
      <w:r w:rsidR="00603633" w:rsidRPr="00A84215">
        <w:instrText xml:space="preserve"> REF _Ref366588809 \h  \* MERGEFORMAT </w:instrText>
      </w:r>
      <w:r w:rsidR="00603633" w:rsidRPr="00A84215">
        <w:fldChar w:fldCharType="separate"/>
      </w:r>
      <w:r w:rsidR="008A6AE6" w:rsidRPr="008A6AE6">
        <w:t xml:space="preserve">Figure </w:t>
      </w:r>
      <w:r w:rsidR="008A6AE6" w:rsidRPr="008A6AE6">
        <w:rPr>
          <w:noProof/>
        </w:rPr>
        <w:t>53</w:t>
      </w:r>
      <w:r w:rsidR="00603633" w:rsidRPr="00A84215">
        <w:fldChar w:fldCharType="end"/>
      </w:r>
      <w:r w:rsidR="00603633" w:rsidRPr="00A84215">
        <w:t>)</w:t>
      </w:r>
      <w:r w:rsidRPr="0007024A">
        <w:t>. The influence of flooding on water quality has contributed to the decline in coral reef condition.</w:t>
      </w:r>
    </w:p>
    <w:p w14:paraId="2F1B1740" w14:textId="7C37B821" w:rsidR="00DC1BC0" w:rsidRPr="00870357" w:rsidRDefault="00C835F0" w:rsidP="00F93C87">
      <w:pPr>
        <w:rPr>
          <w:highlight w:val="green"/>
        </w:rPr>
      </w:pPr>
      <w:r>
        <w:rPr>
          <w:noProof/>
          <w:lang w:eastAsia="en-AU"/>
        </w:rPr>
        <w:drawing>
          <wp:inline distT="0" distB="0" distL="0" distR="0" wp14:anchorId="09F8B3FC" wp14:editId="050CCED9">
            <wp:extent cx="5737933" cy="3391786"/>
            <wp:effectExtent l="0" t="0" r="0" b="0"/>
            <wp:docPr id="51" name="Picture 51" descr=" Trend in coral condition from 2007-2008 to 2012-2013 in the Fitzroy Region (blue solid line; numbers are index categories). Coral condition is also separated into component scores for coral cover, coral cover change, juvenile density and macroalgae cover ((red, green, purple and blue dotted lines, respectively). Coral data are available since 2005-2006; however, the trend in coral condition is only able to be calculated from 2007-2008, because the coral change indicator requires the preceding three years of data" title=" Trend in coral condition from 2007-2008 to 2012-2013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7754" cy="3391680"/>
                    </a:xfrm>
                    <a:prstGeom prst="rect">
                      <a:avLst/>
                    </a:prstGeom>
                    <a:noFill/>
                  </pic:spPr>
                </pic:pic>
              </a:graphicData>
            </a:graphic>
          </wp:inline>
        </w:drawing>
      </w:r>
    </w:p>
    <w:p w14:paraId="01348BE1" w14:textId="3D2B85BA" w:rsidR="0074246D" w:rsidRPr="00322004" w:rsidRDefault="00BA577B" w:rsidP="008B76C9">
      <w:pPr>
        <w:pStyle w:val="Caption"/>
        <w:rPr>
          <w:b/>
        </w:rPr>
      </w:pPr>
      <w:bookmarkStart w:id="270" w:name="_Ref366588809"/>
      <w:bookmarkStart w:id="271" w:name="_Toc395710613"/>
      <w:bookmarkStart w:id="272" w:name="_Toc420499599"/>
      <w:r w:rsidRPr="00C835F0">
        <w:rPr>
          <w:b/>
        </w:rPr>
        <w:t xml:space="preserve">Figure </w:t>
      </w:r>
      <w:r w:rsidRPr="00C835F0">
        <w:rPr>
          <w:b/>
        </w:rPr>
        <w:fldChar w:fldCharType="begin"/>
      </w:r>
      <w:r w:rsidRPr="00C835F0">
        <w:rPr>
          <w:b/>
        </w:rPr>
        <w:instrText xml:space="preserve"> SEQ Figure \* ARABIC </w:instrText>
      </w:r>
      <w:r w:rsidRPr="00C835F0">
        <w:rPr>
          <w:b/>
        </w:rPr>
        <w:fldChar w:fldCharType="separate"/>
      </w:r>
      <w:r w:rsidR="008A6AE6">
        <w:rPr>
          <w:b/>
          <w:noProof/>
        </w:rPr>
        <w:t>53</w:t>
      </w:r>
      <w:r w:rsidRPr="00C835F0">
        <w:rPr>
          <w:b/>
        </w:rPr>
        <w:fldChar w:fldCharType="end"/>
      </w:r>
      <w:bookmarkEnd w:id="270"/>
      <w:r w:rsidRPr="00C835F0">
        <w:rPr>
          <w:b/>
        </w:rPr>
        <w:t>:</w:t>
      </w:r>
      <w:r w:rsidRPr="00C835F0">
        <w:t xml:space="preserve"> Trend in coral condition from 2007</w:t>
      </w:r>
      <w:r w:rsidR="00C876D2" w:rsidRPr="00C835F0">
        <w:t>-2008</w:t>
      </w:r>
      <w:r w:rsidRPr="00C835F0">
        <w:t xml:space="preserve"> to </w:t>
      </w:r>
      <w:r w:rsidR="008269E3" w:rsidRPr="00C835F0">
        <w:t>2012-2013</w:t>
      </w:r>
      <w:r w:rsidRPr="00C835F0">
        <w:t xml:space="preserve"> in the</w:t>
      </w:r>
      <w:r w:rsidR="00D943D0">
        <w:t xml:space="preserve"> inshore</w:t>
      </w:r>
      <w:r w:rsidRPr="00C835F0">
        <w:t xml:space="preserve"> Fitzroy Region</w:t>
      </w:r>
      <w:r w:rsidR="004219FF" w:rsidRPr="00C835F0">
        <w:t>.</w:t>
      </w:r>
      <w:bookmarkEnd w:id="271"/>
      <w:bookmarkEnd w:id="272"/>
    </w:p>
    <w:p w14:paraId="5967A86D" w14:textId="281C1BD0" w:rsidR="007C4CCB" w:rsidRDefault="00E64658" w:rsidP="002672F2">
      <w:pPr>
        <w:spacing w:before="240"/>
        <w:sectPr w:rsidR="007C4CCB" w:rsidSect="00694FB6">
          <w:pgSz w:w="11906" w:h="16838"/>
          <w:pgMar w:top="1440" w:right="1440" w:bottom="1440" w:left="1440" w:header="709" w:footer="709" w:gutter="0"/>
          <w:cols w:space="708"/>
          <w:docGrid w:linePitch="360"/>
        </w:sectPr>
      </w:pPr>
      <w:r w:rsidRPr="00E64658">
        <w:t xml:space="preserve">Coral cover declined to very poor across the </w:t>
      </w:r>
      <w:r w:rsidR="00D943D0">
        <w:t xml:space="preserve">inshore </w:t>
      </w:r>
      <w:r w:rsidRPr="00E64658">
        <w:t>Fitzroy region in 2012-2013</w:t>
      </w:r>
      <w:r w:rsidR="006B36DB">
        <w:t xml:space="preserve"> (</w:t>
      </w:r>
      <w:r w:rsidR="006B36DB" w:rsidRPr="006B36DB">
        <w:fldChar w:fldCharType="begin"/>
      </w:r>
      <w:r w:rsidR="006B36DB" w:rsidRPr="006B36DB">
        <w:instrText xml:space="preserve"> REF _Ref366588867 \h </w:instrText>
      </w:r>
      <w:r w:rsidR="006B36DB">
        <w:instrText xml:space="preserve"> \* MERGEFORMAT </w:instrText>
      </w:r>
      <w:r w:rsidR="006B36DB" w:rsidRPr="006B36DB">
        <w:fldChar w:fldCharType="separate"/>
      </w:r>
      <w:r w:rsidR="008A6AE6" w:rsidRPr="008A6AE6">
        <w:t xml:space="preserve">Figure </w:t>
      </w:r>
      <w:r w:rsidR="008A6AE6" w:rsidRPr="008A6AE6">
        <w:rPr>
          <w:noProof/>
        </w:rPr>
        <w:t>54</w:t>
      </w:r>
      <w:r w:rsidR="006B36DB" w:rsidRPr="006B36DB">
        <w:fldChar w:fldCharType="end"/>
      </w:r>
      <w:r w:rsidR="006B36DB">
        <w:t>)</w:t>
      </w:r>
      <w:r w:rsidRPr="00E64658">
        <w:t>. The rate of change in coral cover and the density of juveniles were both very poor, while macroalge remained poor. Exposure to low salinity flood waters from the Fitzroy River in 2011 caused a marked reduction in coral cover and juvenile densities down to at least two metres depth on reefs inshore of Great Keppel Island. Elsewhere recovery from coral bleaching in 2006 and periodic storms has been compromised by a persistent bloom of macroalgae, high levels of disease and low densities of juvenile corals, all linked to the influence of flooding.</w:t>
      </w:r>
      <w:r w:rsidRPr="00E64658" w:rsidDel="00313EB5">
        <w:t xml:space="preserve"> </w:t>
      </w:r>
    </w:p>
    <w:p w14:paraId="4A0F7F78" w14:textId="07E41E12" w:rsidR="00360508" w:rsidRPr="00870357" w:rsidRDefault="007C4CCB" w:rsidP="002672F2">
      <w:pPr>
        <w:spacing w:before="240"/>
        <w:rPr>
          <w:highlight w:val="green"/>
        </w:rPr>
      </w:pPr>
      <w:r>
        <w:rPr>
          <w:noProof/>
          <w:lang w:eastAsia="en-AU"/>
        </w:rPr>
        <w:lastRenderedPageBreak/>
        <w:drawing>
          <wp:inline distT="0" distB="0" distL="0" distR="0" wp14:anchorId="7EECF434" wp14:editId="41C63909">
            <wp:extent cx="8862840" cy="5038354"/>
            <wp:effectExtent l="0" t="0" r="0" b="0"/>
            <wp:docPr id="78" name="Picture 78" descr=" Cover of major benthic groups and density of hard coral juveniles at each depth for reefs in the Fitzro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Cover of major benthic groups and density of hard coral juveniles at each depth for reef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new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862840" cy="5038354"/>
                    </a:xfrm>
                    <a:prstGeom prst="rect">
                      <a:avLst/>
                    </a:prstGeom>
                  </pic:spPr>
                </pic:pic>
              </a:graphicData>
            </a:graphic>
          </wp:inline>
        </w:drawing>
      </w:r>
      <w:r>
        <w:rPr>
          <w:noProof/>
          <w:sz w:val="20"/>
          <w:lang w:eastAsia="en-AU"/>
        </w:rPr>
        <w:lastRenderedPageBreak/>
        <w:drawing>
          <wp:inline distT="0" distB="0" distL="0" distR="0" wp14:anchorId="55624F2A" wp14:editId="0F9A1F4D">
            <wp:extent cx="8620298" cy="4900473"/>
            <wp:effectExtent l="0" t="0" r="0" b="0"/>
            <wp:docPr id="79" name="Picture 79" descr="Cover of major benthic groups and density of hard coral juveniles at each depth for reefs in the Fitzro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Cover of major benthic groups and density of hard coral juveniles at each depth for reef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new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636810" cy="4909860"/>
                    </a:xfrm>
                    <a:prstGeom prst="rect">
                      <a:avLst/>
                    </a:prstGeom>
                  </pic:spPr>
                </pic:pic>
              </a:graphicData>
            </a:graphic>
          </wp:inline>
        </w:drawing>
      </w:r>
    </w:p>
    <w:p w14:paraId="0A958E2E" w14:textId="2546CB07" w:rsidR="008B76C9" w:rsidRDefault="00BA577B" w:rsidP="008B76C9">
      <w:pPr>
        <w:pStyle w:val="Caption"/>
      </w:pPr>
      <w:bookmarkStart w:id="273" w:name="_Ref366588867"/>
      <w:bookmarkStart w:id="274" w:name="_Toc420499600"/>
      <w:bookmarkStart w:id="275" w:name="_Toc395710614"/>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54</w:t>
      </w:r>
      <w:r w:rsidRPr="008B76C9">
        <w:rPr>
          <w:b/>
        </w:rPr>
        <w:fldChar w:fldCharType="end"/>
      </w:r>
      <w:bookmarkEnd w:id="273"/>
      <w:r w:rsidRPr="008B76C9">
        <w:rPr>
          <w:b/>
        </w:rPr>
        <w:t>:</w:t>
      </w:r>
      <w:r w:rsidRPr="00B053E9">
        <w:t xml:space="preserve"> </w:t>
      </w:r>
      <w:bookmarkStart w:id="276" w:name="_Toc327363460"/>
      <w:r w:rsidR="007C4CCB" w:rsidRPr="007C4CCB">
        <w:t>Cover of major benthic groups and density of hard coral juveniles at each depth for reefs in the</w:t>
      </w:r>
      <w:r w:rsidR="00D943D0">
        <w:t xml:space="preserve"> inshore </w:t>
      </w:r>
      <w:r w:rsidR="007C4CCB" w:rsidRPr="007C4CCB">
        <w:t>Fitzroy region.</w:t>
      </w:r>
      <w:bookmarkEnd w:id="274"/>
      <w:r w:rsidR="007C4CCB" w:rsidRPr="007C4CCB">
        <w:t xml:space="preserve"> </w:t>
      </w:r>
    </w:p>
    <w:p w14:paraId="766182CF" w14:textId="267C2A4B" w:rsidR="007C4CCB" w:rsidRPr="008B76C9" w:rsidRDefault="007C4CCB" w:rsidP="008B76C9">
      <w:pPr>
        <w:rPr>
          <w:rStyle w:val="IntenseReference"/>
          <w:sz w:val="18"/>
          <w:szCs w:val="18"/>
        </w:rPr>
      </w:pPr>
      <w:r w:rsidRPr="008B76C9">
        <w:rPr>
          <w:rStyle w:val="IntenseReference"/>
          <w:rFonts w:ascii="Arial" w:hAnsi="Arial"/>
          <w:sz w:val="18"/>
          <w:szCs w:val="18"/>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275"/>
    </w:p>
    <w:p w14:paraId="5E9CF277" w14:textId="497FCC10" w:rsidR="007C4CCB" w:rsidRDefault="007C4CCB" w:rsidP="008B76C9">
      <w:pPr>
        <w:pStyle w:val="Caption"/>
        <w:sectPr w:rsidR="007C4CCB" w:rsidSect="007C4CCB">
          <w:pgSz w:w="16838" w:h="11906" w:orient="landscape"/>
          <w:pgMar w:top="1440" w:right="1440" w:bottom="1440" w:left="1440" w:header="709" w:footer="709" w:gutter="0"/>
          <w:cols w:space="708"/>
          <w:docGrid w:linePitch="360"/>
        </w:sectPr>
      </w:pPr>
    </w:p>
    <w:p w14:paraId="632AD297" w14:textId="5A97C5B3" w:rsidR="00F93C87" w:rsidRDefault="00D03F3A" w:rsidP="00902233">
      <w:pPr>
        <w:pStyle w:val="Heading2"/>
      </w:pPr>
      <w:bookmarkStart w:id="277" w:name="_Toc420499541"/>
      <w:r>
        <w:lastRenderedPageBreak/>
        <w:t>3</w:t>
      </w:r>
      <w:r w:rsidR="00F93C87" w:rsidRPr="00902233">
        <w:t>.</w:t>
      </w:r>
      <w:r>
        <w:t>7</w:t>
      </w:r>
      <w:r w:rsidR="00F93C87" w:rsidRPr="00902233">
        <w:t xml:space="preserve"> Burnett Mary</w:t>
      </w:r>
      <w:bookmarkEnd w:id="276"/>
      <w:bookmarkEnd w:id="277"/>
    </w:p>
    <w:p w14:paraId="144C8F85" w14:textId="33BDF5FF" w:rsidR="00BB1DAE" w:rsidRPr="00C51506" w:rsidRDefault="00BB1DAE" w:rsidP="00BB1DAE">
      <w:pPr>
        <w:rPr>
          <w:lang w:val="en-US"/>
        </w:rPr>
      </w:pPr>
      <w:bookmarkStart w:id="278" w:name="_Toc420499601"/>
      <w:r>
        <w:rPr>
          <w:noProof/>
          <w:lang w:eastAsia="en-AU"/>
        </w:rPr>
        <w:drawing>
          <wp:anchor distT="0" distB="0" distL="114300" distR="114300" simplePos="0" relativeHeight="251670528" behindDoc="1" locked="0" layoutInCell="1" allowOverlap="1" wp14:anchorId="0E246FA4" wp14:editId="175337B5">
            <wp:simplePos x="0" y="0"/>
            <wp:positionH relativeFrom="column">
              <wp:posOffset>0</wp:posOffset>
            </wp:positionH>
            <wp:positionV relativeFrom="paragraph">
              <wp:posOffset>7620</wp:posOffset>
            </wp:positionV>
            <wp:extent cx="3104515" cy="2314575"/>
            <wp:effectExtent l="0" t="0" r="635" b="9525"/>
            <wp:wrapTopAndBottom/>
            <wp:docPr id="43" name="Picture 43" descr="The condition of water quality and ecosystem health (seagrass and corals) in 2012-2013 across the inshore Burnett Mary region." title="The condition of water quality and ecosystem health (seagrass and corals) in 2012-2013 across the inshor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coaster BM 2012-13.emf"/>
                    <pic:cNvPicPr/>
                  </pic:nvPicPr>
                  <pic:blipFill>
                    <a:blip r:embed="rId99">
                      <a:extLst>
                        <a:ext uri="{28A0092B-C50C-407E-A947-70E740481C1C}">
                          <a14:useLocalDpi xmlns:a14="http://schemas.microsoft.com/office/drawing/2010/main" val="0"/>
                        </a:ext>
                      </a:extLst>
                    </a:blip>
                    <a:stretch>
                      <a:fillRect/>
                    </a:stretch>
                  </pic:blipFill>
                  <pic:spPr>
                    <a:xfrm>
                      <a:off x="0" y="0"/>
                      <a:ext cx="3104515" cy="2314575"/>
                    </a:xfrm>
                    <a:prstGeom prst="rect">
                      <a:avLst/>
                    </a:prstGeom>
                  </pic:spPr>
                </pic:pic>
              </a:graphicData>
            </a:graphic>
            <wp14:sizeRelH relativeFrom="page">
              <wp14:pctWidth>0</wp14:pctWidth>
            </wp14:sizeRelH>
            <wp14:sizeRelV relativeFrom="page">
              <wp14:pctHeight>0</wp14:pctHeight>
            </wp14:sizeRelV>
          </wp:anchor>
        </w:drawing>
      </w:r>
      <w:bookmarkStart w:id="279" w:name="_Ref396822750"/>
      <w:r w:rsidR="00C51506" w:rsidRPr="00BB1DAE">
        <w:rPr>
          <w:rStyle w:val="CaptionChar"/>
          <w:b/>
        </w:rPr>
        <w:t xml:space="preserve">Figure </w:t>
      </w:r>
      <w:r w:rsidR="00C51506" w:rsidRPr="00BB1DAE">
        <w:rPr>
          <w:rStyle w:val="CaptionChar"/>
          <w:b/>
        </w:rPr>
        <w:fldChar w:fldCharType="begin"/>
      </w:r>
      <w:r w:rsidR="00C51506" w:rsidRPr="00BB1DAE">
        <w:rPr>
          <w:rStyle w:val="CaptionChar"/>
          <w:b/>
        </w:rPr>
        <w:instrText xml:space="preserve"> SEQ Figure \* ARABIC </w:instrText>
      </w:r>
      <w:r w:rsidR="00C51506" w:rsidRPr="00BB1DAE">
        <w:rPr>
          <w:rStyle w:val="CaptionChar"/>
          <w:b/>
        </w:rPr>
        <w:fldChar w:fldCharType="separate"/>
      </w:r>
      <w:r w:rsidR="008A6AE6">
        <w:rPr>
          <w:rStyle w:val="CaptionChar"/>
          <w:b/>
          <w:noProof/>
        </w:rPr>
        <w:t>55</w:t>
      </w:r>
      <w:r w:rsidR="00C51506" w:rsidRPr="00BB1DAE">
        <w:rPr>
          <w:rStyle w:val="CaptionChar"/>
          <w:b/>
        </w:rPr>
        <w:fldChar w:fldCharType="end"/>
      </w:r>
      <w:bookmarkEnd w:id="279"/>
      <w:r w:rsidR="00C51506" w:rsidRPr="00BB1DAE">
        <w:rPr>
          <w:rStyle w:val="CaptionChar"/>
          <w:b/>
        </w:rPr>
        <w:t>:</w:t>
      </w:r>
      <w:r w:rsidR="00C51506" w:rsidRPr="00B36EA4">
        <w:t xml:space="preserve"> </w:t>
      </w:r>
      <w:r w:rsidR="00C51506" w:rsidRPr="00BB1DAE">
        <w:rPr>
          <w:rStyle w:val="CaptionChar"/>
        </w:rPr>
        <w:t xml:space="preserve"> </w:t>
      </w:r>
      <w:r w:rsidR="00C51506">
        <w:rPr>
          <w:rStyle w:val="CaptionChar"/>
        </w:rPr>
        <w:t>Th</w:t>
      </w:r>
      <w:r w:rsidR="00C51506" w:rsidRPr="00E93117">
        <w:rPr>
          <w:rStyle w:val="CaptionChar"/>
        </w:rPr>
        <w:t>e condition of water quality and ecosystem health (seagrass and corals) in 201</w:t>
      </w:r>
      <w:r w:rsidR="00C51506">
        <w:rPr>
          <w:rStyle w:val="CaptionChar"/>
        </w:rPr>
        <w:t>2</w:t>
      </w:r>
      <w:r w:rsidR="00C51506" w:rsidRPr="00E93117">
        <w:rPr>
          <w:rStyle w:val="CaptionChar"/>
        </w:rPr>
        <w:t>-201</w:t>
      </w:r>
      <w:r w:rsidR="00C51506">
        <w:rPr>
          <w:rStyle w:val="CaptionChar"/>
        </w:rPr>
        <w:t>3</w:t>
      </w:r>
      <w:r w:rsidR="00C51506" w:rsidRPr="00E93117">
        <w:rPr>
          <w:rStyle w:val="CaptionChar"/>
        </w:rPr>
        <w:t xml:space="preserve"> across the inshore </w:t>
      </w:r>
      <w:r w:rsidR="00C51506">
        <w:rPr>
          <w:rStyle w:val="CaptionChar"/>
        </w:rPr>
        <w:t>Burnett Mary region.</w:t>
      </w:r>
      <w:bookmarkEnd w:id="278"/>
    </w:p>
    <w:p w14:paraId="7CDDD6AD" w14:textId="0760A0CE" w:rsidR="00F93C87" w:rsidRPr="00902233" w:rsidRDefault="00D03F3A" w:rsidP="00902233">
      <w:pPr>
        <w:pStyle w:val="Heading3"/>
      </w:pPr>
      <w:bookmarkStart w:id="280" w:name="_Toc327363461"/>
      <w:bookmarkStart w:id="281" w:name="_Toc420499542"/>
      <w:r>
        <w:t>3</w:t>
      </w:r>
      <w:r w:rsidR="00F93C87" w:rsidRPr="008B6974">
        <w:t>.</w:t>
      </w:r>
      <w:r>
        <w:t>7</w:t>
      </w:r>
      <w:r w:rsidR="00F93C87" w:rsidRPr="008B6974">
        <w:t>.1 Summary results</w:t>
      </w:r>
      <w:bookmarkEnd w:id="280"/>
      <w:bookmarkEnd w:id="281"/>
    </w:p>
    <w:p w14:paraId="3D61DE24" w14:textId="43510F89" w:rsidR="008D7C3A" w:rsidRDefault="008D7C3A" w:rsidP="002265FD">
      <w:pPr>
        <w:numPr>
          <w:ilvl w:val="0"/>
          <w:numId w:val="7"/>
        </w:numPr>
        <w:rPr>
          <w:bCs/>
        </w:rPr>
      </w:pPr>
      <w:r>
        <w:rPr>
          <w:bCs/>
        </w:rPr>
        <w:t xml:space="preserve">Overall </w:t>
      </w:r>
      <w:r w:rsidR="00E14507">
        <w:rPr>
          <w:bCs/>
        </w:rPr>
        <w:t>marine</w:t>
      </w:r>
      <w:r>
        <w:rPr>
          <w:bCs/>
        </w:rPr>
        <w:t xml:space="preserve"> health in the </w:t>
      </w:r>
      <w:r w:rsidR="00D943D0">
        <w:rPr>
          <w:bCs/>
        </w:rPr>
        <w:t xml:space="preserve">inshore </w:t>
      </w:r>
      <w:r>
        <w:rPr>
          <w:bCs/>
        </w:rPr>
        <w:t>Burnett Mary region remained poor in 20</w:t>
      </w:r>
      <w:r w:rsidR="000B1095">
        <w:rPr>
          <w:bCs/>
        </w:rPr>
        <w:t>12-2013. Inshore water quality wa</w:t>
      </w:r>
      <w:r w:rsidR="00FD1492">
        <w:rPr>
          <w:bCs/>
        </w:rPr>
        <w:t xml:space="preserve">s poor </w:t>
      </w:r>
      <w:r>
        <w:rPr>
          <w:bCs/>
        </w:rPr>
        <w:t xml:space="preserve">and the condition of seagrass </w:t>
      </w:r>
      <w:r w:rsidR="000B1095">
        <w:rPr>
          <w:bCs/>
        </w:rPr>
        <w:t>wa</w:t>
      </w:r>
      <w:r>
        <w:rPr>
          <w:bCs/>
        </w:rPr>
        <w:t xml:space="preserve">s very poor. No coral monitoring occurs in the </w:t>
      </w:r>
      <w:r w:rsidR="00D943D0">
        <w:rPr>
          <w:bCs/>
        </w:rPr>
        <w:t xml:space="preserve">inshore </w:t>
      </w:r>
      <w:r>
        <w:rPr>
          <w:bCs/>
        </w:rPr>
        <w:t xml:space="preserve">Burnett Mary region under the </w:t>
      </w:r>
      <w:r w:rsidR="00883A8A">
        <w:rPr>
          <w:bCs/>
        </w:rPr>
        <w:t>MMP</w:t>
      </w:r>
      <w:r w:rsidR="006A4DB4">
        <w:rPr>
          <w:bCs/>
        </w:rPr>
        <w:t xml:space="preserve"> (</w:t>
      </w:r>
      <w:r w:rsidR="006A4DB4" w:rsidRPr="006A4DB4">
        <w:rPr>
          <w:bCs/>
        </w:rPr>
        <w:fldChar w:fldCharType="begin"/>
      </w:r>
      <w:r w:rsidR="006A4DB4" w:rsidRPr="006A4DB4">
        <w:rPr>
          <w:bCs/>
        </w:rPr>
        <w:instrText xml:space="preserve"> REF _Ref396822750 \h  \* MERGEFORMAT </w:instrText>
      </w:r>
      <w:r w:rsidR="006A4DB4" w:rsidRPr="006A4DB4">
        <w:rPr>
          <w:bCs/>
        </w:rPr>
      </w:r>
      <w:r w:rsidR="006A4DB4" w:rsidRPr="006A4DB4">
        <w:rPr>
          <w:bCs/>
        </w:rPr>
        <w:fldChar w:fldCharType="separate"/>
      </w:r>
      <w:r w:rsidR="008A6AE6" w:rsidRPr="008A6AE6">
        <w:rPr>
          <w:rStyle w:val="CaptionChar"/>
          <w:sz w:val="22"/>
          <w:szCs w:val="22"/>
        </w:rPr>
        <w:t xml:space="preserve">Figure </w:t>
      </w:r>
      <w:r w:rsidR="008A6AE6" w:rsidRPr="008A6AE6">
        <w:rPr>
          <w:rStyle w:val="CaptionChar"/>
          <w:noProof/>
          <w:sz w:val="22"/>
          <w:szCs w:val="22"/>
        </w:rPr>
        <w:t>55</w:t>
      </w:r>
      <w:r w:rsidR="006A4DB4" w:rsidRPr="006A4DB4">
        <w:rPr>
          <w:bCs/>
        </w:rPr>
        <w:fldChar w:fldCharType="end"/>
      </w:r>
      <w:r w:rsidR="006A4DB4">
        <w:rPr>
          <w:bCs/>
        </w:rPr>
        <w:t>)</w:t>
      </w:r>
      <w:r>
        <w:rPr>
          <w:bCs/>
        </w:rPr>
        <w:t>.</w:t>
      </w:r>
    </w:p>
    <w:p w14:paraId="7A0DB3F7" w14:textId="4EC9B1B0" w:rsidR="008D7C3A" w:rsidRDefault="00EF5B96" w:rsidP="002265FD">
      <w:pPr>
        <w:numPr>
          <w:ilvl w:val="0"/>
          <w:numId w:val="7"/>
        </w:numPr>
        <w:rPr>
          <w:bCs/>
        </w:rPr>
      </w:pPr>
      <w:r>
        <w:rPr>
          <w:bCs/>
        </w:rPr>
        <w:t xml:space="preserve">Inshore water quality for the region, as determined by remote sensing, was rated as poor overall in 2012-2013. Concentrations of suspended solids and chlorophyll </w:t>
      </w:r>
      <w:r>
        <w:rPr>
          <w:bCs/>
          <w:i/>
        </w:rPr>
        <w:t>a</w:t>
      </w:r>
      <w:r>
        <w:rPr>
          <w:bCs/>
        </w:rPr>
        <w:t xml:space="preserve"> and suspended solids were again rated as poor and good, respectively</w:t>
      </w:r>
      <w:r w:rsidR="00FD1492">
        <w:rPr>
          <w:bCs/>
        </w:rPr>
        <w:t>.</w:t>
      </w:r>
      <w:r>
        <w:rPr>
          <w:bCs/>
        </w:rPr>
        <w:t xml:space="preserve">The continued decline in water quality was largely driven </w:t>
      </w:r>
      <w:r w:rsidR="000B1095">
        <w:rPr>
          <w:bCs/>
        </w:rPr>
        <w:t xml:space="preserve">by </w:t>
      </w:r>
      <w:r>
        <w:rPr>
          <w:bCs/>
        </w:rPr>
        <w:t xml:space="preserve">changes in Chlorophyll </w:t>
      </w:r>
      <w:r>
        <w:rPr>
          <w:bCs/>
          <w:i/>
        </w:rPr>
        <w:t>a</w:t>
      </w:r>
      <w:r>
        <w:rPr>
          <w:bCs/>
        </w:rPr>
        <w:t xml:space="preserve">, which </w:t>
      </w:r>
      <w:r w:rsidR="000B1095">
        <w:rPr>
          <w:bCs/>
        </w:rPr>
        <w:t>wa</w:t>
      </w:r>
      <w:r>
        <w:rPr>
          <w:bCs/>
        </w:rPr>
        <w:t>s a consequence of large scale floods in the Region.</w:t>
      </w:r>
    </w:p>
    <w:p w14:paraId="0A34AA3C" w14:textId="6B4009C6" w:rsidR="00EF5B96" w:rsidRDefault="00EF5B96" w:rsidP="002265FD">
      <w:pPr>
        <w:numPr>
          <w:ilvl w:val="0"/>
          <w:numId w:val="7"/>
        </w:numPr>
      </w:pPr>
      <w:r>
        <w:t>There is no routine monitoring of pesticides</w:t>
      </w:r>
      <w:r w:rsidR="008B6974">
        <w:t>.</w:t>
      </w:r>
    </w:p>
    <w:p w14:paraId="7CAF2486" w14:textId="12C3E812" w:rsidR="00EF5B96" w:rsidRDefault="00EF5B96" w:rsidP="002265FD">
      <w:pPr>
        <w:numPr>
          <w:ilvl w:val="0"/>
          <w:numId w:val="7"/>
        </w:numPr>
      </w:pPr>
      <w:r>
        <w:t>Inshore seagrass condition remained at a very poor overall condition. Seagrass abundance</w:t>
      </w:r>
      <w:r w:rsidR="008B6974">
        <w:t xml:space="preserve"> and reproductive effort were very poor throughout the region. The nutrient status of seagrass tissue declined in 2012-2013 to poor, which is indicative of poor water quality following repeated flood events in the region.</w:t>
      </w:r>
    </w:p>
    <w:p w14:paraId="5252E15D" w14:textId="3D72F85E" w:rsidR="00F93C87" w:rsidRDefault="00F93C87" w:rsidP="002265FD">
      <w:pPr>
        <w:numPr>
          <w:ilvl w:val="0"/>
          <w:numId w:val="7"/>
        </w:numPr>
      </w:pPr>
      <w:r w:rsidRPr="000F3310">
        <w:t xml:space="preserve">There is no comprehensive, ongoing </w:t>
      </w:r>
      <w:r w:rsidRPr="008D7C3A">
        <w:rPr>
          <w:i/>
        </w:rPr>
        <w:t>in situ</w:t>
      </w:r>
      <w:r w:rsidRPr="000F3310">
        <w:t xml:space="preserve"> water quality monitoring in the</w:t>
      </w:r>
      <w:r w:rsidR="00A7591F">
        <w:t xml:space="preserve"> inshore</w:t>
      </w:r>
      <w:r w:rsidRPr="000F3310">
        <w:t xml:space="preserve"> Burnett Mary Region. Estimates of chlorophyll </w:t>
      </w:r>
      <w:r w:rsidRPr="008D7C3A">
        <w:rPr>
          <w:i/>
        </w:rPr>
        <w:t>a</w:t>
      </w:r>
      <w:r w:rsidRPr="000F3310">
        <w:t xml:space="preserve"> and total suspended solids are derived from remote sensing only, which requires further field validation and hence estimates have relatively low reliability compared to those for other regions (denoted by hatching). As such, Burnett Mary water quality data was not used in the overall assessment of Great Barrier Reef water quality and </w:t>
      </w:r>
      <w:r w:rsidR="000B53B1">
        <w:t xml:space="preserve">Great Barrier </w:t>
      </w:r>
      <w:r w:rsidRPr="000F3310">
        <w:t xml:space="preserve">Reef health. </w:t>
      </w:r>
    </w:p>
    <w:p w14:paraId="776C3407" w14:textId="7EAF1000" w:rsidR="00A77341" w:rsidRDefault="00F93C87" w:rsidP="00CA6721">
      <w:pPr>
        <w:numPr>
          <w:ilvl w:val="0"/>
          <w:numId w:val="7"/>
        </w:numPr>
      </w:pPr>
      <w:r w:rsidRPr="000F3310">
        <w:t xml:space="preserve">No coral monitoring occurs in the </w:t>
      </w:r>
      <w:r w:rsidR="00A7591F">
        <w:t xml:space="preserve">inshore </w:t>
      </w:r>
      <w:r w:rsidRPr="000F3310">
        <w:t xml:space="preserve">Burnett Mary region under the </w:t>
      </w:r>
      <w:r w:rsidR="00883A8A">
        <w:t>MMP.</w:t>
      </w:r>
      <w:r w:rsidR="00A77341">
        <w:br w:type="page"/>
      </w:r>
    </w:p>
    <w:p w14:paraId="0DDB2AEB" w14:textId="707FD0C9" w:rsidR="00F93C87" w:rsidRPr="00902233" w:rsidRDefault="00D03F3A" w:rsidP="00902233">
      <w:pPr>
        <w:pStyle w:val="Heading3"/>
      </w:pPr>
      <w:bookmarkStart w:id="282" w:name="_Toc327363462"/>
      <w:bookmarkStart w:id="283" w:name="_Toc420499543"/>
      <w:r>
        <w:lastRenderedPageBreak/>
        <w:t>3</w:t>
      </w:r>
      <w:r w:rsidR="00F93C87" w:rsidRPr="00902233">
        <w:t>.</w:t>
      </w:r>
      <w:r>
        <w:t>7</w:t>
      </w:r>
      <w:r w:rsidR="00F93C87" w:rsidRPr="00902233">
        <w:t>.2 Water quality condition and trend</w:t>
      </w:r>
      <w:bookmarkEnd w:id="282"/>
      <w:bookmarkEnd w:id="283"/>
    </w:p>
    <w:p w14:paraId="473BCF3A" w14:textId="6558D151" w:rsidR="00E64658" w:rsidRPr="00E64658" w:rsidRDefault="00E64658" w:rsidP="00E64658">
      <w:r w:rsidRPr="00E64658">
        <w:t xml:space="preserve">Inshore water quality (assessed by remote sensing of chlorophyll </w:t>
      </w:r>
      <w:r w:rsidRPr="00E64658">
        <w:rPr>
          <w:i/>
        </w:rPr>
        <w:t>a</w:t>
      </w:r>
      <w:r w:rsidRPr="00E64658">
        <w:t xml:space="preserve"> and suspended solids) in the Burnett Mary region was poor in 2012-2013</w:t>
      </w:r>
      <w:r w:rsidR="00603633">
        <w:t xml:space="preserve"> </w:t>
      </w:r>
      <w:r w:rsidR="00603633" w:rsidRPr="00A84215">
        <w:t>(</w:t>
      </w:r>
      <w:r w:rsidR="00FD1492" w:rsidRPr="00FD1492">
        <w:fldChar w:fldCharType="begin"/>
      </w:r>
      <w:r w:rsidR="00FD1492" w:rsidRPr="00FD1492">
        <w:instrText xml:space="preserve"> REF  _Ref366588976 \h  \* MERGEFORMAT </w:instrText>
      </w:r>
      <w:r w:rsidR="00FD1492" w:rsidRPr="00FD1492">
        <w:fldChar w:fldCharType="separate"/>
      </w:r>
      <w:r w:rsidR="008A6AE6" w:rsidRPr="008A6AE6">
        <w:t xml:space="preserve">Figure </w:t>
      </w:r>
      <w:r w:rsidR="008A6AE6" w:rsidRPr="008A6AE6">
        <w:rPr>
          <w:noProof/>
        </w:rPr>
        <w:t>56</w:t>
      </w:r>
      <w:r w:rsidR="00FD1492" w:rsidRPr="00FD1492">
        <w:fldChar w:fldCharType="end"/>
      </w:r>
      <w:r w:rsidR="00603633" w:rsidRPr="00A84215">
        <w:t>)</w:t>
      </w:r>
      <w:r w:rsidRPr="00E64658">
        <w:t xml:space="preserve">. The continued decline was driven by relatively large changes in chlorophyll </w:t>
      </w:r>
      <w:r w:rsidRPr="00E64658">
        <w:rPr>
          <w:i/>
        </w:rPr>
        <w:t>a</w:t>
      </w:r>
      <w:r w:rsidRPr="00E64658">
        <w:t>, while total suspended solids remained stable, which is a consequence of the recent large-scale flood events.</w:t>
      </w:r>
    </w:p>
    <w:p w14:paraId="1D4D73AC" w14:textId="6D30F387" w:rsidR="00F93C87" w:rsidRDefault="00FD1492" w:rsidP="00F93C87">
      <w:r>
        <w:t xml:space="preserve">The water quality score is composed of very different ratings for chlorophyll </w:t>
      </w:r>
      <w:r w:rsidRPr="00FD1492">
        <w:rPr>
          <w:i/>
        </w:rPr>
        <w:t>a</w:t>
      </w:r>
      <w:r>
        <w:t xml:space="preserve"> and total suspended solids. </w:t>
      </w:r>
      <w:r w:rsidR="00E64658" w:rsidRPr="00FD1492">
        <w:t>Chlorophyll</w:t>
      </w:r>
      <w:r w:rsidR="00E64658" w:rsidRPr="00E64658">
        <w:t xml:space="preserve"> </w:t>
      </w:r>
      <w:r w:rsidR="00E64658" w:rsidRPr="00E64658">
        <w:rPr>
          <w:i/>
        </w:rPr>
        <w:t>a</w:t>
      </w:r>
      <w:r w:rsidR="00E64658" w:rsidRPr="00E64658">
        <w:t xml:space="preserve"> was rated as very poor in 2012-2013. Concentrations exceeded the Water Quality Guidelines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E64658" w:rsidRPr="00E64658">
        <w:t xml:space="preserve"> for 99 and 97 percent of the inshore area in the dry and wet season, respectively, in 2012-2013. Total suspended solids were rated as good in 2012-2013. However, concentrations exceeded the </w:t>
      </w:r>
      <w:r w:rsidR="002F3596">
        <w:t>Water Quality G</w:t>
      </w:r>
      <w:r w:rsidR="00E64658" w:rsidRPr="00E64658">
        <w:t>uidelines</w:t>
      </w:r>
      <w:r w:rsidR="002F3596">
        <w:rPr>
          <w:rFonts w:eastAsia="Times New Roman" w:cs="Times New Roman"/>
        </w:rPr>
        <w:fldChar w:fldCharType="begin"/>
      </w:r>
      <w:r w:rsidR="002F3596">
        <w:rPr>
          <w:rFonts w:eastAsia="Times New Roman" w:cs="Times New Roman"/>
        </w:rPr>
        <w:instrText>ADDIN RW.CITE{{17294 GreatBarrierReefMarineParkAuthority 2010}}</w:instrText>
      </w:r>
      <w:r w:rsidR="002F3596">
        <w:rPr>
          <w:rFonts w:eastAsia="Times New Roman" w:cs="Times New Roman"/>
        </w:rPr>
        <w:fldChar w:fldCharType="separate"/>
      </w:r>
      <w:r w:rsidR="002F3596" w:rsidRPr="002F3596">
        <w:rPr>
          <w:rFonts w:eastAsia="Times New Roman"/>
          <w:vertAlign w:val="superscript"/>
        </w:rPr>
        <w:t>3</w:t>
      </w:r>
      <w:r w:rsidR="002F3596">
        <w:rPr>
          <w:rFonts w:eastAsia="Times New Roman" w:cs="Times New Roman"/>
        </w:rPr>
        <w:fldChar w:fldCharType="end"/>
      </w:r>
      <w:r w:rsidR="00E64658" w:rsidRPr="00E64658">
        <w:t xml:space="preserve"> for 27 and 36 per cent of the inshore area in the dry and wet season, respectively, in 2012-2013.</w:t>
      </w:r>
    </w:p>
    <w:p w14:paraId="15E3C812" w14:textId="614CB95D" w:rsidR="008D7C3A" w:rsidRPr="00A84215" w:rsidRDefault="008D7C3A" w:rsidP="002672F2">
      <w:pPr>
        <w:spacing w:after="0" w:line="240" w:lineRule="auto"/>
      </w:pPr>
      <w:r>
        <w:rPr>
          <w:rFonts w:eastAsia="Arial"/>
        </w:rPr>
        <w:t xml:space="preserve">There is no routine monitoring of pesticides in the Burnett Mary. </w:t>
      </w:r>
    </w:p>
    <w:p w14:paraId="21AB1F05" w14:textId="24AE2AB5" w:rsidR="00524418" w:rsidRPr="00870357" w:rsidRDefault="0008504A" w:rsidP="00524418">
      <w:pPr>
        <w:keepNext/>
        <w:jc w:val="center"/>
        <w:rPr>
          <w:highlight w:val="green"/>
        </w:rPr>
      </w:pPr>
      <w:r w:rsidRPr="0008504A">
        <w:rPr>
          <w:noProof/>
          <w:lang w:eastAsia="en-AU"/>
        </w:rPr>
        <w:t xml:space="preserve"> </w:t>
      </w:r>
      <w:r w:rsidR="00DC1BC0">
        <w:rPr>
          <w:noProof/>
          <w:lang w:eastAsia="en-AU"/>
        </w:rPr>
        <w:drawing>
          <wp:inline distT="0" distB="0" distL="0" distR="0" wp14:anchorId="7A0F63CF" wp14:editId="042632B9">
            <wp:extent cx="5553578" cy="3413051"/>
            <wp:effectExtent l="0" t="0" r="0" b="0"/>
            <wp:docPr id="130" name="Picture 130" descr="Trend in the water quality index from 2005-2006 to 2012-2013 in the Burnett Marg region." title="Trend in the water quality index from 2005-2006 to 2012-2013 in the Burnett Marg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56695" cy="3414967"/>
                    </a:xfrm>
                    <a:prstGeom prst="rect">
                      <a:avLst/>
                    </a:prstGeom>
                    <a:noFill/>
                  </pic:spPr>
                </pic:pic>
              </a:graphicData>
            </a:graphic>
          </wp:inline>
        </w:drawing>
      </w:r>
    </w:p>
    <w:p w14:paraId="3F5B3F3D" w14:textId="6045711B" w:rsidR="00F93C87" w:rsidRPr="00524418" w:rsidRDefault="00524418" w:rsidP="008B76C9">
      <w:pPr>
        <w:pStyle w:val="Caption"/>
        <w:rPr>
          <w:b/>
        </w:rPr>
      </w:pPr>
      <w:bookmarkStart w:id="284" w:name="_Ref366588976"/>
      <w:bookmarkStart w:id="285" w:name="_Toc395710615"/>
      <w:bookmarkStart w:id="286" w:name="_Toc420499602"/>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56</w:t>
      </w:r>
      <w:r w:rsidRPr="008B76C9">
        <w:rPr>
          <w:b/>
        </w:rPr>
        <w:fldChar w:fldCharType="end"/>
      </w:r>
      <w:bookmarkEnd w:id="284"/>
      <w:r w:rsidRPr="008B76C9">
        <w:rPr>
          <w:b/>
        </w:rPr>
        <w:t>:</w:t>
      </w:r>
      <w:r w:rsidRPr="00333B2C">
        <w:t xml:space="preserve"> </w:t>
      </w:r>
      <w:r w:rsidR="00333B2C" w:rsidRPr="00333B2C">
        <w:t>Trend in the water quality index from 2005</w:t>
      </w:r>
      <w:r w:rsidR="00C876D2">
        <w:t>-2006</w:t>
      </w:r>
      <w:r w:rsidR="00333B2C" w:rsidRPr="00333B2C">
        <w:t xml:space="preserve"> to </w:t>
      </w:r>
      <w:r w:rsidR="008269E3">
        <w:t>2012-2013</w:t>
      </w:r>
      <w:r w:rsidR="00A77341">
        <w:t xml:space="preserve"> in the</w:t>
      </w:r>
      <w:r w:rsidR="00A7591F">
        <w:t xml:space="preserve"> inshore</w:t>
      </w:r>
      <w:r w:rsidR="00A77341">
        <w:t xml:space="preserve"> Burnett Mar</w:t>
      </w:r>
      <w:r w:rsidR="00A7591F">
        <w:t>y</w:t>
      </w:r>
      <w:r w:rsidR="00A77341">
        <w:t xml:space="preserve"> region</w:t>
      </w:r>
      <w:r w:rsidR="004219FF">
        <w:t>.</w:t>
      </w:r>
      <w:bookmarkEnd w:id="285"/>
      <w:bookmarkEnd w:id="286"/>
    </w:p>
    <w:p w14:paraId="2243F80D" w14:textId="74F1763A" w:rsidR="00F93C87" w:rsidRPr="00902233" w:rsidRDefault="00D03F3A" w:rsidP="00902233">
      <w:pPr>
        <w:pStyle w:val="Heading3"/>
      </w:pPr>
      <w:bookmarkStart w:id="287" w:name="_Toc327363463"/>
      <w:bookmarkStart w:id="288" w:name="_Toc420499544"/>
      <w:r>
        <w:t>3</w:t>
      </w:r>
      <w:r w:rsidR="00F93C87" w:rsidRPr="00902233">
        <w:t>.</w:t>
      </w:r>
      <w:r>
        <w:t>7</w:t>
      </w:r>
      <w:r w:rsidR="00F93C87" w:rsidRPr="00902233">
        <w:t>.3 Seagrass condition and trend</w:t>
      </w:r>
      <w:bookmarkEnd w:id="287"/>
      <w:bookmarkEnd w:id="288"/>
    </w:p>
    <w:p w14:paraId="3974FCB8" w14:textId="577014A7" w:rsidR="00F93C87" w:rsidRDefault="00E64658" w:rsidP="00F93C87">
      <w:r w:rsidRPr="00E64658">
        <w:t>The overall condition of inshore seagrass in the Burnett Mary</w:t>
      </w:r>
      <w:r w:rsidR="008D7C3A">
        <w:t xml:space="preserve"> region remained very poor in </w:t>
      </w:r>
      <w:r w:rsidRPr="00E64658">
        <w:t>2012-2013</w:t>
      </w:r>
      <w:r w:rsidR="00603633">
        <w:t xml:space="preserve"> </w:t>
      </w:r>
      <w:r w:rsidR="00603633" w:rsidRPr="00A84215">
        <w:t>(</w:t>
      </w:r>
      <w:r w:rsidR="00603633" w:rsidRPr="00A84215">
        <w:fldChar w:fldCharType="begin"/>
      </w:r>
      <w:r w:rsidR="00603633" w:rsidRPr="00A84215">
        <w:instrText xml:space="preserve"> REF _Ref366589093 \h  \* MERGEFORMAT </w:instrText>
      </w:r>
      <w:r w:rsidR="00603633" w:rsidRPr="00A84215">
        <w:fldChar w:fldCharType="separate"/>
      </w:r>
      <w:r w:rsidR="008A6AE6" w:rsidRPr="008A6AE6">
        <w:t xml:space="preserve">Figure </w:t>
      </w:r>
      <w:r w:rsidR="008A6AE6" w:rsidRPr="008A6AE6">
        <w:rPr>
          <w:noProof/>
        </w:rPr>
        <w:t>57</w:t>
      </w:r>
      <w:r w:rsidR="00603633" w:rsidRPr="00A84215">
        <w:fldChar w:fldCharType="end"/>
      </w:r>
      <w:r w:rsidR="00603633" w:rsidRPr="00A84215">
        <w:t>)</w:t>
      </w:r>
      <w:r w:rsidRPr="00E64658">
        <w:t>, reflecting very poor abundance and reproductive effort of seagrass meadows. Seagrass condition has generally been declining since 2005-2006; however, the indicators driving the condition assessment have varied over the monitoring period.</w:t>
      </w:r>
    </w:p>
    <w:p w14:paraId="48749D20" w14:textId="77D39E98" w:rsidR="00DC1BC0" w:rsidRPr="00870357" w:rsidRDefault="00DC1BC0" w:rsidP="00F93C87">
      <w:pPr>
        <w:rPr>
          <w:highlight w:val="green"/>
        </w:rPr>
      </w:pPr>
      <w:r>
        <w:rPr>
          <w:noProof/>
          <w:lang w:eastAsia="en-AU"/>
        </w:rPr>
        <w:lastRenderedPageBreak/>
        <w:drawing>
          <wp:inline distT="0" distB="0" distL="0" distR="0" wp14:anchorId="7F8C164D" wp14:editId="613C1B99">
            <wp:extent cx="5582093" cy="3423921"/>
            <wp:effectExtent l="0" t="0" r="0" b="5080"/>
            <wp:docPr id="131" name="Picture 131" descr=" Trend in seagrass condition from 2005-2006 to 2012-2013 in the Burnett Mary Region (blue solid line; numbers are index categories). Seagrass condition is also separated into component scores for abundance, reproductive effort and nutrient status (red, green and purple dotted lines, respectively)" title=" Trend in seagrass condition from 2005-2006 to 2012-2013 in the Burnett Mar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83892" cy="3425025"/>
                    </a:xfrm>
                    <a:prstGeom prst="rect">
                      <a:avLst/>
                    </a:prstGeom>
                    <a:noFill/>
                  </pic:spPr>
                </pic:pic>
              </a:graphicData>
            </a:graphic>
          </wp:inline>
        </w:drawing>
      </w:r>
    </w:p>
    <w:p w14:paraId="38B7BCB5" w14:textId="63110D9F" w:rsidR="00F93C87" w:rsidRPr="0008504A" w:rsidRDefault="00BA577B" w:rsidP="008B76C9">
      <w:pPr>
        <w:pStyle w:val="Caption"/>
        <w:rPr>
          <w:b/>
        </w:rPr>
      </w:pPr>
      <w:bookmarkStart w:id="289" w:name="_Ref366589093"/>
      <w:bookmarkStart w:id="290" w:name="_Toc395710616"/>
      <w:bookmarkStart w:id="291" w:name="_Toc420499603"/>
      <w:r w:rsidRPr="008B76C9">
        <w:rPr>
          <w:b/>
        </w:rPr>
        <w:t xml:space="preserve">Figure </w:t>
      </w:r>
      <w:r w:rsidRPr="008B76C9">
        <w:rPr>
          <w:b/>
        </w:rPr>
        <w:fldChar w:fldCharType="begin"/>
      </w:r>
      <w:r w:rsidRPr="008B76C9">
        <w:rPr>
          <w:b/>
        </w:rPr>
        <w:instrText xml:space="preserve"> SEQ Figure \* ARABIC </w:instrText>
      </w:r>
      <w:r w:rsidRPr="008B76C9">
        <w:rPr>
          <w:b/>
        </w:rPr>
        <w:fldChar w:fldCharType="separate"/>
      </w:r>
      <w:r w:rsidR="008A6AE6">
        <w:rPr>
          <w:b/>
          <w:noProof/>
        </w:rPr>
        <w:t>57</w:t>
      </w:r>
      <w:r w:rsidRPr="008B76C9">
        <w:rPr>
          <w:b/>
        </w:rPr>
        <w:fldChar w:fldCharType="end"/>
      </w:r>
      <w:bookmarkEnd w:id="289"/>
      <w:r w:rsidRPr="008B76C9">
        <w:rPr>
          <w:b/>
        </w:rPr>
        <w:t>:</w:t>
      </w:r>
      <w:r w:rsidRPr="0008504A">
        <w:t xml:space="preserve">  Trend in seagrass condition from 2005</w:t>
      </w:r>
      <w:r w:rsidR="00C876D2">
        <w:t>-2006</w:t>
      </w:r>
      <w:r w:rsidRPr="0008504A">
        <w:t xml:space="preserve"> to </w:t>
      </w:r>
      <w:r w:rsidR="008269E3">
        <w:t>2012-2013</w:t>
      </w:r>
      <w:r w:rsidRPr="0008504A">
        <w:t xml:space="preserve"> in the</w:t>
      </w:r>
      <w:r w:rsidR="00A7591F">
        <w:t xml:space="preserve"> inshore</w:t>
      </w:r>
      <w:r w:rsidRPr="0008504A">
        <w:t xml:space="preserve"> </w:t>
      </w:r>
      <w:r w:rsidR="0008504A">
        <w:t>Burnett Mary Region</w:t>
      </w:r>
      <w:r w:rsidR="004219FF">
        <w:t>.</w:t>
      </w:r>
      <w:bookmarkEnd w:id="290"/>
      <w:bookmarkEnd w:id="291"/>
    </w:p>
    <w:p w14:paraId="06ED4884" w14:textId="20446D6C" w:rsidR="00E64658" w:rsidRPr="00E64658" w:rsidRDefault="00E64658" w:rsidP="002672F2">
      <w:pPr>
        <w:spacing w:before="240"/>
      </w:pPr>
      <w:r w:rsidRPr="00E64658">
        <w:t>Seagrass is monitored at estuarine sites at Rodds Bay and Urangan, in the north and south of the</w:t>
      </w:r>
      <w:r w:rsidR="00A7591F">
        <w:t xml:space="preserve"> inshore</w:t>
      </w:r>
      <w:r w:rsidRPr="00E64658">
        <w:t xml:space="preserve"> Burnett Mary region, respectively</w:t>
      </w:r>
      <w:r w:rsidR="00603633">
        <w:t xml:space="preserve"> </w:t>
      </w:r>
      <w:r w:rsidR="00603633" w:rsidRPr="00A84215">
        <w:t>(</w:t>
      </w:r>
      <w:r w:rsidR="00A10EA8" w:rsidRPr="00A10EA8">
        <w:fldChar w:fldCharType="begin"/>
      </w:r>
      <w:r w:rsidR="00A10EA8" w:rsidRPr="00A10EA8">
        <w:instrText xml:space="preserve"> REF _Ref395709997 \h  \* MERGEFORMAT </w:instrText>
      </w:r>
      <w:r w:rsidR="00A10EA8" w:rsidRPr="00A10EA8">
        <w:fldChar w:fldCharType="separate"/>
      </w:r>
      <w:r w:rsidR="008A6AE6" w:rsidRPr="008A6AE6">
        <w:t xml:space="preserve">Figure </w:t>
      </w:r>
      <w:r w:rsidR="008A6AE6" w:rsidRPr="008A6AE6">
        <w:rPr>
          <w:noProof/>
        </w:rPr>
        <w:t>58</w:t>
      </w:r>
      <w:r w:rsidR="00A10EA8" w:rsidRPr="00A10EA8">
        <w:fldChar w:fldCharType="end"/>
      </w:r>
      <w:r w:rsidR="00603633" w:rsidRPr="00A84215">
        <w:t>)</w:t>
      </w:r>
      <w:r w:rsidRPr="00E64658">
        <w:t>. The primary environmental drivers of community composition at these sites are fluctuating temperatures, catchment run-off and high turbidity. Seagrass abundance and reproductive effort were very poor in 2012-2013, which may indicate a reduced capacity of local meadows to recover from environmental disturbances. The nutrient concentrations of seagrass tissue declined</w:t>
      </w:r>
      <w:r w:rsidR="008D7C3A">
        <w:t xml:space="preserve"> </w:t>
      </w:r>
      <w:r w:rsidRPr="00E64658">
        <w:t>to poor in 2012-2013, which is indicative of poor water quality following repeated flood events in the region.</w:t>
      </w:r>
    </w:p>
    <w:p w14:paraId="1E26229E" w14:textId="77777777" w:rsidR="002672F2" w:rsidRDefault="002C2612" w:rsidP="002672F2">
      <w:pPr>
        <w:keepNext/>
        <w:spacing w:before="240"/>
        <w:jc w:val="center"/>
        <w:rPr>
          <w:b/>
          <w:sz w:val="20"/>
          <w:szCs w:val="20"/>
        </w:rPr>
      </w:pPr>
      <w:r w:rsidRPr="002C2612">
        <w:rPr>
          <w:noProof/>
          <w:lang w:eastAsia="en-AU"/>
        </w:rPr>
        <w:drawing>
          <wp:inline distT="0" distB="0" distL="0" distR="0" wp14:anchorId="583CEF8A" wp14:editId="2493163E">
            <wp:extent cx="5731510" cy="2137682"/>
            <wp:effectExtent l="0" t="0" r="2540" b="0"/>
            <wp:docPr id="75" name="Picture 75" descr="Changes in seagrass abundance (% cover ±Standard Error) at estuarine meadows in Burnett Mary region from 1999 to 2011. Urangan trendline is 3rd order polynomial, 95% confidence intervals displayed, r2 = 0.34. Rodds Bay trendline is 2nd order polynomial, 95% confidence intervals displayed, r2 = 0.69." title=" Changes in seagrass abundance (% cover ±Standard Error) at estuarine meadows in Burnett Mar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31510" cy="2137682"/>
                    </a:xfrm>
                    <a:prstGeom prst="rect">
                      <a:avLst/>
                    </a:prstGeom>
                  </pic:spPr>
                </pic:pic>
              </a:graphicData>
            </a:graphic>
          </wp:inline>
        </w:drawing>
      </w:r>
      <w:bookmarkStart w:id="292" w:name="_Ref366589153"/>
    </w:p>
    <w:p w14:paraId="79E1C8AE" w14:textId="7C2687D8" w:rsidR="000A54B7" w:rsidRDefault="000E5FFD" w:rsidP="008B76C9">
      <w:pPr>
        <w:pStyle w:val="Caption"/>
        <w:rPr>
          <w:b/>
        </w:rPr>
      </w:pPr>
      <w:bookmarkStart w:id="293" w:name="_Ref395709997"/>
      <w:bookmarkStart w:id="294" w:name="_Toc420499604"/>
      <w:bookmarkStart w:id="295" w:name="_Toc395710617"/>
      <w:r w:rsidRPr="002672F2">
        <w:rPr>
          <w:b/>
        </w:rPr>
        <w:t xml:space="preserve">Figure </w:t>
      </w:r>
      <w:r w:rsidRPr="002672F2">
        <w:rPr>
          <w:b/>
        </w:rPr>
        <w:fldChar w:fldCharType="begin"/>
      </w:r>
      <w:r w:rsidRPr="002672F2">
        <w:rPr>
          <w:b/>
        </w:rPr>
        <w:instrText xml:space="preserve"> SEQ Figure \* ARABIC </w:instrText>
      </w:r>
      <w:r w:rsidRPr="002672F2">
        <w:rPr>
          <w:b/>
        </w:rPr>
        <w:fldChar w:fldCharType="separate"/>
      </w:r>
      <w:r w:rsidR="008A6AE6">
        <w:rPr>
          <w:b/>
          <w:noProof/>
        </w:rPr>
        <w:t>58</w:t>
      </w:r>
      <w:r w:rsidRPr="002672F2">
        <w:rPr>
          <w:b/>
        </w:rPr>
        <w:fldChar w:fldCharType="end"/>
      </w:r>
      <w:bookmarkEnd w:id="292"/>
      <w:bookmarkEnd w:id="293"/>
      <w:r w:rsidRPr="002672F2">
        <w:rPr>
          <w:b/>
        </w:rPr>
        <w:t>:</w:t>
      </w:r>
      <w:r w:rsidRPr="008D7C3A">
        <w:t xml:space="preserve"> </w:t>
      </w:r>
      <w:r w:rsidR="002C2612" w:rsidRPr="002672F2">
        <w:t xml:space="preserve">Changes in seagrass abundance (% cover ±Standard Error) at estuarine meadows in </w:t>
      </w:r>
      <w:r w:rsidR="00A7591F">
        <w:t xml:space="preserve">inshore </w:t>
      </w:r>
      <w:r w:rsidR="002C2612" w:rsidRPr="002672F2">
        <w:t>Burnett Mary region from 1999 to 2013.</w:t>
      </w:r>
      <w:bookmarkEnd w:id="294"/>
      <w:r w:rsidR="002C2612" w:rsidRPr="008D7C3A">
        <w:rPr>
          <w:b/>
        </w:rPr>
        <w:t xml:space="preserve"> </w:t>
      </w:r>
    </w:p>
    <w:p w14:paraId="61A9B0D6" w14:textId="77777777" w:rsidR="000A54B7" w:rsidRDefault="000A54B7">
      <w:pPr>
        <w:rPr>
          <w:b/>
          <w:sz w:val="20"/>
          <w:szCs w:val="20"/>
        </w:rPr>
      </w:pPr>
      <w:r>
        <w:rPr>
          <w:b/>
          <w:sz w:val="20"/>
          <w:szCs w:val="20"/>
        </w:rPr>
        <w:br w:type="page"/>
      </w:r>
    </w:p>
    <w:p w14:paraId="64042A63" w14:textId="7656E2BC" w:rsidR="002879D5" w:rsidRPr="002879D5" w:rsidRDefault="00D03F3A" w:rsidP="002672F2">
      <w:pPr>
        <w:keepNext/>
        <w:spacing w:before="240"/>
      </w:pPr>
      <w:bookmarkStart w:id="296" w:name="_Toc420499545"/>
      <w:r w:rsidRPr="00C73620">
        <w:rPr>
          <w:rStyle w:val="Heading1Char"/>
        </w:rPr>
        <w:lastRenderedPageBreak/>
        <w:t>4</w:t>
      </w:r>
      <w:r w:rsidR="002879D5" w:rsidRPr="00C73620">
        <w:rPr>
          <w:rStyle w:val="Heading1Char"/>
        </w:rPr>
        <w:t xml:space="preserve">. </w:t>
      </w:r>
      <w:bookmarkEnd w:id="295"/>
      <w:r w:rsidR="001125D8" w:rsidRPr="00C73620">
        <w:rPr>
          <w:rStyle w:val="Heading1Char"/>
        </w:rPr>
        <w:t>Summary</w:t>
      </w:r>
      <w:bookmarkEnd w:id="296"/>
    </w:p>
    <w:p w14:paraId="64CC4F24" w14:textId="5F41DF6E" w:rsidR="000337C7" w:rsidRDefault="000337C7" w:rsidP="000337C7">
      <w:r>
        <w:t>In the summer of 2012-2013, Tropical Cyclone Oswald delivered the most significant impact on the Great Barrier Reef, largely after it was downgraded to a significant rain depression. As the system tracked south along the coast it delivered above average rainfall to the entire Great Barrier Reef catchment, resulting in flooding of many rivers from Cairns to Bundaberg, with severe flooding in the Burnett catchment</w:t>
      </w:r>
      <w:r w:rsidR="00FD1492">
        <w:t>. The</w:t>
      </w:r>
      <w:r>
        <w:t xml:space="preserve"> high winds and heavy rain associated with Cyclone Oswald ha</w:t>
      </w:r>
      <w:r w:rsidR="002C3666">
        <w:t>d</w:t>
      </w:r>
      <w:r>
        <w:t xml:space="preserve"> the greatest impact on coral reefs and seagrass meadows</w:t>
      </w:r>
      <w:r w:rsidR="00FD1492">
        <w:t xml:space="preserve"> in the southern areas of the Great Barrier Reef. Impacts included</w:t>
      </w:r>
      <w:r>
        <w:t xml:space="preserve"> wave damage, exposure to low salinity, high sediment loads and turbidity from flood plumes. </w:t>
      </w:r>
    </w:p>
    <w:p w14:paraId="28B1BFB9" w14:textId="77777777" w:rsidR="00ED10DF" w:rsidRDefault="000337C7" w:rsidP="00ED10DF">
      <w:r>
        <w:t>In 2012-2013, the</w:t>
      </w:r>
      <w:r w:rsidR="00ED10DF">
        <w:t xml:space="preserve"> combined river discharge for the entire </w:t>
      </w:r>
      <w:r>
        <w:t xml:space="preserve">Great Barrier Reef catchment </w:t>
      </w:r>
      <w:r w:rsidR="00ED10DF">
        <w:t>was</w:t>
      </w:r>
      <w:r>
        <w:t xml:space="preserve"> five times the annual median </w:t>
      </w:r>
      <w:r w:rsidR="00ED10DF">
        <w:t>discharge representing the sixth consecutive year of record flow.</w:t>
      </w:r>
      <w:r>
        <w:t xml:space="preserve"> Despite slight improvements in water quality since the record flooding of 2010-2011, the overall poor score </w:t>
      </w:r>
      <w:r w:rsidR="00ED10DF">
        <w:t xml:space="preserve">for the Reef </w:t>
      </w:r>
      <w:r>
        <w:t xml:space="preserve">reflects the cumulative impact of </w:t>
      </w:r>
      <w:r w:rsidR="00ED10DF">
        <w:t xml:space="preserve">these </w:t>
      </w:r>
      <w:r>
        <w:t xml:space="preserve">larger than normal flows </w:t>
      </w:r>
      <w:r w:rsidR="00ED10DF">
        <w:t xml:space="preserve">over multiple years. </w:t>
      </w:r>
      <w:r>
        <w:t xml:space="preserve">Concentrations of suspended sediments </w:t>
      </w:r>
      <w:r w:rsidR="00ED10DF">
        <w:t xml:space="preserve">frequently </w:t>
      </w:r>
      <w:r>
        <w:t>exceeded the Water Quality Guidelines during</w:t>
      </w:r>
      <w:r w:rsidR="00ED10DF">
        <w:t xml:space="preserve"> </w:t>
      </w:r>
      <w:r>
        <w:t>2012-2013, particularly in the</w:t>
      </w:r>
      <w:r w:rsidR="00A7591F">
        <w:t xml:space="preserve"> inshore</w:t>
      </w:r>
      <w:r>
        <w:t xml:space="preserve"> Fitzroy region, reflecting</w:t>
      </w:r>
      <w:r w:rsidR="00ED10DF">
        <w:t xml:space="preserve"> the</w:t>
      </w:r>
      <w:r>
        <w:t xml:space="preserve"> cumulative impact of</w:t>
      </w:r>
      <w:r w:rsidR="00ED10DF">
        <w:t xml:space="preserve"> multiple flood events</w:t>
      </w:r>
      <w:r>
        <w:t xml:space="preserve"> and</w:t>
      </w:r>
      <w:r w:rsidR="00ED10DF">
        <w:t xml:space="preserve"> continual</w:t>
      </w:r>
      <w:r>
        <w:t xml:space="preserve"> re-suspension of finer sediment pa</w:t>
      </w:r>
      <w:r w:rsidR="00ED10DF">
        <w:t>rticles by wind and wave action.</w:t>
      </w:r>
      <w:r w:rsidR="00ED10DF" w:rsidRPr="00ED10DF">
        <w:t xml:space="preserve"> </w:t>
      </w:r>
    </w:p>
    <w:p w14:paraId="49F70DB9" w14:textId="0DEA3653" w:rsidR="00ED10DF" w:rsidRDefault="00ED10DF" w:rsidP="00ED10DF">
      <w:r>
        <w:t>For all inshore regions of the Great Barrier Reef, one of the notable trends from remote sensing of water quality was a clear gradient of declining water quality from offshore areas more distant from terrestrial inputs, towards inshore areas were frequently exposed to flood waters. Localised changes in seagrass and coral community composition occurred both directly and indirectly as a result of the frequency and intensity of acute disturbances, in combination with the underlying chronic effects of poor water quality since 2010-2011.</w:t>
      </w:r>
    </w:p>
    <w:p w14:paraId="300CAE10" w14:textId="1B8DCB40" w:rsidR="00295ABC" w:rsidRDefault="00295ABC" w:rsidP="000337C7">
      <w:r>
        <w:t>Pesticides were detected at all sites in 2012-2013 with high variability in profiles and concentrations between</w:t>
      </w:r>
      <w:r w:rsidR="00A7591F">
        <w:t xml:space="preserve"> </w:t>
      </w:r>
      <w:r>
        <w:t xml:space="preserve">regions and seasons. </w:t>
      </w:r>
      <w:r w:rsidR="00ED10DF">
        <w:t>The m</w:t>
      </w:r>
      <w:r>
        <w:t xml:space="preserve">ost </w:t>
      </w:r>
      <w:r w:rsidR="002C3666">
        <w:t>frequently</w:t>
      </w:r>
      <w:r>
        <w:t xml:space="preserve"> detected pesticides in inshore waters were those that combine to inhibit PSII in plants, the most prevalent of which was </w:t>
      </w:r>
      <w:r w:rsidR="006B3E2A">
        <w:t>d</w:t>
      </w:r>
      <w:r>
        <w:t>iuron (heavily used in the sugarcane industry</w:t>
      </w:r>
      <w:r w:rsidR="00ED10DF">
        <w:t>)</w:t>
      </w:r>
      <w:r>
        <w:t xml:space="preserve">. At North Keppel Island in the Fitzroy region, Tebuthiuron (used in the grazing industry) was the only pesticide that exceeded the Water Quality </w:t>
      </w:r>
      <w:r w:rsidR="002C3666">
        <w:t>Guidelines</w:t>
      </w:r>
      <w:r w:rsidR="00ED10DF">
        <w:t xml:space="preserve">, and reflects the </w:t>
      </w:r>
      <w:r>
        <w:t>major land use in the Fitzroy catchment.</w:t>
      </w:r>
    </w:p>
    <w:p w14:paraId="4CFBA55D" w14:textId="524CB8FF" w:rsidR="00BD49A5" w:rsidRDefault="00BF5FF1" w:rsidP="00295ABC">
      <w:r>
        <w:t xml:space="preserve">For the entire </w:t>
      </w:r>
      <w:r w:rsidR="00295ABC">
        <w:t xml:space="preserve">Great Barrier Reef </w:t>
      </w:r>
      <w:r>
        <w:t>coast</w:t>
      </w:r>
      <w:r w:rsidR="00295ABC">
        <w:t>,</w:t>
      </w:r>
      <w:r w:rsidR="00ED10DF">
        <w:t xml:space="preserve"> the condition of</w:t>
      </w:r>
      <w:r w:rsidR="00295ABC">
        <w:t xml:space="preserve"> inshore seagrass meadows </w:t>
      </w:r>
      <w:r w:rsidR="00ED10DF">
        <w:t>improved</w:t>
      </w:r>
      <w:r w:rsidR="00295ABC">
        <w:t xml:space="preserve"> in 2012-2013, with</w:t>
      </w:r>
      <w:r w:rsidR="00ED10DF">
        <w:t xml:space="preserve"> small increases in</w:t>
      </w:r>
      <w:r w:rsidR="00295ABC">
        <w:t xml:space="preserve"> abundance and reproductive effort </w:t>
      </w:r>
      <w:r w:rsidR="00ED10DF">
        <w:t xml:space="preserve">evident at some sites; however, </w:t>
      </w:r>
      <w:r w:rsidR="00295ABC">
        <w:t xml:space="preserve">nutrient status remained in consistently poor condition. </w:t>
      </w:r>
      <w:r w:rsidR="00BD49A5">
        <w:t xml:space="preserve">The impacts of </w:t>
      </w:r>
      <w:r w:rsidR="00ED10DF">
        <w:t xml:space="preserve">the </w:t>
      </w:r>
      <w:r w:rsidR="00BD49A5">
        <w:t>relatively slow recovery of seagrass communities on populations of dugong and turtle remain variable. Whilst recorded strandings of dugong have returned to ‘normal’ since the immediate aftermath of the 2011 floods, the rate of loss of turtles has remained higher than numbers recorded prior to the 2011 floods.</w:t>
      </w:r>
    </w:p>
    <w:p w14:paraId="1579F8D7" w14:textId="3C01D226" w:rsidR="00113D0D" w:rsidRDefault="00113D0D" w:rsidP="00295ABC">
      <w:r>
        <w:t xml:space="preserve">Coral cover in 2012-2013 </w:t>
      </w:r>
      <w:r w:rsidR="00ED10DF">
        <w:t>was</w:t>
      </w:r>
      <w:r>
        <w:t xml:space="preserve"> at its lowest since surveys began in </w:t>
      </w:r>
      <w:r w:rsidR="002C3666">
        <w:t>2005;</w:t>
      </w:r>
      <w:r>
        <w:t xml:space="preserve"> this is a result of a combination of impacts associated with tropical cyclones, </w:t>
      </w:r>
      <w:r w:rsidR="00ED10DF">
        <w:t>crown of thorns starfish</w:t>
      </w:r>
      <w:r>
        <w:t xml:space="preserve"> outbreaks, broad-scale flooding and coral disease. </w:t>
      </w:r>
      <w:r w:rsidR="00ED10DF">
        <w:t>The incidents of c</w:t>
      </w:r>
      <w:r>
        <w:t xml:space="preserve">oral disease </w:t>
      </w:r>
      <w:r w:rsidR="00ED10DF">
        <w:t>increased</w:t>
      </w:r>
      <w:r>
        <w:t xml:space="preserve"> in several regions</w:t>
      </w:r>
      <w:r w:rsidR="00ED10DF">
        <w:t>,</w:t>
      </w:r>
      <w:r>
        <w:t xml:space="preserve"> which </w:t>
      </w:r>
      <w:proofErr w:type="gramStart"/>
      <w:r>
        <w:t>w</w:t>
      </w:r>
      <w:r w:rsidR="00ED10DF">
        <w:t>as</w:t>
      </w:r>
      <w:proofErr w:type="gramEnd"/>
      <w:r>
        <w:t xml:space="preserve"> related to</w:t>
      </w:r>
      <w:r w:rsidR="00ED10DF">
        <w:t xml:space="preserve"> poor water quality.</w:t>
      </w:r>
      <w:r>
        <w:t xml:space="preserve"> Macroalgae was at its worst level</w:t>
      </w:r>
      <w:r w:rsidR="00BF5FF1">
        <w:t xml:space="preserve"> for the entire</w:t>
      </w:r>
      <w:r>
        <w:t xml:space="preserve"> Great Barrier Reef </w:t>
      </w:r>
      <w:r w:rsidR="00BF5FF1">
        <w:t xml:space="preserve">coast </w:t>
      </w:r>
      <w:r>
        <w:t>in 2012-2013, reflecti</w:t>
      </w:r>
      <w:r w:rsidR="00ED10DF">
        <w:t>ng localised poor water quality.</w:t>
      </w:r>
    </w:p>
    <w:p w14:paraId="3E702D53" w14:textId="43608A16" w:rsidR="008A4406" w:rsidRDefault="008A4406" w:rsidP="00295ABC">
      <w:r>
        <w:lastRenderedPageBreak/>
        <w:t xml:space="preserve">The </w:t>
      </w:r>
      <w:proofErr w:type="gramStart"/>
      <w:r>
        <w:t>status</w:t>
      </w:r>
      <w:proofErr w:type="gramEnd"/>
      <w:r>
        <w:t xml:space="preserve"> of the Great Barrier Reef catchments that deliver pollutants to the inshore marine environment determine the risk of inshore ecosystems to flood plumes and the ecological consequences of any exposure. Each catchment is characterised by different topography, rainfall events, land use patterns and practices, and therefore the exposure of ecosystems to particular pollutants in adjacent waters is specific to these catchment characteristics. This information, coupled with knowledge of plume movement and composition that will be improved with the development of models, can be used to target management actions in areas that are delivering the highest loads of sediments, nutrients and pesticides to the Great Barrier Reef, and where the greatest number or area of inshore ecosystems are at risk of exposure to elevated levels of pollutants.</w:t>
      </w:r>
    </w:p>
    <w:p w14:paraId="030F3871" w14:textId="678A83F3" w:rsidR="00BD49A5" w:rsidRDefault="00113D0D" w:rsidP="00113D0D">
      <w:r w:rsidRPr="002879D5">
        <w:t xml:space="preserve">The variable climate of the </w:t>
      </w:r>
      <w:r>
        <w:t>Great Barrier Reef</w:t>
      </w:r>
      <w:r w:rsidRPr="002879D5">
        <w:t xml:space="preserve"> Region, its susceptibility to periodic acute disturbances, and the complexity of disturbance impacts and their potential time-lags, means that monitoring that spans several cycles of wet, dry and average years will be required to allow us to measure the trajectories of change, identify areas and regions at greatest risk, improve our ecosystem understanding and separate any influences of land management changes from the high temporal variability in</w:t>
      </w:r>
      <w:r>
        <w:t xml:space="preserve"> marine water quality. A</w:t>
      </w:r>
      <w:r w:rsidRPr="002879D5">
        <w:t>daptive management that incorporate</w:t>
      </w:r>
      <w:r>
        <w:t>s</w:t>
      </w:r>
      <w:r w:rsidRPr="002879D5">
        <w:t xml:space="preserve"> monitoring and reporting, effective networks between stakeholders and collective responses based on evidence</w:t>
      </w:r>
      <w:r>
        <w:t xml:space="preserve"> are our best means of achieving long-term Great Barrier Reef health and resilience outcomes.</w:t>
      </w:r>
      <w:r w:rsidR="00BD49A5">
        <w:t xml:space="preserve"> </w:t>
      </w:r>
    </w:p>
    <w:p w14:paraId="4CEAB91C" w14:textId="79F4EF36" w:rsidR="00BD49A5" w:rsidRDefault="00BD49A5">
      <w:r>
        <w:br w:type="page"/>
      </w:r>
    </w:p>
    <w:p w14:paraId="0BD38EE6" w14:textId="4DD4EC23" w:rsidR="00681D53" w:rsidRPr="00902233" w:rsidRDefault="004B2ECC" w:rsidP="00902233">
      <w:pPr>
        <w:pStyle w:val="Heading1"/>
      </w:pPr>
      <w:bookmarkStart w:id="297" w:name="_Toc327363464"/>
      <w:bookmarkStart w:id="298" w:name="_Toc420499546"/>
      <w:r w:rsidRPr="00902233">
        <w:lastRenderedPageBreak/>
        <w:t>References</w:t>
      </w:r>
      <w:bookmarkEnd w:id="297"/>
      <w:bookmarkEnd w:id="298"/>
    </w:p>
    <w:p w14:paraId="6B28B492" w14:textId="77777777" w:rsidR="002F3596" w:rsidRPr="002F3596" w:rsidRDefault="00D72040">
      <w:pPr>
        <w:pStyle w:val="NormalWeb"/>
        <w:ind w:firstLine="450"/>
        <w:divId w:val="1267495828"/>
        <w:rPr>
          <w:rFonts w:ascii="Arial" w:hAnsi="Arial" w:cs="Arial"/>
          <w:sz w:val="22"/>
        </w:rPr>
      </w:pPr>
      <w:r>
        <w:fldChar w:fldCharType="begin"/>
      </w:r>
      <w:r w:rsidR="002F3596">
        <w:instrText>ADDIN RW.BIB</w:instrText>
      </w:r>
      <w:r>
        <w:fldChar w:fldCharType="separate"/>
      </w:r>
      <w:r w:rsidR="002F3596" w:rsidRPr="002F3596">
        <w:rPr>
          <w:rFonts w:ascii="Arial" w:hAnsi="Arial" w:cs="Arial"/>
          <w:sz w:val="22"/>
        </w:rPr>
        <w:t xml:space="preserve">1. Great Barrier Reef Marine Park Authority 2009, </w:t>
      </w:r>
      <w:r w:rsidR="002F3596" w:rsidRPr="002F3596">
        <w:rPr>
          <w:rFonts w:ascii="Arial" w:hAnsi="Arial" w:cs="Arial"/>
          <w:i/>
          <w:iCs/>
          <w:sz w:val="22"/>
        </w:rPr>
        <w:t xml:space="preserve">Great Barrier Reef Outlook Report 2009, </w:t>
      </w:r>
      <w:r w:rsidR="002F3596" w:rsidRPr="002F3596">
        <w:rPr>
          <w:rFonts w:ascii="Arial" w:hAnsi="Arial" w:cs="Arial"/>
          <w:sz w:val="22"/>
        </w:rPr>
        <w:t>GBRMPA, Townsville, .</w:t>
      </w:r>
    </w:p>
    <w:p w14:paraId="13A4434C"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 Furnas, M. 2003, </w:t>
      </w:r>
      <w:r w:rsidRPr="002F3596">
        <w:rPr>
          <w:rFonts w:ascii="Arial" w:hAnsi="Arial" w:cs="Arial"/>
          <w:i/>
          <w:iCs/>
          <w:sz w:val="22"/>
        </w:rPr>
        <w:t xml:space="preserve">Catchments and corals: terrestrial runoff to the Great Barrier Reef, </w:t>
      </w:r>
      <w:r w:rsidRPr="002F3596">
        <w:rPr>
          <w:rFonts w:ascii="Arial" w:hAnsi="Arial" w:cs="Arial"/>
          <w:sz w:val="22"/>
        </w:rPr>
        <w:t>Australian Institute of Marine Science, Townsville.</w:t>
      </w:r>
    </w:p>
    <w:p w14:paraId="1FB670A3" w14:textId="65622CCE"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 Great Barrier Reef Marine Park Authority 2010, </w:t>
      </w:r>
      <w:r w:rsidRPr="002F3596">
        <w:rPr>
          <w:rFonts w:ascii="Arial" w:hAnsi="Arial" w:cs="Arial"/>
          <w:i/>
          <w:iCs/>
          <w:sz w:val="22"/>
        </w:rPr>
        <w:t xml:space="preserve">Water quality guidelines for the Great Barrier Reef Marine Park, </w:t>
      </w:r>
      <w:r w:rsidRPr="002F3596">
        <w:rPr>
          <w:rFonts w:ascii="Arial" w:hAnsi="Arial" w:cs="Arial"/>
          <w:sz w:val="22"/>
        </w:rPr>
        <w:t>GBRMPA, Townsville, viewed dd/mm/yyyy, &lt;</w:t>
      </w:r>
      <w:hyperlink r:id="rId103" w:tgtFrame="_blank" w:tooltip="link to article" w:history="1">
        <w:r w:rsidRPr="002F3596">
          <w:rPr>
            <w:rStyle w:val="Hyperlink"/>
            <w:rFonts w:ascii="Arial" w:hAnsi="Arial" w:cs="Arial"/>
            <w:sz w:val="22"/>
          </w:rPr>
          <w:t>http://www.gbrmpa.gov.au/__data/assets/pdf_file/0017/4526/GBRMPA_WQualityGuidelinesGBRMP_RevEdition_2010.pdf</w:t>
        </w:r>
      </w:hyperlink>
      <w:r w:rsidRPr="002F3596">
        <w:rPr>
          <w:rFonts w:ascii="Arial" w:hAnsi="Arial" w:cs="Arial"/>
          <w:sz w:val="22"/>
        </w:rPr>
        <w:t>&gt;.</w:t>
      </w:r>
    </w:p>
    <w:p w14:paraId="350BCF4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 Schaffelke, B., Anthony, K., Blake, J., Brodie, J., Collier, C., Devlin, M., Fabricius, K., Martin, K., McKenzie, L.J., Negri, A.P., Ronan, M., Thompson, A. and  Warne, M. 2013, Chapter 1: marine and coastal ecosystem impacts, in </w:t>
      </w:r>
      <w:r w:rsidRPr="002F3596">
        <w:rPr>
          <w:rFonts w:ascii="Arial" w:hAnsi="Arial" w:cs="Arial"/>
          <w:i/>
          <w:iCs/>
          <w:sz w:val="22"/>
        </w:rPr>
        <w:t>Supporting evidence to Scientific Consensus Statement: land use impacts on the Great Barrier Reef water quality and ecosystem condition</w:t>
      </w:r>
      <w:r w:rsidRPr="002F3596">
        <w:rPr>
          <w:rFonts w:ascii="Arial" w:hAnsi="Arial" w:cs="Arial"/>
          <w:sz w:val="22"/>
        </w:rPr>
        <w:t xml:space="preserve"> Reef Water Quality Protection Plan Secretariat, Brisbane.</w:t>
      </w:r>
    </w:p>
    <w:p w14:paraId="211B4A6F"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5. Waters, D.K., Carroll, C., Ellis, R., Hateley, L., McCloskey, J., Packett, R., Dougall, C. and Fentie, B. 2014, </w:t>
      </w:r>
      <w:r w:rsidRPr="002F3596">
        <w:rPr>
          <w:rFonts w:ascii="Arial" w:hAnsi="Arial" w:cs="Arial"/>
          <w:i/>
          <w:iCs/>
          <w:sz w:val="22"/>
        </w:rPr>
        <w:t xml:space="preserve">Modelling reductions of pollutant loads due to improved management practices in the Great Barrier Reef catchments: Whole GBR, Volume 1, </w:t>
      </w:r>
      <w:r w:rsidRPr="002F3596">
        <w:rPr>
          <w:rFonts w:ascii="Arial" w:hAnsi="Arial" w:cs="Arial"/>
          <w:sz w:val="22"/>
        </w:rPr>
        <w:t>Department of Natural Resources and Mines, Brisbane, .</w:t>
      </w:r>
    </w:p>
    <w:p w14:paraId="2F0338ED"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6. Gallen, C., Devlin, M., Paxman, C., Banks, A., Mueller, J 2013, Pesticide monitoring in inshore waters of the Great Barrier Reef using both time-integrated and event monitoring techniques (2012 - 2013), </w:t>
      </w:r>
      <w:r w:rsidRPr="002F3596">
        <w:rPr>
          <w:rFonts w:ascii="Arial" w:hAnsi="Arial" w:cs="Arial"/>
          <w:i/>
          <w:iCs/>
          <w:sz w:val="22"/>
        </w:rPr>
        <w:t xml:space="preserve">The University of Queensland, The National Research Centre for Environmental Toxicology (Entox). </w:t>
      </w:r>
    </w:p>
    <w:p w14:paraId="29ABA33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7. Fabricius, K.E. 2005, Effects of terrestrial runoff on the ecology of corals and coral reefs: Review and synthesis, </w:t>
      </w:r>
      <w:r w:rsidRPr="002F3596">
        <w:rPr>
          <w:rFonts w:ascii="Arial" w:hAnsi="Arial" w:cs="Arial"/>
          <w:i/>
          <w:iCs/>
          <w:sz w:val="22"/>
        </w:rPr>
        <w:t xml:space="preserve">Marine Pollution Bulletin </w:t>
      </w:r>
      <w:r w:rsidRPr="002F3596">
        <w:rPr>
          <w:rFonts w:ascii="Arial" w:hAnsi="Arial" w:cs="Arial"/>
          <w:sz w:val="22"/>
        </w:rPr>
        <w:t>50(2): 125-146.</w:t>
      </w:r>
    </w:p>
    <w:p w14:paraId="38A0EA31"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8. Osborne, K., Dolman, A.M., Burgess, S.C. and Johns, K.A. 2011, Disturbance and the dynamics of coral cover on the Great Barrier Reef (1995–2009), </w:t>
      </w:r>
      <w:r w:rsidRPr="002F3596">
        <w:rPr>
          <w:rFonts w:ascii="Arial" w:hAnsi="Arial" w:cs="Arial"/>
          <w:i/>
          <w:iCs/>
          <w:sz w:val="22"/>
        </w:rPr>
        <w:t xml:space="preserve">PLoS ONE </w:t>
      </w:r>
      <w:r w:rsidRPr="002F3596">
        <w:rPr>
          <w:rFonts w:ascii="Arial" w:hAnsi="Arial" w:cs="Arial"/>
          <w:sz w:val="22"/>
        </w:rPr>
        <w:t>6(3): e17516.</w:t>
      </w:r>
    </w:p>
    <w:p w14:paraId="10452DA6" w14:textId="418DCC4A"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9. Great Barrier Reef Marine Park Authority 2014a, </w:t>
      </w:r>
      <w:r w:rsidRPr="002F3596">
        <w:rPr>
          <w:rFonts w:ascii="Arial" w:hAnsi="Arial" w:cs="Arial"/>
          <w:i/>
          <w:iCs/>
          <w:sz w:val="22"/>
        </w:rPr>
        <w:t xml:space="preserve">Great Barrier Reef Region Strategic Assessment: Strategic assessment report, </w:t>
      </w:r>
      <w:r w:rsidRPr="002F3596">
        <w:rPr>
          <w:rFonts w:ascii="Arial" w:hAnsi="Arial" w:cs="Arial"/>
          <w:sz w:val="22"/>
        </w:rPr>
        <w:t>GBRMPA, Townsville, Qld, viewed dd/mm/yyyy, &lt;</w:t>
      </w:r>
      <w:hyperlink r:id="rId104" w:tgtFrame="_blank" w:tooltip="link to article" w:history="1">
        <w:r w:rsidRPr="002F3596">
          <w:rPr>
            <w:rStyle w:val="Hyperlink"/>
            <w:rFonts w:ascii="Arial" w:hAnsi="Arial" w:cs="Arial"/>
            <w:sz w:val="22"/>
          </w:rPr>
          <w:t>http://hdl.handle.net/11017/2861</w:t>
        </w:r>
      </w:hyperlink>
      <w:r w:rsidRPr="002F3596">
        <w:rPr>
          <w:rFonts w:ascii="Arial" w:hAnsi="Arial" w:cs="Arial"/>
          <w:sz w:val="22"/>
        </w:rPr>
        <w:t>&gt;.</w:t>
      </w:r>
    </w:p>
    <w:p w14:paraId="48F4F699" w14:textId="62C79603"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10. Great Barrier Reef Marine Park Authority 2014b, </w:t>
      </w:r>
      <w:r w:rsidRPr="002F3596">
        <w:rPr>
          <w:rFonts w:ascii="Arial" w:hAnsi="Arial" w:cs="Arial"/>
          <w:i/>
          <w:iCs/>
          <w:sz w:val="22"/>
        </w:rPr>
        <w:t xml:space="preserve">Great Barrier Reef Outlook Report 2014, </w:t>
      </w:r>
      <w:r w:rsidRPr="002F3596">
        <w:rPr>
          <w:rFonts w:ascii="Arial" w:hAnsi="Arial" w:cs="Arial"/>
          <w:sz w:val="22"/>
        </w:rPr>
        <w:t>GBRMPA, Townsville, viewed dd/mm/yyyy, &lt;</w:t>
      </w:r>
      <w:hyperlink r:id="rId105" w:tgtFrame="_blank" w:tooltip="link to article" w:history="1">
        <w:r w:rsidRPr="002F3596">
          <w:rPr>
            <w:rStyle w:val="Hyperlink"/>
            <w:rFonts w:ascii="Arial" w:hAnsi="Arial" w:cs="Arial"/>
            <w:sz w:val="22"/>
          </w:rPr>
          <w:t>http://hdl.handle.net/11017/2855</w:t>
        </w:r>
      </w:hyperlink>
      <w:r w:rsidRPr="002F3596">
        <w:rPr>
          <w:rFonts w:ascii="Arial" w:hAnsi="Arial" w:cs="Arial"/>
          <w:sz w:val="22"/>
        </w:rPr>
        <w:t>&gt;.</w:t>
      </w:r>
    </w:p>
    <w:p w14:paraId="78A51562"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11. De'ath, G., Fabricius, K.E., Sweatman, H. and Puotinen, M. 2012, The 27–year decline of coral cover on the Great Barrier Reef and its causes, </w:t>
      </w:r>
      <w:r w:rsidRPr="002F3596">
        <w:rPr>
          <w:rFonts w:ascii="Arial" w:hAnsi="Arial" w:cs="Arial"/>
          <w:i/>
          <w:iCs/>
          <w:sz w:val="22"/>
        </w:rPr>
        <w:t xml:space="preserve">Proceedings of the National Academy of Sciences </w:t>
      </w:r>
      <w:r w:rsidRPr="002F3596">
        <w:rPr>
          <w:rFonts w:ascii="Arial" w:hAnsi="Arial" w:cs="Arial"/>
          <w:sz w:val="22"/>
        </w:rPr>
        <w:t>109(44): 17995-17999.</w:t>
      </w:r>
    </w:p>
    <w:p w14:paraId="70324D94"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12. Fabricius, K.E., Okaji, K. and De'ath, G. 2010, Three lines of evidence to link outbreaks of the crown-of-thorns seastar </w:t>
      </w:r>
      <w:r w:rsidRPr="002F3596">
        <w:rPr>
          <w:rFonts w:ascii="Arial" w:hAnsi="Arial" w:cs="Arial"/>
          <w:i/>
          <w:iCs/>
          <w:sz w:val="22"/>
        </w:rPr>
        <w:t xml:space="preserve">Acanthaster planci  </w:t>
      </w:r>
      <w:r w:rsidRPr="002F3596">
        <w:rPr>
          <w:rFonts w:ascii="Arial" w:hAnsi="Arial" w:cs="Arial"/>
          <w:sz w:val="22"/>
        </w:rPr>
        <w:t xml:space="preserve">to the release of larval food limitation, </w:t>
      </w:r>
      <w:r w:rsidRPr="002F3596">
        <w:rPr>
          <w:rFonts w:ascii="Arial" w:hAnsi="Arial" w:cs="Arial"/>
          <w:i/>
          <w:iCs/>
          <w:sz w:val="22"/>
        </w:rPr>
        <w:t xml:space="preserve">Coral Reefs </w:t>
      </w:r>
      <w:r w:rsidRPr="002F3596">
        <w:rPr>
          <w:rFonts w:ascii="Arial" w:hAnsi="Arial" w:cs="Arial"/>
          <w:sz w:val="22"/>
        </w:rPr>
        <w:t>29: 593-605.</w:t>
      </w:r>
    </w:p>
    <w:p w14:paraId="54D72611"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13. Furnas, M., Brinkman, R., Fabricius, K., Tonin, H. and  Schaffelke, B. 2013, Chapter 1: Linkages between river runoff, phytoplankton blooms and primary outbreaks of crown-of-</w:t>
      </w:r>
      <w:r w:rsidRPr="002F3596">
        <w:rPr>
          <w:rFonts w:ascii="Arial" w:hAnsi="Arial" w:cs="Arial"/>
          <w:sz w:val="22"/>
        </w:rPr>
        <w:lastRenderedPageBreak/>
        <w:t xml:space="preserve">thorns-seastars in the northern GBR, in </w:t>
      </w:r>
      <w:r w:rsidRPr="002F3596">
        <w:rPr>
          <w:rFonts w:ascii="Arial" w:hAnsi="Arial" w:cs="Arial"/>
          <w:i/>
          <w:iCs/>
          <w:sz w:val="22"/>
        </w:rPr>
        <w:t>Assessment of the relative risk of degraded water quality to ecosystems of the Great Barrier Reef: supporting studies. A report to the Department of Environment and Heritage Protection, Queensland Government</w:t>
      </w:r>
      <w:r w:rsidRPr="002F3596">
        <w:rPr>
          <w:rFonts w:ascii="Arial" w:hAnsi="Arial" w:cs="Arial"/>
          <w:sz w:val="22"/>
        </w:rPr>
        <w:t>, ed. J. Waterhouse, Centre for Tropical Water &amp; Aquatic Ecosystem Research, James Cook University, Townsville.</w:t>
      </w:r>
    </w:p>
    <w:p w14:paraId="5CDC4B64"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14. Álvarez-Romero, J.G., Devlin, M., Teixeira da Silva, E., Petus, C., Ban, N.C., Pressey, R.L., Kool, J., Roberts, J.J., Cerdeira-Estrada, S., Wenger, A.S. and Brodie, J. 2013, A novel approach to model exposure of coastal-marine ecosystems to riverine flood plumes based on remote sensing techniques, </w:t>
      </w:r>
      <w:r w:rsidRPr="002F3596">
        <w:rPr>
          <w:rFonts w:ascii="Arial" w:hAnsi="Arial" w:cs="Arial"/>
          <w:i/>
          <w:iCs/>
          <w:sz w:val="22"/>
        </w:rPr>
        <w:t xml:space="preserve">Journal of Environmental Management </w:t>
      </w:r>
      <w:r w:rsidRPr="002F3596">
        <w:rPr>
          <w:rFonts w:ascii="Arial" w:hAnsi="Arial" w:cs="Arial"/>
          <w:sz w:val="22"/>
        </w:rPr>
        <w:t>119: 194-207.</w:t>
      </w:r>
    </w:p>
    <w:p w14:paraId="0A4526C7"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15. Brodie, J.E., Kroon, F.J., Schaffelke, B., Wolanski, E.C., Lewis, S.E., Devlin, M.J., Bohnet, I.C., Bainbridge, Z.T., Waterhouse, J. and Davis, A.M. 2012, Terrestrial pollutant runoff to the Great Barrier Reef: An update of issues, priorities and management responses, </w:t>
      </w:r>
      <w:r w:rsidRPr="002F3596">
        <w:rPr>
          <w:rFonts w:ascii="Arial" w:hAnsi="Arial" w:cs="Arial"/>
          <w:i/>
          <w:iCs/>
          <w:sz w:val="22"/>
        </w:rPr>
        <w:t xml:space="preserve">Marine Pollution Bulletin </w:t>
      </w:r>
      <w:r w:rsidRPr="002F3596">
        <w:rPr>
          <w:rFonts w:ascii="Arial" w:hAnsi="Arial" w:cs="Arial"/>
          <w:sz w:val="22"/>
        </w:rPr>
        <w:t>65: 81-100.</w:t>
      </w:r>
    </w:p>
    <w:p w14:paraId="19ED65E7"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16. Collier, C., Waycott, M. and Ospina, A.G. 2012, Responses of four Indo-Pacific seagrass species to shading, </w:t>
      </w:r>
      <w:r w:rsidRPr="002F3596">
        <w:rPr>
          <w:rFonts w:ascii="Arial" w:hAnsi="Arial" w:cs="Arial"/>
          <w:i/>
          <w:iCs/>
          <w:sz w:val="22"/>
        </w:rPr>
        <w:t xml:space="preserve">Marine Pollution Bulletin </w:t>
      </w:r>
      <w:r w:rsidRPr="002F3596">
        <w:rPr>
          <w:rFonts w:ascii="Arial" w:hAnsi="Arial" w:cs="Arial"/>
          <w:sz w:val="22"/>
        </w:rPr>
        <w:t>65: 342-354.</w:t>
      </w:r>
    </w:p>
    <w:p w14:paraId="436B1EF1"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17. McKenzie, L.J., Collier, C. and Waycott, M. 2012, </w:t>
      </w:r>
      <w:r w:rsidRPr="002F3596">
        <w:rPr>
          <w:rFonts w:ascii="Arial" w:hAnsi="Arial" w:cs="Arial"/>
          <w:i/>
          <w:iCs/>
          <w:sz w:val="22"/>
        </w:rPr>
        <w:t xml:space="preserve">Reef Rescue Marine Monitoring Program: Inshore seagrass, annual report for the sampling period 1st July 2010 – 31st May 2011, </w:t>
      </w:r>
      <w:r w:rsidRPr="002F3596">
        <w:rPr>
          <w:rFonts w:ascii="Arial" w:hAnsi="Arial" w:cs="Arial"/>
          <w:sz w:val="22"/>
        </w:rPr>
        <w:t>Fisheries Queensland, Cairns, .</w:t>
      </w:r>
    </w:p>
    <w:p w14:paraId="7F8EDD16"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18. Fabricius, K.E. 2011, Factors determining the resilience of coral reefs to eutrophication: A review and conceptual model, in </w:t>
      </w:r>
      <w:r w:rsidRPr="002F3596">
        <w:rPr>
          <w:rFonts w:ascii="Arial" w:hAnsi="Arial" w:cs="Arial"/>
          <w:i/>
          <w:iCs/>
          <w:sz w:val="22"/>
        </w:rPr>
        <w:t>Coral Reefs: An Ecosystem in Transition</w:t>
      </w:r>
      <w:r w:rsidRPr="002F3596">
        <w:rPr>
          <w:rFonts w:ascii="Arial" w:hAnsi="Arial" w:cs="Arial"/>
          <w:sz w:val="22"/>
        </w:rPr>
        <w:t>, eds Z. Dubinsky and N. Stambler, Springer, Dordrecht, pp. 493-508.</w:t>
      </w:r>
    </w:p>
    <w:p w14:paraId="26C4978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19. Weber, M., de Beer, D., Lott, C., Polerecky, L., Kohls, K., Abed, R.M.M., Ferdelman, T.G. and Fabricius, K.E. 2012, Mechanisms of damage to corals exposed to sedimentation, </w:t>
      </w:r>
      <w:r w:rsidRPr="002F3596">
        <w:rPr>
          <w:rFonts w:ascii="Arial" w:hAnsi="Arial" w:cs="Arial"/>
          <w:i/>
          <w:iCs/>
          <w:sz w:val="22"/>
        </w:rPr>
        <w:t xml:space="preserve">Proceedings of the National Academy of Sciences </w:t>
      </w:r>
      <w:r w:rsidRPr="002F3596">
        <w:rPr>
          <w:rFonts w:ascii="Arial" w:hAnsi="Arial" w:cs="Arial"/>
          <w:sz w:val="22"/>
        </w:rPr>
        <w:t>109(24): E1558-E1567.</w:t>
      </w:r>
    </w:p>
    <w:p w14:paraId="5EF58CFA"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20. Moran, P.J. and De'ath, G. 1992, Estimates of the abundance of the crown-of-thorns starfish Acanthaster planci in outbreaking and non-outbreaking populations on reefs within the Great Barrier Reef, </w:t>
      </w:r>
      <w:r w:rsidRPr="002F3596">
        <w:rPr>
          <w:rFonts w:ascii="Arial" w:hAnsi="Arial" w:cs="Arial"/>
          <w:i/>
          <w:iCs/>
          <w:sz w:val="22"/>
        </w:rPr>
        <w:t xml:space="preserve">Marine Biology </w:t>
      </w:r>
      <w:r w:rsidRPr="002F3596">
        <w:rPr>
          <w:rFonts w:ascii="Arial" w:hAnsi="Arial" w:cs="Arial"/>
          <w:sz w:val="22"/>
        </w:rPr>
        <w:t>113: 509-515.</w:t>
      </w:r>
    </w:p>
    <w:p w14:paraId="0D2E2D7D" w14:textId="3216B563"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21. Miller IR and Sweatman H 2013, </w:t>
      </w:r>
      <w:r w:rsidRPr="002F3596">
        <w:rPr>
          <w:rFonts w:ascii="Arial" w:hAnsi="Arial" w:cs="Arial"/>
          <w:i/>
          <w:iCs/>
          <w:sz w:val="22"/>
        </w:rPr>
        <w:t xml:space="preserve">The status of crown-of-thorns starfish populations on the Great Barrier Reef from AIMS surveys. Report to the National Environmental Research Program, </w:t>
      </w:r>
      <w:r w:rsidRPr="002F3596">
        <w:rPr>
          <w:rFonts w:ascii="Arial" w:hAnsi="Arial" w:cs="Arial"/>
          <w:sz w:val="22"/>
        </w:rPr>
        <w:t>Reef and Rainforest Research Centre Limited, Cairns, viewed dd/mm/yyyy, &lt;</w:t>
      </w:r>
      <w:hyperlink r:id="rId106" w:tgtFrame="_blank" w:tooltip="link to article" w:history="1">
        <w:r w:rsidRPr="002F3596">
          <w:rPr>
            <w:rStyle w:val="Hyperlink"/>
            <w:rFonts w:ascii="Arial" w:hAnsi="Arial" w:cs="Arial"/>
            <w:sz w:val="22"/>
          </w:rPr>
          <w:t>http://www.nerptropical.edu.au/sites/default/files/publications/files/The%20status%20of%20crown-of-thorns%20starfish...%20Miller%20et%20al%202013.pdf</w:t>
        </w:r>
      </w:hyperlink>
      <w:r w:rsidRPr="002F3596">
        <w:rPr>
          <w:rFonts w:ascii="Arial" w:hAnsi="Arial" w:cs="Arial"/>
          <w:sz w:val="22"/>
        </w:rPr>
        <w:t>&gt;.</w:t>
      </w:r>
    </w:p>
    <w:p w14:paraId="3F93BFA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22. Brodie, J., Fabricius, K.E., De'ath, G. and Okaji, K. 2005, Are increased nutrient inputs responsible for more outbreaks of crown-of-thorns starfish? An appraisal of the evidence, </w:t>
      </w:r>
      <w:r w:rsidRPr="002F3596">
        <w:rPr>
          <w:rFonts w:ascii="Arial" w:hAnsi="Arial" w:cs="Arial"/>
          <w:i/>
          <w:iCs/>
          <w:sz w:val="22"/>
        </w:rPr>
        <w:t xml:space="preserve">Marine Pollution Bulletin </w:t>
      </w:r>
      <w:r w:rsidRPr="002F3596">
        <w:rPr>
          <w:rFonts w:ascii="Arial" w:hAnsi="Arial" w:cs="Arial"/>
          <w:sz w:val="22"/>
        </w:rPr>
        <w:t>51(1-4): 266-278.</w:t>
      </w:r>
    </w:p>
    <w:p w14:paraId="222BEF5D"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23. Maynard, J.A., Johnson, J.E., Marshall, P.A., Eakin, C.M., Goby, G., Schuttenberg, H. and Spillman, C.M. 2009, A Strategic Framework for Responding to Coral Bleaching Events in a Changing Climate, </w:t>
      </w:r>
      <w:r w:rsidRPr="002F3596">
        <w:rPr>
          <w:rFonts w:ascii="Arial" w:hAnsi="Arial" w:cs="Arial"/>
          <w:i/>
          <w:iCs/>
          <w:sz w:val="22"/>
        </w:rPr>
        <w:t xml:space="preserve">Environmental management </w:t>
      </w:r>
      <w:r w:rsidRPr="002F3596">
        <w:rPr>
          <w:rFonts w:ascii="Arial" w:hAnsi="Arial" w:cs="Arial"/>
          <w:sz w:val="22"/>
        </w:rPr>
        <w:t>44(1): 1-11.</w:t>
      </w:r>
    </w:p>
    <w:p w14:paraId="0A8A9523"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lastRenderedPageBreak/>
        <w:t xml:space="preserve">24. Johnson, J.E. and Marshall, P.A. (eds) 2007, </w:t>
      </w:r>
      <w:r w:rsidRPr="002F3596">
        <w:rPr>
          <w:rFonts w:ascii="Arial" w:hAnsi="Arial" w:cs="Arial"/>
          <w:i/>
          <w:iCs/>
          <w:sz w:val="22"/>
        </w:rPr>
        <w:t>Climate change and the Great Barrier Reef: a vulnerability assessment,</w:t>
      </w:r>
      <w:r w:rsidRPr="002F3596">
        <w:rPr>
          <w:rFonts w:ascii="Arial" w:hAnsi="Arial" w:cs="Arial"/>
          <w:sz w:val="22"/>
        </w:rPr>
        <w:t xml:space="preserve"> Great Barrier Reef Marine Park Authority and Australian Greenhouse Office, Townsville.</w:t>
      </w:r>
    </w:p>
    <w:p w14:paraId="018804BC" w14:textId="1BB765A3"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25. Lough, J. 2007, Climate and climate change on the Great Barrier Reef, in </w:t>
      </w:r>
      <w:r w:rsidRPr="002F3596">
        <w:rPr>
          <w:rFonts w:ascii="Arial" w:hAnsi="Arial" w:cs="Arial"/>
          <w:i/>
          <w:iCs/>
          <w:sz w:val="22"/>
        </w:rPr>
        <w:t>Climate change and the Great Barrier Reef: A Vulnerability Assessment</w:t>
      </w:r>
      <w:r w:rsidRPr="002F3596">
        <w:rPr>
          <w:rFonts w:ascii="Arial" w:hAnsi="Arial" w:cs="Arial"/>
          <w:sz w:val="22"/>
        </w:rPr>
        <w:t>, eds J.E. Johnson and P.A. Marshall, Great Barrier Reef Marine Park Authority and Australian Greenhouse Office, Townsville, pp. 15-50, viewed dd/mm/yyyy, &lt;</w:t>
      </w:r>
      <w:hyperlink r:id="rId107" w:tgtFrame="_blank" w:tooltip="link to article" w:history="1">
        <w:r w:rsidRPr="002F3596">
          <w:rPr>
            <w:rStyle w:val="Hyperlink"/>
            <w:rFonts w:ascii="Arial" w:hAnsi="Arial" w:cs="Arial"/>
            <w:sz w:val="22"/>
          </w:rPr>
          <w:t>http://www.gbrmpa.gov.au/__data/assets/pdf_file/0015/4443/VA-2007-chpt-2-Lough.pdf</w:t>
        </w:r>
      </w:hyperlink>
      <w:r w:rsidRPr="002F3596">
        <w:rPr>
          <w:rFonts w:ascii="Arial" w:hAnsi="Arial" w:cs="Arial"/>
          <w:sz w:val="22"/>
        </w:rPr>
        <w:t>&gt;.</w:t>
      </w:r>
    </w:p>
    <w:p w14:paraId="5A2A496E"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26. Bruno, J.F., Selig, E.R., Casey, K.S., Page, C.A., Willis, B., Harvell, C.D., Sweatman, H. and Melendy, A.M. 2007, Thermal stress and coral cover as drivers of coral disease outbreaks, </w:t>
      </w:r>
      <w:r w:rsidRPr="002F3596">
        <w:rPr>
          <w:rFonts w:ascii="Arial" w:hAnsi="Arial" w:cs="Arial"/>
          <w:i/>
          <w:iCs/>
          <w:sz w:val="22"/>
        </w:rPr>
        <w:t xml:space="preserve">PLoS Biology </w:t>
      </w:r>
      <w:r w:rsidRPr="002F3596">
        <w:rPr>
          <w:rFonts w:ascii="Arial" w:hAnsi="Arial" w:cs="Arial"/>
          <w:sz w:val="22"/>
        </w:rPr>
        <w:t>5(6): e124.</w:t>
      </w:r>
    </w:p>
    <w:p w14:paraId="234FF674"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27. Hoegh-Guldberg, O., Mumby, P.J., Hooten, A.J., Steneck, R.S., Greenfield, P., Gomez, E., Harvell, C.D., Sale, P.F., Edwards, A.J., Caldeira, K., Knowlton, N., Eakin, C.M., Iglesias-Prieto, R., Muthiga, N., Bradbury, R.H., Dubi, A. and Hatziolos, M.E. 2007, Coral reefs under rapid climate change and ocean acidification, </w:t>
      </w:r>
      <w:r w:rsidRPr="002F3596">
        <w:rPr>
          <w:rFonts w:ascii="Arial" w:hAnsi="Arial" w:cs="Arial"/>
          <w:i/>
          <w:iCs/>
          <w:sz w:val="22"/>
        </w:rPr>
        <w:t xml:space="preserve">Science </w:t>
      </w:r>
      <w:r w:rsidRPr="002F3596">
        <w:rPr>
          <w:rFonts w:ascii="Arial" w:hAnsi="Arial" w:cs="Arial"/>
          <w:sz w:val="22"/>
        </w:rPr>
        <w:t>318: 1737-1742.</w:t>
      </w:r>
    </w:p>
    <w:p w14:paraId="4DAE77E3"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28. Intergovernmental Panel on Climate Change 2007, </w:t>
      </w:r>
      <w:r w:rsidRPr="002F3596">
        <w:rPr>
          <w:rFonts w:ascii="Arial" w:hAnsi="Arial" w:cs="Arial"/>
          <w:i/>
          <w:iCs/>
          <w:sz w:val="22"/>
        </w:rPr>
        <w:t xml:space="preserve">Climate change 2007 synthesis report, Summary for policymakers, </w:t>
      </w:r>
      <w:r w:rsidRPr="002F3596">
        <w:rPr>
          <w:rFonts w:ascii="Arial" w:hAnsi="Arial" w:cs="Arial"/>
          <w:sz w:val="22"/>
        </w:rPr>
        <w:t>IPCC Secretariat, Gland, Switzerland, .</w:t>
      </w:r>
    </w:p>
    <w:p w14:paraId="393A1EB3"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29. Wooldridge, S.A. 2009, Water quality and coral bleaching thresholds: formalising the linkage for the inshore reefs of the Great Barrier Reef, Australia, </w:t>
      </w:r>
      <w:r w:rsidRPr="002F3596">
        <w:rPr>
          <w:rFonts w:ascii="Arial" w:hAnsi="Arial" w:cs="Arial"/>
          <w:i/>
          <w:iCs/>
          <w:sz w:val="22"/>
        </w:rPr>
        <w:t xml:space="preserve">Marine Pollution Bulletin </w:t>
      </w:r>
      <w:r w:rsidRPr="002F3596">
        <w:rPr>
          <w:rFonts w:ascii="Arial" w:hAnsi="Arial" w:cs="Arial"/>
          <w:sz w:val="22"/>
        </w:rPr>
        <w:t>58(5): 745-751.</w:t>
      </w:r>
    </w:p>
    <w:p w14:paraId="05B88DB3"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30. Shaw, M., Negri, A.P., Fabricius, K. and Mueller, J.F. 2009, Predicting water toxicity: Pairing passive sampling with bioassays on the Great Barrier Reef, </w:t>
      </w:r>
      <w:r w:rsidRPr="002F3596">
        <w:rPr>
          <w:rFonts w:ascii="Arial" w:hAnsi="Arial" w:cs="Arial"/>
          <w:i/>
          <w:iCs/>
          <w:sz w:val="22"/>
        </w:rPr>
        <w:t xml:space="preserve">Aquatic Toxicology </w:t>
      </w:r>
      <w:r w:rsidRPr="002F3596">
        <w:rPr>
          <w:rFonts w:ascii="Arial" w:hAnsi="Arial" w:cs="Arial"/>
          <w:sz w:val="22"/>
        </w:rPr>
        <w:t>95(2): 108-116.</w:t>
      </w:r>
    </w:p>
    <w:p w14:paraId="1420C93F"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31. Booij, K., Vrana, B. and  Huckins, J.N. 2007, Theory, modelling and calibration of passive samplers used in water monitoring, in </w:t>
      </w:r>
      <w:r w:rsidRPr="002F3596">
        <w:rPr>
          <w:rFonts w:ascii="Arial" w:hAnsi="Arial" w:cs="Arial"/>
          <w:i/>
          <w:iCs/>
          <w:sz w:val="22"/>
        </w:rPr>
        <w:t>Passive sampling techniques in environmental monitoring</w:t>
      </w:r>
      <w:r w:rsidRPr="002F3596">
        <w:rPr>
          <w:rFonts w:ascii="Arial" w:hAnsi="Arial" w:cs="Arial"/>
          <w:sz w:val="22"/>
        </w:rPr>
        <w:t>, eds R. Greenwood, G. Millis and  B. Vrana, Elsevier Amsterdam, Amsterdam, pp. 141-169.</w:t>
      </w:r>
    </w:p>
    <w:p w14:paraId="48D538B9"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32. Devlin, M., Waterhouse, J., Taylor, J. and Brodie, J. 2001, </w:t>
      </w:r>
      <w:r w:rsidRPr="002F3596">
        <w:rPr>
          <w:rFonts w:ascii="Arial" w:hAnsi="Arial" w:cs="Arial"/>
          <w:i/>
          <w:iCs/>
          <w:sz w:val="22"/>
        </w:rPr>
        <w:t xml:space="preserve">Flood plumes in the Great Barrier Reef: spatial and temporal patterns in composition and distribution, </w:t>
      </w:r>
      <w:r w:rsidRPr="002F3596">
        <w:rPr>
          <w:rFonts w:ascii="Arial" w:hAnsi="Arial" w:cs="Arial"/>
          <w:sz w:val="22"/>
        </w:rPr>
        <w:t>Great Barrier Reef Marine Park Authority, Townsville.</w:t>
      </w:r>
    </w:p>
    <w:p w14:paraId="36EDEBF2"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33. Thompson, A.A. and Dolman, A.M. 2010, Coral bleaching: one disturbance too many for near-shore reefs of the Great Barrier Reef, </w:t>
      </w:r>
      <w:r w:rsidRPr="002F3596">
        <w:rPr>
          <w:rFonts w:ascii="Arial" w:hAnsi="Arial" w:cs="Arial"/>
          <w:i/>
          <w:iCs/>
          <w:sz w:val="22"/>
        </w:rPr>
        <w:t xml:space="preserve">Coral Reefs </w:t>
      </w:r>
      <w:r w:rsidRPr="002F3596">
        <w:rPr>
          <w:rFonts w:ascii="Arial" w:hAnsi="Arial" w:cs="Arial"/>
          <w:sz w:val="22"/>
        </w:rPr>
        <w:t>29(3): 637-648.</w:t>
      </w:r>
    </w:p>
    <w:p w14:paraId="60817B7A" w14:textId="054B4EB6"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34. McKenzie, L.J. </w:t>
      </w:r>
      <w:r w:rsidRPr="002F3596">
        <w:rPr>
          <w:rFonts w:ascii="Arial" w:hAnsi="Arial" w:cs="Arial"/>
          <w:i/>
          <w:iCs/>
          <w:sz w:val="22"/>
        </w:rPr>
        <w:t xml:space="preserve">MTSRF Milestone report for June 2009: Seagrass indicators, distribution and thresholds of potential concern, </w:t>
      </w:r>
      <w:r w:rsidRPr="002F3596">
        <w:rPr>
          <w:rFonts w:ascii="Arial" w:hAnsi="Arial" w:cs="Arial"/>
          <w:sz w:val="22"/>
        </w:rPr>
        <w:t>viewed dd/mm/yyyy, &lt;</w:t>
      </w:r>
      <w:hyperlink r:id="rId108" w:tgtFrame="_blank" w:tooltip="link to article" w:history="1">
        <w:r w:rsidRPr="002F3596">
          <w:rPr>
            <w:rStyle w:val="Hyperlink"/>
            <w:rFonts w:ascii="Arial" w:hAnsi="Arial" w:cs="Arial"/>
            <w:sz w:val="22"/>
          </w:rPr>
          <w:t>http://www.rrrc.org.au/publications/downloads/113-QDPIF-McKenzie-L-2009-June-Milestone-Report.pdf</w:t>
        </w:r>
      </w:hyperlink>
      <w:r w:rsidRPr="002F3596">
        <w:rPr>
          <w:rFonts w:ascii="Arial" w:hAnsi="Arial" w:cs="Arial"/>
          <w:sz w:val="22"/>
        </w:rPr>
        <w:t>&gt; .</w:t>
      </w:r>
    </w:p>
    <w:p w14:paraId="626AEBFB"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35. Thompson, A., Costello, P., Davidson, J., Schaffelke, B., Uthicke, S. and Liddy, M. 2013, </w:t>
      </w:r>
      <w:r w:rsidRPr="002F3596">
        <w:rPr>
          <w:rFonts w:ascii="Arial" w:hAnsi="Arial" w:cs="Arial"/>
          <w:i/>
          <w:iCs/>
          <w:sz w:val="22"/>
        </w:rPr>
        <w:t xml:space="preserve">Reef Rescue Marine Monitoring Program. Report of AIMS activities: inshore coral reef monitoring 2012. Report for Great Barrier Reef Marine Park Authority, </w:t>
      </w:r>
      <w:r w:rsidRPr="002F3596">
        <w:rPr>
          <w:rFonts w:ascii="Arial" w:hAnsi="Arial" w:cs="Arial"/>
          <w:sz w:val="22"/>
        </w:rPr>
        <w:t>Australian Institute of Marine Science, Townsville, .</w:t>
      </w:r>
    </w:p>
    <w:p w14:paraId="3AEBF54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lastRenderedPageBreak/>
        <w:t xml:space="preserve">36. Mitchell, C., Brodie, J.E. and White, I. 2005, Sediments, nutrients and pesticide residues in event flow conditions in streams of the Mackay Whitsunday Region, Australia, </w:t>
      </w:r>
      <w:r w:rsidRPr="002F3596">
        <w:rPr>
          <w:rFonts w:ascii="Arial" w:hAnsi="Arial" w:cs="Arial"/>
          <w:i/>
          <w:iCs/>
          <w:sz w:val="22"/>
        </w:rPr>
        <w:t xml:space="preserve">Marine Pollution Bulletin </w:t>
      </w:r>
      <w:r w:rsidRPr="002F3596">
        <w:rPr>
          <w:rFonts w:ascii="Arial" w:hAnsi="Arial" w:cs="Arial"/>
          <w:sz w:val="22"/>
        </w:rPr>
        <w:t>51(1-4): 23-36.</w:t>
      </w:r>
    </w:p>
    <w:p w14:paraId="092D1FED"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37. Lewis, S.E., Brodie, J.E., Bainbridge, Z.T., Rohde, K.W., Davis, A.M., Masters, B.L., Maughan, M., Devlin, M.J., Mueller, J.F. and Schaffelke, B. 2009, Herbicides: A new threat to the Great Barrier Reef, </w:t>
      </w:r>
      <w:r w:rsidRPr="002F3596">
        <w:rPr>
          <w:rFonts w:ascii="Arial" w:hAnsi="Arial" w:cs="Arial"/>
          <w:i/>
          <w:iCs/>
          <w:sz w:val="22"/>
        </w:rPr>
        <w:t xml:space="preserve">Environmental Pollution </w:t>
      </w:r>
      <w:r w:rsidRPr="002F3596">
        <w:rPr>
          <w:rFonts w:ascii="Arial" w:hAnsi="Arial" w:cs="Arial"/>
          <w:sz w:val="22"/>
        </w:rPr>
        <w:t>157(8-9): 2470-2484.</w:t>
      </w:r>
    </w:p>
    <w:p w14:paraId="232E81FE"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38. Haynes, D., Mueller, J. and Carter, S. 2000, Pesticide and herbicide residues in sediments and seagrasses from the Great Barrier Reef World Heritage Area and Queensland coast, </w:t>
      </w:r>
      <w:r w:rsidRPr="002F3596">
        <w:rPr>
          <w:rFonts w:ascii="Arial" w:hAnsi="Arial" w:cs="Arial"/>
          <w:i/>
          <w:iCs/>
          <w:sz w:val="22"/>
        </w:rPr>
        <w:t xml:space="preserve">Marine Pollution Bulletin </w:t>
      </w:r>
      <w:r w:rsidRPr="002F3596">
        <w:rPr>
          <w:rFonts w:ascii="Arial" w:hAnsi="Arial" w:cs="Arial"/>
          <w:sz w:val="22"/>
        </w:rPr>
        <w:t>41(7-12): 279-287.</w:t>
      </w:r>
    </w:p>
    <w:p w14:paraId="4A3DBE4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39. Kapernick, A., Shaw, C., Dunn, A., Komarova, T., Mueller, J., Carter, S., Eaglesham, G., Alberts, V., Masters, B., Rhode, K., Packett, R., Prange, J. and Haynes, D. 2007, </w:t>
      </w:r>
      <w:r w:rsidRPr="002F3596">
        <w:rPr>
          <w:rFonts w:ascii="Arial" w:hAnsi="Arial" w:cs="Arial"/>
          <w:i/>
          <w:iCs/>
          <w:sz w:val="22"/>
        </w:rPr>
        <w:t xml:space="preserve">River pesticide loads and GBR lagoon pesticide data (2006-2007), Report to the Great Barrier Reef Marine Park Authority. </w:t>
      </w:r>
      <w:r w:rsidRPr="002F3596">
        <w:rPr>
          <w:rFonts w:ascii="Arial" w:hAnsi="Arial" w:cs="Arial"/>
          <w:sz w:val="22"/>
        </w:rPr>
        <w:t>National Research Centre for Environmental Toxicology (EnTox), University of Queensland, Brisbane, .</w:t>
      </w:r>
    </w:p>
    <w:p w14:paraId="3DB94478"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40. Packett, R., Dougall, C., Rohde, K. and Noble, R. 2009, Agricultural lands are hot-spots for annual runoff polluting the southern Great Barrier Reef lagoon, </w:t>
      </w:r>
      <w:r w:rsidRPr="002F3596">
        <w:rPr>
          <w:rFonts w:ascii="Arial" w:hAnsi="Arial" w:cs="Arial"/>
          <w:i/>
          <w:iCs/>
          <w:sz w:val="22"/>
        </w:rPr>
        <w:t xml:space="preserve">Marine Pollution Bulletin </w:t>
      </w:r>
      <w:r w:rsidRPr="002F3596">
        <w:rPr>
          <w:rFonts w:ascii="Arial" w:hAnsi="Arial" w:cs="Arial"/>
          <w:sz w:val="22"/>
        </w:rPr>
        <w:t>58(7): 976-986.</w:t>
      </w:r>
    </w:p>
    <w:p w14:paraId="07847C8D"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41. Magnusson, M., Heimann, K. and Negri, A.P. 2008, Comparative effects of herbicides on photosynthesis and growth of tropical estuarine microalgae, </w:t>
      </w:r>
      <w:r w:rsidRPr="002F3596">
        <w:rPr>
          <w:rFonts w:ascii="Arial" w:hAnsi="Arial" w:cs="Arial"/>
          <w:i/>
          <w:iCs/>
          <w:sz w:val="22"/>
        </w:rPr>
        <w:t xml:space="preserve">Marine Pollution Bulletin </w:t>
      </w:r>
      <w:r w:rsidRPr="002F3596">
        <w:rPr>
          <w:rFonts w:ascii="Arial" w:hAnsi="Arial" w:cs="Arial"/>
          <w:sz w:val="22"/>
        </w:rPr>
        <w:t>56: 1545-1552.</w:t>
      </w:r>
    </w:p>
    <w:p w14:paraId="00AACF3F" w14:textId="507F9BE9" w:rsidR="002F3596" w:rsidRPr="002F3596" w:rsidRDefault="002F3596">
      <w:pPr>
        <w:pStyle w:val="NormalWeb"/>
        <w:ind w:firstLine="450"/>
        <w:divId w:val="1267495828"/>
        <w:rPr>
          <w:rFonts w:ascii="Arial" w:hAnsi="Arial" w:cs="Arial"/>
          <w:sz w:val="22"/>
        </w:rPr>
      </w:pPr>
      <w:r w:rsidRPr="002F3596">
        <w:rPr>
          <w:rFonts w:ascii="Arial" w:hAnsi="Arial" w:cs="Arial"/>
          <w:sz w:val="22"/>
        </w:rPr>
        <w:t>42. Jones, R.J. and Kerswell, A.P. 2003, Phytotoxicity of Photosystem II (</w:t>
      </w:r>
      <w:r w:rsidR="00D33FFF">
        <w:rPr>
          <w:rFonts w:ascii="Arial" w:hAnsi="Arial" w:cs="Arial"/>
          <w:sz w:val="22"/>
        </w:rPr>
        <w:t>PS-II</w:t>
      </w:r>
      <w:r w:rsidRPr="002F3596">
        <w:rPr>
          <w:rFonts w:ascii="Arial" w:hAnsi="Arial" w:cs="Arial"/>
          <w:sz w:val="22"/>
        </w:rPr>
        <w:t xml:space="preserve">) herbicides to coral, </w:t>
      </w:r>
      <w:r w:rsidRPr="002F3596">
        <w:rPr>
          <w:rFonts w:ascii="Arial" w:hAnsi="Arial" w:cs="Arial"/>
          <w:i/>
          <w:iCs/>
          <w:sz w:val="22"/>
        </w:rPr>
        <w:t xml:space="preserve">Marine Ecology Progress Series </w:t>
      </w:r>
      <w:r w:rsidRPr="002F3596">
        <w:rPr>
          <w:rFonts w:ascii="Arial" w:hAnsi="Arial" w:cs="Arial"/>
          <w:sz w:val="22"/>
        </w:rPr>
        <w:t>261: 149-159.</w:t>
      </w:r>
    </w:p>
    <w:p w14:paraId="33DD42D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43. Haynes, D., Ralph, P., Prange, J. and Dennison, W. 2000, The impact of the herbicide diuron on photosynthesis in three species of tropical seagrass, </w:t>
      </w:r>
      <w:r w:rsidRPr="002F3596">
        <w:rPr>
          <w:rFonts w:ascii="Arial" w:hAnsi="Arial" w:cs="Arial"/>
          <w:i/>
          <w:iCs/>
          <w:sz w:val="22"/>
        </w:rPr>
        <w:t xml:space="preserve">Marine Pollution Bulletin </w:t>
      </w:r>
      <w:r w:rsidRPr="002F3596">
        <w:rPr>
          <w:rFonts w:ascii="Arial" w:hAnsi="Arial" w:cs="Arial"/>
          <w:sz w:val="22"/>
        </w:rPr>
        <w:t>41(7-12): 288-293.</w:t>
      </w:r>
    </w:p>
    <w:p w14:paraId="4A59BFE5" w14:textId="77777777"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44. Duarte, C.M. 1991, Allometric scaling of seagrass form and productivity, </w:t>
      </w:r>
      <w:r w:rsidRPr="002F3596">
        <w:rPr>
          <w:rFonts w:ascii="Arial" w:hAnsi="Arial" w:cs="Arial"/>
          <w:i/>
          <w:iCs/>
          <w:sz w:val="22"/>
        </w:rPr>
        <w:t xml:space="preserve">Marine Ecology Progress Series </w:t>
      </w:r>
      <w:r w:rsidRPr="002F3596">
        <w:rPr>
          <w:rFonts w:ascii="Arial" w:hAnsi="Arial" w:cs="Arial"/>
          <w:sz w:val="22"/>
        </w:rPr>
        <w:t>77: 289-300.</w:t>
      </w:r>
    </w:p>
    <w:p w14:paraId="7023835A" w14:textId="57422F36" w:rsidR="002F3596" w:rsidRPr="002F3596" w:rsidRDefault="002F3596">
      <w:pPr>
        <w:pStyle w:val="NormalWeb"/>
        <w:ind w:firstLine="450"/>
        <w:divId w:val="1267495828"/>
        <w:rPr>
          <w:rFonts w:ascii="Arial" w:hAnsi="Arial" w:cs="Arial"/>
          <w:sz w:val="22"/>
        </w:rPr>
      </w:pPr>
      <w:r w:rsidRPr="002F3596">
        <w:rPr>
          <w:rFonts w:ascii="Arial" w:hAnsi="Arial" w:cs="Arial"/>
          <w:sz w:val="22"/>
        </w:rPr>
        <w:t xml:space="preserve">45. Rohde, K., Masters, B., Fries, N., Noble, R., Carroll, C., Brodie, J. and Faithful, J. 2008, </w:t>
      </w:r>
      <w:r w:rsidRPr="002F3596">
        <w:rPr>
          <w:rFonts w:ascii="Arial" w:hAnsi="Arial" w:cs="Arial"/>
          <w:i/>
          <w:iCs/>
          <w:sz w:val="22"/>
        </w:rPr>
        <w:t xml:space="preserve">Fresh and marine water quality in the Mackay Whitsunday region, 2004/05 to 2006/07, </w:t>
      </w:r>
      <w:r w:rsidRPr="002F3596">
        <w:rPr>
          <w:rFonts w:ascii="Arial" w:hAnsi="Arial" w:cs="Arial"/>
          <w:sz w:val="22"/>
        </w:rPr>
        <w:t>Department of Natural Resources and Water, Brisbane, viewed dd/mm/yyyy, &lt;</w:t>
      </w:r>
      <w:hyperlink r:id="rId109" w:tgtFrame="_blank" w:tooltip="link to article" w:history="1">
        <w:r w:rsidRPr="002F3596">
          <w:rPr>
            <w:rStyle w:val="Hyperlink"/>
            <w:rFonts w:ascii="Arial" w:hAnsi="Arial" w:cs="Arial"/>
            <w:sz w:val="22"/>
          </w:rPr>
          <w:t>http://www.derm.qld.gov.au/science/projects/mackaywhitsunday/pdf/eventreport_april2008.pdf</w:t>
        </w:r>
      </w:hyperlink>
      <w:r w:rsidRPr="002F3596">
        <w:rPr>
          <w:rFonts w:ascii="Arial" w:hAnsi="Arial" w:cs="Arial"/>
          <w:sz w:val="22"/>
        </w:rPr>
        <w:t>&gt;.</w:t>
      </w:r>
    </w:p>
    <w:p w14:paraId="69C427FA" w14:textId="5F6277D2" w:rsidR="001679B3" w:rsidRDefault="002F3596" w:rsidP="00694FB6">
      <w:pPr>
        <w:sectPr w:rsidR="001679B3" w:rsidSect="00694FB6">
          <w:pgSz w:w="11906" w:h="16838"/>
          <w:pgMar w:top="1440" w:right="1440" w:bottom="1440" w:left="1440" w:header="709" w:footer="709" w:gutter="0"/>
          <w:cols w:space="708"/>
          <w:docGrid w:linePitch="360"/>
        </w:sectPr>
      </w:pPr>
      <w:r w:rsidRPr="002F3596">
        <w:rPr>
          <w:rFonts w:eastAsia="Times New Roman"/>
        </w:rPr>
        <w:t> </w:t>
      </w:r>
      <w:r w:rsidR="00D72040">
        <w:fldChar w:fldCharType="end"/>
      </w:r>
    </w:p>
    <w:p w14:paraId="7436898C" w14:textId="7CAD1D84" w:rsidR="00275BA7" w:rsidRDefault="001679B3" w:rsidP="00694FB6">
      <w:r>
        <w:rPr>
          <w:noProof/>
          <w:lang w:eastAsia="en-AU"/>
        </w:rPr>
        <w:lastRenderedPageBreak/>
        <w:drawing>
          <wp:anchor distT="0" distB="0" distL="114300" distR="114300" simplePos="0" relativeHeight="251663360" behindDoc="0" locked="0" layoutInCell="1" allowOverlap="1" wp14:anchorId="0A05CAA2" wp14:editId="5BE6E303">
            <wp:simplePos x="0" y="0"/>
            <wp:positionH relativeFrom="column">
              <wp:posOffset>-964277</wp:posOffset>
            </wp:positionH>
            <wp:positionV relativeFrom="paragraph">
              <wp:posOffset>-947650</wp:posOffset>
            </wp:positionV>
            <wp:extent cx="7686000" cy="10828800"/>
            <wp:effectExtent l="0" t="0" r="0" b="0"/>
            <wp:wrapNone/>
            <wp:docPr id="61" name="Picture 61" descr="Back page of the Syntehsis report 2012-2013. At the bottom of the page is picture of coral." title="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_SynthesisReportBckCover_12_1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686000" cy="10828800"/>
                    </a:xfrm>
                    <a:prstGeom prst="rect">
                      <a:avLst/>
                    </a:prstGeom>
                  </pic:spPr>
                </pic:pic>
              </a:graphicData>
            </a:graphic>
            <wp14:sizeRelH relativeFrom="margin">
              <wp14:pctWidth>0</wp14:pctWidth>
            </wp14:sizeRelH>
            <wp14:sizeRelV relativeFrom="margin">
              <wp14:pctHeight>0</wp14:pctHeight>
            </wp14:sizeRelV>
          </wp:anchor>
        </w:drawing>
      </w:r>
    </w:p>
    <w:p w14:paraId="6B47A396" w14:textId="77777777" w:rsidR="00275BA7" w:rsidRDefault="00275BA7" w:rsidP="00694FB6"/>
    <w:p w14:paraId="390195C9" w14:textId="253E9C54" w:rsidR="00275BA7" w:rsidRDefault="00275BA7"/>
    <w:p w14:paraId="1E50319B" w14:textId="77777777" w:rsidR="00275BA7" w:rsidRDefault="00275BA7" w:rsidP="00694FB6"/>
    <w:p w14:paraId="0CDC1AB0" w14:textId="77777777" w:rsidR="00275BA7" w:rsidRDefault="00275BA7" w:rsidP="00694FB6"/>
    <w:p w14:paraId="72F87D2B" w14:textId="77777777" w:rsidR="00275BA7" w:rsidRDefault="00275BA7" w:rsidP="00694FB6"/>
    <w:p w14:paraId="41E6D368" w14:textId="77777777" w:rsidR="00275BA7" w:rsidRDefault="00275BA7" w:rsidP="00694FB6"/>
    <w:p w14:paraId="4F490F20" w14:textId="77777777" w:rsidR="00275BA7" w:rsidRDefault="00275BA7" w:rsidP="00694FB6"/>
    <w:p w14:paraId="40D6305E" w14:textId="77777777" w:rsidR="00275BA7" w:rsidRDefault="00275BA7" w:rsidP="00694FB6"/>
    <w:p w14:paraId="740A55A5" w14:textId="717426AA" w:rsidR="00275BA7" w:rsidRDefault="00275BA7" w:rsidP="00275BA7">
      <w:pPr>
        <w:ind w:left="-1276" w:firstLine="1276"/>
      </w:pPr>
    </w:p>
    <w:p w14:paraId="4B84906E" w14:textId="77777777" w:rsidR="00275BA7" w:rsidRDefault="00275BA7" w:rsidP="00694FB6"/>
    <w:p w14:paraId="37A59E9C" w14:textId="77777777" w:rsidR="00275BA7" w:rsidRDefault="00275BA7" w:rsidP="00694FB6"/>
    <w:p w14:paraId="67C2878F" w14:textId="77777777" w:rsidR="00275BA7" w:rsidRDefault="00275BA7" w:rsidP="00694FB6"/>
    <w:p w14:paraId="2CD75E54" w14:textId="77777777" w:rsidR="00275BA7" w:rsidRDefault="00275BA7" w:rsidP="00694FB6"/>
    <w:p w14:paraId="5D4A8D23" w14:textId="77777777" w:rsidR="00275BA7" w:rsidRDefault="00275BA7" w:rsidP="00694FB6"/>
    <w:p w14:paraId="101562A4" w14:textId="77777777" w:rsidR="00275BA7" w:rsidRDefault="00275BA7" w:rsidP="00694FB6"/>
    <w:p w14:paraId="1F75E8C6" w14:textId="77777777" w:rsidR="00275BA7" w:rsidRPr="000F3310" w:rsidRDefault="00275BA7" w:rsidP="00694FB6"/>
    <w:sectPr w:rsidR="00275BA7" w:rsidRPr="000F3310" w:rsidSect="00694FB6">
      <w:footerReference w:type="default" r:id="rId111"/>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EDFDC8" w14:textId="77777777" w:rsidR="00992847" w:rsidRDefault="00992847" w:rsidP="003E6DBA">
      <w:pPr>
        <w:spacing w:after="0" w:line="240" w:lineRule="auto"/>
      </w:pPr>
      <w:r>
        <w:separator/>
      </w:r>
    </w:p>
  </w:endnote>
  <w:endnote w:type="continuationSeparator" w:id="0">
    <w:p w14:paraId="7F0C5082" w14:textId="77777777" w:rsidR="00992847" w:rsidRDefault="00992847" w:rsidP="003E6DBA">
      <w:pPr>
        <w:spacing w:after="0" w:line="240" w:lineRule="auto"/>
      </w:pPr>
      <w:r>
        <w:continuationSeparator/>
      </w:r>
    </w:p>
  </w:endnote>
  <w:endnote w:type="continuationNotice" w:id="1">
    <w:p w14:paraId="4FB8CEC7" w14:textId="77777777" w:rsidR="00992847" w:rsidRDefault="009928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etaNormal-Roman">
    <w:altName w:val="MetaNormal-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Optimum">
    <w:altName w:val="Times New Roman"/>
    <w:panose1 w:val="00000000000000000000"/>
    <w:charset w:val="00"/>
    <w:family w:val="auto"/>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gency FB">
    <w:panose1 w:val="020B0503020202020204"/>
    <w:charset w:val="00"/>
    <w:family w:val="swiss"/>
    <w:pitch w:val="variable"/>
    <w:sig w:usb0="00000003" w:usb1="00000000" w:usb2="00000000" w:usb3="00000000" w:csb0="00000001" w:csb1="00000000"/>
  </w:font>
  <w:font w:name="Helvetica">
    <w:panose1 w:val="020B0604020202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A33D7" w14:textId="2BB6AAD8" w:rsidR="00992847" w:rsidRDefault="00992847">
    <w:pPr>
      <w:pStyle w:val="Footer"/>
      <w:jc w:val="center"/>
    </w:pPr>
  </w:p>
  <w:p w14:paraId="3D05A809" w14:textId="77777777" w:rsidR="00992847" w:rsidRPr="001679B3" w:rsidRDefault="00992847" w:rsidP="001679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6721393"/>
      <w:docPartObj>
        <w:docPartGallery w:val="Page Numbers (Bottom of Page)"/>
        <w:docPartUnique/>
      </w:docPartObj>
    </w:sdtPr>
    <w:sdtEndPr>
      <w:rPr>
        <w:noProof/>
      </w:rPr>
    </w:sdtEndPr>
    <w:sdtContent>
      <w:p w14:paraId="013F2DB5" w14:textId="77777777" w:rsidR="00992847" w:rsidRDefault="00992847">
        <w:pPr>
          <w:pStyle w:val="Footer"/>
          <w:jc w:val="center"/>
        </w:pPr>
        <w:r>
          <w:fldChar w:fldCharType="begin"/>
        </w:r>
        <w:r>
          <w:instrText xml:space="preserve"> PAGE   \* MERGEFORMAT </w:instrText>
        </w:r>
        <w:r>
          <w:fldChar w:fldCharType="separate"/>
        </w:r>
        <w:r w:rsidR="008A6AE6">
          <w:rPr>
            <w:noProof/>
          </w:rPr>
          <w:t>10</w:t>
        </w:r>
        <w:r>
          <w:rPr>
            <w:noProof/>
          </w:rPr>
          <w:fldChar w:fldCharType="end"/>
        </w:r>
      </w:p>
    </w:sdtContent>
  </w:sdt>
  <w:p w14:paraId="6FC9397D" w14:textId="77777777" w:rsidR="00992847" w:rsidRPr="001679B3" w:rsidRDefault="00992847" w:rsidP="001679B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4BA88" w14:textId="77777777" w:rsidR="00992847" w:rsidRDefault="0099284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33155"/>
      <w:docPartObj>
        <w:docPartGallery w:val="Page Numbers (Bottom of Page)"/>
        <w:docPartUnique/>
      </w:docPartObj>
    </w:sdtPr>
    <w:sdtEndPr>
      <w:rPr>
        <w:rFonts w:ascii="Verdana" w:hAnsi="Verdana"/>
      </w:rPr>
    </w:sdtEndPr>
    <w:sdtContent>
      <w:p w14:paraId="23711D30" w14:textId="77777777" w:rsidR="00992847" w:rsidRDefault="00992847">
        <w:pPr>
          <w:pStyle w:val="Footer"/>
          <w:jc w:val="center"/>
        </w:pPr>
      </w:p>
      <w:p w14:paraId="79B9444B" w14:textId="4579910E" w:rsidR="00992847" w:rsidRPr="00524418" w:rsidRDefault="00992847">
        <w:pPr>
          <w:pStyle w:val="Footer"/>
          <w:jc w:val="center"/>
          <w:rPr>
            <w:rFonts w:ascii="Verdana" w:hAnsi="Verdana"/>
          </w:rPr>
        </w:pPr>
        <w:r w:rsidRPr="00524418">
          <w:rPr>
            <w:rFonts w:ascii="Verdana" w:hAnsi="Verdana"/>
          </w:rPr>
          <w:fldChar w:fldCharType="begin"/>
        </w:r>
        <w:r w:rsidRPr="00524418">
          <w:rPr>
            <w:rFonts w:ascii="Verdana" w:hAnsi="Verdana"/>
          </w:rPr>
          <w:instrText xml:space="preserve"> PAGE   \* MERGEFORMAT </w:instrText>
        </w:r>
        <w:r w:rsidRPr="00524418">
          <w:rPr>
            <w:rFonts w:ascii="Verdana" w:hAnsi="Verdana"/>
          </w:rPr>
          <w:fldChar w:fldCharType="separate"/>
        </w:r>
        <w:r w:rsidR="008A6AE6">
          <w:rPr>
            <w:rFonts w:ascii="Verdana" w:hAnsi="Verdana"/>
            <w:noProof/>
          </w:rPr>
          <w:t>84</w:t>
        </w:r>
        <w:r w:rsidRPr="00524418">
          <w:rPr>
            <w:rFonts w:ascii="Verdana" w:hAnsi="Verdana"/>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97339" w14:textId="77777777" w:rsidR="00992847" w:rsidRDefault="0099284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CD342" w14:textId="51CB78A4" w:rsidR="00992847" w:rsidRPr="001679B3" w:rsidRDefault="00992847" w:rsidP="001679B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F9F566" w14:textId="77777777" w:rsidR="00992847" w:rsidRDefault="00992847" w:rsidP="003E6DBA">
      <w:pPr>
        <w:spacing w:after="0" w:line="240" w:lineRule="auto"/>
      </w:pPr>
      <w:r>
        <w:separator/>
      </w:r>
    </w:p>
  </w:footnote>
  <w:footnote w:type="continuationSeparator" w:id="0">
    <w:p w14:paraId="66D15DAC" w14:textId="77777777" w:rsidR="00992847" w:rsidRDefault="00992847" w:rsidP="003E6DBA">
      <w:pPr>
        <w:spacing w:after="0" w:line="240" w:lineRule="auto"/>
      </w:pPr>
      <w:r>
        <w:continuationSeparator/>
      </w:r>
    </w:p>
  </w:footnote>
  <w:footnote w:type="continuationNotice" w:id="1">
    <w:p w14:paraId="63903F73" w14:textId="77777777" w:rsidR="00992847" w:rsidRDefault="0099284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03127" w14:textId="77777777" w:rsidR="00992847" w:rsidRDefault="0099284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40A82" w14:textId="77777777" w:rsidR="00992847" w:rsidRDefault="0099284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0F6A3" w14:textId="77777777" w:rsidR="00992847" w:rsidRDefault="0099284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72A17A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BFFE0AC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1D214092"/>
    <w:multiLevelType w:val="multilevel"/>
    <w:tmpl w:val="CDDAA47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
    <w:nsid w:val="2A48378D"/>
    <w:multiLevelType w:val="hybridMultilevel"/>
    <w:tmpl w:val="7AE2A422"/>
    <w:lvl w:ilvl="0" w:tplc="37FAFC3A">
      <w:start w:val="1"/>
      <w:numFmt w:val="bullet"/>
      <w:lvlText w:val=""/>
      <w:lvlJc w:val="left"/>
      <w:pPr>
        <w:ind w:left="644" w:hanging="360"/>
      </w:pPr>
      <w:rPr>
        <w:rFonts w:ascii="Symbol" w:hAnsi="Symbol" w:hint="default"/>
        <w:color w:val="auto"/>
      </w:rPr>
    </w:lvl>
    <w:lvl w:ilvl="1" w:tplc="0C090003">
      <w:start w:val="1"/>
      <w:numFmt w:val="bullet"/>
      <w:lvlText w:val="o"/>
      <w:lvlJc w:val="left"/>
      <w:pPr>
        <w:ind w:left="1364" w:hanging="360"/>
      </w:pPr>
      <w:rPr>
        <w:rFonts w:ascii="Courier New" w:hAnsi="Courier New" w:cs="Courier New" w:hint="default"/>
      </w:rPr>
    </w:lvl>
    <w:lvl w:ilvl="2" w:tplc="C47C3B18">
      <w:start w:val="4"/>
      <w:numFmt w:val="bullet"/>
      <w:lvlText w:val=""/>
      <w:lvlJc w:val="left"/>
      <w:pPr>
        <w:ind w:left="2084" w:hanging="360"/>
      </w:pPr>
      <w:rPr>
        <w:rFonts w:ascii="Wingdings" w:eastAsiaTheme="minorEastAsia" w:hAnsi="Wingdings" w:cs="Arial"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
    <w:nsid w:val="2F4E7D00"/>
    <w:multiLevelType w:val="multilevel"/>
    <w:tmpl w:val="5A6A21C0"/>
    <w:lvl w:ilvl="0">
      <w:start w:val="1"/>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5"/>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nsid w:val="313A2D04"/>
    <w:multiLevelType w:val="hybridMultilevel"/>
    <w:tmpl w:val="643CD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4D81396"/>
    <w:multiLevelType w:val="multilevel"/>
    <w:tmpl w:val="A240DED8"/>
    <w:lvl w:ilvl="0">
      <w:start w:val="2"/>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36017178"/>
    <w:multiLevelType w:val="multilevel"/>
    <w:tmpl w:val="AF862804"/>
    <w:lvl w:ilvl="0">
      <w:start w:val="2"/>
      <w:numFmt w:val="decimal"/>
      <w:lvlText w:val="%1"/>
      <w:lvlJc w:val="left"/>
      <w:pPr>
        <w:ind w:left="885" w:hanging="885"/>
      </w:pPr>
      <w:rPr>
        <w:rFonts w:hint="default"/>
      </w:rPr>
    </w:lvl>
    <w:lvl w:ilvl="1">
      <w:start w:val="2"/>
      <w:numFmt w:val="decimal"/>
      <w:lvlText w:val="%1.%2"/>
      <w:lvlJc w:val="left"/>
      <w:pPr>
        <w:ind w:left="885" w:hanging="885"/>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nsid w:val="40C512F7"/>
    <w:multiLevelType w:val="multilevel"/>
    <w:tmpl w:val="3BCC60A2"/>
    <w:lvl w:ilvl="0">
      <w:start w:val="1"/>
      <w:numFmt w:val="decimal"/>
      <w:lvlText w:val="%1."/>
      <w:lvlJc w:val="left"/>
      <w:pPr>
        <w:ind w:left="720" w:hanging="720"/>
      </w:pPr>
      <w:rPr>
        <w:rFonts w:hint="default"/>
      </w:rPr>
    </w:lvl>
    <w:lvl w:ilvl="1">
      <w:start w:val="3"/>
      <w:numFmt w:val="decimal"/>
      <w:lvlText w:val="%1.%2."/>
      <w:lvlJc w:val="left"/>
      <w:pPr>
        <w:ind w:left="900" w:hanging="720"/>
      </w:pPr>
      <w:rPr>
        <w:rFonts w:hint="default"/>
      </w:rPr>
    </w:lvl>
    <w:lvl w:ilvl="2">
      <w:start w:val="6"/>
      <w:numFmt w:val="decimal"/>
      <w:lvlText w:val="%1.%2.%3."/>
      <w:lvlJc w:val="left"/>
      <w:pPr>
        <w:ind w:left="1440" w:hanging="1080"/>
      </w:pPr>
      <w:rPr>
        <w:rFonts w:hint="default"/>
      </w:rPr>
    </w:lvl>
    <w:lvl w:ilvl="3">
      <w:start w:val="1"/>
      <w:numFmt w:val="decimal"/>
      <w:lvlText w:val="%1.%2.%3.%4."/>
      <w:lvlJc w:val="left"/>
      <w:pPr>
        <w:ind w:left="1980" w:hanging="144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780" w:hanging="2520"/>
      </w:pPr>
      <w:rPr>
        <w:rFonts w:hint="default"/>
      </w:rPr>
    </w:lvl>
    <w:lvl w:ilvl="8">
      <w:start w:val="1"/>
      <w:numFmt w:val="decimal"/>
      <w:lvlText w:val="%1.%2.%3.%4.%5.%6.%7.%8.%9."/>
      <w:lvlJc w:val="left"/>
      <w:pPr>
        <w:ind w:left="3960" w:hanging="2520"/>
      </w:pPr>
      <w:rPr>
        <w:rFonts w:hint="default"/>
      </w:rPr>
    </w:lvl>
  </w:abstractNum>
  <w:abstractNum w:abstractNumId="9">
    <w:nsid w:val="425872AA"/>
    <w:multiLevelType w:val="hybridMultilevel"/>
    <w:tmpl w:val="456EE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434C7427"/>
    <w:multiLevelType w:val="hybridMultilevel"/>
    <w:tmpl w:val="A0B26F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nsid w:val="45E649C3"/>
    <w:multiLevelType w:val="hybridMultilevel"/>
    <w:tmpl w:val="15F8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6C5442B"/>
    <w:multiLevelType w:val="hybridMultilevel"/>
    <w:tmpl w:val="EB40A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8536533"/>
    <w:multiLevelType w:val="hybridMultilevel"/>
    <w:tmpl w:val="6A8A96D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4">
    <w:nsid w:val="4F89796C"/>
    <w:multiLevelType w:val="hybridMultilevel"/>
    <w:tmpl w:val="F3268B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729163C"/>
    <w:multiLevelType w:val="multilevel"/>
    <w:tmpl w:val="8230CC20"/>
    <w:lvl w:ilvl="0">
      <w:start w:val="1"/>
      <w:numFmt w:val="decimal"/>
      <w:lvlText w:val="%1."/>
      <w:lvlJc w:val="left"/>
      <w:pPr>
        <w:ind w:left="720" w:hanging="720"/>
      </w:pPr>
      <w:rPr>
        <w:rFonts w:hint="default"/>
      </w:rPr>
    </w:lvl>
    <w:lvl w:ilvl="1">
      <w:start w:val="3"/>
      <w:numFmt w:val="decimal"/>
      <w:lvlText w:val="%1.%2."/>
      <w:lvlJc w:val="left"/>
      <w:pPr>
        <w:ind w:left="900" w:hanging="720"/>
      </w:pPr>
      <w:rPr>
        <w:rFonts w:hint="default"/>
      </w:rPr>
    </w:lvl>
    <w:lvl w:ilvl="2">
      <w:start w:val="4"/>
      <w:numFmt w:val="decimal"/>
      <w:lvlText w:val="%1.%2.%3."/>
      <w:lvlJc w:val="left"/>
      <w:pPr>
        <w:ind w:left="1440" w:hanging="1080"/>
      </w:pPr>
      <w:rPr>
        <w:rFonts w:hint="default"/>
      </w:rPr>
    </w:lvl>
    <w:lvl w:ilvl="3">
      <w:start w:val="1"/>
      <w:numFmt w:val="decimal"/>
      <w:lvlText w:val="%1.%2.%3.%4."/>
      <w:lvlJc w:val="left"/>
      <w:pPr>
        <w:ind w:left="1980" w:hanging="144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780" w:hanging="2520"/>
      </w:pPr>
      <w:rPr>
        <w:rFonts w:hint="default"/>
      </w:rPr>
    </w:lvl>
    <w:lvl w:ilvl="8">
      <w:start w:val="1"/>
      <w:numFmt w:val="decimal"/>
      <w:lvlText w:val="%1.%2.%3.%4.%5.%6.%7.%8.%9."/>
      <w:lvlJc w:val="left"/>
      <w:pPr>
        <w:ind w:left="3960" w:hanging="2520"/>
      </w:pPr>
      <w:rPr>
        <w:rFonts w:hint="default"/>
      </w:rPr>
    </w:lvl>
  </w:abstractNum>
  <w:abstractNum w:abstractNumId="16">
    <w:nsid w:val="58BC7138"/>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9A567E8"/>
    <w:multiLevelType w:val="hybridMultilevel"/>
    <w:tmpl w:val="84E01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1A24641"/>
    <w:multiLevelType w:val="hybridMultilevel"/>
    <w:tmpl w:val="E3E2FD6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19">
    <w:nsid w:val="75370F8B"/>
    <w:multiLevelType w:val="hybridMultilevel"/>
    <w:tmpl w:val="17E063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6266D13"/>
    <w:multiLevelType w:val="multilevel"/>
    <w:tmpl w:val="A240DED8"/>
    <w:lvl w:ilvl="0">
      <w:start w:val="2"/>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nsid w:val="7C04071E"/>
    <w:multiLevelType w:val="hybridMultilevel"/>
    <w:tmpl w:val="6F8E2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14"/>
  </w:num>
  <w:num w:numId="4">
    <w:abstractNumId w:val="3"/>
  </w:num>
  <w:num w:numId="5">
    <w:abstractNumId w:val="10"/>
  </w:num>
  <w:num w:numId="6">
    <w:abstractNumId w:val="0"/>
  </w:num>
  <w:num w:numId="7">
    <w:abstractNumId w:val="17"/>
  </w:num>
  <w:num w:numId="8">
    <w:abstractNumId w:val="1"/>
  </w:num>
  <w:num w:numId="9">
    <w:abstractNumId w:val="2"/>
  </w:num>
  <w:num w:numId="10">
    <w:abstractNumId w:val="15"/>
  </w:num>
  <w:num w:numId="11">
    <w:abstractNumId w:val="4"/>
  </w:num>
  <w:num w:numId="12">
    <w:abstractNumId w:val="8"/>
  </w:num>
  <w:num w:numId="1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9"/>
  </w:num>
  <w:num w:numId="16">
    <w:abstractNumId w:val="16"/>
  </w:num>
  <w:num w:numId="17">
    <w:abstractNumId w:val="20"/>
  </w:num>
  <w:num w:numId="18">
    <w:abstractNumId w:val="6"/>
  </w:num>
  <w:num w:numId="19">
    <w:abstractNumId w:val="7"/>
  </w:num>
  <w:num w:numId="20">
    <w:abstractNumId w:val="9"/>
  </w:num>
  <w:num w:numId="21">
    <w:abstractNumId w:val="12"/>
  </w:num>
  <w:num w:numId="22">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characterSpacingControl w:val="doNotCompress"/>
  <w:hdrShapeDefaults>
    <o:shapedefaults v:ext="edit" spidmax="2252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EFF"/>
    <w:rsid w:val="00001B46"/>
    <w:rsid w:val="00002297"/>
    <w:rsid w:val="00003543"/>
    <w:rsid w:val="00005559"/>
    <w:rsid w:val="0001008B"/>
    <w:rsid w:val="00010543"/>
    <w:rsid w:val="000126A0"/>
    <w:rsid w:val="00014FE0"/>
    <w:rsid w:val="0001619B"/>
    <w:rsid w:val="00021B47"/>
    <w:rsid w:val="000224B7"/>
    <w:rsid w:val="0002373B"/>
    <w:rsid w:val="00024EBB"/>
    <w:rsid w:val="0002523D"/>
    <w:rsid w:val="00025A55"/>
    <w:rsid w:val="00026427"/>
    <w:rsid w:val="000266FD"/>
    <w:rsid w:val="00030894"/>
    <w:rsid w:val="00030DF4"/>
    <w:rsid w:val="00032723"/>
    <w:rsid w:val="0003282D"/>
    <w:rsid w:val="00032A13"/>
    <w:rsid w:val="00032BE0"/>
    <w:rsid w:val="00033428"/>
    <w:rsid w:val="0003373B"/>
    <w:rsid w:val="000337C7"/>
    <w:rsid w:val="00033BB4"/>
    <w:rsid w:val="00034134"/>
    <w:rsid w:val="000362C6"/>
    <w:rsid w:val="00036EAC"/>
    <w:rsid w:val="0003774B"/>
    <w:rsid w:val="00040141"/>
    <w:rsid w:val="000405FA"/>
    <w:rsid w:val="00040AD6"/>
    <w:rsid w:val="00040EC5"/>
    <w:rsid w:val="00042B31"/>
    <w:rsid w:val="0004416F"/>
    <w:rsid w:val="00044C3A"/>
    <w:rsid w:val="000509D6"/>
    <w:rsid w:val="0005139D"/>
    <w:rsid w:val="00051930"/>
    <w:rsid w:val="00052166"/>
    <w:rsid w:val="000521C1"/>
    <w:rsid w:val="00053A51"/>
    <w:rsid w:val="00053BEF"/>
    <w:rsid w:val="0005445A"/>
    <w:rsid w:val="000546FD"/>
    <w:rsid w:val="00054BFE"/>
    <w:rsid w:val="00057157"/>
    <w:rsid w:val="000575AD"/>
    <w:rsid w:val="00057D7E"/>
    <w:rsid w:val="00061265"/>
    <w:rsid w:val="00061381"/>
    <w:rsid w:val="0006609B"/>
    <w:rsid w:val="00067FFB"/>
    <w:rsid w:val="0007024A"/>
    <w:rsid w:val="00075A8D"/>
    <w:rsid w:val="00077068"/>
    <w:rsid w:val="000834E3"/>
    <w:rsid w:val="00083A96"/>
    <w:rsid w:val="00084B6C"/>
    <w:rsid w:val="0008504A"/>
    <w:rsid w:val="00085CDD"/>
    <w:rsid w:val="00086805"/>
    <w:rsid w:val="00087F0C"/>
    <w:rsid w:val="000908C6"/>
    <w:rsid w:val="00090D3D"/>
    <w:rsid w:val="0009161E"/>
    <w:rsid w:val="00092701"/>
    <w:rsid w:val="00093881"/>
    <w:rsid w:val="00094841"/>
    <w:rsid w:val="00096C1F"/>
    <w:rsid w:val="000A033C"/>
    <w:rsid w:val="000A0488"/>
    <w:rsid w:val="000A0FDA"/>
    <w:rsid w:val="000A17F5"/>
    <w:rsid w:val="000A1C04"/>
    <w:rsid w:val="000A2501"/>
    <w:rsid w:val="000A2948"/>
    <w:rsid w:val="000A3035"/>
    <w:rsid w:val="000A3296"/>
    <w:rsid w:val="000A3FEC"/>
    <w:rsid w:val="000A54B7"/>
    <w:rsid w:val="000A7C31"/>
    <w:rsid w:val="000B03BB"/>
    <w:rsid w:val="000B0F9D"/>
    <w:rsid w:val="000B1095"/>
    <w:rsid w:val="000B53B1"/>
    <w:rsid w:val="000B65D5"/>
    <w:rsid w:val="000B6EE6"/>
    <w:rsid w:val="000B7F1C"/>
    <w:rsid w:val="000C00CC"/>
    <w:rsid w:val="000C0A7A"/>
    <w:rsid w:val="000C1FDC"/>
    <w:rsid w:val="000C288C"/>
    <w:rsid w:val="000C2CF8"/>
    <w:rsid w:val="000C31FF"/>
    <w:rsid w:val="000C3922"/>
    <w:rsid w:val="000C7BA7"/>
    <w:rsid w:val="000D0EC0"/>
    <w:rsid w:val="000D269E"/>
    <w:rsid w:val="000D42BA"/>
    <w:rsid w:val="000D4536"/>
    <w:rsid w:val="000D61E0"/>
    <w:rsid w:val="000D6784"/>
    <w:rsid w:val="000D6D96"/>
    <w:rsid w:val="000D73D3"/>
    <w:rsid w:val="000E12BD"/>
    <w:rsid w:val="000E1D91"/>
    <w:rsid w:val="000E1DE4"/>
    <w:rsid w:val="000E29C4"/>
    <w:rsid w:val="000E52F3"/>
    <w:rsid w:val="000E5DBC"/>
    <w:rsid w:val="000E5FFD"/>
    <w:rsid w:val="000E6631"/>
    <w:rsid w:val="000F0F31"/>
    <w:rsid w:val="000F26FE"/>
    <w:rsid w:val="000F3310"/>
    <w:rsid w:val="000F4B46"/>
    <w:rsid w:val="000F4B4B"/>
    <w:rsid w:val="000F4FDF"/>
    <w:rsid w:val="000F5AEB"/>
    <w:rsid w:val="000F67FF"/>
    <w:rsid w:val="0010147A"/>
    <w:rsid w:val="00101A7B"/>
    <w:rsid w:val="0010483A"/>
    <w:rsid w:val="00105D0A"/>
    <w:rsid w:val="0010716C"/>
    <w:rsid w:val="001125D8"/>
    <w:rsid w:val="0011274C"/>
    <w:rsid w:val="00112BAE"/>
    <w:rsid w:val="00113D0D"/>
    <w:rsid w:val="001165D9"/>
    <w:rsid w:val="0011748A"/>
    <w:rsid w:val="00120B59"/>
    <w:rsid w:val="00125637"/>
    <w:rsid w:val="00125BBE"/>
    <w:rsid w:val="00126303"/>
    <w:rsid w:val="0013179C"/>
    <w:rsid w:val="001330F5"/>
    <w:rsid w:val="00134958"/>
    <w:rsid w:val="00140DE3"/>
    <w:rsid w:val="001410E4"/>
    <w:rsid w:val="001421A1"/>
    <w:rsid w:val="00142826"/>
    <w:rsid w:val="00142A50"/>
    <w:rsid w:val="00144275"/>
    <w:rsid w:val="001460C4"/>
    <w:rsid w:val="001474B3"/>
    <w:rsid w:val="0015053B"/>
    <w:rsid w:val="00150CF5"/>
    <w:rsid w:val="00151626"/>
    <w:rsid w:val="0015179B"/>
    <w:rsid w:val="00151A62"/>
    <w:rsid w:val="00152041"/>
    <w:rsid w:val="0015376F"/>
    <w:rsid w:val="0015431E"/>
    <w:rsid w:val="00161AAA"/>
    <w:rsid w:val="00163EF5"/>
    <w:rsid w:val="001642A3"/>
    <w:rsid w:val="00164626"/>
    <w:rsid w:val="001679B3"/>
    <w:rsid w:val="00167A6E"/>
    <w:rsid w:val="00171C11"/>
    <w:rsid w:val="00171D4D"/>
    <w:rsid w:val="00172124"/>
    <w:rsid w:val="00172A52"/>
    <w:rsid w:val="0017443F"/>
    <w:rsid w:val="0017563A"/>
    <w:rsid w:val="00176A45"/>
    <w:rsid w:val="00176E79"/>
    <w:rsid w:val="00177444"/>
    <w:rsid w:val="00182268"/>
    <w:rsid w:val="0018382A"/>
    <w:rsid w:val="00183C9D"/>
    <w:rsid w:val="00183DCC"/>
    <w:rsid w:val="00185F55"/>
    <w:rsid w:val="001869F8"/>
    <w:rsid w:val="00186A39"/>
    <w:rsid w:val="00187022"/>
    <w:rsid w:val="001922C3"/>
    <w:rsid w:val="00194481"/>
    <w:rsid w:val="00195307"/>
    <w:rsid w:val="0019546A"/>
    <w:rsid w:val="00196D80"/>
    <w:rsid w:val="001A1B6A"/>
    <w:rsid w:val="001A31BD"/>
    <w:rsid w:val="001A3C4B"/>
    <w:rsid w:val="001A3DA4"/>
    <w:rsid w:val="001B0E47"/>
    <w:rsid w:val="001B305A"/>
    <w:rsid w:val="001C1AAA"/>
    <w:rsid w:val="001C3CAB"/>
    <w:rsid w:val="001C500D"/>
    <w:rsid w:val="001C5444"/>
    <w:rsid w:val="001C58EF"/>
    <w:rsid w:val="001C70E2"/>
    <w:rsid w:val="001C7253"/>
    <w:rsid w:val="001C7CFE"/>
    <w:rsid w:val="001D051A"/>
    <w:rsid w:val="001D1001"/>
    <w:rsid w:val="001D3F7A"/>
    <w:rsid w:val="001D73DA"/>
    <w:rsid w:val="001D74B9"/>
    <w:rsid w:val="001E2F7D"/>
    <w:rsid w:val="001E3210"/>
    <w:rsid w:val="001E5451"/>
    <w:rsid w:val="001E6130"/>
    <w:rsid w:val="001E6307"/>
    <w:rsid w:val="001F09E7"/>
    <w:rsid w:val="001F1427"/>
    <w:rsid w:val="001F1A99"/>
    <w:rsid w:val="001F42AB"/>
    <w:rsid w:val="001F5B99"/>
    <w:rsid w:val="001F6284"/>
    <w:rsid w:val="001F65AD"/>
    <w:rsid w:val="001F66EF"/>
    <w:rsid w:val="001F7ED4"/>
    <w:rsid w:val="00200641"/>
    <w:rsid w:val="00200AF9"/>
    <w:rsid w:val="002102FF"/>
    <w:rsid w:val="00213F7E"/>
    <w:rsid w:val="002147C9"/>
    <w:rsid w:val="002149E7"/>
    <w:rsid w:val="00215151"/>
    <w:rsid w:val="002167C3"/>
    <w:rsid w:val="00217194"/>
    <w:rsid w:val="0021785E"/>
    <w:rsid w:val="002179AE"/>
    <w:rsid w:val="00222142"/>
    <w:rsid w:val="0022220C"/>
    <w:rsid w:val="00224CA5"/>
    <w:rsid w:val="00224E83"/>
    <w:rsid w:val="002265FD"/>
    <w:rsid w:val="00230898"/>
    <w:rsid w:val="00231342"/>
    <w:rsid w:val="002315B7"/>
    <w:rsid w:val="00231BD4"/>
    <w:rsid w:val="002338E2"/>
    <w:rsid w:val="00233A09"/>
    <w:rsid w:val="00234CAE"/>
    <w:rsid w:val="002359AB"/>
    <w:rsid w:val="00236274"/>
    <w:rsid w:val="00236859"/>
    <w:rsid w:val="00236AE7"/>
    <w:rsid w:val="0023717E"/>
    <w:rsid w:val="002405C9"/>
    <w:rsid w:val="00241E9C"/>
    <w:rsid w:val="00242DCB"/>
    <w:rsid w:val="00243140"/>
    <w:rsid w:val="0024552A"/>
    <w:rsid w:val="002455ED"/>
    <w:rsid w:val="00247597"/>
    <w:rsid w:val="002541DA"/>
    <w:rsid w:val="00255449"/>
    <w:rsid w:val="00256D4A"/>
    <w:rsid w:val="002576B3"/>
    <w:rsid w:val="00257CA1"/>
    <w:rsid w:val="0026073F"/>
    <w:rsid w:val="002616F8"/>
    <w:rsid w:val="00262DAD"/>
    <w:rsid w:val="0026373A"/>
    <w:rsid w:val="00263D52"/>
    <w:rsid w:val="00264D81"/>
    <w:rsid w:val="00267059"/>
    <w:rsid w:val="002670EE"/>
    <w:rsid w:val="002672F2"/>
    <w:rsid w:val="00270A9B"/>
    <w:rsid w:val="00270CBC"/>
    <w:rsid w:val="00270EEA"/>
    <w:rsid w:val="00273120"/>
    <w:rsid w:val="00275BA7"/>
    <w:rsid w:val="00275D3A"/>
    <w:rsid w:val="0027685D"/>
    <w:rsid w:val="002804E1"/>
    <w:rsid w:val="00281A33"/>
    <w:rsid w:val="00281E40"/>
    <w:rsid w:val="00282D8E"/>
    <w:rsid w:val="002845C9"/>
    <w:rsid w:val="00284C0D"/>
    <w:rsid w:val="00285EEF"/>
    <w:rsid w:val="002860D1"/>
    <w:rsid w:val="002879D5"/>
    <w:rsid w:val="002901B1"/>
    <w:rsid w:val="00290310"/>
    <w:rsid w:val="0029233E"/>
    <w:rsid w:val="0029371F"/>
    <w:rsid w:val="00293E26"/>
    <w:rsid w:val="002948E8"/>
    <w:rsid w:val="002951D4"/>
    <w:rsid w:val="00295ABC"/>
    <w:rsid w:val="00296D80"/>
    <w:rsid w:val="002A12C6"/>
    <w:rsid w:val="002A2A31"/>
    <w:rsid w:val="002A4356"/>
    <w:rsid w:val="002A47DE"/>
    <w:rsid w:val="002A4C50"/>
    <w:rsid w:val="002A6EB6"/>
    <w:rsid w:val="002A717D"/>
    <w:rsid w:val="002A7D17"/>
    <w:rsid w:val="002A7FFA"/>
    <w:rsid w:val="002B02AB"/>
    <w:rsid w:val="002B17CB"/>
    <w:rsid w:val="002B2220"/>
    <w:rsid w:val="002B25D8"/>
    <w:rsid w:val="002B37B4"/>
    <w:rsid w:val="002B3CDD"/>
    <w:rsid w:val="002B4A09"/>
    <w:rsid w:val="002B6514"/>
    <w:rsid w:val="002B7B09"/>
    <w:rsid w:val="002C0891"/>
    <w:rsid w:val="002C0B48"/>
    <w:rsid w:val="002C24EB"/>
    <w:rsid w:val="002C2612"/>
    <w:rsid w:val="002C3061"/>
    <w:rsid w:val="002C3666"/>
    <w:rsid w:val="002C5ECF"/>
    <w:rsid w:val="002C7850"/>
    <w:rsid w:val="002C7ABE"/>
    <w:rsid w:val="002D0129"/>
    <w:rsid w:val="002D08B3"/>
    <w:rsid w:val="002D2F2D"/>
    <w:rsid w:val="002D6A97"/>
    <w:rsid w:val="002D7389"/>
    <w:rsid w:val="002E0828"/>
    <w:rsid w:val="002E19D3"/>
    <w:rsid w:val="002E1F1A"/>
    <w:rsid w:val="002E23AC"/>
    <w:rsid w:val="002E2931"/>
    <w:rsid w:val="002E2C68"/>
    <w:rsid w:val="002E2F1C"/>
    <w:rsid w:val="002E32D8"/>
    <w:rsid w:val="002E41AF"/>
    <w:rsid w:val="002E5AC0"/>
    <w:rsid w:val="002F07D5"/>
    <w:rsid w:val="002F10A0"/>
    <w:rsid w:val="002F18C3"/>
    <w:rsid w:val="002F1FEF"/>
    <w:rsid w:val="002F2E86"/>
    <w:rsid w:val="002F3596"/>
    <w:rsid w:val="002F4376"/>
    <w:rsid w:val="002F5D01"/>
    <w:rsid w:val="003006BE"/>
    <w:rsid w:val="00300F4C"/>
    <w:rsid w:val="00301111"/>
    <w:rsid w:val="00302EBF"/>
    <w:rsid w:val="00303219"/>
    <w:rsid w:val="00305661"/>
    <w:rsid w:val="00305E00"/>
    <w:rsid w:val="00306D95"/>
    <w:rsid w:val="00311E09"/>
    <w:rsid w:val="0031267F"/>
    <w:rsid w:val="0031345C"/>
    <w:rsid w:val="0031390F"/>
    <w:rsid w:val="00315729"/>
    <w:rsid w:val="00316619"/>
    <w:rsid w:val="00316775"/>
    <w:rsid w:val="00320EFF"/>
    <w:rsid w:val="00321741"/>
    <w:rsid w:val="00321956"/>
    <w:rsid w:val="00322004"/>
    <w:rsid w:val="0032209F"/>
    <w:rsid w:val="0032255B"/>
    <w:rsid w:val="003241AE"/>
    <w:rsid w:val="0032437B"/>
    <w:rsid w:val="00324705"/>
    <w:rsid w:val="003269C7"/>
    <w:rsid w:val="0032778B"/>
    <w:rsid w:val="00331102"/>
    <w:rsid w:val="00333B2C"/>
    <w:rsid w:val="003341B0"/>
    <w:rsid w:val="00336D4D"/>
    <w:rsid w:val="00337CB0"/>
    <w:rsid w:val="0034082A"/>
    <w:rsid w:val="00342C06"/>
    <w:rsid w:val="0034542D"/>
    <w:rsid w:val="00346E12"/>
    <w:rsid w:val="0035046C"/>
    <w:rsid w:val="003511DB"/>
    <w:rsid w:val="00352AC3"/>
    <w:rsid w:val="003536B8"/>
    <w:rsid w:val="003548B1"/>
    <w:rsid w:val="00354A24"/>
    <w:rsid w:val="0035520B"/>
    <w:rsid w:val="003555CC"/>
    <w:rsid w:val="00356E6B"/>
    <w:rsid w:val="00360508"/>
    <w:rsid w:val="00360869"/>
    <w:rsid w:val="0036156A"/>
    <w:rsid w:val="003630FC"/>
    <w:rsid w:val="00363F94"/>
    <w:rsid w:val="00364C3A"/>
    <w:rsid w:val="00365210"/>
    <w:rsid w:val="003652A9"/>
    <w:rsid w:val="00365B4F"/>
    <w:rsid w:val="00366E42"/>
    <w:rsid w:val="0036753E"/>
    <w:rsid w:val="00367DAF"/>
    <w:rsid w:val="0037266D"/>
    <w:rsid w:val="00373D82"/>
    <w:rsid w:val="00375C77"/>
    <w:rsid w:val="00376FD7"/>
    <w:rsid w:val="00380A3C"/>
    <w:rsid w:val="003811B9"/>
    <w:rsid w:val="00381944"/>
    <w:rsid w:val="00382306"/>
    <w:rsid w:val="00382499"/>
    <w:rsid w:val="00382769"/>
    <w:rsid w:val="00383D3E"/>
    <w:rsid w:val="00384733"/>
    <w:rsid w:val="003848A5"/>
    <w:rsid w:val="003855EF"/>
    <w:rsid w:val="003866A3"/>
    <w:rsid w:val="003921F1"/>
    <w:rsid w:val="00393666"/>
    <w:rsid w:val="00393905"/>
    <w:rsid w:val="00393F6F"/>
    <w:rsid w:val="00394C29"/>
    <w:rsid w:val="003957DA"/>
    <w:rsid w:val="00395E8F"/>
    <w:rsid w:val="00396B64"/>
    <w:rsid w:val="003A34A6"/>
    <w:rsid w:val="003A511E"/>
    <w:rsid w:val="003A696A"/>
    <w:rsid w:val="003A732F"/>
    <w:rsid w:val="003B2E78"/>
    <w:rsid w:val="003B3984"/>
    <w:rsid w:val="003B5269"/>
    <w:rsid w:val="003B5793"/>
    <w:rsid w:val="003C0088"/>
    <w:rsid w:val="003C2326"/>
    <w:rsid w:val="003C7392"/>
    <w:rsid w:val="003D1097"/>
    <w:rsid w:val="003D1F0F"/>
    <w:rsid w:val="003D2FFF"/>
    <w:rsid w:val="003D36F4"/>
    <w:rsid w:val="003D40B9"/>
    <w:rsid w:val="003D4326"/>
    <w:rsid w:val="003D4F4F"/>
    <w:rsid w:val="003D7F6E"/>
    <w:rsid w:val="003E26F5"/>
    <w:rsid w:val="003E2912"/>
    <w:rsid w:val="003E2B6E"/>
    <w:rsid w:val="003E3427"/>
    <w:rsid w:val="003E3D35"/>
    <w:rsid w:val="003E440F"/>
    <w:rsid w:val="003E5473"/>
    <w:rsid w:val="003E57A5"/>
    <w:rsid w:val="003E5837"/>
    <w:rsid w:val="003E5D6A"/>
    <w:rsid w:val="003E6DBA"/>
    <w:rsid w:val="003E7EAC"/>
    <w:rsid w:val="003E7EBF"/>
    <w:rsid w:val="003F0375"/>
    <w:rsid w:val="003F0711"/>
    <w:rsid w:val="003F0D77"/>
    <w:rsid w:val="003F1702"/>
    <w:rsid w:val="003F1D59"/>
    <w:rsid w:val="003F20D4"/>
    <w:rsid w:val="003F270F"/>
    <w:rsid w:val="003F2B7A"/>
    <w:rsid w:val="003F34F6"/>
    <w:rsid w:val="003F3D32"/>
    <w:rsid w:val="003F4115"/>
    <w:rsid w:val="003F491D"/>
    <w:rsid w:val="003F6956"/>
    <w:rsid w:val="003F7CDF"/>
    <w:rsid w:val="004005B2"/>
    <w:rsid w:val="00401D56"/>
    <w:rsid w:val="0040300B"/>
    <w:rsid w:val="00404D20"/>
    <w:rsid w:val="004109CD"/>
    <w:rsid w:val="00412A48"/>
    <w:rsid w:val="00412EBE"/>
    <w:rsid w:val="00413CED"/>
    <w:rsid w:val="0041406F"/>
    <w:rsid w:val="00414B09"/>
    <w:rsid w:val="00414E94"/>
    <w:rsid w:val="00416FE8"/>
    <w:rsid w:val="004212A8"/>
    <w:rsid w:val="0042143C"/>
    <w:rsid w:val="004219FF"/>
    <w:rsid w:val="00421B75"/>
    <w:rsid w:val="00422125"/>
    <w:rsid w:val="004230E9"/>
    <w:rsid w:val="004236CB"/>
    <w:rsid w:val="00424E37"/>
    <w:rsid w:val="004278C0"/>
    <w:rsid w:val="00432600"/>
    <w:rsid w:val="00432F07"/>
    <w:rsid w:val="00433CF9"/>
    <w:rsid w:val="004349E3"/>
    <w:rsid w:val="00434ABF"/>
    <w:rsid w:val="00435B1B"/>
    <w:rsid w:val="00436325"/>
    <w:rsid w:val="004420BB"/>
    <w:rsid w:val="00442B6E"/>
    <w:rsid w:val="00451103"/>
    <w:rsid w:val="00451273"/>
    <w:rsid w:val="00452391"/>
    <w:rsid w:val="00456614"/>
    <w:rsid w:val="004568F0"/>
    <w:rsid w:val="00457092"/>
    <w:rsid w:val="00457199"/>
    <w:rsid w:val="00457B82"/>
    <w:rsid w:val="00460442"/>
    <w:rsid w:val="004613B7"/>
    <w:rsid w:val="00461D31"/>
    <w:rsid w:val="00462293"/>
    <w:rsid w:val="0046330E"/>
    <w:rsid w:val="0046368A"/>
    <w:rsid w:val="00466B68"/>
    <w:rsid w:val="00467D85"/>
    <w:rsid w:val="00472779"/>
    <w:rsid w:val="00474E8E"/>
    <w:rsid w:val="004767AD"/>
    <w:rsid w:val="00477F46"/>
    <w:rsid w:val="00480FD3"/>
    <w:rsid w:val="0048113E"/>
    <w:rsid w:val="004842BD"/>
    <w:rsid w:val="00484770"/>
    <w:rsid w:val="0048487C"/>
    <w:rsid w:val="00484AA0"/>
    <w:rsid w:val="004850CD"/>
    <w:rsid w:val="004851E1"/>
    <w:rsid w:val="00486FF3"/>
    <w:rsid w:val="00487081"/>
    <w:rsid w:val="004922AD"/>
    <w:rsid w:val="00495E37"/>
    <w:rsid w:val="004961F3"/>
    <w:rsid w:val="0049765A"/>
    <w:rsid w:val="004A06EC"/>
    <w:rsid w:val="004A08DA"/>
    <w:rsid w:val="004A10F0"/>
    <w:rsid w:val="004A3965"/>
    <w:rsid w:val="004B1866"/>
    <w:rsid w:val="004B1A81"/>
    <w:rsid w:val="004B2ECC"/>
    <w:rsid w:val="004B2FAF"/>
    <w:rsid w:val="004B40B6"/>
    <w:rsid w:val="004B5511"/>
    <w:rsid w:val="004B57FD"/>
    <w:rsid w:val="004B698A"/>
    <w:rsid w:val="004B6B16"/>
    <w:rsid w:val="004C06A8"/>
    <w:rsid w:val="004C2D69"/>
    <w:rsid w:val="004C30B4"/>
    <w:rsid w:val="004C32DF"/>
    <w:rsid w:val="004C6499"/>
    <w:rsid w:val="004C6899"/>
    <w:rsid w:val="004C6DE4"/>
    <w:rsid w:val="004C780E"/>
    <w:rsid w:val="004D0611"/>
    <w:rsid w:val="004D1649"/>
    <w:rsid w:val="004D34A7"/>
    <w:rsid w:val="004D354D"/>
    <w:rsid w:val="004D3B85"/>
    <w:rsid w:val="004D7C02"/>
    <w:rsid w:val="004E024B"/>
    <w:rsid w:val="004E0474"/>
    <w:rsid w:val="004E0703"/>
    <w:rsid w:val="004E0761"/>
    <w:rsid w:val="004E0BE7"/>
    <w:rsid w:val="004E0E00"/>
    <w:rsid w:val="004E3E35"/>
    <w:rsid w:val="004F0EAA"/>
    <w:rsid w:val="004F0FBB"/>
    <w:rsid w:val="004F2615"/>
    <w:rsid w:val="004F33F2"/>
    <w:rsid w:val="004F43FF"/>
    <w:rsid w:val="004F6EF6"/>
    <w:rsid w:val="004F7184"/>
    <w:rsid w:val="004F7BC1"/>
    <w:rsid w:val="00500240"/>
    <w:rsid w:val="00500ECB"/>
    <w:rsid w:val="0050117E"/>
    <w:rsid w:val="005020A9"/>
    <w:rsid w:val="00502D3B"/>
    <w:rsid w:val="00502DFD"/>
    <w:rsid w:val="005036F3"/>
    <w:rsid w:val="005040D0"/>
    <w:rsid w:val="00504127"/>
    <w:rsid w:val="00504E9D"/>
    <w:rsid w:val="00506760"/>
    <w:rsid w:val="00506F5A"/>
    <w:rsid w:val="00507E6F"/>
    <w:rsid w:val="0051015E"/>
    <w:rsid w:val="00510AA6"/>
    <w:rsid w:val="0051161B"/>
    <w:rsid w:val="00511DD5"/>
    <w:rsid w:val="0051217D"/>
    <w:rsid w:val="00512385"/>
    <w:rsid w:val="00514648"/>
    <w:rsid w:val="00517372"/>
    <w:rsid w:val="00520DAF"/>
    <w:rsid w:val="005222D0"/>
    <w:rsid w:val="005226E8"/>
    <w:rsid w:val="00523AF1"/>
    <w:rsid w:val="00524418"/>
    <w:rsid w:val="00524AC6"/>
    <w:rsid w:val="0052556B"/>
    <w:rsid w:val="00525A48"/>
    <w:rsid w:val="00526AE3"/>
    <w:rsid w:val="0052751F"/>
    <w:rsid w:val="00530F47"/>
    <w:rsid w:val="005335DA"/>
    <w:rsid w:val="0053415B"/>
    <w:rsid w:val="0053542F"/>
    <w:rsid w:val="00535593"/>
    <w:rsid w:val="005359A5"/>
    <w:rsid w:val="00537592"/>
    <w:rsid w:val="00537A88"/>
    <w:rsid w:val="00537F7A"/>
    <w:rsid w:val="00541F32"/>
    <w:rsid w:val="0054232B"/>
    <w:rsid w:val="005425BD"/>
    <w:rsid w:val="005447AC"/>
    <w:rsid w:val="00545BF8"/>
    <w:rsid w:val="005515A1"/>
    <w:rsid w:val="00551E66"/>
    <w:rsid w:val="00552664"/>
    <w:rsid w:val="00553352"/>
    <w:rsid w:val="0055587B"/>
    <w:rsid w:val="00556E5D"/>
    <w:rsid w:val="00557058"/>
    <w:rsid w:val="005570CE"/>
    <w:rsid w:val="00560D44"/>
    <w:rsid w:val="00560E74"/>
    <w:rsid w:val="00561004"/>
    <w:rsid w:val="00562C9B"/>
    <w:rsid w:val="00563C7E"/>
    <w:rsid w:val="0056420B"/>
    <w:rsid w:val="00565F9F"/>
    <w:rsid w:val="005701E9"/>
    <w:rsid w:val="00570EBB"/>
    <w:rsid w:val="0057145F"/>
    <w:rsid w:val="00571812"/>
    <w:rsid w:val="005725AB"/>
    <w:rsid w:val="00572B45"/>
    <w:rsid w:val="00580821"/>
    <w:rsid w:val="005815AB"/>
    <w:rsid w:val="005824C6"/>
    <w:rsid w:val="0058288E"/>
    <w:rsid w:val="00582EEC"/>
    <w:rsid w:val="00583CA1"/>
    <w:rsid w:val="005851D7"/>
    <w:rsid w:val="0058686A"/>
    <w:rsid w:val="00587E18"/>
    <w:rsid w:val="005909F4"/>
    <w:rsid w:val="00591BF3"/>
    <w:rsid w:val="00591D01"/>
    <w:rsid w:val="00591E34"/>
    <w:rsid w:val="00592676"/>
    <w:rsid w:val="005A002B"/>
    <w:rsid w:val="005A1A02"/>
    <w:rsid w:val="005A2B78"/>
    <w:rsid w:val="005A3A4D"/>
    <w:rsid w:val="005A55BB"/>
    <w:rsid w:val="005A5A5A"/>
    <w:rsid w:val="005A6608"/>
    <w:rsid w:val="005B042B"/>
    <w:rsid w:val="005B05C3"/>
    <w:rsid w:val="005B09F3"/>
    <w:rsid w:val="005B1E7B"/>
    <w:rsid w:val="005B2530"/>
    <w:rsid w:val="005B2600"/>
    <w:rsid w:val="005B3BAF"/>
    <w:rsid w:val="005B45D6"/>
    <w:rsid w:val="005B4A1D"/>
    <w:rsid w:val="005B62D0"/>
    <w:rsid w:val="005C0C82"/>
    <w:rsid w:val="005C14B2"/>
    <w:rsid w:val="005C3B87"/>
    <w:rsid w:val="005C4007"/>
    <w:rsid w:val="005C4A4A"/>
    <w:rsid w:val="005C535A"/>
    <w:rsid w:val="005C657D"/>
    <w:rsid w:val="005C78B5"/>
    <w:rsid w:val="005D1CC1"/>
    <w:rsid w:val="005D3BEA"/>
    <w:rsid w:val="005D3CFC"/>
    <w:rsid w:val="005D4D1E"/>
    <w:rsid w:val="005D55B3"/>
    <w:rsid w:val="005D7974"/>
    <w:rsid w:val="005E019E"/>
    <w:rsid w:val="005E2018"/>
    <w:rsid w:val="005E33D4"/>
    <w:rsid w:val="005E3588"/>
    <w:rsid w:val="005E41A0"/>
    <w:rsid w:val="005E4384"/>
    <w:rsid w:val="005E5BDB"/>
    <w:rsid w:val="005E608F"/>
    <w:rsid w:val="005F0014"/>
    <w:rsid w:val="005F3105"/>
    <w:rsid w:val="005F3899"/>
    <w:rsid w:val="005F3DC1"/>
    <w:rsid w:val="005F5679"/>
    <w:rsid w:val="005F5C59"/>
    <w:rsid w:val="005F6221"/>
    <w:rsid w:val="00600295"/>
    <w:rsid w:val="00601AD9"/>
    <w:rsid w:val="00601CC0"/>
    <w:rsid w:val="00603323"/>
    <w:rsid w:val="00603633"/>
    <w:rsid w:val="00605152"/>
    <w:rsid w:val="006053FA"/>
    <w:rsid w:val="0060549E"/>
    <w:rsid w:val="00605C56"/>
    <w:rsid w:val="00605ED5"/>
    <w:rsid w:val="00607C85"/>
    <w:rsid w:val="00613341"/>
    <w:rsid w:val="0061479B"/>
    <w:rsid w:val="00615D26"/>
    <w:rsid w:val="006163AD"/>
    <w:rsid w:val="00616408"/>
    <w:rsid w:val="006178AC"/>
    <w:rsid w:val="00620D48"/>
    <w:rsid w:val="006252FC"/>
    <w:rsid w:val="00626F2E"/>
    <w:rsid w:val="00630705"/>
    <w:rsid w:val="00630F0D"/>
    <w:rsid w:val="00631548"/>
    <w:rsid w:val="00634E53"/>
    <w:rsid w:val="00634F68"/>
    <w:rsid w:val="00640E24"/>
    <w:rsid w:val="006417AE"/>
    <w:rsid w:val="00642BC6"/>
    <w:rsid w:val="00646A08"/>
    <w:rsid w:val="006473D9"/>
    <w:rsid w:val="00647FA0"/>
    <w:rsid w:val="00651D70"/>
    <w:rsid w:val="00653AE5"/>
    <w:rsid w:val="006549E3"/>
    <w:rsid w:val="006551FC"/>
    <w:rsid w:val="00655330"/>
    <w:rsid w:val="00656C9B"/>
    <w:rsid w:val="00657AB0"/>
    <w:rsid w:val="006600F1"/>
    <w:rsid w:val="006605A7"/>
    <w:rsid w:val="00662AFE"/>
    <w:rsid w:val="006632A0"/>
    <w:rsid w:val="0066551F"/>
    <w:rsid w:val="0066552D"/>
    <w:rsid w:val="00666CA3"/>
    <w:rsid w:val="00667BB0"/>
    <w:rsid w:val="006744C6"/>
    <w:rsid w:val="0067609D"/>
    <w:rsid w:val="00680751"/>
    <w:rsid w:val="00681D53"/>
    <w:rsid w:val="0068201F"/>
    <w:rsid w:val="00682303"/>
    <w:rsid w:val="0068299E"/>
    <w:rsid w:val="006853EB"/>
    <w:rsid w:val="00685427"/>
    <w:rsid w:val="00687F27"/>
    <w:rsid w:val="00690FA4"/>
    <w:rsid w:val="00692780"/>
    <w:rsid w:val="00693244"/>
    <w:rsid w:val="0069360A"/>
    <w:rsid w:val="00693988"/>
    <w:rsid w:val="00694FB6"/>
    <w:rsid w:val="006954DB"/>
    <w:rsid w:val="006960C3"/>
    <w:rsid w:val="00697B28"/>
    <w:rsid w:val="00697BA9"/>
    <w:rsid w:val="006A1605"/>
    <w:rsid w:val="006A3905"/>
    <w:rsid w:val="006A4DB4"/>
    <w:rsid w:val="006A6279"/>
    <w:rsid w:val="006A690A"/>
    <w:rsid w:val="006B173F"/>
    <w:rsid w:val="006B1FE6"/>
    <w:rsid w:val="006B22CF"/>
    <w:rsid w:val="006B25C5"/>
    <w:rsid w:val="006B25CA"/>
    <w:rsid w:val="006B2E7F"/>
    <w:rsid w:val="006B35A1"/>
    <w:rsid w:val="006B36DB"/>
    <w:rsid w:val="006B3E2A"/>
    <w:rsid w:val="006B5299"/>
    <w:rsid w:val="006B7E6F"/>
    <w:rsid w:val="006C14CE"/>
    <w:rsid w:val="006C1EC9"/>
    <w:rsid w:val="006C1EE9"/>
    <w:rsid w:val="006C2362"/>
    <w:rsid w:val="006C2687"/>
    <w:rsid w:val="006C3484"/>
    <w:rsid w:val="006C6DCF"/>
    <w:rsid w:val="006D141B"/>
    <w:rsid w:val="006D4613"/>
    <w:rsid w:val="006D4C16"/>
    <w:rsid w:val="006D63C7"/>
    <w:rsid w:val="006D6C58"/>
    <w:rsid w:val="006D6F16"/>
    <w:rsid w:val="006D730E"/>
    <w:rsid w:val="006D73CA"/>
    <w:rsid w:val="006D792C"/>
    <w:rsid w:val="006E0170"/>
    <w:rsid w:val="006E08EC"/>
    <w:rsid w:val="006E0EDA"/>
    <w:rsid w:val="006E1D22"/>
    <w:rsid w:val="006E265F"/>
    <w:rsid w:val="006E277B"/>
    <w:rsid w:val="006E3052"/>
    <w:rsid w:val="006E4F25"/>
    <w:rsid w:val="006E61EE"/>
    <w:rsid w:val="006E638F"/>
    <w:rsid w:val="006E6456"/>
    <w:rsid w:val="006E789C"/>
    <w:rsid w:val="006F1837"/>
    <w:rsid w:val="006F1D7E"/>
    <w:rsid w:val="006F2CF1"/>
    <w:rsid w:val="006F5332"/>
    <w:rsid w:val="006F6A32"/>
    <w:rsid w:val="006F6CCA"/>
    <w:rsid w:val="006F785F"/>
    <w:rsid w:val="006F7BFD"/>
    <w:rsid w:val="00702B30"/>
    <w:rsid w:val="00704562"/>
    <w:rsid w:val="00704666"/>
    <w:rsid w:val="007054F8"/>
    <w:rsid w:val="00707288"/>
    <w:rsid w:val="00707708"/>
    <w:rsid w:val="00713955"/>
    <w:rsid w:val="00713DE4"/>
    <w:rsid w:val="00714377"/>
    <w:rsid w:val="00714C18"/>
    <w:rsid w:val="00715247"/>
    <w:rsid w:val="00720C41"/>
    <w:rsid w:val="007232B8"/>
    <w:rsid w:val="00723D6D"/>
    <w:rsid w:val="00724351"/>
    <w:rsid w:val="00725E39"/>
    <w:rsid w:val="0072783A"/>
    <w:rsid w:val="00727FA6"/>
    <w:rsid w:val="00730FF9"/>
    <w:rsid w:val="007320C5"/>
    <w:rsid w:val="00734580"/>
    <w:rsid w:val="00734CED"/>
    <w:rsid w:val="007369DF"/>
    <w:rsid w:val="00740009"/>
    <w:rsid w:val="0074246D"/>
    <w:rsid w:val="00742A65"/>
    <w:rsid w:val="0074472A"/>
    <w:rsid w:val="00745488"/>
    <w:rsid w:val="00745701"/>
    <w:rsid w:val="007457A1"/>
    <w:rsid w:val="00753C16"/>
    <w:rsid w:val="00756984"/>
    <w:rsid w:val="00756A7F"/>
    <w:rsid w:val="00756FC6"/>
    <w:rsid w:val="00757EFE"/>
    <w:rsid w:val="00761252"/>
    <w:rsid w:val="007613FE"/>
    <w:rsid w:val="00762AA7"/>
    <w:rsid w:val="00764DC9"/>
    <w:rsid w:val="00765E06"/>
    <w:rsid w:val="00767292"/>
    <w:rsid w:val="00770226"/>
    <w:rsid w:val="00770327"/>
    <w:rsid w:val="00770A1D"/>
    <w:rsid w:val="007729A7"/>
    <w:rsid w:val="00772D12"/>
    <w:rsid w:val="00774ADA"/>
    <w:rsid w:val="00775A15"/>
    <w:rsid w:val="007762B6"/>
    <w:rsid w:val="00776FA5"/>
    <w:rsid w:val="00780892"/>
    <w:rsid w:val="007810BE"/>
    <w:rsid w:val="00783EA5"/>
    <w:rsid w:val="0078532F"/>
    <w:rsid w:val="00786296"/>
    <w:rsid w:val="00787B90"/>
    <w:rsid w:val="00790150"/>
    <w:rsid w:val="00790DB2"/>
    <w:rsid w:val="007911EF"/>
    <w:rsid w:val="00793276"/>
    <w:rsid w:val="007949B2"/>
    <w:rsid w:val="00794D55"/>
    <w:rsid w:val="00795691"/>
    <w:rsid w:val="00795B08"/>
    <w:rsid w:val="00795E13"/>
    <w:rsid w:val="00796FC8"/>
    <w:rsid w:val="00797950"/>
    <w:rsid w:val="00797B17"/>
    <w:rsid w:val="007A37B3"/>
    <w:rsid w:val="007A4075"/>
    <w:rsid w:val="007A451C"/>
    <w:rsid w:val="007A5A6D"/>
    <w:rsid w:val="007A763A"/>
    <w:rsid w:val="007B0A93"/>
    <w:rsid w:val="007B104F"/>
    <w:rsid w:val="007B2E31"/>
    <w:rsid w:val="007B2FF8"/>
    <w:rsid w:val="007B392C"/>
    <w:rsid w:val="007B5C00"/>
    <w:rsid w:val="007B5C25"/>
    <w:rsid w:val="007B69B2"/>
    <w:rsid w:val="007B7FB0"/>
    <w:rsid w:val="007C2419"/>
    <w:rsid w:val="007C4189"/>
    <w:rsid w:val="007C4CC8"/>
    <w:rsid w:val="007C4CCB"/>
    <w:rsid w:val="007C7B98"/>
    <w:rsid w:val="007D03A6"/>
    <w:rsid w:val="007D1969"/>
    <w:rsid w:val="007D2C3B"/>
    <w:rsid w:val="007D2FE6"/>
    <w:rsid w:val="007D4A5A"/>
    <w:rsid w:val="007D6976"/>
    <w:rsid w:val="007D7334"/>
    <w:rsid w:val="007E36A7"/>
    <w:rsid w:val="007E4F0D"/>
    <w:rsid w:val="007E5748"/>
    <w:rsid w:val="007E7255"/>
    <w:rsid w:val="007F0984"/>
    <w:rsid w:val="007F299A"/>
    <w:rsid w:val="007F3ECF"/>
    <w:rsid w:val="007F42FD"/>
    <w:rsid w:val="007F50E4"/>
    <w:rsid w:val="007F6A8B"/>
    <w:rsid w:val="0080123E"/>
    <w:rsid w:val="00801CB8"/>
    <w:rsid w:val="00803228"/>
    <w:rsid w:val="008034F1"/>
    <w:rsid w:val="008040FF"/>
    <w:rsid w:val="00804A82"/>
    <w:rsid w:val="008068B9"/>
    <w:rsid w:val="00807F33"/>
    <w:rsid w:val="0081103E"/>
    <w:rsid w:val="00816CC2"/>
    <w:rsid w:val="0081777A"/>
    <w:rsid w:val="00822FAF"/>
    <w:rsid w:val="00823917"/>
    <w:rsid w:val="00824200"/>
    <w:rsid w:val="00825349"/>
    <w:rsid w:val="00825409"/>
    <w:rsid w:val="00825703"/>
    <w:rsid w:val="008269E3"/>
    <w:rsid w:val="00827B79"/>
    <w:rsid w:val="0083090D"/>
    <w:rsid w:val="008339D0"/>
    <w:rsid w:val="00833E89"/>
    <w:rsid w:val="0083421F"/>
    <w:rsid w:val="0083445F"/>
    <w:rsid w:val="00837D0E"/>
    <w:rsid w:val="00841597"/>
    <w:rsid w:val="00841F66"/>
    <w:rsid w:val="00843000"/>
    <w:rsid w:val="008431A3"/>
    <w:rsid w:val="008447E2"/>
    <w:rsid w:val="008459D7"/>
    <w:rsid w:val="00845D8D"/>
    <w:rsid w:val="00846E64"/>
    <w:rsid w:val="00847B03"/>
    <w:rsid w:val="008515D9"/>
    <w:rsid w:val="00851C2F"/>
    <w:rsid w:val="00853D6F"/>
    <w:rsid w:val="00853EAB"/>
    <w:rsid w:val="00860398"/>
    <w:rsid w:val="00860DE8"/>
    <w:rsid w:val="0086371E"/>
    <w:rsid w:val="00864C31"/>
    <w:rsid w:val="00864ED8"/>
    <w:rsid w:val="00865CE2"/>
    <w:rsid w:val="00866445"/>
    <w:rsid w:val="008666B2"/>
    <w:rsid w:val="00867B97"/>
    <w:rsid w:val="00870357"/>
    <w:rsid w:val="0087045F"/>
    <w:rsid w:val="00871209"/>
    <w:rsid w:val="00871E6A"/>
    <w:rsid w:val="0087216C"/>
    <w:rsid w:val="00875201"/>
    <w:rsid w:val="00877271"/>
    <w:rsid w:val="008777FD"/>
    <w:rsid w:val="00877F8B"/>
    <w:rsid w:val="008806D1"/>
    <w:rsid w:val="00880CE3"/>
    <w:rsid w:val="008817FF"/>
    <w:rsid w:val="008818C5"/>
    <w:rsid w:val="00881D06"/>
    <w:rsid w:val="00882FF0"/>
    <w:rsid w:val="00883A8A"/>
    <w:rsid w:val="00883ADE"/>
    <w:rsid w:val="0088402E"/>
    <w:rsid w:val="008854CA"/>
    <w:rsid w:val="008860CD"/>
    <w:rsid w:val="008869C4"/>
    <w:rsid w:val="00890EDA"/>
    <w:rsid w:val="0089166E"/>
    <w:rsid w:val="00891ADE"/>
    <w:rsid w:val="008923C6"/>
    <w:rsid w:val="008931AD"/>
    <w:rsid w:val="008938C3"/>
    <w:rsid w:val="00893D16"/>
    <w:rsid w:val="0089528B"/>
    <w:rsid w:val="00895D87"/>
    <w:rsid w:val="008972C2"/>
    <w:rsid w:val="008A296D"/>
    <w:rsid w:val="008A2FF0"/>
    <w:rsid w:val="008A302C"/>
    <w:rsid w:val="008A350F"/>
    <w:rsid w:val="008A4406"/>
    <w:rsid w:val="008A4848"/>
    <w:rsid w:val="008A61E4"/>
    <w:rsid w:val="008A6501"/>
    <w:rsid w:val="008A69F1"/>
    <w:rsid w:val="008A6AE6"/>
    <w:rsid w:val="008A6DD6"/>
    <w:rsid w:val="008A722D"/>
    <w:rsid w:val="008A72FC"/>
    <w:rsid w:val="008B07CF"/>
    <w:rsid w:val="008B0BEE"/>
    <w:rsid w:val="008B1085"/>
    <w:rsid w:val="008B1601"/>
    <w:rsid w:val="008B1F1A"/>
    <w:rsid w:val="008B4B01"/>
    <w:rsid w:val="008B4C92"/>
    <w:rsid w:val="008B552D"/>
    <w:rsid w:val="008B6974"/>
    <w:rsid w:val="008B6BDD"/>
    <w:rsid w:val="008B76C9"/>
    <w:rsid w:val="008B7C41"/>
    <w:rsid w:val="008C0060"/>
    <w:rsid w:val="008C0AD3"/>
    <w:rsid w:val="008C1F01"/>
    <w:rsid w:val="008C2187"/>
    <w:rsid w:val="008C2204"/>
    <w:rsid w:val="008C29DF"/>
    <w:rsid w:val="008C30A9"/>
    <w:rsid w:val="008C37E7"/>
    <w:rsid w:val="008C3972"/>
    <w:rsid w:val="008C432C"/>
    <w:rsid w:val="008C53C1"/>
    <w:rsid w:val="008C5503"/>
    <w:rsid w:val="008C799A"/>
    <w:rsid w:val="008C7AD5"/>
    <w:rsid w:val="008D1748"/>
    <w:rsid w:val="008D1E56"/>
    <w:rsid w:val="008D2FC6"/>
    <w:rsid w:val="008D31CD"/>
    <w:rsid w:val="008D490A"/>
    <w:rsid w:val="008D52D1"/>
    <w:rsid w:val="008D5C1F"/>
    <w:rsid w:val="008D6EF6"/>
    <w:rsid w:val="008D731F"/>
    <w:rsid w:val="008D75A1"/>
    <w:rsid w:val="008D7C3A"/>
    <w:rsid w:val="008D7EE0"/>
    <w:rsid w:val="008E031E"/>
    <w:rsid w:val="008E3901"/>
    <w:rsid w:val="008E5F6F"/>
    <w:rsid w:val="008F09DC"/>
    <w:rsid w:val="008F394D"/>
    <w:rsid w:val="008F439A"/>
    <w:rsid w:val="008F4DDA"/>
    <w:rsid w:val="008F58DF"/>
    <w:rsid w:val="009021D5"/>
    <w:rsid w:val="00902233"/>
    <w:rsid w:val="00902DE8"/>
    <w:rsid w:val="00904F0F"/>
    <w:rsid w:val="00905E2D"/>
    <w:rsid w:val="00907292"/>
    <w:rsid w:val="00910362"/>
    <w:rsid w:val="009110A5"/>
    <w:rsid w:val="0091251A"/>
    <w:rsid w:val="00912605"/>
    <w:rsid w:val="009127A9"/>
    <w:rsid w:val="009138E5"/>
    <w:rsid w:val="00913C00"/>
    <w:rsid w:val="009159D0"/>
    <w:rsid w:val="009169C8"/>
    <w:rsid w:val="00917E7E"/>
    <w:rsid w:val="00920DF1"/>
    <w:rsid w:val="00921757"/>
    <w:rsid w:val="009217EC"/>
    <w:rsid w:val="00922A4E"/>
    <w:rsid w:val="00923A45"/>
    <w:rsid w:val="0092409F"/>
    <w:rsid w:val="00924170"/>
    <w:rsid w:val="00931519"/>
    <w:rsid w:val="0093251E"/>
    <w:rsid w:val="0093356B"/>
    <w:rsid w:val="00935C9A"/>
    <w:rsid w:val="009374FA"/>
    <w:rsid w:val="0094308B"/>
    <w:rsid w:val="00943CD5"/>
    <w:rsid w:val="0094504D"/>
    <w:rsid w:val="00946A3A"/>
    <w:rsid w:val="009472AC"/>
    <w:rsid w:val="00952414"/>
    <w:rsid w:val="009530C1"/>
    <w:rsid w:val="00955270"/>
    <w:rsid w:val="00955B2F"/>
    <w:rsid w:val="0095720D"/>
    <w:rsid w:val="009607DB"/>
    <w:rsid w:val="009614DB"/>
    <w:rsid w:val="0096153E"/>
    <w:rsid w:val="00961AAF"/>
    <w:rsid w:val="0096351A"/>
    <w:rsid w:val="00963939"/>
    <w:rsid w:val="00963F4A"/>
    <w:rsid w:val="00964357"/>
    <w:rsid w:val="0096529D"/>
    <w:rsid w:val="009663F4"/>
    <w:rsid w:val="00966B7C"/>
    <w:rsid w:val="00970AE9"/>
    <w:rsid w:val="00975161"/>
    <w:rsid w:val="00977584"/>
    <w:rsid w:val="009776B6"/>
    <w:rsid w:val="009777B9"/>
    <w:rsid w:val="00981117"/>
    <w:rsid w:val="00982517"/>
    <w:rsid w:val="0098378A"/>
    <w:rsid w:val="00983AF9"/>
    <w:rsid w:val="0098461E"/>
    <w:rsid w:val="009859E4"/>
    <w:rsid w:val="009862B4"/>
    <w:rsid w:val="00987A65"/>
    <w:rsid w:val="00987A8F"/>
    <w:rsid w:val="00990437"/>
    <w:rsid w:val="009912F6"/>
    <w:rsid w:val="009915F8"/>
    <w:rsid w:val="009916DA"/>
    <w:rsid w:val="00992847"/>
    <w:rsid w:val="009931CD"/>
    <w:rsid w:val="0099385C"/>
    <w:rsid w:val="009938FC"/>
    <w:rsid w:val="00993E82"/>
    <w:rsid w:val="009945D1"/>
    <w:rsid w:val="00994D62"/>
    <w:rsid w:val="00996196"/>
    <w:rsid w:val="009970C4"/>
    <w:rsid w:val="00997941"/>
    <w:rsid w:val="00997EDE"/>
    <w:rsid w:val="009A2CCC"/>
    <w:rsid w:val="009A62A3"/>
    <w:rsid w:val="009A6F32"/>
    <w:rsid w:val="009B091A"/>
    <w:rsid w:val="009B0E20"/>
    <w:rsid w:val="009B33A5"/>
    <w:rsid w:val="009B3DC2"/>
    <w:rsid w:val="009B577B"/>
    <w:rsid w:val="009B5E82"/>
    <w:rsid w:val="009B6E65"/>
    <w:rsid w:val="009C037D"/>
    <w:rsid w:val="009C1DF9"/>
    <w:rsid w:val="009C211E"/>
    <w:rsid w:val="009C2570"/>
    <w:rsid w:val="009C2C99"/>
    <w:rsid w:val="009C3314"/>
    <w:rsid w:val="009C345B"/>
    <w:rsid w:val="009C440A"/>
    <w:rsid w:val="009C6927"/>
    <w:rsid w:val="009D0F27"/>
    <w:rsid w:val="009D21F9"/>
    <w:rsid w:val="009D22F5"/>
    <w:rsid w:val="009D2CC2"/>
    <w:rsid w:val="009D2F17"/>
    <w:rsid w:val="009D36F9"/>
    <w:rsid w:val="009D4FB4"/>
    <w:rsid w:val="009D6521"/>
    <w:rsid w:val="009D773C"/>
    <w:rsid w:val="009E26AB"/>
    <w:rsid w:val="009E40C1"/>
    <w:rsid w:val="009F0A38"/>
    <w:rsid w:val="009F0F41"/>
    <w:rsid w:val="009F134D"/>
    <w:rsid w:val="009F28D0"/>
    <w:rsid w:val="009F5029"/>
    <w:rsid w:val="009F527B"/>
    <w:rsid w:val="009F536D"/>
    <w:rsid w:val="009F56F1"/>
    <w:rsid w:val="009F68E1"/>
    <w:rsid w:val="00A009DB"/>
    <w:rsid w:val="00A024C8"/>
    <w:rsid w:val="00A024D9"/>
    <w:rsid w:val="00A04656"/>
    <w:rsid w:val="00A05891"/>
    <w:rsid w:val="00A058A4"/>
    <w:rsid w:val="00A05F5A"/>
    <w:rsid w:val="00A060E2"/>
    <w:rsid w:val="00A0731D"/>
    <w:rsid w:val="00A07AB3"/>
    <w:rsid w:val="00A10EA8"/>
    <w:rsid w:val="00A14072"/>
    <w:rsid w:val="00A148F8"/>
    <w:rsid w:val="00A1509D"/>
    <w:rsid w:val="00A15573"/>
    <w:rsid w:val="00A206EF"/>
    <w:rsid w:val="00A20DAA"/>
    <w:rsid w:val="00A2161E"/>
    <w:rsid w:val="00A2170C"/>
    <w:rsid w:val="00A2437A"/>
    <w:rsid w:val="00A26DFC"/>
    <w:rsid w:val="00A270A0"/>
    <w:rsid w:val="00A30BB9"/>
    <w:rsid w:val="00A30F56"/>
    <w:rsid w:val="00A31122"/>
    <w:rsid w:val="00A3254D"/>
    <w:rsid w:val="00A33D3A"/>
    <w:rsid w:val="00A34073"/>
    <w:rsid w:val="00A34953"/>
    <w:rsid w:val="00A35CC6"/>
    <w:rsid w:val="00A360CA"/>
    <w:rsid w:val="00A401CD"/>
    <w:rsid w:val="00A4125C"/>
    <w:rsid w:val="00A41B41"/>
    <w:rsid w:val="00A42189"/>
    <w:rsid w:val="00A42C85"/>
    <w:rsid w:val="00A4412E"/>
    <w:rsid w:val="00A5011D"/>
    <w:rsid w:val="00A50183"/>
    <w:rsid w:val="00A50763"/>
    <w:rsid w:val="00A50913"/>
    <w:rsid w:val="00A51C16"/>
    <w:rsid w:val="00A51F61"/>
    <w:rsid w:val="00A521DC"/>
    <w:rsid w:val="00A52AA1"/>
    <w:rsid w:val="00A5339B"/>
    <w:rsid w:val="00A54350"/>
    <w:rsid w:val="00A55352"/>
    <w:rsid w:val="00A558CE"/>
    <w:rsid w:val="00A561B6"/>
    <w:rsid w:val="00A56742"/>
    <w:rsid w:val="00A5699A"/>
    <w:rsid w:val="00A60120"/>
    <w:rsid w:val="00A6139D"/>
    <w:rsid w:val="00A65201"/>
    <w:rsid w:val="00A7287E"/>
    <w:rsid w:val="00A72C56"/>
    <w:rsid w:val="00A7308D"/>
    <w:rsid w:val="00A735C0"/>
    <w:rsid w:val="00A7385F"/>
    <w:rsid w:val="00A73FF6"/>
    <w:rsid w:val="00A74323"/>
    <w:rsid w:val="00A75835"/>
    <w:rsid w:val="00A7591F"/>
    <w:rsid w:val="00A76B5A"/>
    <w:rsid w:val="00A76C9D"/>
    <w:rsid w:val="00A77341"/>
    <w:rsid w:val="00A77961"/>
    <w:rsid w:val="00A811E9"/>
    <w:rsid w:val="00A8245E"/>
    <w:rsid w:val="00A83C41"/>
    <w:rsid w:val="00A84215"/>
    <w:rsid w:val="00A85285"/>
    <w:rsid w:val="00A86F4C"/>
    <w:rsid w:val="00A9059C"/>
    <w:rsid w:val="00A914DB"/>
    <w:rsid w:val="00A91E6F"/>
    <w:rsid w:val="00A93518"/>
    <w:rsid w:val="00A941B5"/>
    <w:rsid w:val="00A94B8D"/>
    <w:rsid w:val="00A9588E"/>
    <w:rsid w:val="00A959E6"/>
    <w:rsid w:val="00A96645"/>
    <w:rsid w:val="00AA070C"/>
    <w:rsid w:val="00AA0CB3"/>
    <w:rsid w:val="00AA0E62"/>
    <w:rsid w:val="00AA1285"/>
    <w:rsid w:val="00AA1596"/>
    <w:rsid w:val="00AA1908"/>
    <w:rsid w:val="00AA4BD6"/>
    <w:rsid w:val="00AA5E02"/>
    <w:rsid w:val="00AB004B"/>
    <w:rsid w:val="00AB0DC5"/>
    <w:rsid w:val="00AB11FC"/>
    <w:rsid w:val="00AB153B"/>
    <w:rsid w:val="00AB2476"/>
    <w:rsid w:val="00AB2483"/>
    <w:rsid w:val="00AB2B54"/>
    <w:rsid w:val="00AB2D3B"/>
    <w:rsid w:val="00AB2F0E"/>
    <w:rsid w:val="00AB3F87"/>
    <w:rsid w:val="00AB4461"/>
    <w:rsid w:val="00AB50BA"/>
    <w:rsid w:val="00AB7114"/>
    <w:rsid w:val="00AB7532"/>
    <w:rsid w:val="00AB7F99"/>
    <w:rsid w:val="00AC02DC"/>
    <w:rsid w:val="00AC0324"/>
    <w:rsid w:val="00AC1326"/>
    <w:rsid w:val="00AC1C97"/>
    <w:rsid w:val="00AC34C0"/>
    <w:rsid w:val="00AC35C0"/>
    <w:rsid w:val="00AC410F"/>
    <w:rsid w:val="00AC501D"/>
    <w:rsid w:val="00AC5A22"/>
    <w:rsid w:val="00AC5BDB"/>
    <w:rsid w:val="00AD058A"/>
    <w:rsid w:val="00AD68CE"/>
    <w:rsid w:val="00AD755A"/>
    <w:rsid w:val="00AD7933"/>
    <w:rsid w:val="00AD7D07"/>
    <w:rsid w:val="00AE145F"/>
    <w:rsid w:val="00AE3448"/>
    <w:rsid w:val="00AE405E"/>
    <w:rsid w:val="00AE4820"/>
    <w:rsid w:val="00AE5596"/>
    <w:rsid w:val="00AE56FE"/>
    <w:rsid w:val="00AE5F50"/>
    <w:rsid w:val="00AE7C2A"/>
    <w:rsid w:val="00AF01C7"/>
    <w:rsid w:val="00AF0764"/>
    <w:rsid w:val="00AF0C24"/>
    <w:rsid w:val="00AF0EDA"/>
    <w:rsid w:val="00AF130A"/>
    <w:rsid w:val="00AF303B"/>
    <w:rsid w:val="00AF4981"/>
    <w:rsid w:val="00AF6637"/>
    <w:rsid w:val="00AF68BB"/>
    <w:rsid w:val="00B008B6"/>
    <w:rsid w:val="00B00D75"/>
    <w:rsid w:val="00B01D1D"/>
    <w:rsid w:val="00B02020"/>
    <w:rsid w:val="00B043FB"/>
    <w:rsid w:val="00B04B9E"/>
    <w:rsid w:val="00B053E9"/>
    <w:rsid w:val="00B0669F"/>
    <w:rsid w:val="00B10705"/>
    <w:rsid w:val="00B117BA"/>
    <w:rsid w:val="00B11F52"/>
    <w:rsid w:val="00B12125"/>
    <w:rsid w:val="00B15653"/>
    <w:rsid w:val="00B16A81"/>
    <w:rsid w:val="00B20FE5"/>
    <w:rsid w:val="00B22F92"/>
    <w:rsid w:val="00B239AF"/>
    <w:rsid w:val="00B23AAD"/>
    <w:rsid w:val="00B24196"/>
    <w:rsid w:val="00B2631A"/>
    <w:rsid w:val="00B26773"/>
    <w:rsid w:val="00B3073B"/>
    <w:rsid w:val="00B32137"/>
    <w:rsid w:val="00B32ECC"/>
    <w:rsid w:val="00B32F62"/>
    <w:rsid w:val="00B3405A"/>
    <w:rsid w:val="00B34148"/>
    <w:rsid w:val="00B36067"/>
    <w:rsid w:val="00B36B21"/>
    <w:rsid w:val="00B36D6C"/>
    <w:rsid w:val="00B36EA4"/>
    <w:rsid w:val="00B37D74"/>
    <w:rsid w:val="00B41034"/>
    <w:rsid w:val="00B414AB"/>
    <w:rsid w:val="00B41E16"/>
    <w:rsid w:val="00B438F9"/>
    <w:rsid w:val="00B44140"/>
    <w:rsid w:val="00B44881"/>
    <w:rsid w:val="00B45626"/>
    <w:rsid w:val="00B45ECC"/>
    <w:rsid w:val="00B46DFA"/>
    <w:rsid w:val="00B477CE"/>
    <w:rsid w:val="00B47A53"/>
    <w:rsid w:val="00B513C7"/>
    <w:rsid w:val="00B517C3"/>
    <w:rsid w:val="00B51F44"/>
    <w:rsid w:val="00B52D74"/>
    <w:rsid w:val="00B60002"/>
    <w:rsid w:val="00B60589"/>
    <w:rsid w:val="00B60B61"/>
    <w:rsid w:val="00B61A23"/>
    <w:rsid w:val="00B630D4"/>
    <w:rsid w:val="00B63DE0"/>
    <w:rsid w:val="00B6591E"/>
    <w:rsid w:val="00B65E1E"/>
    <w:rsid w:val="00B660CD"/>
    <w:rsid w:val="00B66722"/>
    <w:rsid w:val="00B70F67"/>
    <w:rsid w:val="00B73831"/>
    <w:rsid w:val="00B73A7D"/>
    <w:rsid w:val="00B74AB0"/>
    <w:rsid w:val="00B81DEB"/>
    <w:rsid w:val="00B82298"/>
    <w:rsid w:val="00B8468D"/>
    <w:rsid w:val="00B84F85"/>
    <w:rsid w:val="00B85138"/>
    <w:rsid w:val="00B85E78"/>
    <w:rsid w:val="00B8635C"/>
    <w:rsid w:val="00B87026"/>
    <w:rsid w:val="00B8761B"/>
    <w:rsid w:val="00B87C44"/>
    <w:rsid w:val="00B87E8B"/>
    <w:rsid w:val="00B92AE2"/>
    <w:rsid w:val="00B9356E"/>
    <w:rsid w:val="00B94011"/>
    <w:rsid w:val="00B94373"/>
    <w:rsid w:val="00B95F87"/>
    <w:rsid w:val="00B96EAD"/>
    <w:rsid w:val="00B97E2E"/>
    <w:rsid w:val="00BA1381"/>
    <w:rsid w:val="00BA184F"/>
    <w:rsid w:val="00BA19A7"/>
    <w:rsid w:val="00BA4020"/>
    <w:rsid w:val="00BA5295"/>
    <w:rsid w:val="00BA577B"/>
    <w:rsid w:val="00BA593F"/>
    <w:rsid w:val="00BA60C9"/>
    <w:rsid w:val="00BA75D6"/>
    <w:rsid w:val="00BA76FE"/>
    <w:rsid w:val="00BB143A"/>
    <w:rsid w:val="00BB1785"/>
    <w:rsid w:val="00BB1DAE"/>
    <w:rsid w:val="00BB2139"/>
    <w:rsid w:val="00BB3479"/>
    <w:rsid w:val="00BB5914"/>
    <w:rsid w:val="00BB6269"/>
    <w:rsid w:val="00BB648D"/>
    <w:rsid w:val="00BB6655"/>
    <w:rsid w:val="00BC051E"/>
    <w:rsid w:val="00BC1714"/>
    <w:rsid w:val="00BC1D28"/>
    <w:rsid w:val="00BC2C26"/>
    <w:rsid w:val="00BC2EE3"/>
    <w:rsid w:val="00BC32D5"/>
    <w:rsid w:val="00BC460A"/>
    <w:rsid w:val="00BC6506"/>
    <w:rsid w:val="00BC67CE"/>
    <w:rsid w:val="00BC77BE"/>
    <w:rsid w:val="00BC7970"/>
    <w:rsid w:val="00BD108C"/>
    <w:rsid w:val="00BD1B37"/>
    <w:rsid w:val="00BD4146"/>
    <w:rsid w:val="00BD49A5"/>
    <w:rsid w:val="00BD6B1B"/>
    <w:rsid w:val="00BE00E8"/>
    <w:rsid w:val="00BE1C46"/>
    <w:rsid w:val="00BE3998"/>
    <w:rsid w:val="00BE463C"/>
    <w:rsid w:val="00BE5C99"/>
    <w:rsid w:val="00BE68B5"/>
    <w:rsid w:val="00BE6E25"/>
    <w:rsid w:val="00BE6FE9"/>
    <w:rsid w:val="00BF0ADF"/>
    <w:rsid w:val="00BF1212"/>
    <w:rsid w:val="00BF16F5"/>
    <w:rsid w:val="00BF26B2"/>
    <w:rsid w:val="00BF3C3E"/>
    <w:rsid w:val="00BF5FE2"/>
    <w:rsid w:val="00BF5FF1"/>
    <w:rsid w:val="00C016A0"/>
    <w:rsid w:val="00C02EDA"/>
    <w:rsid w:val="00C05834"/>
    <w:rsid w:val="00C0601E"/>
    <w:rsid w:val="00C069B1"/>
    <w:rsid w:val="00C11327"/>
    <w:rsid w:val="00C12FF6"/>
    <w:rsid w:val="00C132D6"/>
    <w:rsid w:val="00C14AEE"/>
    <w:rsid w:val="00C16888"/>
    <w:rsid w:val="00C20244"/>
    <w:rsid w:val="00C2067B"/>
    <w:rsid w:val="00C21408"/>
    <w:rsid w:val="00C23502"/>
    <w:rsid w:val="00C24F50"/>
    <w:rsid w:val="00C25517"/>
    <w:rsid w:val="00C2557E"/>
    <w:rsid w:val="00C256B2"/>
    <w:rsid w:val="00C2688F"/>
    <w:rsid w:val="00C26E02"/>
    <w:rsid w:val="00C27167"/>
    <w:rsid w:val="00C345B0"/>
    <w:rsid w:val="00C353CF"/>
    <w:rsid w:val="00C35872"/>
    <w:rsid w:val="00C36023"/>
    <w:rsid w:val="00C363B3"/>
    <w:rsid w:val="00C367F0"/>
    <w:rsid w:val="00C374CD"/>
    <w:rsid w:val="00C37D37"/>
    <w:rsid w:val="00C40BE2"/>
    <w:rsid w:val="00C40C31"/>
    <w:rsid w:val="00C40CE5"/>
    <w:rsid w:val="00C425CC"/>
    <w:rsid w:val="00C42733"/>
    <w:rsid w:val="00C444BD"/>
    <w:rsid w:val="00C450CE"/>
    <w:rsid w:val="00C46D3A"/>
    <w:rsid w:val="00C50371"/>
    <w:rsid w:val="00C50793"/>
    <w:rsid w:val="00C507C4"/>
    <w:rsid w:val="00C50C25"/>
    <w:rsid w:val="00C51506"/>
    <w:rsid w:val="00C52C55"/>
    <w:rsid w:val="00C53A83"/>
    <w:rsid w:val="00C53F23"/>
    <w:rsid w:val="00C54260"/>
    <w:rsid w:val="00C54ACA"/>
    <w:rsid w:val="00C55035"/>
    <w:rsid w:val="00C55EE8"/>
    <w:rsid w:val="00C562E7"/>
    <w:rsid w:val="00C6095B"/>
    <w:rsid w:val="00C61731"/>
    <w:rsid w:val="00C643A3"/>
    <w:rsid w:val="00C64849"/>
    <w:rsid w:val="00C66E1F"/>
    <w:rsid w:val="00C7102C"/>
    <w:rsid w:val="00C71364"/>
    <w:rsid w:val="00C7186D"/>
    <w:rsid w:val="00C73620"/>
    <w:rsid w:val="00C74B94"/>
    <w:rsid w:val="00C753E2"/>
    <w:rsid w:val="00C75598"/>
    <w:rsid w:val="00C75BC3"/>
    <w:rsid w:val="00C75BCA"/>
    <w:rsid w:val="00C771FE"/>
    <w:rsid w:val="00C77388"/>
    <w:rsid w:val="00C830FE"/>
    <w:rsid w:val="00C835F0"/>
    <w:rsid w:val="00C85E84"/>
    <w:rsid w:val="00C86F03"/>
    <w:rsid w:val="00C876D2"/>
    <w:rsid w:val="00C9337A"/>
    <w:rsid w:val="00C94308"/>
    <w:rsid w:val="00C962C9"/>
    <w:rsid w:val="00C97626"/>
    <w:rsid w:val="00CA3488"/>
    <w:rsid w:val="00CA5048"/>
    <w:rsid w:val="00CA6452"/>
    <w:rsid w:val="00CA6721"/>
    <w:rsid w:val="00CA67C5"/>
    <w:rsid w:val="00CA6BA6"/>
    <w:rsid w:val="00CA6C59"/>
    <w:rsid w:val="00CB0B04"/>
    <w:rsid w:val="00CB29D7"/>
    <w:rsid w:val="00CB73E6"/>
    <w:rsid w:val="00CC1283"/>
    <w:rsid w:val="00CC2B2F"/>
    <w:rsid w:val="00CC2BA8"/>
    <w:rsid w:val="00CC3832"/>
    <w:rsid w:val="00CC4750"/>
    <w:rsid w:val="00CC4A88"/>
    <w:rsid w:val="00CC4CFD"/>
    <w:rsid w:val="00CC4EC7"/>
    <w:rsid w:val="00CC5083"/>
    <w:rsid w:val="00CC5430"/>
    <w:rsid w:val="00CC55B5"/>
    <w:rsid w:val="00CC5DBC"/>
    <w:rsid w:val="00CD140D"/>
    <w:rsid w:val="00CD26B7"/>
    <w:rsid w:val="00CD4733"/>
    <w:rsid w:val="00CD54A9"/>
    <w:rsid w:val="00CD6B60"/>
    <w:rsid w:val="00CD73E0"/>
    <w:rsid w:val="00CE34D5"/>
    <w:rsid w:val="00CE353C"/>
    <w:rsid w:val="00CE3FC6"/>
    <w:rsid w:val="00CE5868"/>
    <w:rsid w:val="00CE6038"/>
    <w:rsid w:val="00CE776D"/>
    <w:rsid w:val="00CF0CA2"/>
    <w:rsid w:val="00CF40C2"/>
    <w:rsid w:val="00CF47DE"/>
    <w:rsid w:val="00CF6058"/>
    <w:rsid w:val="00CF6E3F"/>
    <w:rsid w:val="00CF70A9"/>
    <w:rsid w:val="00D00E55"/>
    <w:rsid w:val="00D014F6"/>
    <w:rsid w:val="00D03F3A"/>
    <w:rsid w:val="00D05C5A"/>
    <w:rsid w:val="00D06246"/>
    <w:rsid w:val="00D0672A"/>
    <w:rsid w:val="00D10554"/>
    <w:rsid w:val="00D12210"/>
    <w:rsid w:val="00D127C8"/>
    <w:rsid w:val="00D14924"/>
    <w:rsid w:val="00D14935"/>
    <w:rsid w:val="00D173D5"/>
    <w:rsid w:val="00D21218"/>
    <w:rsid w:val="00D22552"/>
    <w:rsid w:val="00D23451"/>
    <w:rsid w:val="00D24CD5"/>
    <w:rsid w:val="00D25BDA"/>
    <w:rsid w:val="00D25FFA"/>
    <w:rsid w:val="00D26F99"/>
    <w:rsid w:val="00D30F82"/>
    <w:rsid w:val="00D323F0"/>
    <w:rsid w:val="00D3389D"/>
    <w:rsid w:val="00D33910"/>
    <w:rsid w:val="00D33CAB"/>
    <w:rsid w:val="00D33FFF"/>
    <w:rsid w:val="00D34289"/>
    <w:rsid w:val="00D34F6C"/>
    <w:rsid w:val="00D35D80"/>
    <w:rsid w:val="00D35EFF"/>
    <w:rsid w:val="00D36470"/>
    <w:rsid w:val="00D3667B"/>
    <w:rsid w:val="00D37042"/>
    <w:rsid w:val="00D405F4"/>
    <w:rsid w:val="00D41875"/>
    <w:rsid w:val="00D43021"/>
    <w:rsid w:val="00D44251"/>
    <w:rsid w:val="00D44A22"/>
    <w:rsid w:val="00D45A69"/>
    <w:rsid w:val="00D46615"/>
    <w:rsid w:val="00D46BEF"/>
    <w:rsid w:val="00D47202"/>
    <w:rsid w:val="00D50B4D"/>
    <w:rsid w:val="00D510EF"/>
    <w:rsid w:val="00D5162E"/>
    <w:rsid w:val="00D5178C"/>
    <w:rsid w:val="00D528D1"/>
    <w:rsid w:val="00D52C28"/>
    <w:rsid w:val="00D536FE"/>
    <w:rsid w:val="00D540E8"/>
    <w:rsid w:val="00D54CA5"/>
    <w:rsid w:val="00D55EC4"/>
    <w:rsid w:val="00D569FC"/>
    <w:rsid w:val="00D61474"/>
    <w:rsid w:val="00D62C7E"/>
    <w:rsid w:val="00D63E70"/>
    <w:rsid w:val="00D6400B"/>
    <w:rsid w:val="00D650A1"/>
    <w:rsid w:val="00D65262"/>
    <w:rsid w:val="00D66C61"/>
    <w:rsid w:val="00D66D74"/>
    <w:rsid w:val="00D72040"/>
    <w:rsid w:val="00D73D5E"/>
    <w:rsid w:val="00D73EF8"/>
    <w:rsid w:val="00D75583"/>
    <w:rsid w:val="00D75F9A"/>
    <w:rsid w:val="00D76326"/>
    <w:rsid w:val="00D763B7"/>
    <w:rsid w:val="00D76E3C"/>
    <w:rsid w:val="00D77D2B"/>
    <w:rsid w:val="00D80087"/>
    <w:rsid w:val="00D82099"/>
    <w:rsid w:val="00D827C3"/>
    <w:rsid w:val="00D858C9"/>
    <w:rsid w:val="00D874A8"/>
    <w:rsid w:val="00D91162"/>
    <w:rsid w:val="00D91F47"/>
    <w:rsid w:val="00D91F4C"/>
    <w:rsid w:val="00D92672"/>
    <w:rsid w:val="00D943D0"/>
    <w:rsid w:val="00D971AF"/>
    <w:rsid w:val="00D97DA1"/>
    <w:rsid w:val="00DA0E57"/>
    <w:rsid w:val="00DA18E2"/>
    <w:rsid w:val="00DA4D1C"/>
    <w:rsid w:val="00DA4FA0"/>
    <w:rsid w:val="00DA517C"/>
    <w:rsid w:val="00DA56A0"/>
    <w:rsid w:val="00DA5C15"/>
    <w:rsid w:val="00DA6BCD"/>
    <w:rsid w:val="00DB2C82"/>
    <w:rsid w:val="00DB500F"/>
    <w:rsid w:val="00DB5D10"/>
    <w:rsid w:val="00DC0323"/>
    <w:rsid w:val="00DC0B45"/>
    <w:rsid w:val="00DC1BC0"/>
    <w:rsid w:val="00DC22F3"/>
    <w:rsid w:val="00DC7A0D"/>
    <w:rsid w:val="00DD0BDB"/>
    <w:rsid w:val="00DD2F1A"/>
    <w:rsid w:val="00DD3044"/>
    <w:rsid w:val="00DD4F96"/>
    <w:rsid w:val="00DD569F"/>
    <w:rsid w:val="00DD5B9D"/>
    <w:rsid w:val="00DD6D15"/>
    <w:rsid w:val="00DE05C1"/>
    <w:rsid w:val="00DE2836"/>
    <w:rsid w:val="00DE29CE"/>
    <w:rsid w:val="00DE33EF"/>
    <w:rsid w:val="00DE37C3"/>
    <w:rsid w:val="00DE5649"/>
    <w:rsid w:val="00DE5766"/>
    <w:rsid w:val="00DF4EE7"/>
    <w:rsid w:val="00DF5A34"/>
    <w:rsid w:val="00DF603C"/>
    <w:rsid w:val="00DF610B"/>
    <w:rsid w:val="00DF7021"/>
    <w:rsid w:val="00DF7162"/>
    <w:rsid w:val="00DF7230"/>
    <w:rsid w:val="00DF7FB2"/>
    <w:rsid w:val="00E01536"/>
    <w:rsid w:val="00E02991"/>
    <w:rsid w:val="00E03D9B"/>
    <w:rsid w:val="00E045EA"/>
    <w:rsid w:val="00E06C61"/>
    <w:rsid w:val="00E07EDA"/>
    <w:rsid w:val="00E10E86"/>
    <w:rsid w:val="00E110C7"/>
    <w:rsid w:val="00E11578"/>
    <w:rsid w:val="00E12992"/>
    <w:rsid w:val="00E12B63"/>
    <w:rsid w:val="00E135D1"/>
    <w:rsid w:val="00E138B2"/>
    <w:rsid w:val="00E14493"/>
    <w:rsid w:val="00E14507"/>
    <w:rsid w:val="00E159F3"/>
    <w:rsid w:val="00E15AC4"/>
    <w:rsid w:val="00E16DD0"/>
    <w:rsid w:val="00E2556A"/>
    <w:rsid w:val="00E314DD"/>
    <w:rsid w:val="00E339D3"/>
    <w:rsid w:val="00E34DB0"/>
    <w:rsid w:val="00E350CF"/>
    <w:rsid w:val="00E35FCB"/>
    <w:rsid w:val="00E36B54"/>
    <w:rsid w:val="00E41AF8"/>
    <w:rsid w:val="00E42E88"/>
    <w:rsid w:val="00E4317B"/>
    <w:rsid w:val="00E43F8C"/>
    <w:rsid w:val="00E440D5"/>
    <w:rsid w:val="00E4468C"/>
    <w:rsid w:val="00E46C8C"/>
    <w:rsid w:val="00E51CFA"/>
    <w:rsid w:val="00E53393"/>
    <w:rsid w:val="00E533C5"/>
    <w:rsid w:val="00E543BD"/>
    <w:rsid w:val="00E55492"/>
    <w:rsid w:val="00E63A69"/>
    <w:rsid w:val="00E64658"/>
    <w:rsid w:val="00E653A9"/>
    <w:rsid w:val="00E70666"/>
    <w:rsid w:val="00E71AD5"/>
    <w:rsid w:val="00E73342"/>
    <w:rsid w:val="00E735A3"/>
    <w:rsid w:val="00E7532A"/>
    <w:rsid w:val="00E75CAE"/>
    <w:rsid w:val="00E764E9"/>
    <w:rsid w:val="00E77059"/>
    <w:rsid w:val="00E802C7"/>
    <w:rsid w:val="00E83324"/>
    <w:rsid w:val="00E83C61"/>
    <w:rsid w:val="00E84321"/>
    <w:rsid w:val="00E85816"/>
    <w:rsid w:val="00E869A5"/>
    <w:rsid w:val="00E8784F"/>
    <w:rsid w:val="00E87B96"/>
    <w:rsid w:val="00E90F55"/>
    <w:rsid w:val="00E9196C"/>
    <w:rsid w:val="00E929C8"/>
    <w:rsid w:val="00E92EAE"/>
    <w:rsid w:val="00E9496E"/>
    <w:rsid w:val="00E94B70"/>
    <w:rsid w:val="00E95950"/>
    <w:rsid w:val="00E95A84"/>
    <w:rsid w:val="00E97675"/>
    <w:rsid w:val="00E97DC4"/>
    <w:rsid w:val="00EA08E3"/>
    <w:rsid w:val="00EA0AA8"/>
    <w:rsid w:val="00EA1E09"/>
    <w:rsid w:val="00EA2082"/>
    <w:rsid w:val="00EA2B86"/>
    <w:rsid w:val="00EA488E"/>
    <w:rsid w:val="00EA5142"/>
    <w:rsid w:val="00EA5F28"/>
    <w:rsid w:val="00EA64CD"/>
    <w:rsid w:val="00EA70E4"/>
    <w:rsid w:val="00EA77DA"/>
    <w:rsid w:val="00EB2744"/>
    <w:rsid w:val="00EB2E4B"/>
    <w:rsid w:val="00EB2EF9"/>
    <w:rsid w:val="00EB3C42"/>
    <w:rsid w:val="00EB5FE3"/>
    <w:rsid w:val="00EB63E2"/>
    <w:rsid w:val="00EC26F3"/>
    <w:rsid w:val="00EC4CAA"/>
    <w:rsid w:val="00EC555C"/>
    <w:rsid w:val="00ED0D71"/>
    <w:rsid w:val="00ED10DF"/>
    <w:rsid w:val="00ED4ECA"/>
    <w:rsid w:val="00ED55AF"/>
    <w:rsid w:val="00ED6100"/>
    <w:rsid w:val="00EE2407"/>
    <w:rsid w:val="00EE3C63"/>
    <w:rsid w:val="00EE6F3C"/>
    <w:rsid w:val="00EE7E15"/>
    <w:rsid w:val="00EF1E18"/>
    <w:rsid w:val="00EF2017"/>
    <w:rsid w:val="00EF361B"/>
    <w:rsid w:val="00EF3A07"/>
    <w:rsid w:val="00EF41AC"/>
    <w:rsid w:val="00EF53DD"/>
    <w:rsid w:val="00EF5A69"/>
    <w:rsid w:val="00EF5B96"/>
    <w:rsid w:val="00EF5D48"/>
    <w:rsid w:val="00EF6F39"/>
    <w:rsid w:val="00F00EDF"/>
    <w:rsid w:val="00F01362"/>
    <w:rsid w:val="00F02ADC"/>
    <w:rsid w:val="00F0347B"/>
    <w:rsid w:val="00F0387F"/>
    <w:rsid w:val="00F03902"/>
    <w:rsid w:val="00F04969"/>
    <w:rsid w:val="00F04C03"/>
    <w:rsid w:val="00F04EA8"/>
    <w:rsid w:val="00F052AA"/>
    <w:rsid w:val="00F162C9"/>
    <w:rsid w:val="00F16367"/>
    <w:rsid w:val="00F1646D"/>
    <w:rsid w:val="00F17348"/>
    <w:rsid w:val="00F20666"/>
    <w:rsid w:val="00F20791"/>
    <w:rsid w:val="00F20C36"/>
    <w:rsid w:val="00F26B33"/>
    <w:rsid w:val="00F26F80"/>
    <w:rsid w:val="00F2747A"/>
    <w:rsid w:val="00F275F0"/>
    <w:rsid w:val="00F31AAF"/>
    <w:rsid w:val="00F31BF0"/>
    <w:rsid w:val="00F329D5"/>
    <w:rsid w:val="00F33A14"/>
    <w:rsid w:val="00F34C96"/>
    <w:rsid w:val="00F3528E"/>
    <w:rsid w:val="00F400DA"/>
    <w:rsid w:val="00F402D4"/>
    <w:rsid w:val="00F43C4F"/>
    <w:rsid w:val="00F47449"/>
    <w:rsid w:val="00F51397"/>
    <w:rsid w:val="00F51F55"/>
    <w:rsid w:val="00F53241"/>
    <w:rsid w:val="00F54536"/>
    <w:rsid w:val="00F55163"/>
    <w:rsid w:val="00F57D96"/>
    <w:rsid w:val="00F6007D"/>
    <w:rsid w:val="00F63589"/>
    <w:rsid w:val="00F64839"/>
    <w:rsid w:val="00F65E24"/>
    <w:rsid w:val="00F65F24"/>
    <w:rsid w:val="00F66155"/>
    <w:rsid w:val="00F6627C"/>
    <w:rsid w:val="00F67579"/>
    <w:rsid w:val="00F70AF6"/>
    <w:rsid w:val="00F719CB"/>
    <w:rsid w:val="00F730CA"/>
    <w:rsid w:val="00F733B8"/>
    <w:rsid w:val="00F737C2"/>
    <w:rsid w:val="00F73F67"/>
    <w:rsid w:val="00F74BEA"/>
    <w:rsid w:val="00F75286"/>
    <w:rsid w:val="00F752C6"/>
    <w:rsid w:val="00F765E8"/>
    <w:rsid w:val="00F76F1B"/>
    <w:rsid w:val="00F77368"/>
    <w:rsid w:val="00F80F1D"/>
    <w:rsid w:val="00F82564"/>
    <w:rsid w:val="00F83435"/>
    <w:rsid w:val="00F848B2"/>
    <w:rsid w:val="00F86D0F"/>
    <w:rsid w:val="00F870F7"/>
    <w:rsid w:val="00F87D80"/>
    <w:rsid w:val="00F91576"/>
    <w:rsid w:val="00F928CE"/>
    <w:rsid w:val="00F92981"/>
    <w:rsid w:val="00F93C87"/>
    <w:rsid w:val="00F9472F"/>
    <w:rsid w:val="00FA0F5C"/>
    <w:rsid w:val="00FA0F64"/>
    <w:rsid w:val="00FA1F46"/>
    <w:rsid w:val="00FA37E9"/>
    <w:rsid w:val="00FA4437"/>
    <w:rsid w:val="00FA44A6"/>
    <w:rsid w:val="00FA54D8"/>
    <w:rsid w:val="00FA6307"/>
    <w:rsid w:val="00FB1132"/>
    <w:rsid w:val="00FB1A05"/>
    <w:rsid w:val="00FB1DC0"/>
    <w:rsid w:val="00FB1E6E"/>
    <w:rsid w:val="00FB1F64"/>
    <w:rsid w:val="00FB3E8D"/>
    <w:rsid w:val="00FB4CB7"/>
    <w:rsid w:val="00FB6DF9"/>
    <w:rsid w:val="00FB7AD2"/>
    <w:rsid w:val="00FC103B"/>
    <w:rsid w:val="00FC1750"/>
    <w:rsid w:val="00FC31FE"/>
    <w:rsid w:val="00FC4126"/>
    <w:rsid w:val="00FC468A"/>
    <w:rsid w:val="00FC564B"/>
    <w:rsid w:val="00FC6EC3"/>
    <w:rsid w:val="00FD0584"/>
    <w:rsid w:val="00FD05E7"/>
    <w:rsid w:val="00FD1492"/>
    <w:rsid w:val="00FD1B16"/>
    <w:rsid w:val="00FD3DB1"/>
    <w:rsid w:val="00FD5985"/>
    <w:rsid w:val="00FD7008"/>
    <w:rsid w:val="00FD733A"/>
    <w:rsid w:val="00FD7CF1"/>
    <w:rsid w:val="00FE0CB2"/>
    <w:rsid w:val="00FE0D16"/>
    <w:rsid w:val="00FE2E43"/>
    <w:rsid w:val="00FE2F77"/>
    <w:rsid w:val="00FE48D1"/>
    <w:rsid w:val="00FE5247"/>
    <w:rsid w:val="00FE7E01"/>
    <w:rsid w:val="00FF048D"/>
    <w:rsid w:val="00FF0EB3"/>
    <w:rsid w:val="00FF106F"/>
    <w:rsid w:val="00FF1830"/>
    <w:rsid w:val="00FF1A8A"/>
    <w:rsid w:val="00FF3D42"/>
    <w:rsid w:val="00FF4EE3"/>
    <w:rsid w:val="00FF592F"/>
    <w:rsid w:val="00FF5D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C75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580821"/>
    <w:pPr>
      <w:keepNext/>
      <w:keepLines/>
      <w:spacing w:before="480" w:after="0"/>
      <w:outlineLvl w:val="0"/>
    </w:pPr>
    <w:rPr>
      <w:rFonts w:ascii="Verdana" w:eastAsiaTheme="majorEastAsia" w:hAnsi="Verdan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85E84"/>
    <w:pPr>
      <w:keepNext/>
      <w:keepLines/>
      <w:spacing w:before="400"/>
      <w:outlineLvl w:val="1"/>
    </w:pPr>
    <w:rPr>
      <w:rFonts w:ascii="Verdana" w:eastAsiaTheme="majorEastAsia" w:hAnsi="Verdana" w:cstheme="majorBidi"/>
      <w:b/>
      <w:bCs/>
      <w:color w:val="4F81BD" w:themeColor="accent1"/>
      <w:sz w:val="26"/>
      <w:szCs w:val="26"/>
    </w:rPr>
  </w:style>
  <w:style w:type="paragraph" w:styleId="Heading3">
    <w:name w:val="heading 3"/>
    <w:basedOn w:val="Normal"/>
    <w:next w:val="Normal"/>
    <w:link w:val="Heading3Char"/>
    <w:uiPriority w:val="9"/>
    <w:unhideWhenUsed/>
    <w:qFormat/>
    <w:rsid w:val="00C85E84"/>
    <w:pPr>
      <w:keepNext/>
      <w:keepLines/>
      <w:spacing w:before="200"/>
      <w:outlineLvl w:val="2"/>
    </w:pPr>
    <w:rPr>
      <w:rFonts w:ascii="Verdana" w:eastAsiaTheme="majorEastAsia" w:hAnsi="Verdana" w:cstheme="majorBidi"/>
      <w:b/>
      <w:bCs/>
      <w:color w:val="4F81BD" w:themeColor="accent1"/>
    </w:rPr>
  </w:style>
  <w:style w:type="paragraph" w:styleId="Heading4">
    <w:name w:val="heading 4"/>
    <w:basedOn w:val="Normal"/>
    <w:next w:val="Normal"/>
    <w:link w:val="Heading4Char"/>
    <w:uiPriority w:val="9"/>
    <w:unhideWhenUsed/>
    <w:qFormat/>
    <w:rsid w:val="00C85E84"/>
    <w:pPr>
      <w:keepNext/>
      <w:keepLines/>
      <w:spacing w:before="200"/>
      <w:outlineLvl w:val="3"/>
    </w:pPr>
    <w:rPr>
      <w:rFonts w:ascii="Verdana" w:eastAsiaTheme="majorEastAsia" w:hAnsi="Verdana"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405C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405C9"/>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0821"/>
    <w:rPr>
      <w:rFonts w:ascii="Verdana" w:eastAsiaTheme="majorEastAsia" w:hAnsi="Verdan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85E84"/>
    <w:rPr>
      <w:rFonts w:ascii="Verdana" w:eastAsiaTheme="majorEastAsia" w:hAnsi="Verdana"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C85E84"/>
    <w:rPr>
      <w:rFonts w:ascii="Verdana" w:eastAsiaTheme="majorEastAsia" w:hAnsi="Verdana"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C85E84"/>
    <w:rPr>
      <w:rFonts w:ascii="Verdana" w:eastAsiaTheme="majorEastAsia" w:hAnsi="Verdana" w:cstheme="majorBidi"/>
      <w:b/>
      <w:bCs/>
      <w:i/>
      <w:iCs/>
      <w:color w:val="4F81BD" w:themeColor="accent1"/>
    </w:rPr>
  </w:style>
  <w:style w:type="paragraph" w:styleId="Caption">
    <w:name w:val="caption"/>
    <w:aliases w:val="Tables,Caption Char Char,Caption Char Char1,Caption Char Char2,Figures"/>
    <w:basedOn w:val="Normal"/>
    <w:next w:val="Normal"/>
    <w:link w:val="CaptionChar"/>
    <w:uiPriority w:val="35"/>
    <w:unhideWhenUsed/>
    <w:qFormat/>
    <w:rsid w:val="008B76C9"/>
    <w:pPr>
      <w:spacing w:after="0" w:line="240" w:lineRule="auto"/>
      <w:jc w:val="both"/>
    </w:pPr>
    <w:rPr>
      <w:rFonts w:cstheme="minorBidi"/>
      <w:bCs/>
      <w:sz w:val="18"/>
      <w:szCs w:val="18"/>
      <w:lang w:val="en-US" w:eastAsia="en-US" w:bidi="en-US"/>
    </w:rPr>
  </w:style>
  <w:style w:type="character" w:customStyle="1" w:styleId="CaptionChar">
    <w:name w:val="Caption Char"/>
    <w:aliases w:val="Tables Char,Caption Char Char Char,Caption Char Char1 Char,Caption Char Char2 Char,Figures Char"/>
    <w:basedOn w:val="DefaultParagraphFont"/>
    <w:link w:val="Caption"/>
    <w:uiPriority w:val="99"/>
    <w:locked/>
    <w:rsid w:val="008B76C9"/>
    <w:rPr>
      <w:rFonts w:cstheme="minorBidi"/>
      <w:bCs/>
      <w:sz w:val="18"/>
      <w:szCs w:val="18"/>
      <w:lang w:val="en-US"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FB3E8D"/>
    <w:pPr>
      <w:spacing w:after="100"/>
    </w:pPr>
  </w:style>
  <w:style w:type="paragraph" w:styleId="TOC2">
    <w:name w:val="toc 2"/>
    <w:basedOn w:val="Normal"/>
    <w:next w:val="Normal"/>
    <w:autoRedefine/>
    <w:uiPriority w:val="39"/>
    <w:unhideWhenUsed/>
    <w:rsid w:val="00FB3E8D"/>
    <w:pPr>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6"/>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styleId="ListBullet">
    <w:name w:val="List Bullet"/>
    <w:basedOn w:val="Normal"/>
    <w:uiPriority w:val="99"/>
    <w:semiHidden/>
    <w:unhideWhenUsed/>
    <w:rsid w:val="002879D5"/>
    <w:pPr>
      <w:numPr>
        <w:numId w:val="8"/>
      </w:numPr>
      <w:contextualSpacing/>
    </w:pPr>
  </w:style>
  <w:style w:type="character" w:customStyle="1" w:styleId="Heading7Char">
    <w:name w:val="Heading 7 Char"/>
    <w:basedOn w:val="DefaultParagraphFont"/>
    <w:link w:val="Heading7"/>
    <w:uiPriority w:val="9"/>
    <w:semiHidden/>
    <w:rsid w:val="002405C9"/>
    <w:rPr>
      <w:rFonts w:asciiTheme="majorHAnsi" w:eastAsiaTheme="majorEastAsia" w:hAnsiTheme="majorHAnsi" w:cstheme="majorBidi"/>
      <w:i/>
      <w:iCs/>
      <w:color w:val="404040" w:themeColor="text1" w:themeTint="BF"/>
    </w:rPr>
  </w:style>
  <w:style w:type="character" w:customStyle="1" w:styleId="Heading6Char">
    <w:name w:val="Heading 6 Char"/>
    <w:basedOn w:val="DefaultParagraphFont"/>
    <w:link w:val="Heading6"/>
    <w:uiPriority w:val="99"/>
    <w:rsid w:val="002405C9"/>
    <w:rPr>
      <w:rFonts w:asciiTheme="majorHAnsi" w:eastAsiaTheme="majorEastAsia" w:hAnsiTheme="majorHAnsi" w:cstheme="majorBidi"/>
      <w:i/>
      <w:iCs/>
      <w:color w:val="243F60" w:themeColor="accent1" w:themeShade="7F"/>
    </w:rPr>
  </w:style>
  <w:style w:type="character" w:styleId="IntenseReference">
    <w:name w:val="Intense Reference"/>
    <w:aliases w:val="fig tab body"/>
    <w:basedOn w:val="DefaultParagraphFont"/>
    <w:uiPriority w:val="32"/>
    <w:qFormat/>
    <w:rsid w:val="002405C9"/>
    <w:rPr>
      <w:rFonts w:ascii="Arial Narrow" w:hAnsi="Arial Narrow"/>
      <w:b w:val="0"/>
      <w:bCs/>
      <w:caps w:val="0"/>
      <w:smallCaps w:val="0"/>
      <w:color w:val="000000" w:themeColor="text1"/>
      <w:spacing w:val="0"/>
      <w:w w:val="100"/>
      <w:sz w:val="20"/>
      <w:u w:val="none"/>
      <w:lang w:val="en-GB" w:eastAsia="en-US"/>
    </w:rPr>
  </w:style>
  <w:style w:type="paragraph" w:customStyle="1" w:styleId="BasicParagraph">
    <w:name w:val="[Basic Paragraph]"/>
    <w:basedOn w:val="Normal"/>
    <w:uiPriority w:val="99"/>
    <w:rsid w:val="00E41AF8"/>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customStyle="1" w:styleId="Figure">
    <w:name w:val="Figure"/>
    <w:basedOn w:val="Normal"/>
    <w:link w:val="FigureChar"/>
    <w:rsid w:val="007C4CCB"/>
    <w:pPr>
      <w:spacing w:before="120" w:after="0" w:line="240" w:lineRule="auto"/>
    </w:pPr>
    <w:rPr>
      <w:rFonts w:ascii="Arial Narrow" w:eastAsia="Times New Roman" w:hAnsi="Arial Narrow" w:cs="Times New Roman"/>
      <w:szCs w:val="20"/>
      <w:lang w:val="en-GB" w:eastAsia="en-US"/>
    </w:rPr>
  </w:style>
  <w:style w:type="character" w:customStyle="1" w:styleId="FigureChar">
    <w:name w:val="Figure Char"/>
    <w:link w:val="Figure"/>
    <w:locked/>
    <w:rsid w:val="007C4CCB"/>
    <w:rPr>
      <w:rFonts w:ascii="Arial Narrow" w:eastAsia="Times New Roman" w:hAnsi="Arial Narrow" w:cs="Times New Roman"/>
      <w:szCs w:val="20"/>
      <w:lang w:val="en-GB" w:eastAsia="en-US"/>
    </w:rPr>
  </w:style>
  <w:style w:type="paragraph" w:styleId="TableofFigures">
    <w:name w:val="table of figures"/>
    <w:basedOn w:val="Normal"/>
    <w:next w:val="Normal"/>
    <w:uiPriority w:val="99"/>
    <w:unhideWhenUsed/>
    <w:rsid w:val="000A54B7"/>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580821"/>
    <w:pPr>
      <w:keepNext/>
      <w:keepLines/>
      <w:spacing w:before="480" w:after="0"/>
      <w:outlineLvl w:val="0"/>
    </w:pPr>
    <w:rPr>
      <w:rFonts w:ascii="Verdana" w:eastAsiaTheme="majorEastAsia" w:hAnsi="Verdan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85E84"/>
    <w:pPr>
      <w:keepNext/>
      <w:keepLines/>
      <w:spacing w:before="400"/>
      <w:outlineLvl w:val="1"/>
    </w:pPr>
    <w:rPr>
      <w:rFonts w:ascii="Verdana" w:eastAsiaTheme="majorEastAsia" w:hAnsi="Verdana" w:cstheme="majorBidi"/>
      <w:b/>
      <w:bCs/>
      <w:color w:val="4F81BD" w:themeColor="accent1"/>
      <w:sz w:val="26"/>
      <w:szCs w:val="26"/>
    </w:rPr>
  </w:style>
  <w:style w:type="paragraph" w:styleId="Heading3">
    <w:name w:val="heading 3"/>
    <w:basedOn w:val="Normal"/>
    <w:next w:val="Normal"/>
    <w:link w:val="Heading3Char"/>
    <w:uiPriority w:val="9"/>
    <w:unhideWhenUsed/>
    <w:qFormat/>
    <w:rsid w:val="00C85E84"/>
    <w:pPr>
      <w:keepNext/>
      <w:keepLines/>
      <w:spacing w:before="200"/>
      <w:outlineLvl w:val="2"/>
    </w:pPr>
    <w:rPr>
      <w:rFonts w:ascii="Verdana" w:eastAsiaTheme="majorEastAsia" w:hAnsi="Verdana" w:cstheme="majorBidi"/>
      <w:b/>
      <w:bCs/>
      <w:color w:val="4F81BD" w:themeColor="accent1"/>
    </w:rPr>
  </w:style>
  <w:style w:type="paragraph" w:styleId="Heading4">
    <w:name w:val="heading 4"/>
    <w:basedOn w:val="Normal"/>
    <w:next w:val="Normal"/>
    <w:link w:val="Heading4Char"/>
    <w:uiPriority w:val="9"/>
    <w:unhideWhenUsed/>
    <w:qFormat/>
    <w:rsid w:val="00C85E84"/>
    <w:pPr>
      <w:keepNext/>
      <w:keepLines/>
      <w:spacing w:before="200"/>
      <w:outlineLvl w:val="3"/>
    </w:pPr>
    <w:rPr>
      <w:rFonts w:ascii="Verdana" w:eastAsiaTheme="majorEastAsia" w:hAnsi="Verdana"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405C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405C9"/>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0821"/>
    <w:rPr>
      <w:rFonts w:ascii="Verdana" w:eastAsiaTheme="majorEastAsia" w:hAnsi="Verdan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85E84"/>
    <w:rPr>
      <w:rFonts w:ascii="Verdana" w:eastAsiaTheme="majorEastAsia" w:hAnsi="Verdana"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C85E84"/>
    <w:rPr>
      <w:rFonts w:ascii="Verdana" w:eastAsiaTheme="majorEastAsia" w:hAnsi="Verdana"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C85E84"/>
    <w:rPr>
      <w:rFonts w:ascii="Verdana" w:eastAsiaTheme="majorEastAsia" w:hAnsi="Verdana" w:cstheme="majorBidi"/>
      <w:b/>
      <w:bCs/>
      <w:i/>
      <w:iCs/>
      <w:color w:val="4F81BD" w:themeColor="accent1"/>
    </w:rPr>
  </w:style>
  <w:style w:type="paragraph" w:styleId="Caption">
    <w:name w:val="caption"/>
    <w:aliases w:val="Tables,Caption Char Char,Caption Char Char1,Caption Char Char2,Figures"/>
    <w:basedOn w:val="Normal"/>
    <w:next w:val="Normal"/>
    <w:link w:val="CaptionChar"/>
    <w:uiPriority w:val="35"/>
    <w:unhideWhenUsed/>
    <w:qFormat/>
    <w:rsid w:val="008B76C9"/>
    <w:pPr>
      <w:spacing w:after="0" w:line="240" w:lineRule="auto"/>
      <w:jc w:val="both"/>
    </w:pPr>
    <w:rPr>
      <w:rFonts w:cstheme="minorBidi"/>
      <w:bCs/>
      <w:sz w:val="18"/>
      <w:szCs w:val="18"/>
      <w:lang w:val="en-US" w:eastAsia="en-US" w:bidi="en-US"/>
    </w:rPr>
  </w:style>
  <w:style w:type="character" w:customStyle="1" w:styleId="CaptionChar">
    <w:name w:val="Caption Char"/>
    <w:aliases w:val="Tables Char,Caption Char Char Char,Caption Char Char1 Char,Caption Char Char2 Char,Figures Char"/>
    <w:basedOn w:val="DefaultParagraphFont"/>
    <w:link w:val="Caption"/>
    <w:uiPriority w:val="99"/>
    <w:locked/>
    <w:rsid w:val="008B76C9"/>
    <w:rPr>
      <w:rFonts w:cstheme="minorBidi"/>
      <w:bCs/>
      <w:sz w:val="18"/>
      <w:szCs w:val="18"/>
      <w:lang w:val="en-US"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FB3E8D"/>
    <w:pPr>
      <w:spacing w:after="100"/>
    </w:pPr>
  </w:style>
  <w:style w:type="paragraph" w:styleId="TOC2">
    <w:name w:val="toc 2"/>
    <w:basedOn w:val="Normal"/>
    <w:next w:val="Normal"/>
    <w:autoRedefine/>
    <w:uiPriority w:val="39"/>
    <w:unhideWhenUsed/>
    <w:rsid w:val="00FB3E8D"/>
    <w:pPr>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6"/>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styleId="ListBullet">
    <w:name w:val="List Bullet"/>
    <w:basedOn w:val="Normal"/>
    <w:uiPriority w:val="99"/>
    <w:semiHidden/>
    <w:unhideWhenUsed/>
    <w:rsid w:val="002879D5"/>
    <w:pPr>
      <w:numPr>
        <w:numId w:val="8"/>
      </w:numPr>
      <w:contextualSpacing/>
    </w:pPr>
  </w:style>
  <w:style w:type="character" w:customStyle="1" w:styleId="Heading7Char">
    <w:name w:val="Heading 7 Char"/>
    <w:basedOn w:val="DefaultParagraphFont"/>
    <w:link w:val="Heading7"/>
    <w:uiPriority w:val="9"/>
    <w:semiHidden/>
    <w:rsid w:val="002405C9"/>
    <w:rPr>
      <w:rFonts w:asciiTheme="majorHAnsi" w:eastAsiaTheme="majorEastAsia" w:hAnsiTheme="majorHAnsi" w:cstheme="majorBidi"/>
      <w:i/>
      <w:iCs/>
      <w:color w:val="404040" w:themeColor="text1" w:themeTint="BF"/>
    </w:rPr>
  </w:style>
  <w:style w:type="character" w:customStyle="1" w:styleId="Heading6Char">
    <w:name w:val="Heading 6 Char"/>
    <w:basedOn w:val="DefaultParagraphFont"/>
    <w:link w:val="Heading6"/>
    <w:uiPriority w:val="99"/>
    <w:rsid w:val="002405C9"/>
    <w:rPr>
      <w:rFonts w:asciiTheme="majorHAnsi" w:eastAsiaTheme="majorEastAsia" w:hAnsiTheme="majorHAnsi" w:cstheme="majorBidi"/>
      <w:i/>
      <w:iCs/>
      <w:color w:val="243F60" w:themeColor="accent1" w:themeShade="7F"/>
    </w:rPr>
  </w:style>
  <w:style w:type="character" w:styleId="IntenseReference">
    <w:name w:val="Intense Reference"/>
    <w:aliases w:val="fig tab body"/>
    <w:basedOn w:val="DefaultParagraphFont"/>
    <w:uiPriority w:val="32"/>
    <w:qFormat/>
    <w:rsid w:val="002405C9"/>
    <w:rPr>
      <w:rFonts w:ascii="Arial Narrow" w:hAnsi="Arial Narrow"/>
      <w:b w:val="0"/>
      <w:bCs/>
      <w:caps w:val="0"/>
      <w:smallCaps w:val="0"/>
      <w:color w:val="000000" w:themeColor="text1"/>
      <w:spacing w:val="0"/>
      <w:w w:val="100"/>
      <w:sz w:val="20"/>
      <w:u w:val="none"/>
      <w:lang w:val="en-GB" w:eastAsia="en-US"/>
    </w:rPr>
  </w:style>
  <w:style w:type="paragraph" w:customStyle="1" w:styleId="BasicParagraph">
    <w:name w:val="[Basic Paragraph]"/>
    <w:basedOn w:val="Normal"/>
    <w:uiPriority w:val="99"/>
    <w:rsid w:val="00E41AF8"/>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customStyle="1" w:styleId="Figure">
    <w:name w:val="Figure"/>
    <w:basedOn w:val="Normal"/>
    <w:link w:val="FigureChar"/>
    <w:rsid w:val="007C4CCB"/>
    <w:pPr>
      <w:spacing w:before="120" w:after="0" w:line="240" w:lineRule="auto"/>
    </w:pPr>
    <w:rPr>
      <w:rFonts w:ascii="Arial Narrow" w:eastAsia="Times New Roman" w:hAnsi="Arial Narrow" w:cs="Times New Roman"/>
      <w:szCs w:val="20"/>
      <w:lang w:val="en-GB" w:eastAsia="en-US"/>
    </w:rPr>
  </w:style>
  <w:style w:type="character" w:customStyle="1" w:styleId="FigureChar">
    <w:name w:val="Figure Char"/>
    <w:link w:val="Figure"/>
    <w:locked/>
    <w:rsid w:val="007C4CCB"/>
    <w:rPr>
      <w:rFonts w:ascii="Arial Narrow" w:eastAsia="Times New Roman" w:hAnsi="Arial Narrow" w:cs="Times New Roman"/>
      <w:szCs w:val="20"/>
      <w:lang w:val="en-GB" w:eastAsia="en-US"/>
    </w:rPr>
  </w:style>
  <w:style w:type="paragraph" w:styleId="TableofFigures">
    <w:name w:val="table of figures"/>
    <w:basedOn w:val="Normal"/>
    <w:next w:val="Normal"/>
    <w:uiPriority w:val="99"/>
    <w:unhideWhenUsed/>
    <w:rsid w:val="000A54B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508">
      <w:bodyDiv w:val="1"/>
      <w:marLeft w:val="0"/>
      <w:marRight w:val="0"/>
      <w:marTop w:val="0"/>
      <w:marBottom w:val="0"/>
      <w:divBdr>
        <w:top w:val="none" w:sz="0" w:space="0" w:color="auto"/>
        <w:left w:val="none" w:sz="0" w:space="0" w:color="auto"/>
        <w:bottom w:val="none" w:sz="0" w:space="0" w:color="auto"/>
        <w:right w:val="none" w:sz="0" w:space="0" w:color="auto"/>
      </w:divBdr>
    </w:div>
    <w:div w:id="1321468">
      <w:bodyDiv w:val="1"/>
      <w:marLeft w:val="0"/>
      <w:marRight w:val="0"/>
      <w:marTop w:val="0"/>
      <w:marBottom w:val="0"/>
      <w:divBdr>
        <w:top w:val="none" w:sz="0" w:space="0" w:color="auto"/>
        <w:left w:val="none" w:sz="0" w:space="0" w:color="auto"/>
        <w:bottom w:val="none" w:sz="0" w:space="0" w:color="auto"/>
        <w:right w:val="none" w:sz="0" w:space="0" w:color="auto"/>
      </w:divBdr>
    </w:div>
    <w:div w:id="2245454">
      <w:bodyDiv w:val="1"/>
      <w:marLeft w:val="0"/>
      <w:marRight w:val="0"/>
      <w:marTop w:val="0"/>
      <w:marBottom w:val="0"/>
      <w:divBdr>
        <w:top w:val="none" w:sz="0" w:space="0" w:color="auto"/>
        <w:left w:val="none" w:sz="0" w:space="0" w:color="auto"/>
        <w:bottom w:val="none" w:sz="0" w:space="0" w:color="auto"/>
        <w:right w:val="none" w:sz="0" w:space="0" w:color="auto"/>
      </w:divBdr>
    </w:div>
    <w:div w:id="2707949">
      <w:bodyDiv w:val="1"/>
      <w:marLeft w:val="0"/>
      <w:marRight w:val="0"/>
      <w:marTop w:val="0"/>
      <w:marBottom w:val="0"/>
      <w:divBdr>
        <w:top w:val="none" w:sz="0" w:space="0" w:color="auto"/>
        <w:left w:val="none" w:sz="0" w:space="0" w:color="auto"/>
        <w:bottom w:val="none" w:sz="0" w:space="0" w:color="auto"/>
        <w:right w:val="none" w:sz="0" w:space="0" w:color="auto"/>
      </w:divBdr>
    </w:div>
    <w:div w:id="6835150">
      <w:bodyDiv w:val="1"/>
      <w:marLeft w:val="0"/>
      <w:marRight w:val="0"/>
      <w:marTop w:val="0"/>
      <w:marBottom w:val="0"/>
      <w:divBdr>
        <w:top w:val="none" w:sz="0" w:space="0" w:color="auto"/>
        <w:left w:val="none" w:sz="0" w:space="0" w:color="auto"/>
        <w:bottom w:val="none" w:sz="0" w:space="0" w:color="auto"/>
        <w:right w:val="none" w:sz="0" w:space="0" w:color="auto"/>
      </w:divBdr>
    </w:div>
    <w:div w:id="6904922">
      <w:bodyDiv w:val="1"/>
      <w:marLeft w:val="0"/>
      <w:marRight w:val="0"/>
      <w:marTop w:val="0"/>
      <w:marBottom w:val="0"/>
      <w:divBdr>
        <w:top w:val="none" w:sz="0" w:space="0" w:color="auto"/>
        <w:left w:val="none" w:sz="0" w:space="0" w:color="auto"/>
        <w:bottom w:val="none" w:sz="0" w:space="0" w:color="auto"/>
        <w:right w:val="none" w:sz="0" w:space="0" w:color="auto"/>
      </w:divBdr>
    </w:div>
    <w:div w:id="6910827">
      <w:bodyDiv w:val="1"/>
      <w:marLeft w:val="0"/>
      <w:marRight w:val="0"/>
      <w:marTop w:val="0"/>
      <w:marBottom w:val="0"/>
      <w:divBdr>
        <w:top w:val="none" w:sz="0" w:space="0" w:color="auto"/>
        <w:left w:val="none" w:sz="0" w:space="0" w:color="auto"/>
        <w:bottom w:val="none" w:sz="0" w:space="0" w:color="auto"/>
        <w:right w:val="none" w:sz="0" w:space="0" w:color="auto"/>
      </w:divBdr>
    </w:div>
    <w:div w:id="6955061">
      <w:bodyDiv w:val="1"/>
      <w:marLeft w:val="0"/>
      <w:marRight w:val="0"/>
      <w:marTop w:val="0"/>
      <w:marBottom w:val="0"/>
      <w:divBdr>
        <w:top w:val="none" w:sz="0" w:space="0" w:color="auto"/>
        <w:left w:val="none" w:sz="0" w:space="0" w:color="auto"/>
        <w:bottom w:val="none" w:sz="0" w:space="0" w:color="auto"/>
        <w:right w:val="none" w:sz="0" w:space="0" w:color="auto"/>
      </w:divBdr>
    </w:div>
    <w:div w:id="7681646">
      <w:bodyDiv w:val="1"/>
      <w:marLeft w:val="0"/>
      <w:marRight w:val="0"/>
      <w:marTop w:val="0"/>
      <w:marBottom w:val="0"/>
      <w:divBdr>
        <w:top w:val="none" w:sz="0" w:space="0" w:color="auto"/>
        <w:left w:val="none" w:sz="0" w:space="0" w:color="auto"/>
        <w:bottom w:val="none" w:sz="0" w:space="0" w:color="auto"/>
        <w:right w:val="none" w:sz="0" w:space="0" w:color="auto"/>
      </w:divBdr>
    </w:div>
    <w:div w:id="9915501">
      <w:bodyDiv w:val="1"/>
      <w:marLeft w:val="0"/>
      <w:marRight w:val="0"/>
      <w:marTop w:val="0"/>
      <w:marBottom w:val="0"/>
      <w:divBdr>
        <w:top w:val="none" w:sz="0" w:space="0" w:color="auto"/>
        <w:left w:val="none" w:sz="0" w:space="0" w:color="auto"/>
        <w:bottom w:val="none" w:sz="0" w:space="0" w:color="auto"/>
        <w:right w:val="none" w:sz="0" w:space="0" w:color="auto"/>
      </w:divBdr>
    </w:div>
    <w:div w:id="10379449">
      <w:bodyDiv w:val="1"/>
      <w:marLeft w:val="0"/>
      <w:marRight w:val="0"/>
      <w:marTop w:val="0"/>
      <w:marBottom w:val="0"/>
      <w:divBdr>
        <w:top w:val="none" w:sz="0" w:space="0" w:color="auto"/>
        <w:left w:val="none" w:sz="0" w:space="0" w:color="auto"/>
        <w:bottom w:val="none" w:sz="0" w:space="0" w:color="auto"/>
        <w:right w:val="none" w:sz="0" w:space="0" w:color="auto"/>
      </w:divBdr>
    </w:div>
    <w:div w:id="10765843">
      <w:bodyDiv w:val="1"/>
      <w:marLeft w:val="0"/>
      <w:marRight w:val="0"/>
      <w:marTop w:val="0"/>
      <w:marBottom w:val="0"/>
      <w:divBdr>
        <w:top w:val="none" w:sz="0" w:space="0" w:color="auto"/>
        <w:left w:val="none" w:sz="0" w:space="0" w:color="auto"/>
        <w:bottom w:val="none" w:sz="0" w:space="0" w:color="auto"/>
        <w:right w:val="none" w:sz="0" w:space="0" w:color="auto"/>
      </w:divBdr>
    </w:div>
    <w:div w:id="11416312">
      <w:bodyDiv w:val="1"/>
      <w:marLeft w:val="0"/>
      <w:marRight w:val="0"/>
      <w:marTop w:val="0"/>
      <w:marBottom w:val="0"/>
      <w:divBdr>
        <w:top w:val="none" w:sz="0" w:space="0" w:color="auto"/>
        <w:left w:val="none" w:sz="0" w:space="0" w:color="auto"/>
        <w:bottom w:val="none" w:sz="0" w:space="0" w:color="auto"/>
        <w:right w:val="none" w:sz="0" w:space="0" w:color="auto"/>
      </w:divBdr>
    </w:div>
    <w:div w:id="11492767">
      <w:bodyDiv w:val="1"/>
      <w:marLeft w:val="0"/>
      <w:marRight w:val="0"/>
      <w:marTop w:val="0"/>
      <w:marBottom w:val="0"/>
      <w:divBdr>
        <w:top w:val="none" w:sz="0" w:space="0" w:color="auto"/>
        <w:left w:val="none" w:sz="0" w:space="0" w:color="auto"/>
        <w:bottom w:val="none" w:sz="0" w:space="0" w:color="auto"/>
        <w:right w:val="none" w:sz="0" w:space="0" w:color="auto"/>
      </w:divBdr>
    </w:div>
    <w:div w:id="12074130">
      <w:bodyDiv w:val="1"/>
      <w:marLeft w:val="0"/>
      <w:marRight w:val="0"/>
      <w:marTop w:val="0"/>
      <w:marBottom w:val="0"/>
      <w:divBdr>
        <w:top w:val="none" w:sz="0" w:space="0" w:color="auto"/>
        <w:left w:val="none" w:sz="0" w:space="0" w:color="auto"/>
        <w:bottom w:val="none" w:sz="0" w:space="0" w:color="auto"/>
        <w:right w:val="none" w:sz="0" w:space="0" w:color="auto"/>
      </w:divBdr>
    </w:div>
    <w:div w:id="12846213">
      <w:bodyDiv w:val="1"/>
      <w:marLeft w:val="0"/>
      <w:marRight w:val="0"/>
      <w:marTop w:val="0"/>
      <w:marBottom w:val="0"/>
      <w:divBdr>
        <w:top w:val="none" w:sz="0" w:space="0" w:color="auto"/>
        <w:left w:val="none" w:sz="0" w:space="0" w:color="auto"/>
        <w:bottom w:val="none" w:sz="0" w:space="0" w:color="auto"/>
        <w:right w:val="none" w:sz="0" w:space="0" w:color="auto"/>
      </w:divBdr>
    </w:div>
    <w:div w:id="13046467">
      <w:bodyDiv w:val="1"/>
      <w:marLeft w:val="0"/>
      <w:marRight w:val="0"/>
      <w:marTop w:val="0"/>
      <w:marBottom w:val="0"/>
      <w:divBdr>
        <w:top w:val="none" w:sz="0" w:space="0" w:color="auto"/>
        <w:left w:val="none" w:sz="0" w:space="0" w:color="auto"/>
        <w:bottom w:val="none" w:sz="0" w:space="0" w:color="auto"/>
        <w:right w:val="none" w:sz="0" w:space="0" w:color="auto"/>
      </w:divBdr>
    </w:div>
    <w:div w:id="13459232">
      <w:bodyDiv w:val="1"/>
      <w:marLeft w:val="0"/>
      <w:marRight w:val="0"/>
      <w:marTop w:val="0"/>
      <w:marBottom w:val="0"/>
      <w:divBdr>
        <w:top w:val="none" w:sz="0" w:space="0" w:color="auto"/>
        <w:left w:val="none" w:sz="0" w:space="0" w:color="auto"/>
        <w:bottom w:val="none" w:sz="0" w:space="0" w:color="auto"/>
        <w:right w:val="none" w:sz="0" w:space="0" w:color="auto"/>
      </w:divBdr>
    </w:div>
    <w:div w:id="13925963">
      <w:bodyDiv w:val="1"/>
      <w:marLeft w:val="0"/>
      <w:marRight w:val="0"/>
      <w:marTop w:val="0"/>
      <w:marBottom w:val="0"/>
      <w:divBdr>
        <w:top w:val="none" w:sz="0" w:space="0" w:color="auto"/>
        <w:left w:val="none" w:sz="0" w:space="0" w:color="auto"/>
        <w:bottom w:val="none" w:sz="0" w:space="0" w:color="auto"/>
        <w:right w:val="none" w:sz="0" w:space="0" w:color="auto"/>
      </w:divBdr>
    </w:div>
    <w:div w:id="14425070">
      <w:bodyDiv w:val="1"/>
      <w:marLeft w:val="0"/>
      <w:marRight w:val="0"/>
      <w:marTop w:val="0"/>
      <w:marBottom w:val="0"/>
      <w:divBdr>
        <w:top w:val="none" w:sz="0" w:space="0" w:color="auto"/>
        <w:left w:val="none" w:sz="0" w:space="0" w:color="auto"/>
        <w:bottom w:val="none" w:sz="0" w:space="0" w:color="auto"/>
        <w:right w:val="none" w:sz="0" w:space="0" w:color="auto"/>
      </w:divBdr>
    </w:div>
    <w:div w:id="14576238">
      <w:bodyDiv w:val="1"/>
      <w:marLeft w:val="0"/>
      <w:marRight w:val="0"/>
      <w:marTop w:val="0"/>
      <w:marBottom w:val="0"/>
      <w:divBdr>
        <w:top w:val="none" w:sz="0" w:space="0" w:color="auto"/>
        <w:left w:val="none" w:sz="0" w:space="0" w:color="auto"/>
        <w:bottom w:val="none" w:sz="0" w:space="0" w:color="auto"/>
        <w:right w:val="none" w:sz="0" w:space="0" w:color="auto"/>
      </w:divBdr>
    </w:div>
    <w:div w:id="15012451">
      <w:bodyDiv w:val="1"/>
      <w:marLeft w:val="0"/>
      <w:marRight w:val="0"/>
      <w:marTop w:val="0"/>
      <w:marBottom w:val="0"/>
      <w:divBdr>
        <w:top w:val="none" w:sz="0" w:space="0" w:color="auto"/>
        <w:left w:val="none" w:sz="0" w:space="0" w:color="auto"/>
        <w:bottom w:val="none" w:sz="0" w:space="0" w:color="auto"/>
        <w:right w:val="none" w:sz="0" w:space="0" w:color="auto"/>
      </w:divBdr>
    </w:div>
    <w:div w:id="15926857">
      <w:bodyDiv w:val="1"/>
      <w:marLeft w:val="0"/>
      <w:marRight w:val="0"/>
      <w:marTop w:val="0"/>
      <w:marBottom w:val="0"/>
      <w:divBdr>
        <w:top w:val="none" w:sz="0" w:space="0" w:color="auto"/>
        <w:left w:val="none" w:sz="0" w:space="0" w:color="auto"/>
        <w:bottom w:val="none" w:sz="0" w:space="0" w:color="auto"/>
        <w:right w:val="none" w:sz="0" w:space="0" w:color="auto"/>
      </w:divBdr>
    </w:div>
    <w:div w:id="16809050">
      <w:bodyDiv w:val="1"/>
      <w:marLeft w:val="0"/>
      <w:marRight w:val="0"/>
      <w:marTop w:val="0"/>
      <w:marBottom w:val="0"/>
      <w:divBdr>
        <w:top w:val="none" w:sz="0" w:space="0" w:color="auto"/>
        <w:left w:val="none" w:sz="0" w:space="0" w:color="auto"/>
        <w:bottom w:val="none" w:sz="0" w:space="0" w:color="auto"/>
        <w:right w:val="none" w:sz="0" w:space="0" w:color="auto"/>
      </w:divBdr>
    </w:div>
    <w:div w:id="17708235">
      <w:bodyDiv w:val="1"/>
      <w:marLeft w:val="0"/>
      <w:marRight w:val="0"/>
      <w:marTop w:val="0"/>
      <w:marBottom w:val="0"/>
      <w:divBdr>
        <w:top w:val="none" w:sz="0" w:space="0" w:color="auto"/>
        <w:left w:val="none" w:sz="0" w:space="0" w:color="auto"/>
        <w:bottom w:val="none" w:sz="0" w:space="0" w:color="auto"/>
        <w:right w:val="none" w:sz="0" w:space="0" w:color="auto"/>
      </w:divBdr>
    </w:div>
    <w:div w:id="18701826">
      <w:bodyDiv w:val="1"/>
      <w:marLeft w:val="0"/>
      <w:marRight w:val="0"/>
      <w:marTop w:val="0"/>
      <w:marBottom w:val="0"/>
      <w:divBdr>
        <w:top w:val="none" w:sz="0" w:space="0" w:color="auto"/>
        <w:left w:val="none" w:sz="0" w:space="0" w:color="auto"/>
        <w:bottom w:val="none" w:sz="0" w:space="0" w:color="auto"/>
        <w:right w:val="none" w:sz="0" w:space="0" w:color="auto"/>
      </w:divBdr>
    </w:div>
    <w:div w:id="18824906">
      <w:bodyDiv w:val="1"/>
      <w:marLeft w:val="0"/>
      <w:marRight w:val="0"/>
      <w:marTop w:val="0"/>
      <w:marBottom w:val="0"/>
      <w:divBdr>
        <w:top w:val="none" w:sz="0" w:space="0" w:color="auto"/>
        <w:left w:val="none" w:sz="0" w:space="0" w:color="auto"/>
        <w:bottom w:val="none" w:sz="0" w:space="0" w:color="auto"/>
        <w:right w:val="none" w:sz="0" w:space="0" w:color="auto"/>
      </w:divBdr>
    </w:div>
    <w:div w:id="21248342">
      <w:bodyDiv w:val="1"/>
      <w:marLeft w:val="0"/>
      <w:marRight w:val="0"/>
      <w:marTop w:val="0"/>
      <w:marBottom w:val="0"/>
      <w:divBdr>
        <w:top w:val="none" w:sz="0" w:space="0" w:color="auto"/>
        <w:left w:val="none" w:sz="0" w:space="0" w:color="auto"/>
        <w:bottom w:val="none" w:sz="0" w:space="0" w:color="auto"/>
        <w:right w:val="none" w:sz="0" w:space="0" w:color="auto"/>
      </w:divBdr>
    </w:div>
    <w:div w:id="21903158">
      <w:bodyDiv w:val="1"/>
      <w:marLeft w:val="0"/>
      <w:marRight w:val="0"/>
      <w:marTop w:val="0"/>
      <w:marBottom w:val="0"/>
      <w:divBdr>
        <w:top w:val="none" w:sz="0" w:space="0" w:color="auto"/>
        <w:left w:val="none" w:sz="0" w:space="0" w:color="auto"/>
        <w:bottom w:val="none" w:sz="0" w:space="0" w:color="auto"/>
        <w:right w:val="none" w:sz="0" w:space="0" w:color="auto"/>
      </w:divBdr>
    </w:div>
    <w:div w:id="23332988">
      <w:bodyDiv w:val="1"/>
      <w:marLeft w:val="0"/>
      <w:marRight w:val="0"/>
      <w:marTop w:val="0"/>
      <w:marBottom w:val="0"/>
      <w:divBdr>
        <w:top w:val="none" w:sz="0" w:space="0" w:color="auto"/>
        <w:left w:val="none" w:sz="0" w:space="0" w:color="auto"/>
        <w:bottom w:val="none" w:sz="0" w:space="0" w:color="auto"/>
        <w:right w:val="none" w:sz="0" w:space="0" w:color="auto"/>
      </w:divBdr>
    </w:div>
    <w:div w:id="23486590">
      <w:bodyDiv w:val="1"/>
      <w:marLeft w:val="0"/>
      <w:marRight w:val="0"/>
      <w:marTop w:val="0"/>
      <w:marBottom w:val="0"/>
      <w:divBdr>
        <w:top w:val="none" w:sz="0" w:space="0" w:color="auto"/>
        <w:left w:val="none" w:sz="0" w:space="0" w:color="auto"/>
        <w:bottom w:val="none" w:sz="0" w:space="0" w:color="auto"/>
        <w:right w:val="none" w:sz="0" w:space="0" w:color="auto"/>
      </w:divBdr>
    </w:div>
    <w:div w:id="24259175">
      <w:bodyDiv w:val="1"/>
      <w:marLeft w:val="0"/>
      <w:marRight w:val="0"/>
      <w:marTop w:val="0"/>
      <w:marBottom w:val="0"/>
      <w:divBdr>
        <w:top w:val="none" w:sz="0" w:space="0" w:color="auto"/>
        <w:left w:val="none" w:sz="0" w:space="0" w:color="auto"/>
        <w:bottom w:val="none" w:sz="0" w:space="0" w:color="auto"/>
        <w:right w:val="none" w:sz="0" w:space="0" w:color="auto"/>
      </w:divBdr>
    </w:div>
    <w:div w:id="25326546">
      <w:bodyDiv w:val="1"/>
      <w:marLeft w:val="0"/>
      <w:marRight w:val="0"/>
      <w:marTop w:val="0"/>
      <w:marBottom w:val="0"/>
      <w:divBdr>
        <w:top w:val="none" w:sz="0" w:space="0" w:color="auto"/>
        <w:left w:val="none" w:sz="0" w:space="0" w:color="auto"/>
        <w:bottom w:val="none" w:sz="0" w:space="0" w:color="auto"/>
        <w:right w:val="none" w:sz="0" w:space="0" w:color="auto"/>
      </w:divBdr>
    </w:div>
    <w:div w:id="26373017">
      <w:bodyDiv w:val="1"/>
      <w:marLeft w:val="0"/>
      <w:marRight w:val="0"/>
      <w:marTop w:val="0"/>
      <w:marBottom w:val="0"/>
      <w:divBdr>
        <w:top w:val="none" w:sz="0" w:space="0" w:color="auto"/>
        <w:left w:val="none" w:sz="0" w:space="0" w:color="auto"/>
        <w:bottom w:val="none" w:sz="0" w:space="0" w:color="auto"/>
        <w:right w:val="none" w:sz="0" w:space="0" w:color="auto"/>
      </w:divBdr>
    </w:div>
    <w:div w:id="26755836">
      <w:bodyDiv w:val="1"/>
      <w:marLeft w:val="0"/>
      <w:marRight w:val="0"/>
      <w:marTop w:val="0"/>
      <w:marBottom w:val="0"/>
      <w:divBdr>
        <w:top w:val="none" w:sz="0" w:space="0" w:color="auto"/>
        <w:left w:val="none" w:sz="0" w:space="0" w:color="auto"/>
        <w:bottom w:val="none" w:sz="0" w:space="0" w:color="auto"/>
        <w:right w:val="none" w:sz="0" w:space="0" w:color="auto"/>
      </w:divBdr>
    </w:div>
    <w:div w:id="26763787">
      <w:bodyDiv w:val="1"/>
      <w:marLeft w:val="0"/>
      <w:marRight w:val="0"/>
      <w:marTop w:val="0"/>
      <w:marBottom w:val="0"/>
      <w:divBdr>
        <w:top w:val="none" w:sz="0" w:space="0" w:color="auto"/>
        <w:left w:val="none" w:sz="0" w:space="0" w:color="auto"/>
        <w:bottom w:val="none" w:sz="0" w:space="0" w:color="auto"/>
        <w:right w:val="none" w:sz="0" w:space="0" w:color="auto"/>
      </w:divBdr>
    </w:div>
    <w:div w:id="27222108">
      <w:bodyDiv w:val="1"/>
      <w:marLeft w:val="0"/>
      <w:marRight w:val="0"/>
      <w:marTop w:val="0"/>
      <w:marBottom w:val="0"/>
      <w:divBdr>
        <w:top w:val="none" w:sz="0" w:space="0" w:color="auto"/>
        <w:left w:val="none" w:sz="0" w:space="0" w:color="auto"/>
        <w:bottom w:val="none" w:sz="0" w:space="0" w:color="auto"/>
        <w:right w:val="none" w:sz="0" w:space="0" w:color="auto"/>
      </w:divBdr>
    </w:div>
    <w:div w:id="27415680">
      <w:bodyDiv w:val="1"/>
      <w:marLeft w:val="0"/>
      <w:marRight w:val="0"/>
      <w:marTop w:val="0"/>
      <w:marBottom w:val="0"/>
      <w:divBdr>
        <w:top w:val="none" w:sz="0" w:space="0" w:color="auto"/>
        <w:left w:val="none" w:sz="0" w:space="0" w:color="auto"/>
        <w:bottom w:val="none" w:sz="0" w:space="0" w:color="auto"/>
        <w:right w:val="none" w:sz="0" w:space="0" w:color="auto"/>
      </w:divBdr>
    </w:div>
    <w:div w:id="28721184">
      <w:bodyDiv w:val="1"/>
      <w:marLeft w:val="0"/>
      <w:marRight w:val="0"/>
      <w:marTop w:val="0"/>
      <w:marBottom w:val="0"/>
      <w:divBdr>
        <w:top w:val="none" w:sz="0" w:space="0" w:color="auto"/>
        <w:left w:val="none" w:sz="0" w:space="0" w:color="auto"/>
        <w:bottom w:val="none" w:sz="0" w:space="0" w:color="auto"/>
        <w:right w:val="none" w:sz="0" w:space="0" w:color="auto"/>
      </w:divBdr>
    </w:div>
    <w:div w:id="28728931">
      <w:bodyDiv w:val="1"/>
      <w:marLeft w:val="0"/>
      <w:marRight w:val="0"/>
      <w:marTop w:val="0"/>
      <w:marBottom w:val="0"/>
      <w:divBdr>
        <w:top w:val="none" w:sz="0" w:space="0" w:color="auto"/>
        <w:left w:val="none" w:sz="0" w:space="0" w:color="auto"/>
        <w:bottom w:val="none" w:sz="0" w:space="0" w:color="auto"/>
        <w:right w:val="none" w:sz="0" w:space="0" w:color="auto"/>
      </w:divBdr>
    </w:div>
    <w:div w:id="29229345">
      <w:bodyDiv w:val="1"/>
      <w:marLeft w:val="0"/>
      <w:marRight w:val="0"/>
      <w:marTop w:val="0"/>
      <w:marBottom w:val="0"/>
      <w:divBdr>
        <w:top w:val="none" w:sz="0" w:space="0" w:color="auto"/>
        <w:left w:val="none" w:sz="0" w:space="0" w:color="auto"/>
        <w:bottom w:val="none" w:sz="0" w:space="0" w:color="auto"/>
        <w:right w:val="none" w:sz="0" w:space="0" w:color="auto"/>
      </w:divBdr>
    </w:div>
    <w:div w:id="30155458">
      <w:bodyDiv w:val="1"/>
      <w:marLeft w:val="0"/>
      <w:marRight w:val="0"/>
      <w:marTop w:val="0"/>
      <w:marBottom w:val="0"/>
      <w:divBdr>
        <w:top w:val="none" w:sz="0" w:space="0" w:color="auto"/>
        <w:left w:val="none" w:sz="0" w:space="0" w:color="auto"/>
        <w:bottom w:val="none" w:sz="0" w:space="0" w:color="auto"/>
        <w:right w:val="none" w:sz="0" w:space="0" w:color="auto"/>
      </w:divBdr>
    </w:div>
    <w:div w:id="30426674">
      <w:bodyDiv w:val="1"/>
      <w:marLeft w:val="0"/>
      <w:marRight w:val="0"/>
      <w:marTop w:val="0"/>
      <w:marBottom w:val="0"/>
      <w:divBdr>
        <w:top w:val="none" w:sz="0" w:space="0" w:color="auto"/>
        <w:left w:val="none" w:sz="0" w:space="0" w:color="auto"/>
        <w:bottom w:val="none" w:sz="0" w:space="0" w:color="auto"/>
        <w:right w:val="none" w:sz="0" w:space="0" w:color="auto"/>
      </w:divBdr>
    </w:div>
    <w:div w:id="31810453">
      <w:bodyDiv w:val="1"/>
      <w:marLeft w:val="0"/>
      <w:marRight w:val="0"/>
      <w:marTop w:val="0"/>
      <w:marBottom w:val="0"/>
      <w:divBdr>
        <w:top w:val="none" w:sz="0" w:space="0" w:color="auto"/>
        <w:left w:val="none" w:sz="0" w:space="0" w:color="auto"/>
        <w:bottom w:val="none" w:sz="0" w:space="0" w:color="auto"/>
        <w:right w:val="none" w:sz="0" w:space="0" w:color="auto"/>
      </w:divBdr>
    </w:div>
    <w:div w:id="33316476">
      <w:bodyDiv w:val="1"/>
      <w:marLeft w:val="0"/>
      <w:marRight w:val="0"/>
      <w:marTop w:val="0"/>
      <w:marBottom w:val="0"/>
      <w:divBdr>
        <w:top w:val="none" w:sz="0" w:space="0" w:color="auto"/>
        <w:left w:val="none" w:sz="0" w:space="0" w:color="auto"/>
        <w:bottom w:val="none" w:sz="0" w:space="0" w:color="auto"/>
        <w:right w:val="none" w:sz="0" w:space="0" w:color="auto"/>
      </w:divBdr>
    </w:div>
    <w:div w:id="33432787">
      <w:bodyDiv w:val="1"/>
      <w:marLeft w:val="0"/>
      <w:marRight w:val="0"/>
      <w:marTop w:val="0"/>
      <w:marBottom w:val="0"/>
      <w:divBdr>
        <w:top w:val="none" w:sz="0" w:space="0" w:color="auto"/>
        <w:left w:val="none" w:sz="0" w:space="0" w:color="auto"/>
        <w:bottom w:val="none" w:sz="0" w:space="0" w:color="auto"/>
        <w:right w:val="none" w:sz="0" w:space="0" w:color="auto"/>
      </w:divBdr>
    </w:div>
    <w:div w:id="34276806">
      <w:bodyDiv w:val="1"/>
      <w:marLeft w:val="0"/>
      <w:marRight w:val="0"/>
      <w:marTop w:val="0"/>
      <w:marBottom w:val="0"/>
      <w:divBdr>
        <w:top w:val="none" w:sz="0" w:space="0" w:color="auto"/>
        <w:left w:val="none" w:sz="0" w:space="0" w:color="auto"/>
        <w:bottom w:val="none" w:sz="0" w:space="0" w:color="auto"/>
        <w:right w:val="none" w:sz="0" w:space="0" w:color="auto"/>
      </w:divBdr>
    </w:div>
    <w:div w:id="35814303">
      <w:bodyDiv w:val="1"/>
      <w:marLeft w:val="0"/>
      <w:marRight w:val="0"/>
      <w:marTop w:val="0"/>
      <w:marBottom w:val="0"/>
      <w:divBdr>
        <w:top w:val="none" w:sz="0" w:space="0" w:color="auto"/>
        <w:left w:val="none" w:sz="0" w:space="0" w:color="auto"/>
        <w:bottom w:val="none" w:sz="0" w:space="0" w:color="auto"/>
        <w:right w:val="none" w:sz="0" w:space="0" w:color="auto"/>
      </w:divBdr>
    </w:div>
    <w:div w:id="36248384">
      <w:bodyDiv w:val="1"/>
      <w:marLeft w:val="0"/>
      <w:marRight w:val="0"/>
      <w:marTop w:val="0"/>
      <w:marBottom w:val="0"/>
      <w:divBdr>
        <w:top w:val="none" w:sz="0" w:space="0" w:color="auto"/>
        <w:left w:val="none" w:sz="0" w:space="0" w:color="auto"/>
        <w:bottom w:val="none" w:sz="0" w:space="0" w:color="auto"/>
        <w:right w:val="none" w:sz="0" w:space="0" w:color="auto"/>
      </w:divBdr>
    </w:div>
    <w:div w:id="36975383">
      <w:bodyDiv w:val="1"/>
      <w:marLeft w:val="0"/>
      <w:marRight w:val="0"/>
      <w:marTop w:val="0"/>
      <w:marBottom w:val="0"/>
      <w:divBdr>
        <w:top w:val="none" w:sz="0" w:space="0" w:color="auto"/>
        <w:left w:val="none" w:sz="0" w:space="0" w:color="auto"/>
        <w:bottom w:val="none" w:sz="0" w:space="0" w:color="auto"/>
        <w:right w:val="none" w:sz="0" w:space="0" w:color="auto"/>
      </w:divBdr>
    </w:div>
    <w:div w:id="37248390">
      <w:bodyDiv w:val="1"/>
      <w:marLeft w:val="0"/>
      <w:marRight w:val="0"/>
      <w:marTop w:val="0"/>
      <w:marBottom w:val="0"/>
      <w:divBdr>
        <w:top w:val="none" w:sz="0" w:space="0" w:color="auto"/>
        <w:left w:val="none" w:sz="0" w:space="0" w:color="auto"/>
        <w:bottom w:val="none" w:sz="0" w:space="0" w:color="auto"/>
        <w:right w:val="none" w:sz="0" w:space="0" w:color="auto"/>
      </w:divBdr>
    </w:div>
    <w:div w:id="37359676">
      <w:bodyDiv w:val="1"/>
      <w:marLeft w:val="0"/>
      <w:marRight w:val="0"/>
      <w:marTop w:val="0"/>
      <w:marBottom w:val="0"/>
      <w:divBdr>
        <w:top w:val="none" w:sz="0" w:space="0" w:color="auto"/>
        <w:left w:val="none" w:sz="0" w:space="0" w:color="auto"/>
        <w:bottom w:val="none" w:sz="0" w:space="0" w:color="auto"/>
        <w:right w:val="none" w:sz="0" w:space="0" w:color="auto"/>
      </w:divBdr>
    </w:div>
    <w:div w:id="39600176">
      <w:bodyDiv w:val="1"/>
      <w:marLeft w:val="0"/>
      <w:marRight w:val="0"/>
      <w:marTop w:val="0"/>
      <w:marBottom w:val="0"/>
      <w:divBdr>
        <w:top w:val="none" w:sz="0" w:space="0" w:color="auto"/>
        <w:left w:val="none" w:sz="0" w:space="0" w:color="auto"/>
        <w:bottom w:val="none" w:sz="0" w:space="0" w:color="auto"/>
        <w:right w:val="none" w:sz="0" w:space="0" w:color="auto"/>
      </w:divBdr>
    </w:div>
    <w:div w:id="39943554">
      <w:bodyDiv w:val="1"/>
      <w:marLeft w:val="0"/>
      <w:marRight w:val="0"/>
      <w:marTop w:val="0"/>
      <w:marBottom w:val="0"/>
      <w:divBdr>
        <w:top w:val="none" w:sz="0" w:space="0" w:color="auto"/>
        <w:left w:val="none" w:sz="0" w:space="0" w:color="auto"/>
        <w:bottom w:val="none" w:sz="0" w:space="0" w:color="auto"/>
        <w:right w:val="none" w:sz="0" w:space="0" w:color="auto"/>
      </w:divBdr>
    </w:div>
    <w:div w:id="40255002">
      <w:bodyDiv w:val="1"/>
      <w:marLeft w:val="0"/>
      <w:marRight w:val="0"/>
      <w:marTop w:val="0"/>
      <w:marBottom w:val="0"/>
      <w:divBdr>
        <w:top w:val="none" w:sz="0" w:space="0" w:color="auto"/>
        <w:left w:val="none" w:sz="0" w:space="0" w:color="auto"/>
        <w:bottom w:val="none" w:sz="0" w:space="0" w:color="auto"/>
        <w:right w:val="none" w:sz="0" w:space="0" w:color="auto"/>
      </w:divBdr>
    </w:div>
    <w:div w:id="40591416">
      <w:bodyDiv w:val="1"/>
      <w:marLeft w:val="0"/>
      <w:marRight w:val="0"/>
      <w:marTop w:val="0"/>
      <w:marBottom w:val="0"/>
      <w:divBdr>
        <w:top w:val="none" w:sz="0" w:space="0" w:color="auto"/>
        <w:left w:val="none" w:sz="0" w:space="0" w:color="auto"/>
        <w:bottom w:val="none" w:sz="0" w:space="0" w:color="auto"/>
        <w:right w:val="none" w:sz="0" w:space="0" w:color="auto"/>
      </w:divBdr>
    </w:div>
    <w:div w:id="44568614">
      <w:bodyDiv w:val="1"/>
      <w:marLeft w:val="0"/>
      <w:marRight w:val="0"/>
      <w:marTop w:val="0"/>
      <w:marBottom w:val="0"/>
      <w:divBdr>
        <w:top w:val="none" w:sz="0" w:space="0" w:color="auto"/>
        <w:left w:val="none" w:sz="0" w:space="0" w:color="auto"/>
        <w:bottom w:val="none" w:sz="0" w:space="0" w:color="auto"/>
        <w:right w:val="none" w:sz="0" w:space="0" w:color="auto"/>
      </w:divBdr>
    </w:div>
    <w:div w:id="45573313">
      <w:bodyDiv w:val="1"/>
      <w:marLeft w:val="0"/>
      <w:marRight w:val="0"/>
      <w:marTop w:val="0"/>
      <w:marBottom w:val="0"/>
      <w:divBdr>
        <w:top w:val="none" w:sz="0" w:space="0" w:color="auto"/>
        <w:left w:val="none" w:sz="0" w:space="0" w:color="auto"/>
        <w:bottom w:val="none" w:sz="0" w:space="0" w:color="auto"/>
        <w:right w:val="none" w:sz="0" w:space="0" w:color="auto"/>
      </w:divBdr>
    </w:div>
    <w:div w:id="45839357">
      <w:bodyDiv w:val="1"/>
      <w:marLeft w:val="0"/>
      <w:marRight w:val="0"/>
      <w:marTop w:val="0"/>
      <w:marBottom w:val="0"/>
      <w:divBdr>
        <w:top w:val="none" w:sz="0" w:space="0" w:color="auto"/>
        <w:left w:val="none" w:sz="0" w:space="0" w:color="auto"/>
        <w:bottom w:val="none" w:sz="0" w:space="0" w:color="auto"/>
        <w:right w:val="none" w:sz="0" w:space="0" w:color="auto"/>
      </w:divBdr>
    </w:div>
    <w:div w:id="46420399">
      <w:bodyDiv w:val="1"/>
      <w:marLeft w:val="0"/>
      <w:marRight w:val="0"/>
      <w:marTop w:val="0"/>
      <w:marBottom w:val="0"/>
      <w:divBdr>
        <w:top w:val="none" w:sz="0" w:space="0" w:color="auto"/>
        <w:left w:val="none" w:sz="0" w:space="0" w:color="auto"/>
        <w:bottom w:val="none" w:sz="0" w:space="0" w:color="auto"/>
        <w:right w:val="none" w:sz="0" w:space="0" w:color="auto"/>
      </w:divBdr>
    </w:div>
    <w:div w:id="46533095">
      <w:bodyDiv w:val="1"/>
      <w:marLeft w:val="0"/>
      <w:marRight w:val="0"/>
      <w:marTop w:val="0"/>
      <w:marBottom w:val="0"/>
      <w:divBdr>
        <w:top w:val="none" w:sz="0" w:space="0" w:color="auto"/>
        <w:left w:val="none" w:sz="0" w:space="0" w:color="auto"/>
        <w:bottom w:val="none" w:sz="0" w:space="0" w:color="auto"/>
        <w:right w:val="none" w:sz="0" w:space="0" w:color="auto"/>
      </w:divBdr>
    </w:div>
    <w:div w:id="46534370">
      <w:bodyDiv w:val="1"/>
      <w:marLeft w:val="0"/>
      <w:marRight w:val="0"/>
      <w:marTop w:val="0"/>
      <w:marBottom w:val="0"/>
      <w:divBdr>
        <w:top w:val="none" w:sz="0" w:space="0" w:color="auto"/>
        <w:left w:val="none" w:sz="0" w:space="0" w:color="auto"/>
        <w:bottom w:val="none" w:sz="0" w:space="0" w:color="auto"/>
        <w:right w:val="none" w:sz="0" w:space="0" w:color="auto"/>
      </w:divBdr>
    </w:div>
    <w:div w:id="46540573">
      <w:bodyDiv w:val="1"/>
      <w:marLeft w:val="0"/>
      <w:marRight w:val="0"/>
      <w:marTop w:val="0"/>
      <w:marBottom w:val="0"/>
      <w:divBdr>
        <w:top w:val="none" w:sz="0" w:space="0" w:color="auto"/>
        <w:left w:val="none" w:sz="0" w:space="0" w:color="auto"/>
        <w:bottom w:val="none" w:sz="0" w:space="0" w:color="auto"/>
        <w:right w:val="none" w:sz="0" w:space="0" w:color="auto"/>
      </w:divBdr>
    </w:div>
    <w:div w:id="46804469">
      <w:bodyDiv w:val="1"/>
      <w:marLeft w:val="0"/>
      <w:marRight w:val="0"/>
      <w:marTop w:val="0"/>
      <w:marBottom w:val="0"/>
      <w:divBdr>
        <w:top w:val="none" w:sz="0" w:space="0" w:color="auto"/>
        <w:left w:val="none" w:sz="0" w:space="0" w:color="auto"/>
        <w:bottom w:val="none" w:sz="0" w:space="0" w:color="auto"/>
        <w:right w:val="none" w:sz="0" w:space="0" w:color="auto"/>
      </w:divBdr>
    </w:div>
    <w:div w:id="48650457">
      <w:bodyDiv w:val="1"/>
      <w:marLeft w:val="0"/>
      <w:marRight w:val="0"/>
      <w:marTop w:val="0"/>
      <w:marBottom w:val="0"/>
      <w:divBdr>
        <w:top w:val="none" w:sz="0" w:space="0" w:color="auto"/>
        <w:left w:val="none" w:sz="0" w:space="0" w:color="auto"/>
        <w:bottom w:val="none" w:sz="0" w:space="0" w:color="auto"/>
        <w:right w:val="none" w:sz="0" w:space="0" w:color="auto"/>
      </w:divBdr>
    </w:div>
    <w:div w:id="49161038">
      <w:bodyDiv w:val="1"/>
      <w:marLeft w:val="0"/>
      <w:marRight w:val="0"/>
      <w:marTop w:val="0"/>
      <w:marBottom w:val="0"/>
      <w:divBdr>
        <w:top w:val="none" w:sz="0" w:space="0" w:color="auto"/>
        <w:left w:val="none" w:sz="0" w:space="0" w:color="auto"/>
        <w:bottom w:val="none" w:sz="0" w:space="0" w:color="auto"/>
        <w:right w:val="none" w:sz="0" w:space="0" w:color="auto"/>
      </w:divBdr>
    </w:div>
    <w:div w:id="50857160">
      <w:bodyDiv w:val="1"/>
      <w:marLeft w:val="0"/>
      <w:marRight w:val="0"/>
      <w:marTop w:val="0"/>
      <w:marBottom w:val="0"/>
      <w:divBdr>
        <w:top w:val="none" w:sz="0" w:space="0" w:color="auto"/>
        <w:left w:val="none" w:sz="0" w:space="0" w:color="auto"/>
        <w:bottom w:val="none" w:sz="0" w:space="0" w:color="auto"/>
        <w:right w:val="none" w:sz="0" w:space="0" w:color="auto"/>
      </w:divBdr>
    </w:div>
    <w:div w:id="51933037">
      <w:bodyDiv w:val="1"/>
      <w:marLeft w:val="0"/>
      <w:marRight w:val="0"/>
      <w:marTop w:val="0"/>
      <w:marBottom w:val="0"/>
      <w:divBdr>
        <w:top w:val="none" w:sz="0" w:space="0" w:color="auto"/>
        <w:left w:val="none" w:sz="0" w:space="0" w:color="auto"/>
        <w:bottom w:val="none" w:sz="0" w:space="0" w:color="auto"/>
        <w:right w:val="none" w:sz="0" w:space="0" w:color="auto"/>
      </w:divBdr>
    </w:div>
    <w:div w:id="52122112">
      <w:bodyDiv w:val="1"/>
      <w:marLeft w:val="0"/>
      <w:marRight w:val="0"/>
      <w:marTop w:val="0"/>
      <w:marBottom w:val="0"/>
      <w:divBdr>
        <w:top w:val="none" w:sz="0" w:space="0" w:color="auto"/>
        <w:left w:val="none" w:sz="0" w:space="0" w:color="auto"/>
        <w:bottom w:val="none" w:sz="0" w:space="0" w:color="auto"/>
        <w:right w:val="none" w:sz="0" w:space="0" w:color="auto"/>
      </w:divBdr>
    </w:div>
    <w:div w:id="52123638">
      <w:bodyDiv w:val="1"/>
      <w:marLeft w:val="0"/>
      <w:marRight w:val="0"/>
      <w:marTop w:val="0"/>
      <w:marBottom w:val="0"/>
      <w:divBdr>
        <w:top w:val="none" w:sz="0" w:space="0" w:color="auto"/>
        <w:left w:val="none" w:sz="0" w:space="0" w:color="auto"/>
        <w:bottom w:val="none" w:sz="0" w:space="0" w:color="auto"/>
        <w:right w:val="none" w:sz="0" w:space="0" w:color="auto"/>
      </w:divBdr>
    </w:div>
    <w:div w:id="52318506">
      <w:bodyDiv w:val="1"/>
      <w:marLeft w:val="0"/>
      <w:marRight w:val="0"/>
      <w:marTop w:val="0"/>
      <w:marBottom w:val="0"/>
      <w:divBdr>
        <w:top w:val="none" w:sz="0" w:space="0" w:color="auto"/>
        <w:left w:val="none" w:sz="0" w:space="0" w:color="auto"/>
        <w:bottom w:val="none" w:sz="0" w:space="0" w:color="auto"/>
        <w:right w:val="none" w:sz="0" w:space="0" w:color="auto"/>
      </w:divBdr>
    </w:div>
    <w:div w:id="52824436">
      <w:bodyDiv w:val="1"/>
      <w:marLeft w:val="0"/>
      <w:marRight w:val="0"/>
      <w:marTop w:val="0"/>
      <w:marBottom w:val="0"/>
      <w:divBdr>
        <w:top w:val="none" w:sz="0" w:space="0" w:color="auto"/>
        <w:left w:val="none" w:sz="0" w:space="0" w:color="auto"/>
        <w:bottom w:val="none" w:sz="0" w:space="0" w:color="auto"/>
        <w:right w:val="none" w:sz="0" w:space="0" w:color="auto"/>
      </w:divBdr>
    </w:div>
    <w:div w:id="54547421">
      <w:bodyDiv w:val="1"/>
      <w:marLeft w:val="0"/>
      <w:marRight w:val="0"/>
      <w:marTop w:val="0"/>
      <w:marBottom w:val="0"/>
      <w:divBdr>
        <w:top w:val="none" w:sz="0" w:space="0" w:color="auto"/>
        <w:left w:val="none" w:sz="0" w:space="0" w:color="auto"/>
        <w:bottom w:val="none" w:sz="0" w:space="0" w:color="auto"/>
        <w:right w:val="none" w:sz="0" w:space="0" w:color="auto"/>
      </w:divBdr>
    </w:div>
    <w:div w:id="54738843">
      <w:bodyDiv w:val="1"/>
      <w:marLeft w:val="0"/>
      <w:marRight w:val="0"/>
      <w:marTop w:val="0"/>
      <w:marBottom w:val="0"/>
      <w:divBdr>
        <w:top w:val="none" w:sz="0" w:space="0" w:color="auto"/>
        <w:left w:val="none" w:sz="0" w:space="0" w:color="auto"/>
        <w:bottom w:val="none" w:sz="0" w:space="0" w:color="auto"/>
        <w:right w:val="none" w:sz="0" w:space="0" w:color="auto"/>
      </w:divBdr>
    </w:div>
    <w:div w:id="55209130">
      <w:bodyDiv w:val="1"/>
      <w:marLeft w:val="0"/>
      <w:marRight w:val="0"/>
      <w:marTop w:val="0"/>
      <w:marBottom w:val="0"/>
      <w:divBdr>
        <w:top w:val="none" w:sz="0" w:space="0" w:color="auto"/>
        <w:left w:val="none" w:sz="0" w:space="0" w:color="auto"/>
        <w:bottom w:val="none" w:sz="0" w:space="0" w:color="auto"/>
        <w:right w:val="none" w:sz="0" w:space="0" w:color="auto"/>
      </w:divBdr>
    </w:div>
    <w:div w:id="57175053">
      <w:bodyDiv w:val="1"/>
      <w:marLeft w:val="0"/>
      <w:marRight w:val="0"/>
      <w:marTop w:val="0"/>
      <w:marBottom w:val="0"/>
      <w:divBdr>
        <w:top w:val="none" w:sz="0" w:space="0" w:color="auto"/>
        <w:left w:val="none" w:sz="0" w:space="0" w:color="auto"/>
        <w:bottom w:val="none" w:sz="0" w:space="0" w:color="auto"/>
        <w:right w:val="none" w:sz="0" w:space="0" w:color="auto"/>
      </w:divBdr>
    </w:div>
    <w:div w:id="57217310">
      <w:bodyDiv w:val="1"/>
      <w:marLeft w:val="0"/>
      <w:marRight w:val="0"/>
      <w:marTop w:val="0"/>
      <w:marBottom w:val="0"/>
      <w:divBdr>
        <w:top w:val="none" w:sz="0" w:space="0" w:color="auto"/>
        <w:left w:val="none" w:sz="0" w:space="0" w:color="auto"/>
        <w:bottom w:val="none" w:sz="0" w:space="0" w:color="auto"/>
        <w:right w:val="none" w:sz="0" w:space="0" w:color="auto"/>
      </w:divBdr>
    </w:div>
    <w:div w:id="58789709">
      <w:bodyDiv w:val="1"/>
      <w:marLeft w:val="0"/>
      <w:marRight w:val="0"/>
      <w:marTop w:val="0"/>
      <w:marBottom w:val="0"/>
      <w:divBdr>
        <w:top w:val="none" w:sz="0" w:space="0" w:color="auto"/>
        <w:left w:val="none" w:sz="0" w:space="0" w:color="auto"/>
        <w:bottom w:val="none" w:sz="0" w:space="0" w:color="auto"/>
        <w:right w:val="none" w:sz="0" w:space="0" w:color="auto"/>
      </w:divBdr>
    </w:div>
    <w:div w:id="58940640">
      <w:bodyDiv w:val="1"/>
      <w:marLeft w:val="0"/>
      <w:marRight w:val="0"/>
      <w:marTop w:val="0"/>
      <w:marBottom w:val="0"/>
      <w:divBdr>
        <w:top w:val="none" w:sz="0" w:space="0" w:color="auto"/>
        <w:left w:val="none" w:sz="0" w:space="0" w:color="auto"/>
        <w:bottom w:val="none" w:sz="0" w:space="0" w:color="auto"/>
        <w:right w:val="none" w:sz="0" w:space="0" w:color="auto"/>
      </w:divBdr>
    </w:div>
    <w:div w:id="59522673">
      <w:bodyDiv w:val="1"/>
      <w:marLeft w:val="0"/>
      <w:marRight w:val="0"/>
      <w:marTop w:val="0"/>
      <w:marBottom w:val="0"/>
      <w:divBdr>
        <w:top w:val="none" w:sz="0" w:space="0" w:color="auto"/>
        <w:left w:val="none" w:sz="0" w:space="0" w:color="auto"/>
        <w:bottom w:val="none" w:sz="0" w:space="0" w:color="auto"/>
        <w:right w:val="none" w:sz="0" w:space="0" w:color="auto"/>
      </w:divBdr>
    </w:div>
    <w:div w:id="60637997">
      <w:bodyDiv w:val="1"/>
      <w:marLeft w:val="0"/>
      <w:marRight w:val="0"/>
      <w:marTop w:val="0"/>
      <w:marBottom w:val="0"/>
      <w:divBdr>
        <w:top w:val="none" w:sz="0" w:space="0" w:color="auto"/>
        <w:left w:val="none" w:sz="0" w:space="0" w:color="auto"/>
        <w:bottom w:val="none" w:sz="0" w:space="0" w:color="auto"/>
        <w:right w:val="none" w:sz="0" w:space="0" w:color="auto"/>
      </w:divBdr>
    </w:div>
    <w:div w:id="61105395">
      <w:bodyDiv w:val="1"/>
      <w:marLeft w:val="0"/>
      <w:marRight w:val="0"/>
      <w:marTop w:val="0"/>
      <w:marBottom w:val="0"/>
      <w:divBdr>
        <w:top w:val="none" w:sz="0" w:space="0" w:color="auto"/>
        <w:left w:val="none" w:sz="0" w:space="0" w:color="auto"/>
        <w:bottom w:val="none" w:sz="0" w:space="0" w:color="auto"/>
        <w:right w:val="none" w:sz="0" w:space="0" w:color="auto"/>
      </w:divBdr>
    </w:div>
    <w:div w:id="61609321">
      <w:bodyDiv w:val="1"/>
      <w:marLeft w:val="0"/>
      <w:marRight w:val="0"/>
      <w:marTop w:val="0"/>
      <w:marBottom w:val="0"/>
      <w:divBdr>
        <w:top w:val="none" w:sz="0" w:space="0" w:color="auto"/>
        <w:left w:val="none" w:sz="0" w:space="0" w:color="auto"/>
        <w:bottom w:val="none" w:sz="0" w:space="0" w:color="auto"/>
        <w:right w:val="none" w:sz="0" w:space="0" w:color="auto"/>
      </w:divBdr>
    </w:div>
    <w:div w:id="62261206">
      <w:bodyDiv w:val="1"/>
      <w:marLeft w:val="0"/>
      <w:marRight w:val="0"/>
      <w:marTop w:val="0"/>
      <w:marBottom w:val="0"/>
      <w:divBdr>
        <w:top w:val="none" w:sz="0" w:space="0" w:color="auto"/>
        <w:left w:val="none" w:sz="0" w:space="0" w:color="auto"/>
        <w:bottom w:val="none" w:sz="0" w:space="0" w:color="auto"/>
        <w:right w:val="none" w:sz="0" w:space="0" w:color="auto"/>
      </w:divBdr>
    </w:div>
    <w:div w:id="62342540">
      <w:bodyDiv w:val="1"/>
      <w:marLeft w:val="0"/>
      <w:marRight w:val="0"/>
      <w:marTop w:val="0"/>
      <w:marBottom w:val="0"/>
      <w:divBdr>
        <w:top w:val="none" w:sz="0" w:space="0" w:color="auto"/>
        <w:left w:val="none" w:sz="0" w:space="0" w:color="auto"/>
        <w:bottom w:val="none" w:sz="0" w:space="0" w:color="auto"/>
        <w:right w:val="none" w:sz="0" w:space="0" w:color="auto"/>
      </w:divBdr>
      <w:divsChild>
        <w:div w:id="1811243988">
          <w:marLeft w:val="0"/>
          <w:marRight w:val="0"/>
          <w:marTop w:val="0"/>
          <w:marBottom w:val="0"/>
          <w:divBdr>
            <w:top w:val="none" w:sz="0" w:space="0" w:color="auto"/>
            <w:left w:val="none" w:sz="0" w:space="0" w:color="auto"/>
            <w:bottom w:val="none" w:sz="0" w:space="0" w:color="auto"/>
            <w:right w:val="none" w:sz="0" w:space="0" w:color="auto"/>
          </w:divBdr>
          <w:divsChild>
            <w:div w:id="2055539865">
              <w:marLeft w:val="0"/>
              <w:marRight w:val="0"/>
              <w:marTop w:val="0"/>
              <w:marBottom w:val="0"/>
              <w:divBdr>
                <w:top w:val="none" w:sz="0" w:space="0" w:color="auto"/>
                <w:left w:val="none" w:sz="0" w:space="0" w:color="auto"/>
                <w:bottom w:val="none" w:sz="0" w:space="0" w:color="auto"/>
                <w:right w:val="none" w:sz="0" w:space="0" w:color="auto"/>
              </w:divBdr>
            </w:div>
          </w:divsChild>
        </w:div>
        <w:div w:id="1887449098">
          <w:marLeft w:val="0"/>
          <w:marRight w:val="0"/>
          <w:marTop w:val="0"/>
          <w:marBottom w:val="0"/>
          <w:divBdr>
            <w:top w:val="none" w:sz="0" w:space="0" w:color="auto"/>
            <w:left w:val="none" w:sz="0" w:space="0" w:color="auto"/>
            <w:bottom w:val="none" w:sz="0" w:space="0" w:color="auto"/>
            <w:right w:val="none" w:sz="0" w:space="0" w:color="auto"/>
          </w:divBdr>
        </w:div>
      </w:divsChild>
    </w:div>
    <w:div w:id="62606472">
      <w:bodyDiv w:val="1"/>
      <w:marLeft w:val="0"/>
      <w:marRight w:val="0"/>
      <w:marTop w:val="0"/>
      <w:marBottom w:val="0"/>
      <w:divBdr>
        <w:top w:val="none" w:sz="0" w:space="0" w:color="auto"/>
        <w:left w:val="none" w:sz="0" w:space="0" w:color="auto"/>
        <w:bottom w:val="none" w:sz="0" w:space="0" w:color="auto"/>
        <w:right w:val="none" w:sz="0" w:space="0" w:color="auto"/>
      </w:divBdr>
    </w:div>
    <w:div w:id="64768847">
      <w:bodyDiv w:val="1"/>
      <w:marLeft w:val="0"/>
      <w:marRight w:val="0"/>
      <w:marTop w:val="0"/>
      <w:marBottom w:val="0"/>
      <w:divBdr>
        <w:top w:val="none" w:sz="0" w:space="0" w:color="auto"/>
        <w:left w:val="none" w:sz="0" w:space="0" w:color="auto"/>
        <w:bottom w:val="none" w:sz="0" w:space="0" w:color="auto"/>
        <w:right w:val="none" w:sz="0" w:space="0" w:color="auto"/>
      </w:divBdr>
    </w:div>
    <w:div w:id="65342419">
      <w:bodyDiv w:val="1"/>
      <w:marLeft w:val="0"/>
      <w:marRight w:val="0"/>
      <w:marTop w:val="0"/>
      <w:marBottom w:val="0"/>
      <w:divBdr>
        <w:top w:val="none" w:sz="0" w:space="0" w:color="auto"/>
        <w:left w:val="none" w:sz="0" w:space="0" w:color="auto"/>
        <w:bottom w:val="none" w:sz="0" w:space="0" w:color="auto"/>
        <w:right w:val="none" w:sz="0" w:space="0" w:color="auto"/>
      </w:divBdr>
    </w:div>
    <w:div w:id="66535525">
      <w:bodyDiv w:val="1"/>
      <w:marLeft w:val="0"/>
      <w:marRight w:val="0"/>
      <w:marTop w:val="0"/>
      <w:marBottom w:val="0"/>
      <w:divBdr>
        <w:top w:val="none" w:sz="0" w:space="0" w:color="auto"/>
        <w:left w:val="none" w:sz="0" w:space="0" w:color="auto"/>
        <w:bottom w:val="none" w:sz="0" w:space="0" w:color="auto"/>
        <w:right w:val="none" w:sz="0" w:space="0" w:color="auto"/>
      </w:divBdr>
    </w:div>
    <w:div w:id="66878615">
      <w:bodyDiv w:val="1"/>
      <w:marLeft w:val="0"/>
      <w:marRight w:val="0"/>
      <w:marTop w:val="0"/>
      <w:marBottom w:val="0"/>
      <w:divBdr>
        <w:top w:val="none" w:sz="0" w:space="0" w:color="auto"/>
        <w:left w:val="none" w:sz="0" w:space="0" w:color="auto"/>
        <w:bottom w:val="none" w:sz="0" w:space="0" w:color="auto"/>
        <w:right w:val="none" w:sz="0" w:space="0" w:color="auto"/>
      </w:divBdr>
    </w:div>
    <w:div w:id="67466412">
      <w:bodyDiv w:val="1"/>
      <w:marLeft w:val="0"/>
      <w:marRight w:val="0"/>
      <w:marTop w:val="0"/>
      <w:marBottom w:val="0"/>
      <w:divBdr>
        <w:top w:val="none" w:sz="0" w:space="0" w:color="auto"/>
        <w:left w:val="none" w:sz="0" w:space="0" w:color="auto"/>
        <w:bottom w:val="none" w:sz="0" w:space="0" w:color="auto"/>
        <w:right w:val="none" w:sz="0" w:space="0" w:color="auto"/>
      </w:divBdr>
    </w:div>
    <w:div w:id="67701961">
      <w:bodyDiv w:val="1"/>
      <w:marLeft w:val="0"/>
      <w:marRight w:val="0"/>
      <w:marTop w:val="0"/>
      <w:marBottom w:val="0"/>
      <w:divBdr>
        <w:top w:val="none" w:sz="0" w:space="0" w:color="auto"/>
        <w:left w:val="none" w:sz="0" w:space="0" w:color="auto"/>
        <w:bottom w:val="none" w:sz="0" w:space="0" w:color="auto"/>
        <w:right w:val="none" w:sz="0" w:space="0" w:color="auto"/>
      </w:divBdr>
    </w:div>
    <w:div w:id="68233861">
      <w:bodyDiv w:val="1"/>
      <w:marLeft w:val="0"/>
      <w:marRight w:val="0"/>
      <w:marTop w:val="0"/>
      <w:marBottom w:val="0"/>
      <w:divBdr>
        <w:top w:val="none" w:sz="0" w:space="0" w:color="auto"/>
        <w:left w:val="none" w:sz="0" w:space="0" w:color="auto"/>
        <w:bottom w:val="none" w:sz="0" w:space="0" w:color="auto"/>
        <w:right w:val="none" w:sz="0" w:space="0" w:color="auto"/>
      </w:divBdr>
    </w:div>
    <w:div w:id="68575897">
      <w:bodyDiv w:val="1"/>
      <w:marLeft w:val="0"/>
      <w:marRight w:val="0"/>
      <w:marTop w:val="0"/>
      <w:marBottom w:val="0"/>
      <w:divBdr>
        <w:top w:val="none" w:sz="0" w:space="0" w:color="auto"/>
        <w:left w:val="none" w:sz="0" w:space="0" w:color="auto"/>
        <w:bottom w:val="none" w:sz="0" w:space="0" w:color="auto"/>
        <w:right w:val="none" w:sz="0" w:space="0" w:color="auto"/>
      </w:divBdr>
    </w:div>
    <w:div w:id="69469331">
      <w:bodyDiv w:val="1"/>
      <w:marLeft w:val="0"/>
      <w:marRight w:val="0"/>
      <w:marTop w:val="0"/>
      <w:marBottom w:val="0"/>
      <w:divBdr>
        <w:top w:val="none" w:sz="0" w:space="0" w:color="auto"/>
        <w:left w:val="none" w:sz="0" w:space="0" w:color="auto"/>
        <w:bottom w:val="none" w:sz="0" w:space="0" w:color="auto"/>
        <w:right w:val="none" w:sz="0" w:space="0" w:color="auto"/>
      </w:divBdr>
    </w:div>
    <w:div w:id="70465836">
      <w:bodyDiv w:val="1"/>
      <w:marLeft w:val="0"/>
      <w:marRight w:val="0"/>
      <w:marTop w:val="0"/>
      <w:marBottom w:val="0"/>
      <w:divBdr>
        <w:top w:val="none" w:sz="0" w:space="0" w:color="auto"/>
        <w:left w:val="none" w:sz="0" w:space="0" w:color="auto"/>
        <w:bottom w:val="none" w:sz="0" w:space="0" w:color="auto"/>
        <w:right w:val="none" w:sz="0" w:space="0" w:color="auto"/>
      </w:divBdr>
    </w:div>
    <w:div w:id="71172297">
      <w:bodyDiv w:val="1"/>
      <w:marLeft w:val="0"/>
      <w:marRight w:val="0"/>
      <w:marTop w:val="0"/>
      <w:marBottom w:val="0"/>
      <w:divBdr>
        <w:top w:val="none" w:sz="0" w:space="0" w:color="auto"/>
        <w:left w:val="none" w:sz="0" w:space="0" w:color="auto"/>
        <w:bottom w:val="none" w:sz="0" w:space="0" w:color="auto"/>
        <w:right w:val="none" w:sz="0" w:space="0" w:color="auto"/>
      </w:divBdr>
    </w:div>
    <w:div w:id="72044528">
      <w:bodyDiv w:val="1"/>
      <w:marLeft w:val="0"/>
      <w:marRight w:val="0"/>
      <w:marTop w:val="0"/>
      <w:marBottom w:val="0"/>
      <w:divBdr>
        <w:top w:val="none" w:sz="0" w:space="0" w:color="auto"/>
        <w:left w:val="none" w:sz="0" w:space="0" w:color="auto"/>
        <w:bottom w:val="none" w:sz="0" w:space="0" w:color="auto"/>
        <w:right w:val="none" w:sz="0" w:space="0" w:color="auto"/>
      </w:divBdr>
    </w:div>
    <w:div w:id="72090559">
      <w:bodyDiv w:val="1"/>
      <w:marLeft w:val="0"/>
      <w:marRight w:val="0"/>
      <w:marTop w:val="0"/>
      <w:marBottom w:val="0"/>
      <w:divBdr>
        <w:top w:val="none" w:sz="0" w:space="0" w:color="auto"/>
        <w:left w:val="none" w:sz="0" w:space="0" w:color="auto"/>
        <w:bottom w:val="none" w:sz="0" w:space="0" w:color="auto"/>
        <w:right w:val="none" w:sz="0" w:space="0" w:color="auto"/>
      </w:divBdr>
    </w:div>
    <w:div w:id="72091704">
      <w:bodyDiv w:val="1"/>
      <w:marLeft w:val="0"/>
      <w:marRight w:val="0"/>
      <w:marTop w:val="0"/>
      <w:marBottom w:val="0"/>
      <w:divBdr>
        <w:top w:val="none" w:sz="0" w:space="0" w:color="auto"/>
        <w:left w:val="none" w:sz="0" w:space="0" w:color="auto"/>
        <w:bottom w:val="none" w:sz="0" w:space="0" w:color="auto"/>
        <w:right w:val="none" w:sz="0" w:space="0" w:color="auto"/>
      </w:divBdr>
    </w:div>
    <w:div w:id="72171618">
      <w:bodyDiv w:val="1"/>
      <w:marLeft w:val="0"/>
      <w:marRight w:val="0"/>
      <w:marTop w:val="0"/>
      <w:marBottom w:val="0"/>
      <w:divBdr>
        <w:top w:val="none" w:sz="0" w:space="0" w:color="auto"/>
        <w:left w:val="none" w:sz="0" w:space="0" w:color="auto"/>
        <w:bottom w:val="none" w:sz="0" w:space="0" w:color="auto"/>
        <w:right w:val="none" w:sz="0" w:space="0" w:color="auto"/>
      </w:divBdr>
    </w:div>
    <w:div w:id="73673798">
      <w:bodyDiv w:val="1"/>
      <w:marLeft w:val="0"/>
      <w:marRight w:val="0"/>
      <w:marTop w:val="0"/>
      <w:marBottom w:val="0"/>
      <w:divBdr>
        <w:top w:val="none" w:sz="0" w:space="0" w:color="auto"/>
        <w:left w:val="none" w:sz="0" w:space="0" w:color="auto"/>
        <w:bottom w:val="none" w:sz="0" w:space="0" w:color="auto"/>
        <w:right w:val="none" w:sz="0" w:space="0" w:color="auto"/>
      </w:divBdr>
    </w:div>
    <w:div w:id="75441472">
      <w:bodyDiv w:val="1"/>
      <w:marLeft w:val="0"/>
      <w:marRight w:val="0"/>
      <w:marTop w:val="0"/>
      <w:marBottom w:val="0"/>
      <w:divBdr>
        <w:top w:val="none" w:sz="0" w:space="0" w:color="auto"/>
        <w:left w:val="none" w:sz="0" w:space="0" w:color="auto"/>
        <w:bottom w:val="none" w:sz="0" w:space="0" w:color="auto"/>
        <w:right w:val="none" w:sz="0" w:space="0" w:color="auto"/>
      </w:divBdr>
    </w:div>
    <w:div w:id="76365234">
      <w:bodyDiv w:val="1"/>
      <w:marLeft w:val="0"/>
      <w:marRight w:val="0"/>
      <w:marTop w:val="0"/>
      <w:marBottom w:val="0"/>
      <w:divBdr>
        <w:top w:val="none" w:sz="0" w:space="0" w:color="auto"/>
        <w:left w:val="none" w:sz="0" w:space="0" w:color="auto"/>
        <w:bottom w:val="none" w:sz="0" w:space="0" w:color="auto"/>
        <w:right w:val="none" w:sz="0" w:space="0" w:color="auto"/>
      </w:divBdr>
    </w:div>
    <w:div w:id="77211712">
      <w:bodyDiv w:val="1"/>
      <w:marLeft w:val="0"/>
      <w:marRight w:val="0"/>
      <w:marTop w:val="0"/>
      <w:marBottom w:val="0"/>
      <w:divBdr>
        <w:top w:val="none" w:sz="0" w:space="0" w:color="auto"/>
        <w:left w:val="none" w:sz="0" w:space="0" w:color="auto"/>
        <w:bottom w:val="none" w:sz="0" w:space="0" w:color="auto"/>
        <w:right w:val="none" w:sz="0" w:space="0" w:color="auto"/>
      </w:divBdr>
    </w:div>
    <w:div w:id="77214004">
      <w:bodyDiv w:val="1"/>
      <w:marLeft w:val="0"/>
      <w:marRight w:val="0"/>
      <w:marTop w:val="0"/>
      <w:marBottom w:val="0"/>
      <w:divBdr>
        <w:top w:val="none" w:sz="0" w:space="0" w:color="auto"/>
        <w:left w:val="none" w:sz="0" w:space="0" w:color="auto"/>
        <w:bottom w:val="none" w:sz="0" w:space="0" w:color="auto"/>
        <w:right w:val="none" w:sz="0" w:space="0" w:color="auto"/>
      </w:divBdr>
    </w:div>
    <w:div w:id="78646385">
      <w:bodyDiv w:val="1"/>
      <w:marLeft w:val="0"/>
      <w:marRight w:val="0"/>
      <w:marTop w:val="0"/>
      <w:marBottom w:val="0"/>
      <w:divBdr>
        <w:top w:val="none" w:sz="0" w:space="0" w:color="auto"/>
        <w:left w:val="none" w:sz="0" w:space="0" w:color="auto"/>
        <w:bottom w:val="none" w:sz="0" w:space="0" w:color="auto"/>
        <w:right w:val="none" w:sz="0" w:space="0" w:color="auto"/>
      </w:divBdr>
    </w:div>
    <w:div w:id="80151906">
      <w:bodyDiv w:val="1"/>
      <w:marLeft w:val="0"/>
      <w:marRight w:val="0"/>
      <w:marTop w:val="0"/>
      <w:marBottom w:val="0"/>
      <w:divBdr>
        <w:top w:val="none" w:sz="0" w:space="0" w:color="auto"/>
        <w:left w:val="none" w:sz="0" w:space="0" w:color="auto"/>
        <w:bottom w:val="none" w:sz="0" w:space="0" w:color="auto"/>
        <w:right w:val="none" w:sz="0" w:space="0" w:color="auto"/>
      </w:divBdr>
    </w:div>
    <w:div w:id="80221631">
      <w:bodyDiv w:val="1"/>
      <w:marLeft w:val="0"/>
      <w:marRight w:val="0"/>
      <w:marTop w:val="0"/>
      <w:marBottom w:val="0"/>
      <w:divBdr>
        <w:top w:val="none" w:sz="0" w:space="0" w:color="auto"/>
        <w:left w:val="none" w:sz="0" w:space="0" w:color="auto"/>
        <w:bottom w:val="none" w:sz="0" w:space="0" w:color="auto"/>
        <w:right w:val="none" w:sz="0" w:space="0" w:color="auto"/>
      </w:divBdr>
    </w:div>
    <w:div w:id="80490365">
      <w:bodyDiv w:val="1"/>
      <w:marLeft w:val="0"/>
      <w:marRight w:val="0"/>
      <w:marTop w:val="0"/>
      <w:marBottom w:val="0"/>
      <w:divBdr>
        <w:top w:val="none" w:sz="0" w:space="0" w:color="auto"/>
        <w:left w:val="none" w:sz="0" w:space="0" w:color="auto"/>
        <w:bottom w:val="none" w:sz="0" w:space="0" w:color="auto"/>
        <w:right w:val="none" w:sz="0" w:space="0" w:color="auto"/>
      </w:divBdr>
    </w:div>
    <w:div w:id="82772975">
      <w:bodyDiv w:val="1"/>
      <w:marLeft w:val="0"/>
      <w:marRight w:val="0"/>
      <w:marTop w:val="0"/>
      <w:marBottom w:val="0"/>
      <w:divBdr>
        <w:top w:val="none" w:sz="0" w:space="0" w:color="auto"/>
        <w:left w:val="none" w:sz="0" w:space="0" w:color="auto"/>
        <w:bottom w:val="none" w:sz="0" w:space="0" w:color="auto"/>
        <w:right w:val="none" w:sz="0" w:space="0" w:color="auto"/>
      </w:divBdr>
    </w:div>
    <w:div w:id="84616256">
      <w:bodyDiv w:val="1"/>
      <w:marLeft w:val="0"/>
      <w:marRight w:val="0"/>
      <w:marTop w:val="0"/>
      <w:marBottom w:val="0"/>
      <w:divBdr>
        <w:top w:val="none" w:sz="0" w:space="0" w:color="auto"/>
        <w:left w:val="none" w:sz="0" w:space="0" w:color="auto"/>
        <w:bottom w:val="none" w:sz="0" w:space="0" w:color="auto"/>
        <w:right w:val="none" w:sz="0" w:space="0" w:color="auto"/>
      </w:divBdr>
    </w:div>
    <w:div w:id="85156511">
      <w:bodyDiv w:val="1"/>
      <w:marLeft w:val="0"/>
      <w:marRight w:val="0"/>
      <w:marTop w:val="0"/>
      <w:marBottom w:val="0"/>
      <w:divBdr>
        <w:top w:val="none" w:sz="0" w:space="0" w:color="auto"/>
        <w:left w:val="none" w:sz="0" w:space="0" w:color="auto"/>
        <w:bottom w:val="none" w:sz="0" w:space="0" w:color="auto"/>
        <w:right w:val="none" w:sz="0" w:space="0" w:color="auto"/>
      </w:divBdr>
    </w:div>
    <w:div w:id="85538802">
      <w:bodyDiv w:val="1"/>
      <w:marLeft w:val="0"/>
      <w:marRight w:val="0"/>
      <w:marTop w:val="0"/>
      <w:marBottom w:val="0"/>
      <w:divBdr>
        <w:top w:val="none" w:sz="0" w:space="0" w:color="auto"/>
        <w:left w:val="none" w:sz="0" w:space="0" w:color="auto"/>
        <w:bottom w:val="none" w:sz="0" w:space="0" w:color="auto"/>
        <w:right w:val="none" w:sz="0" w:space="0" w:color="auto"/>
      </w:divBdr>
    </w:div>
    <w:div w:id="87389693">
      <w:bodyDiv w:val="1"/>
      <w:marLeft w:val="0"/>
      <w:marRight w:val="0"/>
      <w:marTop w:val="0"/>
      <w:marBottom w:val="0"/>
      <w:divBdr>
        <w:top w:val="none" w:sz="0" w:space="0" w:color="auto"/>
        <w:left w:val="none" w:sz="0" w:space="0" w:color="auto"/>
        <w:bottom w:val="none" w:sz="0" w:space="0" w:color="auto"/>
        <w:right w:val="none" w:sz="0" w:space="0" w:color="auto"/>
      </w:divBdr>
    </w:div>
    <w:div w:id="87771575">
      <w:bodyDiv w:val="1"/>
      <w:marLeft w:val="0"/>
      <w:marRight w:val="0"/>
      <w:marTop w:val="0"/>
      <w:marBottom w:val="0"/>
      <w:divBdr>
        <w:top w:val="none" w:sz="0" w:space="0" w:color="auto"/>
        <w:left w:val="none" w:sz="0" w:space="0" w:color="auto"/>
        <w:bottom w:val="none" w:sz="0" w:space="0" w:color="auto"/>
        <w:right w:val="none" w:sz="0" w:space="0" w:color="auto"/>
      </w:divBdr>
    </w:div>
    <w:div w:id="87964708">
      <w:bodyDiv w:val="1"/>
      <w:marLeft w:val="0"/>
      <w:marRight w:val="0"/>
      <w:marTop w:val="0"/>
      <w:marBottom w:val="0"/>
      <w:divBdr>
        <w:top w:val="none" w:sz="0" w:space="0" w:color="auto"/>
        <w:left w:val="none" w:sz="0" w:space="0" w:color="auto"/>
        <w:bottom w:val="none" w:sz="0" w:space="0" w:color="auto"/>
        <w:right w:val="none" w:sz="0" w:space="0" w:color="auto"/>
      </w:divBdr>
    </w:div>
    <w:div w:id="87972390">
      <w:bodyDiv w:val="1"/>
      <w:marLeft w:val="0"/>
      <w:marRight w:val="0"/>
      <w:marTop w:val="0"/>
      <w:marBottom w:val="0"/>
      <w:divBdr>
        <w:top w:val="none" w:sz="0" w:space="0" w:color="auto"/>
        <w:left w:val="none" w:sz="0" w:space="0" w:color="auto"/>
        <w:bottom w:val="none" w:sz="0" w:space="0" w:color="auto"/>
        <w:right w:val="none" w:sz="0" w:space="0" w:color="auto"/>
      </w:divBdr>
    </w:div>
    <w:div w:id="88890001">
      <w:bodyDiv w:val="1"/>
      <w:marLeft w:val="0"/>
      <w:marRight w:val="0"/>
      <w:marTop w:val="0"/>
      <w:marBottom w:val="0"/>
      <w:divBdr>
        <w:top w:val="none" w:sz="0" w:space="0" w:color="auto"/>
        <w:left w:val="none" w:sz="0" w:space="0" w:color="auto"/>
        <w:bottom w:val="none" w:sz="0" w:space="0" w:color="auto"/>
        <w:right w:val="none" w:sz="0" w:space="0" w:color="auto"/>
      </w:divBdr>
    </w:div>
    <w:div w:id="89011013">
      <w:bodyDiv w:val="1"/>
      <w:marLeft w:val="0"/>
      <w:marRight w:val="0"/>
      <w:marTop w:val="0"/>
      <w:marBottom w:val="0"/>
      <w:divBdr>
        <w:top w:val="none" w:sz="0" w:space="0" w:color="auto"/>
        <w:left w:val="none" w:sz="0" w:space="0" w:color="auto"/>
        <w:bottom w:val="none" w:sz="0" w:space="0" w:color="auto"/>
        <w:right w:val="none" w:sz="0" w:space="0" w:color="auto"/>
      </w:divBdr>
    </w:div>
    <w:div w:id="91358705">
      <w:bodyDiv w:val="1"/>
      <w:marLeft w:val="0"/>
      <w:marRight w:val="0"/>
      <w:marTop w:val="0"/>
      <w:marBottom w:val="0"/>
      <w:divBdr>
        <w:top w:val="none" w:sz="0" w:space="0" w:color="auto"/>
        <w:left w:val="none" w:sz="0" w:space="0" w:color="auto"/>
        <w:bottom w:val="none" w:sz="0" w:space="0" w:color="auto"/>
        <w:right w:val="none" w:sz="0" w:space="0" w:color="auto"/>
      </w:divBdr>
    </w:div>
    <w:div w:id="91977967">
      <w:bodyDiv w:val="1"/>
      <w:marLeft w:val="0"/>
      <w:marRight w:val="0"/>
      <w:marTop w:val="0"/>
      <w:marBottom w:val="0"/>
      <w:divBdr>
        <w:top w:val="none" w:sz="0" w:space="0" w:color="auto"/>
        <w:left w:val="none" w:sz="0" w:space="0" w:color="auto"/>
        <w:bottom w:val="none" w:sz="0" w:space="0" w:color="auto"/>
        <w:right w:val="none" w:sz="0" w:space="0" w:color="auto"/>
      </w:divBdr>
    </w:div>
    <w:div w:id="92866987">
      <w:bodyDiv w:val="1"/>
      <w:marLeft w:val="0"/>
      <w:marRight w:val="0"/>
      <w:marTop w:val="0"/>
      <w:marBottom w:val="0"/>
      <w:divBdr>
        <w:top w:val="none" w:sz="0" w:space="0" w:color="auto"/>
        <w:left w:val="none" w:sz="0" w:space="0" w:color="auto"/>
        <w:bottom w:val="none" w:sz="0" w:space="0" w:color="auto"/>
        <w:right w:val="none" w:sz="0" w:space="0" w:color="auto"/>
      </w:divBdr>
    </w:div>
    <w:div w:id="93133053">
      <w:bodyDiv w:val="1"/>
      <w:marLeft w:val="0"/>
      <w:marRight w:val="0"/>
      <w:marTop w:val="0"/>
      <w:marBottom w:val="0"/>
      <w:divBdr>
        <w:top w:val="none" w:sz="0" w:space="0" w:color="auto"/>
        <w:left w:val="none" w:sz="0" w:space="0" w:color="auto"/>
        <w:bottom w:val="none" w:sz="0" w:space="0" w:color="auto"/>
        <w:right w:val="none" w:sz="0" w:space="0" w:color="auto"/>
      </w:divBdr>
    </w:div>
    <w:div w:id="93787080">
      <w:bodyDiv w:val="1"/>
      <w:marLeft w:val="0"/>
      <w:marRight w:val="0"/>
      <w:marTop w:val="0"/>
      <w:marBottom w:val="0"/>
      <w:divBdr>
        <w:top w:val="none" w:sz="0" w:space="0" w:color="auto"/>
        <w:left w:val="none" w:sz="0" w:space="0" w:color="auto"/>
        <w:bottom w:val="none" w:sz="0" w:space="0" w:color="auto"/>
        <w:right w:val="none" w:sz="0" w:space="0" w:color="auto"/>
      </w:divBdr>
    </w:div>
    <w:div w:id="94137486">
      <w:bodyDiv w:val="1"/>
      <w:marLeft w:val="0"/>
      <w:marRight w:val="0"/>
      <w:marTop w:val="0"/>
      <w:marBottom w:val="0"/>
      <w:divBdr>
        <w:top w:val="none" w:sz="0" w:space="0" w:color="auto"/>
        <w:left w:val="none" w:sz="0" w:space="0" w:color="auto"/>
        <w:bottom w:val="none" w:sz="0" w:space="0" w:color="auto"/>
        <w:right w:val="none" w:sz="0" w:space="0" w:color="auto"/>
      </w:divBdr>
    </w:div>
    <w:div w:id="94786610">
      <w:bodyDiv w:val="1"/>
      <w:marLeft w:val="0"/>
      <w:marRight w:val="0"/>
      <w:marTop w:val="0"/>
      <w:marBottom w:val="0"/>
      <w:divBdr>
        <w:top w:val="none" w:sz="0" w:space="0" w:color="auto"/>
        <w:left w:val="none" w:sz="0" w:space="0" w:color="auto"/>
        <w:bottom w:val="none" w:sz="0" w:space="0" w:color="auto"/>
        <w:right w:val="none" w:sz="0" w:space="0" w:color="auto"/>
      </w:divBdr>
    </w:div>
    <w:div w:id="95105589">
      <w:bodyDiv w:val="1"/>
      <w:marLeft w:val="0"/>
      <w:marRight w:val="0"/>
      <w:marTop w:val="0"/>
      <w:marBottom w:val="0"/>
      <w:divBdr>
        <w:top w:val="none" w:sz="0" w:space="0" w:color="auto"/>
        <w:left w:val="none" w:sz="0" w:space="0" w:color="auto"/>
        <w:bottom w:val="none" w:sz="0" w:space="0" w:color="auto"/>
        <w:right w:val="none" w:sz="0" w:space="0" w:color="auto"/>
      </w:divBdr>
    </w:div>
    <w:div w:id="95442764">
      <w:bodyDiv w:val="1"/>
      <w:marLeft w:val="0"/>
      <w:marRight w:val="0"/>
      <w:marTop w:val="0"/>
      <w:marBottom w:val="0"/>
      <w:divBdr>
        <w:top w:val="none" w:sz="0" w:space="0" w:color="auto"/>
        <w:left w:val="none" w:sz="0" w:space="0" w:color="auto"/>
        <w:bottom w:val="none" w:sz="0" w:space="0" w:color="auto"/>
        <w:right w:val="none" w:sz="0" w:space="0" w:color="auto"/>
      </w:divBdr>
    </w:div>
    <w:div w:id="95910371">
      <w:bodyDiv w:val="1"/>
      <w:marLeft w:val="0"/>
      <w:marRight w:val="0"/>
      <w:marTop w:val="0"/>
      <w:marBottom w:val="0"/>
      <w:divBdr>
        <w:top w:val="none" w:sz="0" w:space="0" w:color="auto"/>
        <w:left w:val="none" w:sz="0" w:space="0" w:color="auto"/>
        <w:bottom w:val="none" w:sz="0" w:space="0" w:color="auto"/>
        <w:right w:val="none" w:sz="0" w:space="0" w:color="auto"/>
      </w:divBdr>
    </w:div>
    <w:div w:id="96682779">
      <w:bodyDiv w:val="1"/>
      <w:marLeft w:val="0"/>
      <w:marRight w:val="0"/>
      <w:marTop w:val="0"/>
      <w:marBottom w:val="0"/>
      <w:divBdr>
        <w:top w:val="none" w:sz="0" w:space="0" w:color="auto"/>
        <w:left w:val="none" w:sz="0" w:space="0" w:color="auto"/>
        <w:bottom w:val="none" w:sz="0" w:space="0" w:color="auto"/>
        <w:right w:val="none" w:sz="0" w:space="0" w:color="auto"/>
      </w:divBdr>
    </w:div>
    <w:div w:id="96874475">
      <w:bodyDiv w:val="1"/>
      <w:marLeft w:val="0"/>
      <w:marRight w:val="0"/>
      <w:marTop w:val="0"/>
      <w:marBottom w:val="0"/>
      <w:divBdr>
        <w:top w:val="none" w:sz="0" w:space="0" w:color="auto"/>
        <w:left w:val="none" w:sz="0" w:space="0" w:color="auto"/>
        <w:bottom w:val="none" w:sz="0" w:space="0" w:color="auto"/>
        <w:right w:val="none" w:sz="0" w:space="0" w:color="auto"/>
      </w:divBdr>
    </w:div>
    <w:div w:id="98108354">
      <w:bodyDiv w:val="1"/>
      <w:marLeft w:val="0"/>
      <w:marRight w:val="0"/>
      <w:marTop w:val="0"/>
      <w:marBottom w:val="0"/>
      <w:divBdr>
        <w:top w:val="none" w:sz="0" w:space="0" w:color="auto"/>
        <w:left w:val="none" w:sz="0" w:space="0" w:color="auto"/>
        <w:bottom w:val="none" w:sz="0" w:space="0" w:color="auto"/>
        <w:right w:val="none" w:sz="0" w:space="0" w:color="auto"/>
      </w:divBdr>
    </w:div>
    <w:div w:id="98918242">
      <w:bodyDiv w:val="1"/>
      <w:marLeft w:val="0"/>
      <w:marRight w:val="0"/>
      <w:marTop w:val="0"/>
      <w:marBottom w:val="0"/>
      <w:divBdr>
        <w:top w:val="none" w:sz="0" w:space="0" w:color="auto"/>
        <w:left w:val="none" w:sz="0" w:space="0" w:color="auto"/>
        <w:bottom w:val="none" w:sz="0" w:space="0" w:color="auto"/>
        <w:right w:val="none" w:sz="0" w:space="0" w:color="auto"/>
      </w:divBdr>
    </w:div>
    <w:div w:id="100302381">
      <w:bodyDiv w:val="1"/>
      <w:marLeft w:val="0"/>
      <w:marRight w:val="0"/>
      <w:marTop w:val="0"/>
      <w:marBottom w:val="0"/>
      <w:divBdr>
        <w:top w:val="none" w:sz="0" w:space="0" w:color="auto"/>
        <w:left w:val="none" w:sz="0" w:space="0" w:color="auto"/>
        <w:bottom w:val="none" w:sz="0" w:space="0" w:color="auto"/>
        <w:right w:val="none" w:sz="0" w:space="0" w:color="auto"/>
      </w:divBdr>
    </w:div>
    <w:div w:id="101196765">
      <w:bodyDiv w:val="1"/>
      <w:marLeft w:val="0"/>
      <w:marRight w:val="0"/>
      <w:marTop w:val="0"/>
      <w:marBottom w:val="0"/>
      <w:divBdr>
        <w:top w:val="none" w:sz="0" w:space="0" w:color="auto"/>
        <w:left w:val="none" w:sz="0" w:space="0" w:color="auto"/>
        <w:bottom w:val="none" w:sz="0" w:space="0" w:color="auto"/>
        <w:right w:val="none" w:sz="0" w:space="0" w:color="auto"/>
      </w:divBdr>
    </w:div>
    <w:div w:id="101658196">
      <w:bodyDiv w:val="1"/>
      <w:marLeft w:val="0"/>
      <w:marRight w:val="0"/>
      <w:marTop w:val="0"/>
      <w:marBottom w:val="0"/>
      <w:divBdr>
        <w:top w:val="none" w:sz="0" w:space="0" w:color="auto"/>
        <w:left w:val="none" w:sz="0" w:space="0" w:color="auto"/>
        <w:bottom w:val="none" w:sz="0" w:space="0" w:color="auto"/>
        <w:right w:val="none" w:sz="0" w:space="0" w:color="auto"/>
      </w:divBdr>
    </w:div>
    <w:div w:id="102455506">
      <w:bodyDiv w:val="1"/>
      <w:marLeft w:val="0"/>
      <w:marRight w:val="0"/>
      <w:marTop w:val="0"/>
      <w:marBottom w:val="0"/>
      <w:divBdr>
        <w:top w:val="none" w:sz="0" w:space="0" w:color="auto"/>
        <w:left w:val="none" w:sz="0" w:space="0" w:color="auto"/>
        <w:bottom w:val="none" w:sz="0" w:space="0" w:color="auto"/>
        <w:right w:val="none" w:sz="0" w:space="0" w:color="auto"/>
      </w:divBdr>
    </w:div>
    <w:div w:id="102457544">
      <w:bodyDiv w:val="1"/>
      <w:marLeft w:val="0"/>
      <w:marRight w:val="0"/>
      <w:marTop w:val="0"/>
      <w:marBottom w:val="0"/>
      <w:divBdr>
        <w:top w:val="none" w:sz="0" w:space="0" w:color="auto"/>
        <w:left w:val="none" w:sz="0" w:space="0" w:color="auto"/>
        <w:bottom w:val="none" w:sz="0" w:space="0" w:color="auto"/>
        <w:right w:val="none" w:sz="0" w:space="0" w:color="auto"/>
      </w:divBdr>
    </w:div>
    <w:div w:id="102464278">
      <w:bodyDiv w:val="1"/>
      <w:marLeft w:val="0"/>
      <w:marRight w:val="0"/>
      <w:marTop w:val="0"/>
      <w:marBottom w:val="0"/>
      <w:divBdr>
        <w:top w:val="none" w:sz="0" w:space="0" w:color="auto"/>
        <w:left w:val="none" w:sz="0" w:space="0" w:color="auto"/>
        <w:bottom w:val="none" w:sz="0" w:space="0" w:color="auto"/>
        <w:right w:val="none" w:sz="0" w:space="0" w:color="auto"/>
      </w:divBdr>
    </w:div>
    <w:div w:id="103040560">
      <w:bodyDiv w:val="1"/>
      <w:marLeft w:val="0"/>
      <w:marRight w:val="0"/>
      <w:marTop w:val="0"/>
      <w:marBottom w:val="0"/>
      <w:divBdr>
        <w:top w:val="none" w:sz="0" w:space="0" w:color="auto"/>
        <w:left w:val="none" w:sz="0" w:space="0" w:color="auto"/>
        <w:bottom w:val="none" w:sz="0" w:space="0" w:color="auto"/>
        <w:right w:val="none" w:sz="0" w:space="0" w:color="auto"/>
      </w:divBdr>
    </w:div>
    <w:div w:id="103505105">
      <w:bodyDiv w:val="1"/>
      <w:marLeft w:val="0"/>
      <w:marRight w:val="0"/>
      <w:marTop w:val="0"/>
      <w:marBottom w:val="0"/>
      <w:divBdr>
        <w:top w:val="none" w:sz="0" w:space="0" w:color="auto"/>
        <w:left w:val="none" w:sz="0" w:space="0" w:color="auto"/>
        <w:bottom w:val="none" w:sz="0" w:space="0" w:color="auto"/>
        <w:right w:val="none" w:sz="0" w:space="0" w:color="auto"/>
      </w:divBdr>
    </w:div>
    <w:div w:id="103888201">
      <w:bodyDiv w:val="1"/>
      <w:marLeft w:val="0"/>
      <w:marRight w:val="0"/>
      <w:marTop w:val="0"/>
      <w:marBottom w:val="0"/>
      <w:divBdr>
        <w:top w:val="none" w:sz="0" w:space="0" w:color="auto"/>
        <w:left w:val="none" w:sz="0" w:space="0" w:color="auto"/>
        <w:bottom w:val="none" w:sz="0" w:space="0" w:color="auto"/>
        <w:right w:val="none" w:sz="0" w:space="0" w:color="auto"/>
      </w:divBdr>
    </w:div>
    <w:div w:id="103960872">
      <w:bodyDiv w:val="1"/>
      <w:marLeft w:val="0"/>
      <w:marRight w:val="0"/>
      <w:marTop w:val="0"/>
      <w:marBottom w:val="0"/>
      <w:divBdr>
        <w:top w:val="none" w:sz="0" w:space="0" w:color="auto"/>
        <w:left w:val="none" w:sz="0" w:space="0" w:color="auto"/>
        <w:bottom w:val="none" w:sz="0" w:space="0" w:color="auto"/>
        <w:right w:val="none" w:sz="0" w:space="0" w:color="auto"/>
      </w:divBdr>
    </w:div>
    <w:div w:id="104080038">
      <w:bodyDiv w:val="1"/>
      <w:marLeft w:val="0"/>
      <w:marRight w:val="0"/>
      <w:marTop w:val="0"/>
      <w:marBottom w:val="0"/>
      <w:divBdr>
        <w:top w:val="none" w:sz="0" w:space="0" w:color="auto"/>
        <w:left w:val="none" w:sz="0" w:space="0" w:color="auto"/>
        <w:bottom w:val="none" w:sz="0" w:space="0" w:color="auto"/>
        <w:right w:val="none" w:sz="0" w:space="0" w:color="auto"/>
      </w:divBdr>
    </w:div>
    <w:div w:id="104158201">
      <w:bodyDiv w:val="1"/>
      <w:marLeft w:val="0"/>
      <w:marRight w:val="0"/>
      <w:marTop w:val="0"/>
      <w:marBottom w:val="0"/>
      <w:divBdr>
        <w:top w:val="none" w:sz="0" w:space="0" w:color="auto"/>
        <w:left w:val="none" w:sz="0" w:space="0" w:color="auto"/>
        <w:bottom w:val="none" w:sz="0" w:space="0" w:color="auto"/>
        <w:right w:val="none" w:sz="0" w:space="0" w:color="auto"/>
      </w:divBdr>
    </w:div>
    <w:div w:id="104276511">
      <w:bodyDiv w:val="1"/>
      <w:marLeft w:val="0"/>
      <w:marRight w:val="0"/>
      <w:marTop w:val="0"/>
      <w:marBottom w:val="0"/>
      <w:divBdr>
        <w:top w:val="none" w:sz="0" w:space="0" w:color="auto"/>
        <w:left w:val="none" w:sz="0" w:space="0" w:color="auto"/>
        <w:bottom w:val="none" w:sz="0" w:space="0" w:color="auto"/>
        <w:right w:val="none" w:sz="0" w:space="0" w:color="auto"/>
      </w:divBdr>
    </w:div>
    <w:div w:id="104470120">
      <w:bodyDiv w:val="1"/>
      <w:marLeft w:val="0"/>
      <w:marRight w:val="0"/>
      <w:marTop w:val="0"/>
      <w:marBottom w:val="0"/>
      <w:divBdr>
        <w:top w:val="none" w:sz="0" w:space="0" w:color="auto"/>
        <w:left w:val="none" w:sz="0" w:space="0" w:color="auto"/>
        <w:bottom w:val="none" w:sz="0" w:space="0" w:color="auto"/>
        <w:right w:val="none" w:sz="0" w:space="0" w:color="auto"/>
      </w:divBdr>
    </w:div>
    <w:div w:id="105009188">
      <w:bodyDiv w:val="1"/>
      <w:marLeft w:val="0"/>
      <w:marRight w:val="0"/>
      <w:marTop w:val="0"/>
      <w:marBottom w:val="0"/>
      <w:divBdr>
        <w:top w:val="none" w:sz="0" w:space="0" w:color="auto"/>
        <w:left w:val="none" w:sz="0" w:space="0" w:color="auto"/>
        <w:bottom w:val="none" w:sz="0" w:space="0" w:color="auto"/>
        <w:right w:val="none" w:sz="0" w:space="0" w:color="auto"/>
      </w:divBdr>
    </w:div>
    <w:div w:id="105462969">
      <w:bodyDiv w:val="1"/>
      <w:marLeft w:val="0"/>
      <w:marRight w:val="0"/>
      <w:marTop w:val="0"/>
      <w:marBottom w:val="0"/>
      <w:divBdr>
        <w:top w:val="none" w:sz="0" w:space="0" w:color="auto"/>
        <w:left w:val="none" w:sz="0" w:space="0" w:color="auto"/>
        <w:bottom w:val="none" w:sz="0" w:space="0" w:color="auto"/>
        <w:right w:val="none" w:sz="0" w:space="0" w:color="auto"/>
      </w:divBdr>
    </w:div>
    <w:div w:id="106699894">
      <w:bodyDiv w:val="1"/>
      <w:marLeft w:val="0"/>
      <w:marRight w:val="0"/>
      <w:marTop w:val="0"/>
      <w:marBottom w:val="0"/>
      <w:divBdr>
        <w:top w:val="none" w:sz="0" w:space="0" w:color="auto"/>
        <w:left w:val="none" w:sz="0" w:space="0" w:color="auto"/>
        <w:bottom w:val="none" w:sz="0" w:space="0" w:color="auto"/>
        <w:right w:val="none" w:sz="0" w:space="0" w:color="auto"/>
      </w:divBdr>
    </w:div>
    <w:div w:id="106971564">
      <w:bodyDiv w:val="1"/>
      <w:marLeft w:val="0"/>
      <w:marRight w:val="0"/>
      <w:marTop w:val="0"/>
      <w:marBottom w:val="0"/>
      <w:divBdr>
        <w:top w:val="none" w:sz="0" w:space="0" w:color="auto"/>
        <w:left w:val="none" w:sz="0" w:space="0" w:color="auto"/>
        <w:bottom w:val="none" w:sz="0" w:space="0" w:color="auto"/>
        <w:right w:val="none" w:sz="0" w:space="0" w:color="auto"/>
      </w:divBdr>
    </w:div>
    <w:div w:id="108013420">
      <w:bodyDiv w:val="1"/>
      <w:marLeft w:val="0"/>
      <w:marRight w:val="0"/>
      <w:marTop w:val="0"/>
      <w:marBottom w:val="0"/>
      <w:divBdr>
        <w:top w:val="none" w:sz="0" w:space="0" w:color="auto"/>
        <w:left w:val="none" w:sz="0" w:space="0" w:color="auto"/>
        <w:bottom w:val="none" w:sz="0" w:space="0" w:color="auto"/>
        <w:right w:val="none" w:sz="0" w:space="0" w:color="auto"/>
      </w:divBdr>
    </w:div>
    <w:div w:id="108669249">
      <w:bodyDiv w:val="1"/>
      <w:marLeft w:val="0"/>
      <w:marRight w:val="0"/>
      <w:marTop w:val="0"/>
      <w:marBottom w:val="0"/>
      <w:divBdr>
        <w:top w:val="none" w:sz="0" w:space="0" w:color="auto"/>
        <w:left w:val="none" w:sz="0" w:space="0" w:color="auto"/>
        <w:bottom w:val="none" w:sz="0" w:space="0" w:color="auto"/>
        <w:right w:val="none" w:sz="0" w:space="0" w:color="auto"/>
      </w:divBdr>
    </w:div>
    <w:div w:id="108819340">
      <w:bodyDiv w:val="1"/>
      <w:marLeft w:val="0"/>
      <w:marRight w:val="0"/>
      <w:marTop w:val="0"/>
      <w:marBottom w:val="0"/>
      <w:divBdr>
        <w:top w:val="none" w:sz="0" w:space="0" w:color="auto"/>
        <w:left w:val="none" w:sz="0" w:space="0" w:color="auto"/>
        <w:bottom w:val="none" w:sz="0" w:space="0" w:color="auto"/>
        <w:right w:val="none" w:sz="0" w:space="0" w:color="auto"/>
      </w:divBdr>
    </w:div>
    <w:div w:id="109207367">
      <w:bodyDiv w:val="1"/>
      <w:marLeft w:val="0"/>
      <w:marRight w:val="0"/>
      <w:marTop w:val="0"/>
      <w:marBottom w:val="0"/>
      <w:divBdr>
        <w:top w:val="none" w:sz="0" w:space="0" w:color="auto"/>
        <w:left w:val="none" w:sz="0" w:space="0" w:color="auto"/>
        <w:bottom w:val="none" w:sz="0" w:space="0" w:color="auto"/>
        <w:right w:val="none" w:sz="0" w:space="0" w:color="auto"/>
      </w:divBdr>
    </w:div>
    <w:div w:id="109402709">
      <w:bodyDiv w:val="1"/>
      <w:marLeft w:val="0"/>
      <w:marRight w:val="0"/>
      <w:marTop w:val="0"/>
      <w:marBottom w:val="0"/>
      <w:divBdr>
        <w:top w:val="none" w:sz="0" w:space="0" w:color="auto"/>
        <w:left w:val="none" w:sz="0" w:space="0" w:color="auto"/>
        <w:bottom w:val="none" w:sz="0" w:space="0" w:color="auto"/>
        <w:right w:val="none" w:sz="0" w:space="0" w:color="auto"/>
      </w:divBdr>
    </w:div>
    <w:div w:id="109908391">
      <w:bodyDiv w:val="1"/>
      <w:marLeft w:val="0"/>
      <w:marRight w:val="0"/>
      <w:marTop w:val="0"/>
      <w:marBottom w:val="0"/>
      <w:divBdr>
        <w:top w:val="none" w:sz="0" w:space="0" w:color="auto"/>
        <w:left w:val="none" w:sz="0" w:space="0" w:color="auto"/>
        <w:bottom w:val="none" w:sz="0" w:space="0" w:color="auto"/>
        <w:right w:val="none" w:sz="0" w:space="0" w:color="auto"/>
      </w:divBdr>
    </w:div>
    <w:div w:id="111484174">
      <w:bodyDiv w:val="1"/>
      <w:marLeft w:val="0"/>
      <w:marRight w:val="0"/>
      <w:marTop w:val="0"/>
      <w:marBottom w:val="0"/>
      <w:divBdr>
        <w:top w:val="none" w:sz="0" w:space="0" w:color="auto"/>
        <w:left w:val="none" w:sz="0" w:space="0" w:color="auto"/>
        <w:bottom w:val="none" w:sz="0" w:space="0" w:color="auto"/>
        <w:right w:val="none" w:sz="0" w:space="0" w:color="auto"/>
      </w:divBdr>
    </w:div>
    <w:div w:id="111677024">
      <w:bodyDiv w:val="1"/>
      <w:marLeft w:val="0"/>
      <w:marRight w:val="0"/>
      <w:marTop w:val="0"/>
      <w:marBottom w:val="0"/>
      <w:divBdr>
        <w:top w:val="none" w:sz="0" w:space="0" w:color="auto"/>
        <w:left w:val="none" w:sz="0" w:space="0" w:color="auto"/>
        <w:bottom w:val="none" w:sz="0" w:space="0" w:color="auto"/>
        <w:right w:val="none" w:sz="0" w:space="0" w:color="auto"/>
      </w:divBdr>
    </w:div>
    <w:div w:id="111901476">
      <w:bodyDiv w:val="1"/>
      <w:marLeft w:val="0"/>
      <w:marRight w:val="0"/>
      <w:marTop w:val="0"/>
      <w:marBottom w:val="0"/>
      <w:divBdr>
        <w:top w:val="none" w:sz="0" w:space="0" w:color="auto"/>
        <w:left w:val="none" w:sz="0" w:space="0" w:color="auto"/>
        <w:bottom w:val="none" w:sz="0" w:space="0" w:color="auto"/>
        <w:right w:val="none" w:sz="0" w:space="0" w:color="auto"/>
      </w:divBdr>
    </w:div>
    <w:div w:id="112015997">
      <w:bodyDiv w:val="1"/>
      <w:marLeft w:val="0"/>
      <w:marRight w:val="0"/>
      <w:marTop w:val="0"/>
      <w:marBottom w:val="0"/>
      <w:divBdr>
        <w:top w:val="none" w:sz="0" w:space="0" w:color="auto"/>
        <w:left w:val="none" w:sz="0" w:space="0" w:color="auto"/>
        <w:bottom w:val="none" w:sz="0" w:space="0" w:color="auto"/>
        <w:right w:val="none" w:sz="0" w:space="0" w:color="auto"/>
      </w:divBdr>
    </w:div>
    <w:div w:id="112095551">
      <w:bodyDiv w:val="1"/>
      <w:marLeft w:val="0"/>
      <w:marRight w:val="0"/>
      <w:marTop w:val="0"/>
      <w:marBottom w:val="0"/>
      <w:divBdr>
        <w:top w:val="none" w:sz="0" w:space="0" w:color="auto"/>
        <w:left w:val="none" w:sz="0" w:space="0" w:color="auto"/>
        <w:bottom w:val="none" w:sz="0" w:space="0" w:color="auto"/>
        <w:right w:val="none" w:sz="0" w:space="0" w:color="auto"/>
      </w:divBdr>
    </w:div>
    <w:div w:id="112753505">
      <w:bodyDiv w:val="1"/>
      <w:marLeft w:val="0"/>
      <w:marRight w:val="0"/>
      <w:marTop w:val="0"/>
      <w:marBottom w:val="0"/>
      <w:divBdr>
        <w:top w:val="none" w:sz="0" w:space="0" w:color="auto"/>
        <w:left w:val="none" w:sz="0" w:space="0" w:color="auto"/>
        <w:bottom w:val="none" w:sz="0" w:space="0" w:color="auto"/>
        <w:right w:val="none" w:sz="0" w:space="0" w:color="auto"/>
      </w:divBdr>
    </w:div>
    <w:div w:id="112939891">
      <w:bodyDiv w:val="1"/>
      <w:marLeft w:val="0"/>
      <w:marRight w:val="0"/>
      <w:marTop w:val="0"/>
      <w:marBottom w:val="0"/>
      <w:divBdr>
        <w:top w:val="none" w:sz="0" w:space="0" w:color="auto"/>
        <w:left w:val="none" w:sz="0" w:space="0" w:color="auto"/>
        <w:bottom w:val="none" w:sz="0" w:space="0" w:color="auto"/>
        <w:right w:val="none" w:sz="0" w:space="0" w:color="auto"/>
      </w:divBdr>
    </w:div>
    <w:div w:id="113451926">
      <w:bodyDiv w:val="1"/>
      <w:marLeft w:val="0"/>
      <w:marRight w:val="0"/>
      <w:marTop w:val="0"/>
      <w:marBottom w:val="0"/>
      <w:divBdr>
        <w:top w:val="none" w:sz="0" w:space="0" w:color="auto"/>
        <w:left w:val="none" w:sz="0" w:space="0" w:color="auto"/>
        <w:bottom w:val="none" w:sz="0" w:space="0" w:color="auto"/>
        <w:right w:val="none" w:sz="0" w:space="0" w:color="auto"/>
      </w:divBdr>
    </w:div>
    <w:div w:id="114256297">
      <w:bodyDiv w:val="1"/>
      <w:marLeft w:val="0"/>
      <w:marRight w:val="0"/>
      <w:marTop w:val="0"/>
      <w:marBottom w:val="0"/>
      <w:divBdr>
        <w:top w:val="none" w:sz="0" w:space="0" w:color="auto"/>
        <w:left w:val="none" w:sz="0" w:space="0" w:color="auto"/>
        <w:bottom w:val="none" w:sz="0" w:space="0" w:color="auto"/>
        <w:right w:val="none" w:sz="0" w:space="0" w:color="auto"/>
      </w:divBdr>
    </w:div>
    <w:div w:id="115295284">
      <w:bodyDiv w:val="1"/>
      <w:marLeft w:val="0"/>
      <w:marRight w:val="0"/>
      <w:marTop w:val="0"/>
      <w:marBottom w:val="0"/>
      <w:divBdr>
        <w:top w:val="none" w:sz="0" w:space="0" w:color="auto"/>
        <w:left w:val="none" w:sz="0" w:space="0" w:color="auto"/>
        <w:bottom w:val="none" w:sz="0" w:space="0" w:color="auto"/>
        <w:right w:val="none" w:sz="0" w:space="0" w:color="auto"/>
      </w:divBdr>
    </w:div>
    <w:div w:id="115612158">
      <w:bodyDiv w:val="1"/>
      <w:marLeft w:val="0"/>
      <w:marRight w:val="0"/>
      <w:marTop w:val="0"/>
      <w:marBottom w:val="0"/>
      <w:divBdr>
        <w:top w:val="none" w:sz="0" w:space="0" w:color="auto"/>
        <w:left w:val="none" w:sz="0" w:space="0" w:color="auto"/>
        <w:bottom w:val="none" w:sz="0" w:space="0" w:color="auto"/>
        <w:right w:val="none" w:sz="0" w:space="0" w:color="auto"/>
      </w:divBdr>
    </w:div>
    <w:div w:id="116065379">
      <w:bodyDiv w:val="1"/>
      <w:marLeft w:val="0"/>
      <w:marRight w:val="0"/>
      <w:marTop w:val="0"/>
      <w:marBottom w:val="0"/>
      <w:divBdr>
        <w:top w:val="none" w:sz="0" w:space="0" w:color="auto"/>
        <w:left w:val="none" w:sz="0" w:space="0" w:color="auto"/>
        <w:bottom w:val="none" w:sz="0" w:space="0" w:color="auto"/>
        <w:right w:val="none" w:sz="0" w:space="0" w:color="auto"/>
      </w:divBdr>
    </w:div>
    <w:div w:id="117068993">
      <w:bodyDiv w:val="1"/>
      <w:marLeft w:val="0"/>
      <w:marRight w:val="0"/>
      <w:marTop w:val="0"/>
      <w:marBottom w:val="0"/>
      <w:divBdr>
        <w:top w:val="none" w:sz="0" w:space="0" w:color="auto"/>
        <w:left w:val="none" w:sz="0" w:space="0" w:color="auto"/>
        <w:bottom w:val="none" w:sz="0" w:space="0" w:color="auto"/>
        <w:right w:val="none" w:sz="0" w:space="0" w:color="auto"/>
      </w:divBdr>
    </w:div>
    <w:div w:id="121313517">
      <w:bodyDiv w:val="1"/>
      <w:marLeft w:val="0"/>
      <w:marRight w:val="0"/>
      <w:marTop w:val="0"/>
      <w:marBottom w:val="0"/>
      <w:divBdr>
        <w:top w:val="none" w:sz="0" w:space="0" w:color="auto"/>
        <w:left w:val="none" w:sz="0" w:space="0" w:color="auto"/>
        <w:bottom w:val="none" w:sz="0" w:space="0" w:color="auto"/>
        <w:right w:val="none" w:sz="0" w:space="0" w:color="auto"/>
      </w:divBdr>
    </w:div>
    <w:div w:id="121507692">
      <w:bodyDiv w:val="1"/>
      <w:marLeft w:val="0"/>
      <w:marRight w:val="0"/>
      <w:marTop w:val="0"/>
      <w:marBottom w:val="0"/>
      <w:divBdr>
        <w:top w:val="none" w:sz="0" w:space="0" w:color="auto"/>
        <w:left w:val="none" w:sz="0" w:space="0" w:color="auto"/>
        <w:bottom w:val="none" w:sz="0" w:space="0" w:color="auto"/>
        <w:right w:val="none" w:sz="0" w:space="0" w:color="auto"/>
      </w:divBdr>
    </w:div>
    <w:div w:id="121654098">
      <w:bodyDiv w:val="1"/>
      <w:marLeft w:val="0"/>
      <w:marRight w:val="0"/>
      <w:marTop w:val="0"/>
      <w:marBottom w:val="0"/>
      <w:divBdr>
        <w:top w:val="none" w:sz="0" w:space="0" w:color="auto"/>
        <w:left w:val="none" w:sz="0" w:space="0" w:color="auto"/>
        <w:bottom w:val="none" w:sz="0" w:space="0" w:color="auto"/>
        <w:right w:val="none" w:sz="0" w:space="0" w:color="auto"/>
      </w:divBdr>
    </w:div>
    <w:div w:id="122772544">
      <w:bodyDiv w:val="1"/>
      <w:marLeft w:val="0"/>
      <w:marRight w:val="0"/>
      <w:marTop w:val="0"/>
      <w:marBottom w:val="0"/>
      <w:divBdr>
        <w:top w:val="none" w:sz="0" w:space="0" w:color="auto"/>
        <w:left w:val="none" w:sz="0" w:space="0" w:color="auto"/>
        <w:bottom w:val="none" w:sz="0" w:space="0" w:color="auto"/>
        <w:right w:val="none" w:sz="0" w:space="0" w:color="auto"/>
      </w:divBdr>
    </w:div>
    <w:div w:id="122964272">
      <w:bodyDiv w:val="1"/>
      <w:marLeft w:val="0"/>
      <w:marRight w:val="0"/>
      <w:marTop w:val="0"/>
      <w:marBottom w:val="0"/>
      <w:divBdr>
        <w:top w:val="none" w:sz="0" w:space="0" w:color="auto"/>
        <w:left w:val="none" w:sz="0" w:space="0" w:color="auto"/>
        <w:bottom w:val="none" w:sz="0" w:space="0" w:color="auto"/>
        <w:right w:val="none" w:sz="0" w:space="0" w:color="auto"/>
      </w:divBdr>
    </w:div>
    <w:div w:id="123162585">
      <w:bodyDiv w:val="1"/>
      <w:marLeft w:val="0"/>
      <w:marRight w:val="0"/>
      <w:marTop w:val="0"/>
      <w:marBottom w:val="0"/>
      <w:divBdr>
        <w:top w:val="none" w:sz="0" w:space="0" w:color="auto"/>
        <w:left w:val="none" w:sz="0" w:space="0" w:color="auto"/>
        <w:bottom w:val="none" w:sz="0" w:space="0" w:color="auto"/>
        <w:right w:val="none" w:sz="0" w:space="0" w:color="auto"/>
      </w:divBdr>
    </w:div>
    <w:div w:id="123811505">
      <w:bodyDiv w:val="1"/>
      <w:marLeft w:val="0"/>
      <w:marRight w:val="0"/>
      <w:marTop w:val="0"/>
      <w:marBottom w:val="0"/>
      <w:divBdr>
        <w:top w:val="none" w:sz="0" w:space="0" w:color="auto"/>
        <w:left w:val="none" w:sz="0" w:space="0" w:color="auto"/>
        <w:bottom w:val="none" w:sz="0" w:space="0" w:color="auto"/>
        <w:right w:val="none" w:sz="0" w:space="0" w:color="auto"/>
      </w:divBdr>
    </w:div>
    <w:div w:id="124393413">
      <w:bodyDiv w:val="1"/>
      <w:marLeft w:val="0"/>
      <w:marRight w:val="0"/>
      <w:marTop w:val="0"/>
      <w:marBottom w:val="0"/>
      <w:divBdr>
        <w:top w:val="none" w:sz="0" w:space="0" w:color="auto"/>
        <w:left w:val="none" w:sz="0" w:space="0" w:color="auto"/>
        <w:bottom w:val="none" w:sz="0" w:space="0" w:color="auto"/>
        <w:right w:val="none" w:sz="0" w:space="0" w:color="auto"/>
      </w:divBdr>
    </w:div>
    <w:div w:id="124394433">
      <w:bodyDiv w:val="1"/>
      <w:marLeft w:val="0"/>
      <w:marRight w:val="0"/>
      <w:marTop w:val="0"/>
      <w:marBottom w:val="0"/>
      <w:divBdr>
        <w:top w:val="none" w:sz="0" w:space="0" w:color="auto"/>
        <w:left w:val="none" w:sz="0" w:space="0" w:color="auto"/>
        <w:bottom w:val="none" w:sz="0" w:space="0" w:color="auto"/>
        <w:right w:val="none" w:sz="0" w:space="0" w:color="auto"/>
      </w:divBdr>
    </w:div>
    <w:div w:id="126047247">
      <w:bodyDiv w:val="1"/>
      <w:marLeft w:val="0"/>
      <w:marRight w:val="0"/>
      <w:marTop w:val="0"/>
      <w:marBottom w:val="0"/>
      <w:divBdr>
        <w:top w:val="none" w:sz="0" w:space="0" w:color="auto"/>
        <w:left w:val="none" w:sz="0" w:space="0" w:color="auto"/>
        <w:bottom w:val="none" w:sz="0" w:space="0" w:color="auto"/>
        <w:right w:val="none" w:sz="0" w:space="0" w:color="auto"/>
      </w:divBdr>
    </w:div>
    <w:div w:id="127019358">
      <w:bodyDiv w:val="1"/>
      <w:marLeft w:val="0"/>
      <w:marRight w:val="0"/>
      <w:marTop w:val="0"/>
      <w:marBottom w:val="0"/>
      <w:divBdr>
        <w:top w:val="none" w:sz="0" w:space="0" w:color="auto"/>
        <w:left w:val="none" w:sz="0" w:space="0" w:color="auto"/>
        <w:bottom w:val="none" w:sz="0" w:space="0" w:color="auto"/>
        <w:right w:val="none" w:sz="0" w:space="0" w:color="auto"/>
      </w:divBdr>
    </w:div>
    <w:div w:id="127162020">
      <w:bodyDiv w:val="1"/>
      <w:marLeft w:val="0"/>
      <w:marRight w:val="0"/>
      <w:marTop w:val="0"/>
      <w:marBottom w:val="0"/>
      <w:divBdr>
        <w:top w:val="none" w:sz="0" w:space="0" w:color="auto"/>
        <w:left w:val="none" w:sz="0" w:space="0" w:color="auto"/>
        <w:bottom w:val="none" w:sz="0" w:space="0" w:color="auto"/>
        <w:right w:val="none" w:sz="0" w:space="0" w:color="auto"/>
      </w:divBdr>
    </w:div>
    <w:div w:id="127744182">
      <w:bodyDiv w:val="1"/>
      <w:marLeft w:val="0"/>
      <w:marRight w:val="0"/>
      <w:marTop w:val="0"/>
      <w:marBottom w:val="0"/>
      <w:divBdr>
        <w:top w:val="none" w:sz="0" w:space="0" w:color="auto"/>
        <w:left w:val="none" w:sz="0" w:space="0" w:color="auto"/>
        <w:bottom w:val="none" w:sz="0" w:space="0" w:color="auto"/>
        <w:right w:val="none" w:sz="0" w:space="0" w:color="auto"/>
      </w:divBdr>
    </w:div>
    <w:div w:id="131559711">
      <w:bodyDiv w:val="1"/>
      <w:marLeft w:val="0"/>
      <w:marRight w:val="0"/>
      <w:marTop w:val="0"/>
      <w:marBottom w:val="0"/>
      <w:divBdr>
        <w:top w:val="none" w:sz="0" w:space="0" w:color="auto"/>
        <w:left w:val="none" w:sz="0" w:space="0" w:color="auto"/>
        <w:bottom w:val="none" w:sz="0" w:space="0" w:color="auto"/>
        <w:right w:val="none" w:sz="0" w:space="0" w:color="auto"/>
      </w:divBdr>
    </w:div>
    <w:div w:id="133983364">
      <w:bodyDiv w:val="1"/>
      <w:marLeft w:val="0"/>
      <w:marRight w:val="0"/>
      <w:marTop w:val="0"/>
      <w:marBottom w:val="0"/>
      <w:divBdr>
        <w:top w:val="none" w:sz="0" w:space="0" w:color="auto"/>
        <w:left w:val="none" w:sz="0" w:space="0" w:color="auto"/>
        <w:bottom w:val="none" w:sz="0" w:space="0" w:color="auto"/>
        <w:right w:val="none" w:sz="0" w:space="0" w:color="auto"/>
      </w:divBdr>
    </w:div>
    <w:div w:id="137460717">
      <w:bodyDiv w:val="1"/>
      <w:marLeft w:val="0"/>
      <w:marRight w:val="0"/>
      <w:marTop w:val="0"/>
      <w:marBottom w:val="0"/>
      <w:divBdr>
        <w:top w:val="none" w:sz="0" w:space="0" w:color="auto"/>
        <w:left w:val="none" w:sz="0" w:space="0" w:color="auto"/>
        <w:bottom w:val="none" w:sz="0" w:space="0" w:color="auto"/>
        <w:right w:val="none" w:sz="0" w:space="0" w:color="auto"/>
      </w:divBdr>
    </w:div>
    <w:div w:id="138502675">
      <w:bodyDiv w:val="1"/>
      <w:marLeft w:val="0"/>
      <w:marRight w:val="0"/>
      <w:marTop w:val="0"/>
      <w:marBottom w:val="0"/>
      <w:divBdr>
        <w:top w:val="none" w:sz="0" w:space="0" w:color="auto"/>
        <w:left w:val="none" w:sz="0" w:space="0" w:color="auto"/>
        <w:bottom w:val="none" w:sz="0" w:space="0" w:color="auto"/>
        <w:right w:val="none" w:sz="0" w:space="0" w:color="auto"/>
      </w:divBdr>
    </w:div>
    <w:div w:id="138612710">
      <w:bodyDiv w:val="1"/>
      <w:marLeft w:val="0"/>
      <w:marRight w:val="0"/>
      <w:marTop w:val="0"/>
      <w:marBottom w:val="0"/>
      <w:divBdr>
        <w:top w:val="none" w:sz="0" w:space="0" w:color="auto"/>
        <w:left w:val="none" w:sz="0" w:space="0" w:color="auto"/>
        <w:bottom w:val="none" w:sz="0" w:space="0" w:color="auto"/>
        <w:right w:val="none" w:sz="0" w:space="0" w:color="auto"/>
      </w:divBdr>
    </w:div>
    <w:div w:id="138613779">
      <w:bodyDiv w:val="1"/>
      <w:marLeft w:val="0"/>
      <w:marRight w:val="0"/>
      <w:marTop w:val="0"/>
      <w:marBottom w:val="0"/>
      <w:divBdr>
        <w:top w:val="none" w:sz="0" w:space="0" w:color="auto"/>
        <w:left w:val="none" w:sz="0" w:space="0" w:color="auto"/>
        <w:bottom w:val="none" w:sz="0" w:space="0" w:color="auto"/>
        <w:right w:val="none" w:sz="0" w:space="0" w:color="auto"/>
      </w:divBdr>
    </w:div>
    <w:div w:id="142281666">
      <w:bodyDiv w:val="1"/>
      <w:marLeft w:val="0"/>
      <w:marRight w:val="0"/>
      <w:marTop w:val="0"/>
      <w:marBottom w:val="0"/>
      <w:divBdr>
        <w:top w:val="none" w:sz="0" w:space="0" w:color="auto"/>
        <w:left w:val="none" w:sz="0" w:space="0" w:color="auto"/>
        <w:bottom w:val="none" w:sz="0" w:space="0" w:color="auto"/>
        <w:right w:val="none" w:sz="0" w:space="0" w:color="auto"/>
      </w:divBdr>
    </w:div>
    <w:div w:id="143275861">
      <w:bodyDiv w:val="1"/>
      <w:marLeft w:val="0"/>
      <w:marRight w:val="0"/>
      <w:marTop w:val="0"/>
      <w:marBottom w:val="0"/>
      <w:divBdr>
        <w:top w:val="none" w:sz="0" w:space="0" w:color="auto"/>
        <w:left w:val="none" w:sz="0" w:space="0" w:color="auto"/>
        <w:bottom w:val="none" w:sz="0" w:space="0" w:color="auto"/>
        <w:right w:val="none" w:sz="0" w:space="0" w:color="auto"/>
      </w:divBdr>
    </w:div>
    <w:div w:id="143593176">
      <w:bodyDiv w:val="1"/>
      <w:marLeft w:val="0"/>
      <w:marRight w:val="0"/>
      <w:marTop w:val="0"/>
      <w:marBottom w:val="0"/>
      <w:divBdr>
        <w:top w:val="none" w:sz="0" w:space="0" w:color="auto"/>
        <w:left w:val="none" w:sz="0" w:space="0" w:color="auto"/>
        <w:bottom w:val="none" w:sz="0" w:space="0" w:color="auto"/>
        <w:right w:val="none" w:sz="0" w:space="0" w:color="auto"/>
      </w:divBdr>
    </w:div>
    <w:div w:id="143939087">
      <w:bodyDiv w:val="1"/>
      <w:marLeft w:val="0"/>
      <w:marRight w:val="0"/>
      <w:marTop w:val="0"/>
      <w:marBottom w:val="0"/>
      <w:divBdr>
        <w:top w:val="none" w:sz="0" w:space="0" w:color="auto"/>
        <w:left w:val="none" w:sz="0" w:space="0" w:color="auto"/>
        <w:bottom w:val="none" w:sz="0" w:space="0" w:color="auto"/>
        <w:right w:val="none" w:sz="0" w:space="0" w:color="auto"/>
      </w:divBdr>
    </w:div>
    <w:div w:id="145173337">
      <w:bodyDiv w:val="1"/>
      <w:marLeft w:val="0"/>
      <w:marRight w:val="0"/>
      <w:marTop w:val="0"/>
      <w:marBottom w:val="0"/>
      <w:divBdr>
        <w:top w:val="none" w:sz="0" w:space="0" w:color="auto"/>
        <w:left w:val="none" w:sz="0" w:space="0" w:color="auto"/>
        <w:bottom w:val="none" w:sz="0" w:space="0" w:color="auto"/>
        <w:right w:val="none" w:sz="0" w:space="0" w:color="auto"/>
      </w:divBdr>
    </w:div>
    <w:div w:id="146630967">
      <w:bodyDiv w:val="1"/>
      <w:marLeft w:val="0"/>
      <w:marRight w:val="0"/>
      <w:marTop w:val="0"/>
      <w:marBottom w:val="0"/>
      <w:divBdr>
        <w:top w:val="none" w:sz="0" w:space="0" w:color="auto"/>
        <w:left w:val="none" w:sz="0" w:space="0" w:color="auto"/>
        <w:bottom w:val="none" w:sz="0" w:space="0" w:color="auto"/>
        <w:right w:val="none" w:sz="0" w:space="0" w:color="auto"/>
      </w:divBdr>
    </w:div>
    <w:div w:id="149446179">
      <w:bodyDiv w:val="1"/>
      <w:marLeft w:val="0"/>
      <w:marRight w:val="0"/>
      <w:marTop w:val="0"/>
      <w:marBottom w:val="0"/>
      <w:divBdr>
        <w:top w:val="none" w:sz="0" w:space="0" w:color="auto"/>
        <w:left w:val="none" w:sz="0" w:space="0" w:color="auto"/>
        <w:bottom w:val="none" w:sz="0" w:space="0" w:color="auto"/>
        <w:right w:val="none" w:sz="0" w:space="0" w:color="auto"/>
      </w:divBdr>
    </w:div>
    <w:div w:id="149710925">
      <w:bodyDiv w:val="1"/>
      <w:marLeft w:val="0"/>
      <w:marRight w:val="0"/>
      <w:marTop w:val="0"/>
      <w:marBottom w:val="0"/>
      <w:divBdr>
        <w:top w:val="none" w:sz="0" w:space="0" w:color="auto"/>
        <w:left w:val="none" w:sz="0" w:space="0" w:color="auto"/>
        <w:bottom w:val="none" w:sz="0" w:space="0" w:color="auto"/>
        <w:right w:val="none" w:sz="0" w:space="0" w:color="auto"/>
      </w:divBdr>
    </w:div>
    <w:div w:id="151261397">
      <w:bodyDiv w:val="1"/>
      <w:marLeft w:val="0"/>
      <w:marRight w:val="0"/>
      <w:marTop w:val="0"/>
      <w:marBottom w:val="0"/>
      <w:divBdr>
        <w:top w:val="none" w:sz="0" w:space="0" w:color="auto"/>
        <w:left w:val="none" w:sz="0" w:space="0" w:color="auto"/>
        <w:bottom w:val="none" w:sz="0" w:space="0" w:color="auto"/>
        <w:right w:val="none" w:sz="0" w:space="0" w:color="auto"/>
      </w:divBdr>
    </w:div>
    <w:div w:id="151609681">
      <w:bodyDiv w:val="1"/>
      <w:marLeft w:val="0"/>
      <w:marRight w:val="0"/>
      <w:marTop w:val="0"/>
      <w:marBottom w:val="0"/>
      <w:divBdr>
        <w:top w:val="none" w:sz="0" w:space="0" w:color="auto"/>
        <w:left w:val="none" w:sz="0" w:space="0" w:color="auto"/>
        <w:bottom w:val="none" w:sz="0" w:space="0" w:color="auto"/>
        <w:right w:val="none" w:sz="0" w:space="0" w:color="auto"/>
      </w:divBdr>
    </w:div>
    <w:div w:id="152184145">
      <w:bodyDiv w:val="1"/>
      <w:marLeft w:val="0"/>
      <w:marRight w:val="0"/>
      <w:marTop w:val="0"/>
      <w:marBottom w:val="0"/>
      <w:divBdr>
        <w:top w:val="none" w:sz="0" w:space="0" w:color="auto"/>
        <w:left w:val="none" w:sz="0" w:space="0" w:color="auto"/>
        <w:bottom w:val="none" w:sz="0" w:space="0" w:color="auto"/>
        <w:right w:val="none" w:sz="0" w:space="0" w:color="auto"/>
      </w:divBdr>
    </w:div>
    <w:div w:id="152186656">
      <w:bodyDiv w:val="1"/>
      <w:marLeft w:val="0"/>
      <w:marRight w:val="0"/>
      <w:marTop w:val="0"/>
      <w:marBottom w:val="0"/>
      <w:divBdr>
        <w:top w:val="none" w:sz="0" w:space="0" w:color="auto"/>
        <w:left w:val="none" w:sz="0" w:space="0" w:color="auto"/>
        <w:bottom w:val="none" w:sz="0" w:space="0" w:color="auto"/>
        <w:right w:val="none" w:sz="0" w:space="0" w:color="auto"/>
      </w:divBdr>
    </w:div>
    <w:div w:id="152918629">
      <w:bodyDiv w:val="1"/>
      <w:marLeft w:val="0"/>
      <w:marRight w:val="0"/>
      <w:marTop w:val="0"/>
      <w:marBottom w:val="0"/>
      <w:divBdr>
        <w:top w:val="none" w:sz="0" w:space="0" w:color="auto"/>
        <w:left w:val="none" w:sz="0" w:space="0" w:color="auto"/>
        <w:bottom w:val="none" w:sz="0" w:space="0" w:color="auto"/>
        <w:right w:val="none" w:sz="0" w:space="0" w:color="auto"/>
      </w:divBdr>
    </w:div>
    <w:div w:id="153495467">
      <w:bodyDiv w:val="1"/>
      <w:marLeft w:val="0"/>
      <w:marRight w:val="0"/>
      <w:marTop w:val="0"/>
      <w:marBottom w:val="0"/>
      <w:divBdr>
        <w:top w:val="none" w:sz="0" w:space="0" w:color="auto"/>
        <w:left w:val="none" w:sz="0" w:space="0" w:color="auto"/>
        <w:bottom w:val="none" w:sz="0" w:space="0" w:color="auto"/>
        <w:right w:val="none" w:sz="0" w:space="0" w:color="auto"/>
      </w:divBdr>
    </w:div>
    <w:div w:id="153693268">
      <w:bodyDiv w:val="1"/>
      <w:marLeft w:val="0"/>
      <w:marRight w:val="0"/>
      <w:marTop w:val="0"/>
      <w:marBottom w:val="0"/>
      <w:divBdr>
        <w:top w:val="none" w:sz="0" w:space="0" w:color="auto"/>
        <w:left w:val="none" w:sz="0" w:space="0" w:color="auto"/>
        <w:bottom w:val="none" w:sz="0" w:space="0" w:color="auto"/>
        <w:right w:val="none" w:sz="0" w:space="0" w:color="auto"/>
      </w:divBdr>
    </w:div>
    <w:div w:id="155458843">
      <w:bodyDiv w:val="1"/>
      <w:marLeft w:val="0"/>
      <w:marRight w:val="0"/>
      <w:marTop w:val="0"/>
      <w:marBottom w:val="0"/>
      <w:divBdr>
        <w:top w:val="none" w:sz="0" w:space="0" w:color="auto"/>
        <w:left w:val="none" w:sz="0" w:space="0" w:color="auto"/>
        <w:bottom w:val="none" w:sz="0" w:space="0" w:color="auto"/>
        <w:right w:val="none" w:sz="0" w:space="0" w:color="auto"/>
      </w:divBdr>
    </w:div>
    <w:div w:id="155727185">
      <w:bodyDiv w:val="1"/>
      <w:marLeft w:val="0"/>
      <w:marRight w:val="0"/>
      <w:marTop w:val="0"/>
      <w:marBottom w:val="0"/>
      <w:divBdr>
        <w:top w:val="none" w:sz="0" w:space="0" w:color="auto"/>
        <w:left w:val="none" w:sz="0" w:space="0" w:color="auto"/>
        <w:bottom w:val="none" w:sz="0" w:space="0" w:color="auto"/>
        <w:right w:val="none" w:sz="0" w:space="0" w:color="auto"/>
      </w:divBdr>
    </w:div>
    <w:div w:id="155924317">
      <w:bodyDiv w:val="1"/>
      <w:marLeft w:val="0"/>
      <w:marRight w:val="0"/>
      <w:marTop w:val="0"/>
      <w:marBottom w:val="0"/>
      <w:divBdr>
        <w:top w:val="none" w:sz="0" w:space="0" w:color="auto"/>
        <w:left w:val="none" w:sz="0" w:space="0" w:color="auto"/>
        <w:bottom w:val="none" w:sz="0" w:space="0" w:color="auto"/>
        <w:right w:val="none" w:sz="0" w:space="0" w:color="auto"/>
      </w:divBdr>
    </w:div>
    <w:div w:id="156960426">
      <w:bodyDiv w:val="1"/>
      <w:marLeft w:val="0"/>
      <w:marRight w:val="0"/>
      <w:marTop w:val="0"/>
      <w:marBottom w:val="0"/>
      <w:divBdr>
        <w:top w:val="none" w:sz="0" w:space="0" w:color="auto"/>
        <w:left w:val="none" w:sz="0" w:space="0" w:color="auto"/>
        <w:bottom w:val="none" w:sz="0" w:space="0" w:color="auto"/>
        <w:right w:val="none" w:sz="0" w:space="0" w:color="auto"/>
      </w:divBdr>
    </w:div>
    <w:div w:id="156963451">
      <w:bodyDiv w:val="1"/>
      <w:marLeft w:val="0"/>
      <w:marRight w:val="0"/>
      <w:marTop w:val="0"/>
      <w:marBottom w:val="0"/>
      <w:divBdr>
        <w:top w:val="none" w:sz="0" w:space="0" w:color="auto"/>
        <w:left w:val="none" w:sz="0" w:space="0" w:color="auto"/>
        <w:bottom w:val="none" w:sz="0" w:space="0" w:color="auto"/>
        <w:right w:val="none" w:sz="0" w:space="0" w:color="auto"/>
      </w:divBdr>
    </w:div>
    <w:div w:id="157352868">
      <w:bodyDiv w:val="1"/>
      <w:marLeft w:val="0"/>
      <w:marRight w:val="0"/>
      <w:marTop w:val="0"/>
      <w:marBottom w:val="0"/>
      <w:divBdr>
        <w:top w:val="none" w:sz="0" w:space="0" w:color="auto"/>
        <w:left w:val="none" w:sz="0" w:space="0" w:color="auto"/>
        <w:bottom w:val="none" w:sz="0" w:space="0" w:color="auto"/>
        <w:right w:val="none" w:sz="0" w:space="0" w:color="auto"/>
      </w:divBdr>
    </w:div>
    <w:div w:id="157500131">
      <w:bodyDiv w:val="1"/>
      <w:marLeft w:val="0"/>
      <w:marRight w:val="0"/>
      <w:marTop w:val="0"/>
      <w:marBottom w:val="0"/>
      <w:divBdr>
        <w:top w:val="none" w:sz="0" w:space="0" w:color="auto"/>
        <w:left w:val="none" w:sz="0" w:space="0" w:color="auto"/>
        <w:bottom w:val="none" w:sz="0" w:space="0" w:color="auto"/>
        <w:right w:val="none" w:sz="0" w:space="0" w:color="auto"/>
      </w:divBdr>
    </w:div>
    <w:div w:id="158347821">
      <w:bodyDiv w:val="1"/>
      <w:marLeft w:val="0"/>
      <w:marRight w:val="0"/>
      <w:marTop w:val="0"/>
      <w:marBottom w:val="0"/>
      <w:divBdr>
        <w:top w:val="none" w:sz="0" w:space="0" w:color="auto"/>
        <w:left w:val="none" w:sz="0" w:space="0" w:color="auto"/>
        <w:bottom w:val="none" w:sz="0" w:space="0" w:color="auto"/>
        <w:right w:val="none" w:sz="0" w:space="0" w:color="auto"/>
      </w:divBdr>
    </w:div>
    <w:div w:id="158497664">
      <w:bodyDiv w:val="1"/>
      <w:marLeft w:val="0"/>
      <w:marRight w:val="0"/>
      <w:marTop w:val="0"/>
      <w:marBottom w:val="0"/>
      <w:divBdr>
        <w:top w:val="none" w:sz="0" w:space="0" w:color="auto"/>
        <w:left w:val="none" w:sz="0" w:space="0" w:color="auto"/>
        <w:bottom w:val="none" w:sz="0" w:space="0" w:color="auto"/>
        <w:right w:val="none" w:sz="0" w:space="0" w:color="auto"/>
      </w:divBdr>
    </w:div>
    <w:div w:id="158739990">
      <w:bodyDiv w:val="1"/>
      <w:marLeft w:val="0"/>
      <w:marRight w:val="0"/>
      <w:marTop w:val="0"/>
      <w:marBottom w:val="0"/>
      <w:divBdr>
        <w:top w:val="none" w:sz="0" w:space="0" w:color="auto"/>
        <w:left w:val="none" w:sz="0" w:space="0" w:color="auto"/>
        <w:bottom w:val="none" w:sz="0" w:space="0" w:color="auto"/>
        <w:right w:val="none" w:sz="0" w:space="0" w:color="auto"/>
      </w:divBdr>
    </w:div>
    <w:div w:id="159197564">
      <w:bodyDiv w:val="1"/>
      <w:marLeft w:val="0"/>
      <w:marRight w:val="0"/>
      <w:marTop w:val="0"/>
      <w:marBottom w:val="0"/>
      <w:divBdr>
        <w:top w:val="none" w:sz="0" w:space="0" w:color="auto"/>
        <w:left w:val="none" w:sz="0" w:space="0" w:color="auto"/>
        <w:bottom w:val="none" w:sz="0" w:space="0" w:color="auto"/>
        <w:right w:val="none" w:sz="0" w:space="0" w:color="auto"/>
      </w:divBdr>
    </w:div>
    <w:div w:id="159197985">
      <w:bodyDiv w:val="1"/>
      <w:marLeft w:val="0"/>
      <w:marRight w:val="0"/>
      <w:marTop w:val="0"/>
      <w:marBottom w:val="0"/>
      <w:divBdr>
        <w:top w:val="none" w:sz="0" w:space="0" w:color="auto"/>
        <w:left w:val="none" w:sz="0" w:space="0" w:color="auto"/>
        <w:bottom w:val="none" w:sz="0" w:space="0" w:color="auto"/>
        <w:right w:val="none" w:sz="0" w:space="0" w:color="auto"/>
      </w:divBdr>
    </w:div>
    <w:div w:id="160199122">
      <w:bodyDiv w:val="1"/>
      <w:marLeft w:val="0"/>
      <w:marRight w:val="0"/>
      <w:marTop w:val="0"/>
      <w:marBottom w:val="0"/>
      <w:divBdr>
        <w:top w:val="none" w:sz="0" w:space="0" w:color="auto"/>
        <w:left w:val="none" w:sz="0" w:space="0" w:color="auto"/>
        <w:bottom w:val="none" w:sz="0" w:space="0" w:color="auto"/>
        <w:right w:val="none" w:sz="0" w:space="0" w:color="auto"/>
      </w:divBdr>
    </w:div>
    <w:div w:id="161551069">
      <w:bodyDiv w:val="1"/>
      <w:marLeft w:val="0"/>
      <w:marRight w:val="0"/>
      <w:marTop w:val="0"/>
      <w:marBottom w:val="0"/>
      <w:divBdr>
        <w:top w:val="none" w:sz="0" w:space="0" w:color="auto"/>
        <w:left w:val="none" w:sz="0" w:space="0" w:color="auto"/>
        <w:bottom w:val="none" w:sz="0" w:space="0" w:color="auto"/>
        <w:right w:val="none" w:sz="0" w:space="0" w:color="auto"/>
      </w:divBdr>
    </w:div>
    <w:div w:id="161774098">
      <w:bodyDiv w:val="1"/>
      <w:marLeft w:val="0"/>
      <w:marRight w:val="0"/>
      <w:marTop w:val="0"/>
      <w:marBottom w:val="0"/>
      <w:divBdr>
        <w:top w:val="none" w:sz="0" w:space="0" w:color="auto"/>
        <w:left w:val="none" w:sz="0" w:space="0" w:color="auto"/>
        <w:bottom w:val="none" w:sz="0" w:space="0" w:color="auto"/>
        <w:right w:val="none" w:sz="0" w:space="0" w:color="auto"/>
      </w:divBdr>
    </w:div>
    <w:div w:id="165095636">
      <w:bodyDiv w:val="1"/>
      <w:marLeft w:val="0"/>
      <w:marRight w:val="0"/>
      <w:marTop w:val="0"/>
      <w:marBottom w:val="0"/>
      <w:divBdr>
        <w:top w:val="none" w:sz="0" w:space="0" w:color="auto"/>
        <w:left w:val="none" w:sz="0" w:space="0" w:color="auto"/>
        <w:bottom w:val="none" w:sz="0" w:space="0" w:color="auto"/>
        <w:right w:val="none" w:sz="0" w:space="0" w:color="auto"/>
      </w:divBdr>
    </w:div>
    <w:div w:id="165439986">
      <w:bodyDiv w:val="1"/>
      <w:marLeft w:val="0"/>
      <w:marRight w:val="0"/>
      <w:marTop w:val="0"/>
      <w:marBottom w:val="0"/>
      <w:divBdr>
        <w:top w:val="none" w:sz="0" w:space="0" w:color="auto"/>
        <w:left w:val="none" w:sz="0" w:space="0" w:color="auto"/>
        <w:bottom w:val="none" w:sz="0" w:space="0" w:color="auto"/>
        <w:right w:val="none" w:sz="0" w:space="0" w:color="auto"/>
      </w:divBdr>
    </w:div>
    <w:div w:id="165441834">
      <w:bodyDiv w:val="1"/>
      <w:marLeft w:val="0"/>
      <w:marRight w:val="0"/>
      <w:marTop w:val="0"/>
      <w:marBottom w:val="0"/>
      <w:divBdr>
        <w:top w:val="none" w:sz="0" w:space="0" w:color="auto"/>
        <w:left w:val="none" w:sz="0" w:space="0" w:color="auto"/>
        <w:bottom w:val="none" w:sz="0" w:space="0" w:color="auto"/>
        <w:right w:val="none" w:sz="0" w:space="0" w:color="auto"/>
      </w:divBdr>
    </w:div>
    <w:div w:id="167260551">
      <w:bodyDiv w:val="1"/>
      <w:marLeft w:val="0"/>
      <w:marRight w:val="0"/>
      <w:marTop w:val="0"/>
      <w:marBottom w:val="0"/>
      <w:divBdr>
        <w:top w:val="none" w:sz="0" w:space="0" w:color="auto"/>
        <w:left w:val="none" w:sz="0" w:space="0" w:color="auto"/>
        <w:bottom w:val="none" w:sz="0" w:space="0" w:color="auto"/>
        <w:right w:val="none" w:sz="0" w:space="0" w:color="auto"/>
      </w:divBdr>
    </w:div>
    <w:div w:id="167602425">
      <w:bodyDiv w:val="1"/>
      <w:marLeft w:val="0"/>
      <w:marRight w:val="0"/>
      <w:marTop w:val="0"/>
      <w:marBottom w:val="0"/>
      <w:divBdr>
        <w:top w:val="none" w:sz="0" w:space="0" w:color="auto"/>
        <w:left w:val="none" w:sz="0" w:space="0" w:color="auto"/>
        <w:bottom w:val="none" w:sz="0" w:space="0" w:color="auto"/>
        <w:right w:val="none" w:sz="0" w:space="0" w:color="auto"/>
      </w:divBdr>
    </w:div>
    <w:div w:id="168103388">
      <w:bodyDiv w:val="1"/>
      <w:marLeft w:val="0"/>
      <w:marRight w:val="0"/>
      <w:marTop w:val="0"/>
      <w:marBottom w:val="0"/>
      <w:divBdr>
        <w:top w:val="none" w:sz="0" w:space="0" w:color="auto"/>
        <w:left w:val="none" w:sz="0" w:space="0" w:color="auto"/>
        <w:bottom w:val="none" w:sz="0" w:space="0" w:color="auto"/>
        <w:right w:val="none" w:sz="0" w:space="0" w:color="auto"/>
      </w:divBdr>
    </w:div>
    <w:div w:id="168982007">
      <w:bodyDiv w:val="1"/>
      <w:marLeft w:val="0"/>
      <w:marRight w:val="0"/>
      <w:marTop w:val="0"/>
      <w:marBottom w:val="0"/>
      <w:divBdr>
        <w:top w:val="none" w:sz="0" w:space="0" w:color="auto"/>
        <w:left w:val="none" w:sz="0" w:space="0" w:color="auto"/>
        <w:bottom w:val="none" w:sz="0" w:space="0" w:color="auto"/>
        <w:right w:val="none" w:sz="0" w:space="0" w:color="auto"/>
      </w:divBdr>
    </w:div>
    <w:div w:id="169297776">
      <w:bodyDiv w:val="1"/>
      <w:marLeft w:val="0"/>
      <w:marRight w:val="0"/>
      <w:marTop w:val="0"/>
      <w:marBottom w:val="0"/>
      <w:divBdr>
        <w:top w:val="none" w:sz="0" w:space="0" w:color="auto"/>
        <w:left w:val="none" w:sz="0" w:space="0" w:color="auto"/>
        <w:bottom w:val="none" w:sz="0" w:space="0" w:color="auto"/>
        <w:right w:val="none" w:sz="0" w:space="0" w:color="auto"/>
      </w:divBdr>
    </w:div>
    <w:div w:id="169374536">
      <w:bodyDiv w:val="1"/>
      <w:marLeft w:val="0"/>
      <w:marRight w:val="0"/>
      <w:marTop w:val="0"/>
      <w:marBottom w:val="0"/>
      <w:divBdr>
        <w:top w:val="none" w:sz="0" w:space="0" w:color="auto"/>
        <w:left w:val="none" w:sz="0" w:space="0" w:color="auto"/>
        <w:bottom w:val="none" w:sz="0" w:space="0" w:color="auto"/>
        <w:right w:val="none" w:sz="0" w:space="0" w:color="auto"/>
      </w:divBdr>
    </w:div>
    <w:div w:id="171064946">
      <w:bodyDiv w:val="1"/>
      <w:marLeft w:val="0"/>
      <w:marRight w:val="0"/>
      <w:marTop w:val="0"/>
      <w:marBottom w:val="0"/>
      <w:divBdr>
        <w:top w:val="none" w:sz="0" w:space="0" w:color="auto"/>
        <w:left w:val="none" w:sz="0" w:space="0" w:color="auto"/>
        <w:bottom w:val="none" w:sz="0" w:space="0" w:color="auto"/>
        <w:right w:val="none" w:sz="0" w:space="0" w:color="auto"/>
      </w:divBdr>
    </w:div>
    <w:div w:id="171142961">
      <w:bodyDiv w:val="1"/>
      <w:marLeft w:val="0"/>
      <w:marRight w:val="0"/>
      <w:marTop w:val="0"/>
      <w:marBottom w:val="0"/>
      <w:divBdr>
        <w:top w:val="none" w:sz="0" w:space="0" w:color="auto"/>
        <w:left w:val="none" w:sz="0" w:space="0" w:color="auto"/>
        <w:bottom w:val="none" w:sz="0" w:space="0" w:color="auto"/>
        <w:right w:val="none" w:sz="0" w:space="0" w:color="auto"/>
      </w:divBdr>
    </w:div>
    <w:div w:id="171452601">
      <w:bodyDiv w:val="1"/>
      <w:marLeft w:val="0"/>
      <w:marRight w:val="0"/>
      <w:marTop w:val="0"/>
      <w:marBottom w:val="0"/>
      <w:divBdr>
        <w:top w:val="none" w:sz="0" w:space="0" w:color="auto"/>
        <w:left w:val="none" w:sz="0" w:space="0" w:color="auto"/>
        <w:bottom w:val="none" w:sz="0" w:space="0" w:color="auto"/>
        <w:right w:val="none" w:sz="0" w:space="0" w:color="auto"/>
      </w:divBdr>
    </w:div>
    <w:div w:id="172111820">
      <w:bodyDiv w:val="1"/>
      <w:marLeft w:val="0"/>
      <w:marRight w:val="0"/>
      <w:marTop w:val="0"/>
      <w:marBottom w:val="0"/>
      <w:divBdr>
        <w:top w:val="none" w:sz="0" w:space="0" w:color="auto"/>
        <w:left w:val="none" w:sz="0" w:space="0" w:color="auto"/>
        <w:bottom w:val="none" w:sz="0" w:space="0" w:color="auto"/>
        <w:right w:val="none" w:sz="0" w:space="0" w:color="auto"/>
      </w:divBdr>
    </w:div>
    <w:div w:id="173614265">
      <w:bodyDiv w:val="1"/>
      <w:marLeft w:val="0"/>
      <w:marRight w:val="0"/>
      <w:marTop w:val="0"/>
      <w:marBottom w:val="0"/>
      <w:divBdr>
        <w:top w:val="none" w:sz="0" w:space="0" w:color="auto"/>
        <w:left w:val="none" w:sz="0" w:space="0" w:color="auto"/>
        <w:bottom w:val="none" w:sz="0" w:space="0" w:color="auto"/>
        <w:right w:val="none" w:sz="0" w:space="0" w:color="auto"/>
      </w:divBdr>
    </w:div>
    <w:div w:id="173807884">
      <w:bodyDiv w:val="1"/>
      <w:marLeft w:val="0"/>
      <w:marRight w:val="0"/>
      <w:marTop w:val="0"/>
      <w:marBottom w:val="0"/>
      <w:divBdr>
        <w:top w:val="none" w:sz="0" w:space="0" w:color="auto"/>
        <w:left w:val="none" w:sz="0" w:space="0" w:color="auto"/>
        <w:bottom w:val="none" w:sz="0" w:space="0" w:color="auto"/>
        <w:right w:val="none" w:sz="0" w:space="0" w:color="auto"/>
      </w:divBdr>
    </w:div>
    <w:div w:id="173808502">
      <w:bodyDiv w:val="1"/>
      <w:marLeft w:val="0"/>
      <w:marRight w:val="0"/>
      <w:marTop w:val="0"/>
      <w:marBottom w:val="0"/>
      <w:divBdr>
        <w:top w:val="none" w:sz="0" w:space="0" w:color="auto"/>
        <w:left w:val="none" w:sz="0" w:space="0" w:color="auto"/>
        <w:bottom w:val="none" w:sz="0" w:space="0" w:color="auto"/>
        <w:right w:val="none" w:sz="0" w:space="0" w:color="auto"/>
      </w:divBdr>
    </w:div>
    <w:div w:id="173885501">
      <w:bodyDiv w:val="1"/>
      <w:marLeft w:val="0"/>
      <w:marRight w:val="0"/>
      <w:marTop w:val="0"/>
      <w:marBottom w:val="0"/>
      <w:divBdr>
        <w:top w:val="none" w:sz="0" w:space="0" w:color="auto"/>
        <w:left w:val="none" w:sz="0" w:space="0" w:color="auto"/>
        <w:bottom w:val="none" w:sz="0" w:space="0" w:color="auto"/>
        <w:right w:val="none" w:sz="0" w:space="0" w:color="auto"/>
      </w:divBdr>
    </w:div>
    <w:div w:id="173960809">
      <w:bodyDiv w:val="1"/>
      <w:marLeft w:val="0"/>
      <w:marRight w:val="0"/>
      <w:marTop w:val="0"/>
      <w:marBottom w:val="0"/>
      <w:divBdr>
        <w:top w:val="none" w:sz="0" w:space="0" w:color="auto"/>
        <w:left w:val="none" w:sz="0" w:space="0" w:color="auto"/>
        <w:bottom w:val="none" w:sz="0" w:space="0" w:color="auto"/>
        <w:right w:val="none" w:sz="0" w:space="0" w:color="auto"/>
      </w:divBdr>
    </w:div>
    <w:div w:id="174270588">
      <w:bodyDiv w:val="1"/>
      <w:marLeft w:val="0"/>
      <w:marRight w:val="0"/>
      <w:marTop w:val="0"/>
      <w:marBottom w:val="0"/>
      <w:divBdr>
        <w:top w:val="none" w:sz="0" w:space="0" w:color="auto"/>
        <w:left w:val="none" w:sz="0" w:space="0" w:color="auto"/>
        <w:bottom w:val="none" w:sz="0" w:space="0" w:color="auto"/>
        <w:right w:val="none" w:sz="0" w:space="0" w:color="auto"/>
      </w:divBdr>
    </w:div>
    <w:div w:id="174805722">
      <w:bodyDiv w:val="1"/>
      <w:marLeft w:val="0"/>
      <w:marRight w:val="0"/>
      <w:marTop w:val="0"/>
      <w:marBottom w:val="0"/>
      <w:divBdr>
        <w:top w:val="none" w:sz="0" w:space="0" w:color="auto"/>
        <w:left w:val="none" w:sz="0" w:space="0" w:color="auto"/>
        <w:bottom w:val="none" w:sz="0" w:space="0" w:color="auto"/>
        <w:right w:val="none" w:sz="0" w:space="0" w:color="auto"/>
      </w:divBdr>
    </w:div>
    <w:div w:id="175391173">
      <w:bodyDiv w:val="1"/>
      <w:marLeft w:val="0"/>
      <w:marRight w:val="0"/>
      <w:marTop w:val="0"/>
      <w:marBottom w:val="0"/>
      <w:divBdr>
        <w:top w:val="none" w:sz="0" w:space="0" w:color="auto"/>
        <w:left w:val="none" w:sz="0" w:space="0" w:color="auto"/>
        <w:bottom w:val="none" w:sz="0" w:space="0" w:color="auto"/>
        <w:right w:val="none" w:sz="0" w:space="0" w:color="auto"/>
      </w:divBdr>
    </w:div>
    <w:div w:id="176233448">
      <w:bodyDiv w:val="1"/>
      <w:marLeft w:val="0"/>
      <w:marRight w:val="0"/>
      <w:marTop w:val="0"/>
      <w:marBottom w:val="0"/>
      <w:divBdr>
        <w:top w:val="none" w:sz="0" w:space="0" w:color="auto"/>
        <w:left w:val="none" w:sz="0" w:space="0" w:color="auto"/>
        <w:bottom w:val="none" w:sz="0" w:space="0" w:color="auto"/>
        <w:right w:val="none" w:sz="0" w:space="0" w:color="auto"/>
      </w:divBdr>
    </w:div>
    <w:div w:id="176776169">
      <w:bodyDiv w:val="1"/>
      <w:marLeft w:val="0"/>
      <w:marRight w:val="0"/>
      <w:marTop w:val="0"/>
      <w:marBottom w:val="0"/>
      <w:divBdr>
        <w:top w:val="none" w:sz="0" w:space="0" w:color="auto"/>
        <w:left w:val="none" w:sz="0" w:space="0" w:color="auto"/>
        <w:bottom w:val="none" w:sz="0" w:space="0" w:color="auto"/>
        <w:right w:val="none" w:sz="0" w:space="0" w:color="auto"/>
      </w:divBdr>
    </w:div>
    <w:div w:id="178011015">
      <w:bodyDiv w:val="1"/>
      <w:marLeft w:val="0"/>
      <w:marRight w:val="0"/>
      <w:marTop w:val="0"/>
      <w:marBottom w:val="0"/>
      <w:divBdr>
        <w:top w:val="none" w:sz="0" w:space="0" w:color="auto"/>
        <w:left w:val="none" w:sz="0" w:space="0" w:color="auto"/>
        <w:bottom w:val="none" w:sz="0" w:space="0" w:color="auto"/>
        <w:right w:val="none" w:sz="0" w:space="0" w:color="auto"/>
      </w:divBdr>
    </w:div>
    <w:div w:id="178736243">
      <w:bodyDiv w:val="1"/>
      <w:marLeft w:val="0"/>
      <w:marRight w:val="0"/>
      <w:marTop w:val="0"/>
      <w:marBottom w:val="0"/>
      <w:divBdr>
        <w:top w:val="none" w:sz="0" w:space="0" w:color="auto"/>
        <w:left w:val="none" w:sz="0" w:space="0" w:color="auto"/>
        <w:bottom w:val="none" w:sz="0" w:space="0" w:color="auto"/>
        <w:right w:val="none" w:sz="0" w:space="0" w:color="auto"/>
      </w:divBdr>
    </w:div>
    <w:div w:id="179008567">
      <w:bodyDiv w:val="1"/>
      <w:marLeft w:val="0"/>
      <w:marRight w:val="0"/>
      <w:marTop w:val="0"/>
      <w:marBottom w:val="0"/>
      <w:divBdr>
        <w:top w:val="none" w:sz="0" w:space="0" w:color="auto"/>
        <w:left w:val="none" w:sz="0" w:space="0" w:color="auto"/>
        <w:bottom w:val="none" w:sz="0" w:space="0" w:color="auto"/>
        <w:right w:val="none" w:sz="0" w:space="0" w:color="auto"/>
      </w:divBdr>
    </w:div>
    <w:div w:id="179587787">
      <w:bodyDiv w:val="1"/>
      <w:marLeft w:val="0"/>
      <w:marRight w:val="0"/>
      <w:marTop w:val="0"/>
      <w:marBottom w:val="0"/>
      <w:divBdr>
        <w:top w:val="none" w:sz="0" w:space="0" w:color="auto"/>
        <w:left w:val="none" w:sz="0" w:space="0" w:color="auto"/>
        <w:bottom w:val="none" w:sz="0" w:space="0" w:color="auto"/>
        <w:right w:val="none" w:sz="0" w:space="0" w:color="auto"/>
      </w:divBdr>
    </w:div>
    <w:div w:id="180634567">
      <w:bodyDiv w:val="1"/>
      <w:marLeft w:val="0"/>
      <w:marRight w:val="0"/>
      <w:marTop w:val="0"/>
      <w:marBottom w:val="0"/>
      <w:divBdr>
        <w:top w:val="none" w:sz="0" w:space="0" w:color="auto"/>
        <w:left w:val="none" w:sz="0" w:space="0" w:color="auto"/>
        <w:bottom w:val="none" w:sz="0" w:space="0" w:color="auto"/>
        <w:right w:val="none" w:sz="0" w:space="0" w:color="auto"/>
      </w:divBdr>
    </w:div>
    <w:div w:id="180702811">
      <w:bodyDiv w:val="1"/>
      <w:marLeft w:val="0"/>
      <w:marRight w:val="0"/>
      <w:marTop w:val="0"/>
      <w:marBottom w:val="0"/>
      <w:divBdr>
        <w:top w:val="none" w:sz="0" w:space="0" w:color="auto"/>
        <w:left w:val="none" w:sz="0" w:space="0" w:color="auto"/>
        <w:bottom w:val="none" w:sz="0" w:space="0" w:color="auto"/>
        <w:right w:val="none" w:sz="0" w:space="0" w:color="auto"/>
      </w:divBdr>
    </w:div>
    <w:div w:id="181364320">
      <w:bodyDiv w:val="1"/>
      <w:marLeft w:val="0"/>
      <w:marRight w:val="0"/>
      <w:marTop w:val="0"/>
      <w:marBottom w:val="0"/>
      <w:divBdr>
        <w:top w:val="none" w:sz="0" w:space="0" w:color="auto"/>
        <w:left w:val="none" w:sz="0" w:space="0" w:color="auto"/>
        <w:bottom w:val="none" w:sz="0" w:space="0" w:color="auto"/>
        <w:right w:val="none" w:sz="0" w:space="0" w:color="auto"/>
      </w:divBdr>
    </w:div>
    <w:div w:id="181549418">
      <w:bodyDiv w:val="1"/>
      <w:marLeft w:val="0"/>
      <w:marRight w:val="0"/>
      <w:marTop w:val="0"/>
      <w:marBottom w:val="0"/>
      <w:divBdr>
        <w:top w:val="none" w:sz="0" w:space="0" w:color="auto"/>
        <w:left w:val="none" w:sz="0" w:space="0" w:color="auto"/>
        <w:bottom w:val="none" w:sz="0" w:space="0" w:color="auto"/>
        <w:right w:val="none" w:sz="0" w:space="0" w:color="auto"/>
      </w:divBdr>
    </w:div>
    <w:div w:id="181941535">
      <w:bodyDiv w:val="1"/>
      <w:marLeft w:val="0"/>
      <w:marRight w:val="0"/>
      <w:marTop w:val="0"/>
      <w:marBottom w:val="0"/>
      <w:divBdr>
        <w:top w:val="none" w:sz="0" w:space="0" w:color="auto"/>
        <w:left w:val="none" w:sz="0" w:space="0" w:color="auto"/>
        <w:bottom w:val="none" w:sz="0" w:space="0" w:color="auto"/>
        <w:right w:val="none" w:sz="0" w:space="0" w:color="auto"/>
      </w:divBdr>
    </w:div>
    <w:div w:id="182521521">
      <w:bodyDiv w:val="1"/>
      <w:marLeft w:val="0"/>
      <w:marRight w:val="0"/>
      <w:marTop w:val="0"/>
      <w:marBottom w:val="0"/>
      <w:divBdr>
        <w:top w:val="none" w:sz="0" w:space="0" w:color="auto"/>
        <w:left w:val="none" w:sz="0" w:space="0" w:color="auto"/>
        <w:bottom w:val="none" w:sz="0" w:space="0" w:color="auto"/>
        <w:right w:val="none" w:sz="0" w:space="0" w:color="auto"/>
      </w:divBdr>
    </w:div>
    <w:div w:id="183636176">
      <w:bodyDiv w:val="1"/>
      <w:marLeft w:val="0"/>
      <w:marRight w:val="0"/>
      <w:marTop w:val="0"/>
      <w:marBottom w:val="0"/>
      <w:divBdr>
        <w:top w:val="none" w:sz="0" w:space="0" w:color="auto"/>
        <w:left w:val="none" w:sz="0" w:space="0" w:color="auto"/>
        <w:bottom w:val="none" w:sz="0" w:space="0" w:color="auto"/>
        <w:right w:val="none" w:sz="0" w:space="0" w:color="auto"/>
      </w:divBdr>
    </w:div>
    <w:div w:id="183636900">
      <w:bodyDiv w:val="1"/>
      <w:marLeft w:val="0"/>
      <w:marRight w:val="0"/>
      <w:marTop w:val="0"/>
      <w:marBottom w:val="0"/>
      <w:divBdr>
        <w:top w:val="none" w:sz="0" w:space="0" w:color="auto"/>
        <w:left w:val="none" w:sz="0" w:space="0" w:color="auto"/>
        <w:bottom w:val="none" w:sz="0" w:space="0" w:color="auto"/>
        <w:right w:val="none" w:sz="0" w:space="0" w:color="auto"/>
      </w:divBdr>
    </w:div>
    <w:div w:id="183902607">
      <w:bodyDiv w:val="1"/>
      <w:marLeft w:val="0"/>
      <w:marRight w:val="0"/>
      <w:marTop w:val="0"/>
      <w:marBottom w:val="0"/>
      <w:divBdr>
        <w:top w:val="none" w:sz="0" w:space="0" w:color="auto"/>
        <w:left w:val="none" w:sz="0" w:space="0" w:color="auto"/>
        <w:bottom w:val="none" w:sz="0" w:space="0" w:color="auto"/>
        <w:right w:val="none" w:sz="0" w:space="0" w:color="auto"/>
      </w:divBdr>
    </w:div>
    <w:div w:id="184173347">
      <w:bodyDiv w:val="1"/>
      <w:marLeft w:val="0"/>
      <w:marRight w:val="0"/>
      <w:marTop w:val="0"/>
      <w:marBottom w:val="0"/>
      <w:divBdr>
        <w:top w:val="none" w:sz="0" w:space="0" w:color="auto"/>
        <w:left w:val="none" w:sz="0" w:space="0" w:color="auto"/>
        <w:bottom w:val="none" w:sz="0" w:space="0" w:color="auto"/>
        <w:right w:val="none" w:sz="0" w:space="0" w:color="auto"/>
      </w:divBdr>
    </w:div>
    <w:div w:id="184295036">
      <w:bodyDiv w:val="1"/>
      <w:marLeft w:val="0"/>
      <w:marRight w:val="0"/>
      <w:marTop w:val="0"/>
      <w:marBottom w:val="0"/>
      <w:divBdr>
        <w:top w:val="none" w:sz="0" w:space="0" w:color="auto"/>
        <w:left w:val="none" w:sz="0" w:space="0" w:color="auto"/>
        <w:bottom w:val="none" w:sz="0" w:space="0" w:color="auto"/>
        <w:right w:val="none" w:sz="0" w:space="0" w:color="auto"/>
      </w:divBdr>
    </w:div>
    <w:div w:id="184833936">
      <w:bodyDiv w:val="1"/>
      <w:marLeft w:val="0"/>
      <w:marRight w:val="0"/>
      <w:marTop w:val="0"/>
      <w:marBottom w:val="0"/>
      <w:divBdr>
        <w:top w:val="none" w:sz="0" w:space="0" w:color="auto"/>
        <w:left w:val="none" w:sz="0" w:space="0" w:color="auto"/>
        <w:bottom w:val="none" w:sz="0" w:space="0" w:color="auto"/>
        <w:right w:val="none" w:sz="0" w:space="0" w:color="auto"/>
      </w:divBdr>
    </w:div>
    <w:div w:id="184950131">
      <w:bodyDiv w:val="1"/>
      <w:marLeft w:val="0"/>
      <w:marRight w:val="0"/>
      <w:marTop w:val="0"/>
      <w:marBottom w:val="0"/>
      <w:divBdr>
        <w:top w:val="none" w:sz="0" w:space="0" w:color="auto"/>
        <w:left w:val="none" w:sz="0" w:space="0" w:color="auto"/>
        <w:bottom w:val="none" w:sz="0" w:space="0" w:color="auto"/>
        <w:right w:val="none" w:sz="0" w:space="0" w:color="auto"/>
      </w:divBdr>
    </w:div>
    <w:div w:id="185677998">
      <w:bodyDiv w:val="1"/>
      <w:marLeft w:val="0"/>
      <w:marRight w:val="0"/>
      <w:marTop w:val="0"/>
      <w:marBottom w:val="0"/>
      <w:divBdr>
        <w:top w:val="none" w:sz="0" w:space="0" w:color="auto"/>
        <w:left w:val="none" w:sz="0" w:space="0" w:color="auto"/>
        <w:bottom w:val="none" w:sz="0" w:space="0" w:color="auto"/>
        <w:right w:val="none" w:sz="0" w:space="0" w:color="auto"/>
      </w:divBdr>
    </w:div>
    <w:div w:id="186989409">
      <w:bodyDiv w:val="1"/>
      <w:marLeft w:val="0"/>
      <w:marRight w:val="0"/>
      <w:marTop w:val="0"/>
      <w:marBottom w:val="0"/>
      <w:divBdr>
        <w:top w:val="none" w:sz="0" w:space="0" w:color="auto"/>
        <w:left w:val="none" w:sz="0" w:space="0" w:color="auto"/>
        <w:bottom w:val="none" w:sz="0" w:space="0" w:color="auto"/>
        <w:right w:val="none" w:sz="0" w:space="0" w:color="auto"/>
      </w:divBdr>
    </w:div>
    <w:div w:id="187304921">
      <w:bodyDiv w:val="1"/>
      <w:marLeft w:val="0"/>
      <w:marRight w:val="0"/>
      <w:marTop w:val="0"/>
      <w:marBottom w:val="0"/>
      <w:divBdr>
        <w:top w:val="none" w:sz="0" w:space="0" w:color="auto"/>
        <w:left w:val="none" w:sz="0" w:space="0" w:color="auto"/>
        <w:bottom w:val="none" w:sz="0" w:space="0" w:color="auto"/>
        <w:right w:val="none" w:sz="0" w:space="0" w:color="auto"/>
      </w:divBdr>
    </w:div>
    <w:div w:id="187454869">
      <w:bodyDiv w:val="1"/>
      <w:marLeft w:val="0"/>
      <w:marRight w:val="0"/>
      <w:marTop w:val="0"/>
      <w:marBottom w:val="0"/>
      <w:divBdr>
        <w:top w:val="none" w:sz="0" w:space="0" w:color="auto"/>
        <w:left w:val="none" w:sz="0" w:space="0" w:color="auto"/>
        <w:bottom w:val="none" w:sz="0" w:space="0" w:color="auto"/>
        <w:right w:val="none" w:sz="0" w:space="0" w:color="auto"/>
      </w:divBdr>
    </w:div>
    <w:div w:id="187718201">
      <w:bodyDiv w:val="1"/>
      <w:marLeft w:val="0"/>
      <w:marRight w:val="0"/>
      <w:marTop w:val="0"/>
      <w:marBottom w:val="0"/>
      <w:divBdr>
        <w:top w:val="none" w:sz="0" w:space="0" w:color="auto"/>
        <w:left w:val="none" w:sz="0" w:space="0" w:color="auto"/>
        <w:bottom w:val="none" w:sz="0" w:space="0" w:color="auto"/>
        <w:right w:val="none" w:sz="0" w:space="0" w:color="auto"/>
      </w:divBdr>
    </w:div>
    <w:div w:id="187721790">
      <w:bodyDiv w:val="1"/>
      <w:marLeft w:val="0"/>
      <w:marRight w:val="0"/>
      <w:marTop w:val="0"/>
      <w:marBottom w:val="0"/>
      <w:divBdr>
        <w:top w:val="none" w:sz="0" w:space="0" w:color="auto"/>
        <w:left w:val="none" w:sz="0" w:space="0" w:color="auto"/>
        <w:bottom w:val="none" w:sz="0" w:space="0" w:color="auto"/>
        <w:right w:val="none" w:sz="0" w:space="0" w:color="auto"/>
      </w:divBdr>
    </w:div>
    <w:div w:id="188644989">
      <w:bodyDiv w:val="1"/>
      <w:marLeft w:val="0"/>
      <w:marRight w:val="0"/>
      <w:marTop w:val="0"/>
      <w:marBottom w:val="0"/>
      <w:divBdr>
        <w:top w:val="none" w:sz="0" w:space="0" w:color="auto"/>
        <w:left w:val="none" w:sz="0" w:space="0" w:color="auto"/>
        <w:bottom w:val="none" w:sz="0" w:space="0" w:color="auto"/>
        <w:right w:val="none" w:sz="0" w:space="0" w:color="auto"/>
      </w:divBdr>
    </w:div>
    <w:div w:id="189538002">
      <w:bodyDiv w:val="1"/>
      <w:marLeft w:val="0"/>
      <w:marRight w:val="0"/>
      <w:marTop w:val="0"/>
      <w:marBottom w:val="0"/>
      <w:divBdr>
        <w:top w:val="none" w:sz="0" w:space="0" w:color="auto"/>
        <w:left w:val="none" w:sz="0" w:space="0" w:color="auto"/>
        <w:bottom w:val="none" w:sz="0" w:space="0" w:color="auto"/>
        <w:right w:val="none" w:sz="0" w:space="0" w:color="auto"/>
      </w:divBdr>
    </w:div>
    <w:div w:id="190076878">
      <w:bodyDiv w:val="1"/>
      <w:marLeft w:val="0"/>
      <w:marRight w:val="0"/>
      <w:marTop w:val="0"/>
      <w:marBottom w:val="0"/>
      <w:divBdr>
        <w:top w:val="none" w:sz="0" w:space="0" w:color="auto"/>
        <w:left w:val="none" w:sz="0" w:space="0" w:color="auto"/>
        <w:bottom w:val="none" w:sz="0" w:space="0" w:color="auto"/>
        <w:right w:val="none" w:sz="0" w:space="0" w:color="auto"/>
      </w:divBdr>
    </w:div>
    <w:div w:id="190849794">
      <w:bodyDiv w:val="1"/>
      <w:marLeft w:val="0"/>
      <w:marRight w:val="0"/>
      <w:marTop w:val="0"/>
      <w:marBottom w:val="0"/>
      <w:divBdr>
        <w:top w:val="none" w:sz="0" w:space="0" w:color="auto"/>
        <w:left w:val="none" w:sz="0" w:space="0" w:color="auto"/>
        <w:bottom w:val="none" w:sz="0" w:space="0" w:color="auto"/>
        <w:right w:val="none" w:sz="0" w:space="0" w:color="auto"/>
      </w:divBdr>
    </w:div>
    <w:div w:id="191112522">
      <w:bodyDiv w:val="1"/>
      <w:marLeft w:val="0"/>
      <w:marRight w:val="0"/>
      <w:marTop w:val="0"/>
      <w:marBottom w:val="0"/>
      <w:divBdr>
        <w:top w:val="none" w:sz="0" w:space="0" w:color="auto"/>
        <w:left w:val="none" w:sz="0" w:space="0" w:color="auto"/>
        <w:bottom w:val="none" w:sz="0" w:space="0" w:color="auto"/>
        <w:right w:val="none" w:sz="0" w:space="0" w:color="auto"/>
      </w:divBdr>
    </w:div>
    <w:div w:id="191502348">
      <w:bodyDiv w:val="1"/>
      <w:marLeft w:val="0"/>
      <w:marRight w:val="0"/>
      <w:marTop w:val="0"/>
      <w:marBottom w:val="0"/>
      <w:divBdr>
        <w:top w:val="none" w:sz="0" w:space="0" w:color="auto"/>
        <w:left w:val="none" w:sz="0" w:space="0" w:color="auto"/>
        <w:bottom w:val="none" w:sz="0" w:space="0" w:color="auto"/>
        <w:right w:val="none" w:sz="0" w:space="0" w:color="auto"/>
      </w:divBdr>
    </w:div>
    <w:div w:id="191959420">
      <w:bodyDiv w:val="1"/>
      <w:marLeft w:val="0"/>
      <w:marRight w:val="0"/>
      <w:marTop w:val="0"/>
      <w:marBottom w:val="0"/>
      <w:divBdr>
        <w:top w:val="none" w:sz="0" w:space="0" w:color="auto"/>
        <w:left w:val="none" w:sz="0" w:space="0" w:color="auto"/>
        <w:bottom w:val="none" w:sz="0" w:space="0" w:color="auto"/>
        <w:right w:val="none" w:sz="0" w:space="0" w:color="auto"/>
      </w:divBdr>
    </w:div>
    <w:div w:id="193347651">
      <w:bodyDiv w:val="1"/>
      <w:marLeft w:val="0"/>
      <w:marRight w:val="0"/>
      <w:marTop w:val="0"/>
      <w:marBottom w:val="0"/>
      <w:divBdr>
        <w:top w:val="none" w:sz="0" w:space="0" w:color="auto"/>
        <w:left w:val="none" w:sz="0" w:space="0" w:color="auto"/>
        <w:bottom w:val="none" w:sz="0" w:space="0" w:color="auto"/>
        <w:right w:val="none" w:sz="0" w:space="0" w:color="auto"/>
      </w:divBdr>
    </w:div>
    <w:div w:id="193614922">
      <w:bodyDiv w:val="1"/>
      <w:marLeft w:val="0"/>
      <w:marRight w:val="0"/>
      <w:marTop w:val="0"/>
      <w:marBottom w:val="0"/>
      <w:divBdr>
        <w:top w:val="none" w:sz="0" w:space="0" w:color="auto"/>
        <w:left w:val="none" w:sz="0" w:space="0" w:color="auto"/>
        <w:bottom w:val="none" w:sz="0" w:space="0" w:color="auto"/>
        <w:right w:val="none" w:sz="0" w:space="0" w:color="auto"/>
      </w:divBdr>
    </w:div>
    <w:div w:id="194391402">
      <w:bodyDiv w:val="1"/>
      <w:marLeft w:val="0"/>
      <w:marRight w:val="0"/>
      <w:marTop w:val="0"/>
      <w:marBottom w:val="0"/>
      <w:divBdr>
        <w:top w:val="none" w:sz="0" w:space="0" w:color="auto"/>
        <w:left w:val="none" w:sz="0" w:space="0" w:color="auto"/>
        <w:bottom w:val="none" w:sz="0" w:space="0" w:color="auto"/>
        <w:right w:val="none" w:sz="0" w:space="0" w:color="auto"/>
      </w:divBdr>
    </w:div>
    <w:div w:id="194513278">
      <w:bodyDiv w:val="1"/>
      <w:marLeft w:val="0"/>
      <w:marRight w:val="0"/>
      <w:marTop w:val="0"/>
      <w:marBottom w:val="0"/>
      <w:divBdr>
        <w:top w:val="none" w:sz="0" w:space="0" w:color="auto"/>
        <w:left w:val="none" w:sz="0" w:space="0" w:color="auto"/>
        <w:bottom w:val="none" w:sz="0" w:space="0" w:color="auto"/>
        <w:right w:val="none" w:sz="0" w:space="0" w:color="auto"/>
      </w:divBdr>
    </w:div>
    <w:div w:id="195389052">
      <w:bodyDiv w:val="1"/>
      <w:marLeft w:val="0"/>
      <w:marRight w:val="0"/>
      <w:marTop w:val="0"/>
      <w:marBottom w:val="0"/>
      <w:divBdr>
        <w:top w:val="none" w:sz="0" w:space="0" w:color="auto"/>
        <w:left w:val="none" w:sz="0" w:space="0" w:color="auto"/>
        <w:bottom w:val="none" w:sz="0" w:space="0" w:color="auto"/>
        <w:right w:val="none" w:sz="0" w:space="0" w:color="auto"/>
      </w:divBdr>
    </w:div>
    <w:div w:id="195505720">
      <w:bodyDiv w:val="1"/>
      <w:marLeft w:val="0"/>
      <w:marRight w:val="0"/>
      <w:marTop w:val="0"/>
      <w:marBottom w:val="0"/>
      <w:divBdr>
        <w:top w:val="none" w:sz="0" w:space="0" w:color="auto"/>
        <w:left w:val="none" w:sz="0" w:space="0" w:color="auto"/>
        <w:bottom w:val="none" w:sz="0" w:space="0" w:color="auto"/>
        <w:right w:val="none" w:sz="0" w:space="0" w:color="auto"/>
      </w:divBdr>
    </w:div>
    <w:div w:id="196086381">
      <w:bodyDiv w:val="1"/>
      <w:marLeft w:val="0"/>
      <w:marRight w:val="0"/>
      <w:marTop w:val="0"/>
      <w:marBottom w:val="0"/>
      <w:divBdr>
        <w:top w:val="none" w:sz="0" w:space="0" w:color="auto"/>
        <w:left w:val="none" w:sz="0" w:space="0" w:color="auto"/>
        <w:bottom w:val="none" w:sz="0" w:space="0" w:color="auto"/>
        <w:right w:val="none" w:sz="0" w:space="0" w:color="auto"/>
      </w:divBdr>
    </w:div>
    <w:div w:id="196162146">
      <w:bodyDiv w:val="1"/>
      <w:marLeft w:val="0"/>
      <w:marRight w:val="0"/>
      <w:marTop w:val="0"/>
      <w:marBottom w:val="0"/>
      <w:divBdr>
        <w:top w:val="none" w:sz="0" w:space="0" w:color="auto"/>
        <w:left w:val="none" w:sz="0" w:space="0" w:color="auto"/>
        <w:bottom w:val="none" w:sz="0" w:space="0" w:color="auto"/>
        <w:right w:val="none" w:sz="0" w:space="0" w:color="auto"/>
      </w:divBdr>
    </w:div>
    <w:div w:id="196744129">
      <w:bodyDiv w:val="1"/>
      <w:marLeft w:val="0"/>
      <w:marRight w:val="0"/>
      <w:marTop w:val="0"/>
      <w:marBottom w:val="0"/>
      <w:divBdr>
        <w:top w:val="none" w:sz="0" w:space="0" w:color="auto"/>
        <w:left w:val="none" w:sz="0" w:space="0" w:color="auto"/>
        <w:bottom w:val="none" w:sz="0" w:space="0" w:color="auto"/>
        <w:right w:val="none" w:sz="0" w:space="0" w:color="auto"/>
      </w:divBdr>
    </w:div>
    <w:div w:id="197553155">
      <w:bodyDiv w:val="1"/>
      <w:marLeft w:val="0"/>
      <w:marRight w:val="0"/>
      <w:marTop w:val="0"/>
      <w:marBottom w:val="0"/>
      <w:divBdr>
        <w:top w:val="none" w:sz="0" w:space="0" w:color="auto"/>
        <w:left w:val="none" w:sz="0" w:space="0" w:color="auto"/>
        <w:bottom w:val="none" w:sz="0" w:space="0" w:color="auto"/>
        <w:right w:val="none" w:sz="0" w:space="0" w:color="auto"/>
      </w:divBdr>
    </w:div>
    <w:div w:id="198980250">
      <w:bodyDiv w:val="1"/>
      <w:marLeft w:val="0"/>
      <w:marRight w:val="0"/>
      <w:marTop w:val="0"/>
      <w:marBottom w:val="0"/>
      <w:divBdr>
        <w:top w:val="none" w:sz="0" w:space="0" w:color="auto"/>
        <w:left w:val="none" w:sz="0" w:space="0" w:color="auto"/>
        <w:bottom w:val="none" w:sz="0" w:space="0" w:color="auto"/>
        <w:right w:val="none" w:sz="0" w:space="0" w:color="auto"/>
      </w:divBdr>
    </w:div>
    <w:div w:id="199053758">
      <w:bodyDiv w:val="1"/>
      <w:marLeft w:val="0"/>
      <w:marRight w:val="0"/>
      <w:marTop w:val="0"/>
      <w:marBottom w:val="0"/>
      <w:divBdr>
        <w:top w:val="none" w:sz="0" w:space="0" w:color="auto"/>
        <w:left w:val="none" w:sz="0" w:space="0" w:color="auto"/>
        <w:bottom w:val="none" w:sz="0" w:space="0" w:color="auto"/>
        <w:right w:val="none" w:sz="0" w:space="0" w:color="auto"/>
      </w:divBdr>
    </w:div>
    <w:div w:id="200021140">
      <w:bodyDiv w:val="1"/>
      <w:marLeft w:val="0"/>
      <w:marRight w:val="0"/>
      <w:marTop w:val="0"/>
      <w:marBottom w:val="0"/>
      <w:divBdr>
        <w:top w:val="none" w:sz="0" w:space="0" w:color="auto"/>
        <w:left w:val="none" w:sz="0" w:space="0" w:color="auto"/>
        <w:bottom w:val="none" w:sz="0" w:space="0" w:color="auto"/>
        <w:right w:val="none" w:sz="0" w:space="0" w:color="auto"/>
      </w:divBdr>
    </w:div>
    <w:div w:id="200628029">
      <w:bodyDiv w:val="1"/>
      <w:marLeft w:val="0"/>
      <w:marRight w:val="0"/>
      <w:marTop w:val="0"/>
      <w:marBottom w:val="0"/>
      <w:divBdr>
        <w:top w:val="none" w:sz="0" w:space="0" w:color="auto"/>
        <w:left w:val="none" w:sz="0" w:space="0" w:color="auto"/>
        <w:bottom w:val="none" w:sz="0" w:space="0" w:color="auto"/>
        <w:right w:val="none" w:sz="0" w:space="0" w:color="auto"/>
      </w:divBdr>
    </w:div>
    <w:div w:id="201871123">
      <w:bodyDiv w:val="1"/>
      <w:marLeft w:val="0"/>
      <w:marRight w:val="0"/>
      <w:marTop w:val="0"/>
      <w:marBottom w:val="0"/>
      <w:divBdr>
        <w:top w:val="none" w:sz="0" w:space="0" w:color="auto"/>
        <w:left w:val="none" w:sz="0" w:space="0" w:color="auto"/>
        <w:bottom w:val="none" w:sz="0" w:space="0" w:color="auto"/>
        <w:right w:val="none" w:sz="0" w:space="0" w:color="auto"/>
      </w:divBdr>
    </w:div>
    <w:div w:id="202447847">
      <w:bodyDiv w:val="1"/>
      <w:marLeft w:val="0"/>
      <w:marRight w:val="0"/>
      <w:marTop w:val="0"/>
      <w:marBottom w:val="0"/>
      <w:divBdr>
        <w:top w:val="none" w:sz="0" w:space="0" w:color="auto"/>
        <w:left w:val="none" w:sz="0" w:space="0" w:color="auto"/>
        <w:bottom w:val="none" w:sz="0" w:space="0" w:color="auto"/>
        <w:right w:val="none" w:sz="0" w:space="0" w:color="auto"/>
      </w:divBdr>
    </w:div>
    <w:div w:id="203561159">
      <w:bodyDiv w:val="1"/>
      <w:marLeft w:val="0"/>
      <w:marRight w:val="0"/>
      <w:marTop w:val="0"/>
      <w:marBottom w:val="0"/>
      <w:divBdr>
        <w:top w:val="none" w:sz="0" w:space="0" w:color="auto"/>
        <w:left w:val="none" w:sz="0" w:space="0" w:color="auto"/>
        <w:bottom w:val="none" w:sz="0" w:space="0" w:color="auto"/>
        <w:right w:val="none" w:sz="0" w:space="0" w:color="auto"/>
      </w:divBdr>
    </w:div>
    <w:div w:id="203913176">
      <w:bodyDiv w:val="1"/>
      <w:marLeft w:val="0"/>
      <w:marRight w:val="0"/>
      <w:marTop w:val="0"/>
      <w:marBottom w:val="0"/>
      <w:divBdr>
        <w:top w:val="none" w:sz="0" w:space="0" w:color="auto"/>
        <w:left w:val="none" w:sz="0" w:space="0" w:color="auto"/>
        <w:bottom w:val="none" w:sz="0" w:space="0" w:color="auto"/>
        <w:right w:val="none" w:sz="0" w:space="0" w:color="auto"/>
      </w:divBdr>
    </w:div>
    <w:div w:id="204949970">
      <w:bodyDiv w:val="1"/>
      <w:marLeft w:val="0"/>
      <w:marRight w:val="0"/>
      <w:marTop w:val="0"/>
      <w:marBottom w:val="0"/>
      <w:divBdr>
        <w:top w:val="none" w:sz="0" w:space="0" w:color="auto"/>
        <w:left w:val="none" w:sz="0" w:space="0" w:color="auto"/>
        <w:bottom w:val="none" w:sz="0" w:space="0" w:color="auto"/>
        <w:right w:val="none" w:sz="0" w:space="0" w:color="auto"/>
      </w:divBdr>
    </w:div>
    <w:div w:id="205145482">
      <w:bodyDiv w:val="1"/>
      <w:marLeft w:val="0"/>
      <w:marRight w:val="0"/>
      <w:marTop w:val="0"/>
      <w:marBottom w:val="0"/>
      <w:divBdr>
        <w:top w:val="none" w:sz="0" w:space="0" w:color="auto"/>
        <w:left w:val="none" w:sz="0" w:space="0" w:color="auto"/>
        <w:bottom w:val="none" w:sz="0" w:space="0" w:color="auto"/>
        <w:right w:val="none" w:sz="0" w:space="0" w:color="auto"/>
      </w:divBdr>
    </w:div>
    <w:div w:id="206531915">
      <w:bodyDiv w:val="1"/>
      <w:marLeft w:val="0"/>
      <w:marRight w:val="0"/>
      <w:marTop w:val="0"/>
      <w:marBottom w:val="0"/>
      <w:divBdr>
        <w:top w:val="none" w:sz="0" w:space="0" w:color="auto"/>
        <w:left w:val="none" w:sz="0" w:space="0" w:color="auto"/>
        <w:bottom w:val="none" w:sz="0" w:space="0" w:color="auto"/>
        <w:right w:val="none" w:sz="0" w:space="0" w:color="auto"/>
      </w:divBdr>
    </w:div>
    <w:div w:id="208499860">
      <w:bodyDiv w:val="1"/>
      <w:marLeft w:val="0"/>
      <w:marRight w:val="0"/>
      <w:marTop w:val="0"/>
      <w:marBottom w:val="0"/>
      <w:divBdr>
        <w:top w:val="none" w:sz="0" w:space="0" w:color="auto"/>
        <w:left w:val="none" w:sz="0" w:space="0" w:color="auto"/>
        <w:bottom w:val="none" w:sz="0" w:space="0" w:color="auto"/>
        <w:right w:val="none" w:sz="0" w:space="0" w:color="auto"/>
      </w:divBdr>
    </w:div>
    <w:div w:id="208761271">
      <w:bodyDiv w:val="1"/>
      <w:marLeft w:val="0"/>
      <w:marRight w:val="0"/>
      <w:marTop w:val="0"/>
      <w:marBottom w:val="0"/>
      <w:divBdr>
        <w:top w:val="none" w:sz="0" w:space="0" w:color="auto"/>
        <w:left w:val="none" w:sz="0" w:space="0" w:color="auto"/>
        <w:bottom w:val="none" w:sz="0" w:space="0" w:color="auto"/>
        <w:right w:val="none" w:sz="0" w:space="0" w:color="auto"/>
      </w:divBdr>
    </w:div>
    <w:div w:id="209221310">
      <w:bodyDiv w:val="1"/>
      <w:marLeft w:val="0"/>
      <w:marRight w:val="0"/>
      <w:marTop w:val="0"/>
      <w:marBottom w:val="0"/>
      <w:divBdr>
        <w:top w:val="none" w:sz="0" w:space="0" w:color="auto"/>
        <w:left w:val="none" w:sz="0" w:space="0" w:color="auto"/>
        <w:bottom w:val="none" w:sz="0" w:space="0" w:color="auto"/>
        <w:right w:val="none" w:sz="0" w:space="0" w:color="auto"/>
      </w:divBdr>
    </w:div>
    <w:div w:id="212623628">
      <w:bodyDiv w:val="1"/>
      <w:marLeft w:val="0"/>
      <w:marRight w:val="0"/>
      <w:marTop w:val="0"/>
      <w:marBottom w:val="0"/>
      <w:divBdr>
        <w:top w:val="none" w:sz="0" w:space="0" w:color="auto"/>
        <w:left w:val="none" w:sz="0" w:space="0" w:color="auto"/>
        <w:bottom w:val="none" w:sz="0" w:space="0" w:color="auto"/>
        <w:right w:val="none" w:sz="0" w:space="0" w:color="auto"/>
      </w:divBdr>
    </w:div>
    <w:div w:id="213547324">
      <w:bodyDiv w:val="1"/>
      <w:marLeft w:val="0"/>
      <w:marRight w:val="0"/>
      <w:marTop w:val="0"/>
      <w:marBottom w:val="0"/>
      <w:divBdr>
        <w:top w:val="none" w:sz="0" w:space="0" w:color="auto"/>
        <w:left w:val="none" w:sz="0" w:space="0" w:color="auto"/>
        <w:bottom w:val="none" w:sz="0" w:space="0" w:color="auto"/>
        <w:right w:val="none" w:sz="0" w:space="0" w:color="auto"/>
      </w:divBdr>
    </w:div>
    <w:div w:id="214321083">
      <w:bodyDiv w:val="1"/>
      <w:marLeft w:val="0"/>
      <w:marRight w:val="0"/>
      <w:marTop w:val="0"/>
      <w:marBottom w:val="0"/>
      <w:divBdr>
        <w:top w:val="none" w:sz="0" w:space="0" w:color="auto"/>
        <w:left w:val="none" w:sz="0" w:space="0" w:color="auto"/>
        <w:bottom w:val="none" w:sz="0" w:space="0" w:color="auto"/>
        <w:right w:val="none" w:sz="0" w:space="0" w:color="auto"/>
      </w:divBdr>
    </w:div>
    <w:div w:id="214892857">
      <w:bodyDiv w:val="1"/>
      <w:marLeft w:val="0"/>
      <w:marRight w:val="0"/>
      <w:marTop w:val="0"/>
      <w:marBottom w:val="0"/>
      <w:divBdr>
        <w:top w:val="none" w:sz="0" w:space="0" w:color="auto"/>
        <w:left w:val="none" w:sz="0" w:space="0" w:color="auto"/>
        <w:bottom w:val="none" w:sz="0" w:space="0" w:color="auto"/>
        <w:right w:val="none" w:sz="0" w:space="0" w:color="auto"/>
      </w:divBdr>
    </w:div>
    <w:div w:id="214900925">
      <w:bodyDiv w:val="1"/>
      <w:marLeft w:val="0"/>
      <w:marRight w:val="0"/>
      <w:marTop w:val="0"/>
      <w:marBottom w:val="0"/>
      <w:divBdr>
        <w:top w:val="none" w:sz="0" w:space="0" w:color="auto"/>
        <w:left w:val="none" w:sz="0" w:space="0" w:color="auto"/>
        <w:bottom w:val="none" w:sz="0" w:space="0" w:color="auto"/>
        <w:right w:val="none" w:sz="0" w:space="0" w:color="auto"/>
      </w:divBdr>
    </w:div>
    <w:div w:id="215430088">
      <w:bodyDiv w:val="1"/>
      <w:marLeft w:val="0"/>
      <w:marRight w:val="0"/>
      <w:marTop w:val="0"/>
      <w:marBottom w:val="0"/>
      <w:divBdr>
        <w:top w:val="none" w:sz="0" w:space="0" w:color="auto"/>
        <w:left w:val="none" w:sz="0" w:space="0" w:color="auto"/>
        <w:bottom w:val="none" w:sz="0" w:space="0" w:color="auto"/>
        <w:right w:val="none" w:sz="0" w:space="0" w:color="auto"/>
      </w:divBdr>
    </w:div>
    <w:div w:id="216094174">
      <w:bodyDiv w:val="1"/>
      <w:marLeft w:val="0"/>
      <w:marRight w:val="0"/>
      <w:marTop w:val="0"/>
      <w:marBottom w:val="0"/>
      <w:divBdr>
        <w:top w:val="none" w:sz="0" w:space="0" w:color="auto"/>
        <w:left w:val="none" w:sz="0" w:space="0" w:color="auto"/>
        <w:bottom w:val="none" w:sz="0" w:space="0" w:color="auto"/>
        <w:right w:val="none" w:sz="0" w:space="0" w:color="auto"/>
      </w:divBdr>
    </w:div>
    <w:div w:id="216362630">
      <w:bodyDiv w:val="1"/>
      <w:marLeft w:val="0"/>
      <w:marRight w:val="0"/>
      <w:marTop w:val="0"/>
      <w:marBottom w:val="0"/>
      <w:divBdr>
        <w:top w:val="none" w:sz="0" w:space="0" w:color="auto"/>
        <w:left w:val="none" w:sz="0" w:space="0" w:color="auto"/>
        <w:bottom w:val="none" w:sz="0" w:space="0" w:color="auto"/>
        <w:right w:val="none" w:sz="0" w:space="0" w:color="auto"/>
      </w:divBdr>
    </w:div>
    <w:div w:id="217018233">
      <w:bodyDiv w:val="1"/>
      <w:marLeft w:val="0"/>
      <w:marRight w:val="0"/>
      <w:marTop w:val="0"/>
      <w:marBottom w:val="0"/>
      <w:divBdr>
        <w:top w:val="none" w:sz="0" w:space="0" w:color="auto"/>
        <w:left w:val="none" w:sz="0" w:space="0" w:color="auto"/>
        <w:bottom w:val="none" w:sz="0" w:space="0" w:color="auto"/>
        <w:right w:val="none" w:sz="0" w:space="0" w:color="auto"/>
      </w:divBdr>
    </w:div>
    <w:div w:id="218174227">
      <w:bodyDiv w:val="1"/>
      <w:marLeft w:val="0"/>
      <w:marRight w:val="0"/>
      <w:marTop w:val="0"/>
      <w:marBottom w:val="0"/>
      <w:divBdr>
        <w:top w:val="none" w:sz="0" w:space="0" w:color="auto"/>
        <w:left w:val="none" w:sz="0" w:space="0" w:color="auto"/>
        <w:bottom w:val="none" w:sz="0" w:space="0" w:color="auto"/>
        <w:right w:val="none" w:sz="0" w:space="0" w:color="auto"/>
      </w:divBdr>
    </w:div>
    <w:div w:id="218516325">
      <w:bodyDiv w:val="1"/>
      <w:marLeft w:val="0"/>
      <w:marRight w:val="0"/>
      <w:marTop w:val="0"/>
      <w:marBottom w:val="0"/>
      <w:divBdr>
        <w:top w:val="none" w:sz="0" w:space="0" w:color="auto"/>
        <w:left w:val="none" w:sz="0" w:space="0" w:color="auto"/>
        <w:bottom w:val="none" w:sz="0" w:space="0" w:color="auto"/>
        <w:right w:val="none" w:sz="0" w:space="0" w:color="auto"/>
      </w:divBdr>
    </w:div>
    <w:div w:id="219445082">
      <w:bodyDiv w:val="1"/>
      <w:marLeft w:val="0"/>
      <w:marRight w:val="0"/>
      <w:marTop w:val="0"/>
      <w:marBottom w:val="0"/>
      <w:divBdr>
        <w:top w:val="none" w:sz="0" w:space="0" w:color="auto"/>
        <w:left w:val="none" w:sz="0" w:space="0" w:color="auto"/>
        <w:bottom w:val="none" w:sz="0" w:space="0" w:color="auto"/>
        <w:right w:val="none" w:sz="0" w:space="0" w:color="auto"/>
      </w:divBdr>
    </w:div>
    <w:div w:id="219941658">
      <w:bodyDiv w:val="1"/>
      <w:marLeft w:val="0"/>
      <w:marRight w:val="0"/>
      <w:marTop w:val="0"/>
      <w:marBottom w:val="0"/>
      <w:divBdr>
        <w:top w:val="none" w:sz="0" w:space="0" w:color="auto"/>
        <w:left w:val="none" w:sz="0" w:space="0" w:color="auto"/>
        <w:bottom w:val="none" w:sz="0" w:space="0" w:color="auto"/>
        <w:right w:val="none" w:sz="0" w:space="0" w:color="auto"/>
      </w:divBdr>
    </w:div>
    <w:div w:id="220017894">
      <w:bodyDiv w:val="1"/>
      <w:marLeft w:val="0"/>
      <w:marRight w:val="0"/>
      <w:marTop w:val="0"/>
      <w:marBottom w:val="0"/>
      <w:divBdr>
        <w:top w:val="none" w:sz="0" w:space="0" w:color="auto"/>
        <w:left w:val="none" w:sz="0" w:space="0" w:color="auto"/>
        <w:bottom w:val="none" w:sz="0" w:space="0" w:color="auto"/>
        <w:right w:val="none" w:sz="0" w:space="0" w:color="auto"/>
      </w:divBdr>
    </w:div>
    <w:div w:id="220292652">
      <w:bodyDiv w:val="1"/>
      <w:marLeft w:val="0"/>
      <w:marRight w:val="0"/>
      <w:marTop w:val="0"/>
      <w:marBottom w:val="0"/>
      <w:divBdr>
        <w:top w:val="none" w:sz="0" w:space="0" w:color="auto"/>
        <w:left w:val="none" w:sz="0" w:space="0" w:color="auto"/>
        <w:bottom w:val="none" w:sz="0" w:space="0" w:color="auto"/>
        <w:right w:val="none" w:sz="0" w:space="0" w:color="auto"/>
      </w:divBdr>
    </w:div>
    <w:div w:id="220599679">
      <w:bodyDiv w:val="1"/>
      <w:marLeft w:val="0"/>
      <w:marRight w:val="0"/>
      <w:marTop w:val="0"/>
      <w:marBottom w:val="0"/>
      <w:divBdr>
        <w:top w:val="none" w:sz="0" w:space="0" w:color="auto"/>
        <w:left w:val="none" w:sz="0" w:space="0" w:color="auto"/>
        <w:bottom w:val="none" w:sz="0" w:space="0" w:color="auto"/>
        <w:right w:val="none" w:sz="0" w:space="0" w:color="auto"/>
      </w:divBdr>
    </w:div>
    <w:div w:id="221064196">
      <w:bodyDiv w:val="1"/>
      <w:marLeft w:val="0"/>
      <w:marRight w:val="0"/>
      <w:marTop w:val="0"/>
      <w:marBottom w:val="0"/>
      <w:divBdr>
        <w:top w:val="none" w:sz="0" w:space="0" w:color="auto"/>
        <w:left w:val="none" w:sz="0" w:space="0" w:color="auto"/>
        <w:bottom w:val="none" w:sz="0" w:space="0" w:color="auto"/>
        <w:right w:val="none" w:sz="0" w:space="0" w:color="auto"/>
      </w:divBdr>
    </w:div>
    <w:div w:id="221528341">
      <w:bodyDiv w:val="1"/>
      <w:marLeft w:val="0"/>
      <w:marRight w:val="0"/>
      <w:marTop w:val="0"/>
      <w:marBottom w:val="0"/>
      <w:divBdr>
        <w:top w:val="none" w:sz="0" w:space="0" w:color="auto"/>
        <w:left w:val="none" w:sz="0" w:space="0" w:color="auto"/>
        <w:bottom w:val="none" w:sz="0" w:space="0" w:color="auto"/>
        <w:right w:val="none" w:sz="0" w:space="0" w:color="auto"/>
      </w:divBdr>
    </w:div>
    <w:div w:id="221604203">
      <w:bodyDiv w:val="1"/>
      <w:marLeft w:val="0"/>
      <w:marRight w:val="0"/>
      <w:marTop w:val="0"/>
      <w:marBottom w:val="0"/>
      <w:divBdr>
        <w:top w:val="none" w:sz="0" w:space="0" w:color="auto"/>
        <w:left w:val="none" w:sz="0" w:space="0" w:color="auto"/>
        <w:bottom w:val="none" w:sz="0" w:space="0" w:color="auto"/>
        <w:right w:val="none" w:sz="0" w:space="0" w:color="auto"/>
      </w:divBdr>
    </w:div>
    <w:div w:id="222526419">
      <w:bodyDiv w:val="1"/>
      <w:marLeft w:val="0"/>
      <w:marRight w:val="0"/>
      <w:marTop w:val="0"/>
      <w:marBottom w:val="0"/>
      <w:divBdr>
        <w:top w:val="none" w:sz="0" w:space="0" w:color="auto"/>
        <w:left w:val="none" w:sz="0" w:space="0" w:color="auto"/>
        <w:bottom w:val="none" w:sz="0" w:space="0" w:color="auto"/>
        <w:right w:val="none" w:sz="0" w:space="0" w:color="auto"/>
      </w:divBdr>
    </w:div>
    <w:div w:id="223611521">
      <w:bodyDiv w:val="1"/>
      <w:marLeft w:val="0"/>
      <w:marRight w:val="0"/>
      <w:marTop w:val="0"/>
      <w:marBottom w:val="0"/>
      <w:divBdr>
        <w:top w:val="none" w:sz="0" w:space="0" w:color="auto"/>
        <w:left w:val="none" w:sz="0" w:space="0" w:color="auto"/>
        <w:bottom w:val="none" w:sz="0" w:space="0" w:color="auto"/>
        <w:right w:val="none" w:sz="0" w:space="0" w:color="auto"/>
      </w:divBdr>
    </w:div>
    <w:div w:id="223680597">
      <w:bodyDiv w:val="1"/>
      <w:marLeft w:val="0"/>
      <w:marRight w:val="0"/>
      <w:marTop w:val="0"/>
      <w:marBottom w:val="0"/>
      <w:divBdr>
        <w:top w:val="none" w:sz="0" w:space="0" w:color="auto"/>
        <w:left w:val="none" w:sz="0" w:space="0" w:color="auto"/>
        <w:bottom w:val="none" w:sz="0" w:space="0" w:color="auto"/>
        <w:right w:val="none" w:sz="0" w:space="0" w:color="auto"/>
      </w:divBdr>
    </w:div>
    <w:div w:id="224685620">
      <w:bodyDiv w:val="1"/>
      <w:marLeft w:val="0"/>
      <w:marRight w:val="0"/>
      <w:marTop w:val="0"/>
      <w:marBottom w:val="0"/>
      <w:divBdr>
        <w:top w:val="none" w:sz="0" w:space="0" w:color="auto"/>
        <w:left w:val="none" w:sz="0" w:space="0" w:color="auto"/>
        <w:bottom w:val="none" w:sz="0" w:space="0" w:color="auto"/>
        <w:right w:val="none" w:sz="0" w:space="0" w:color="auto"/>
      </w:divBdr>
    </w:div>
    <w:div w:id="224754932">
      <w:bodyDiv w:val="1"/>
      <w:marLeft w:val="0"/>
      <w:marRight w:val="0"/>
      <w:marTop w:val="0"/>
      <w:marBottom w:val="0"/>
      <w:divBdr>
        <w:top w:val="none" w:sz="0" w:space="0" w:color="auto"/>
        <w:left w:val="none" w:sz="0" w:space="0" w:color="auto"/>
        <w:bottom w:val="none" w:sz="0" w:space="0" w:color="auto"/>
        <w:right w:val="none" w:sz="0" w:space="0" w:color="auto"/>
      </w:divBdr>
    </w:div>
    <w:div w:id="228076952">
      <w:bodyDiv w:val="1"/>
      <w:marLeft w:val="0"/>
      <w:marRight w:val="0"/>
      <w:marTop w:val="0"/>
      <w:marBottom w:val="0"/>
      <w:divBdr>
        <w:top w:val="none" w:sz="0" w:space="0" w:color="auto"/>
        <w:left w:val="none" w:sz="0" w:space="0" w:color="auto"/>
        <w:bottom w:val="none" w:sz="0" w:space="0" w:color="auto"/>
        <w:right w:val="none" w:sz="0" w:space="0" w:color="auto"/>
      </w:divBdr>
    </w:div>
    <w:div w:id="228882441">
      <w:bodyDiv w:val="1"/>
      <w:marLeft w:val="0"/>
      <w:marRight w:val="0"/>
      <w:marTop w:val="0"/>
      <w:marBottom w:val="0"/>
      <w:divBdr>
        <w:top w:val="none" w:sz="0" w:space="0" w:color="auto"/>
        <w:left w:val="none" w:sz="0" w:space="0" w:color="auto"/>
        <w:bottom w:val="none" w:sz="0" w:space="0" w:color="auto"/>
        <w:right w:val="none" w:sz="0" w:space="0" w:color="auto"/>
      </w:divBdr>
    </w:div>
    <w:div w:id="229074261">
      <w:bodyDiv w:val="1"/>
      <w:marLeft w:val="0"/>
      <w:marRight w:val="0"/>
      <w:marTop w:val="0"/>
      <w:marBottom w:val="0"/>
      <w:divBdr>
        <w:top w:val="none" w:sz="0" w:space="0" w:color="auto"/>
        <w:left w:val="none" w:sz="0" w:space="0" w:color="auto"/>
        <w:bottom w:val="none" w:sz="0" w:space="0" w:color="auto"/>
        <w:right w:val="none" w:sz="0" w:space="0" w:color="auto"/>
      </w:divBdr>
    </w:div>
    <w:div w:id="230385893">
      <w:bodyDiv w:val="1"/>
      <w:marLeft w:val="0"/>
      <w:marRight w:val="0"/>
      <w:marTop w:val="0"/>
      <w:marBottom w:val="0"/>
      <w:divBdr>
        <w:top w:val="none" w:sz="0" w:space="0" w:color="auto"/>
        <w:left w:val="none" w:sz="0" w:space="0" w:color="auto"/>
        <w:bottom w:val="none" w:sz="0" w:space="0" w:color="auto"/>
        <w:right w:val="none" w:sz="0" w:space="0" w:color="auto"/>
      </w:divBdr>
    </w:div>
    <w:div w:id="231621710">
      <w:bodyDiv w:val="1"/>
      <w:marLeft w:val="0"/>
      <w:marRight w:val="0"/>
      <w:marTop w:val="0"/>
      <w:marBottom w:val="0"/>
      <w:divBdr>
        <w:top w:val="none" w:sz="0" w:space="0" w:color="auto"/>
        <w:left w:val="none" w:sz="0" w:space="0" w:color="auto"/>
        <w:bottom w:val="none" w:sz="0" w:space="0" w:color="auto"/>
        <w:right w:val="none" w:sz="0" w:space="0" w:color="auto"/>
      </w:divBdr>
    </w:div>
    <w:div w:id="231697356">
      <w:bodyDiv w:val="1"/>
      <w:marLeft w:val="0"/>
      <w:marRight w:val="0"/>
      <w:marTop w:val="0"/>
      <w:marBottom w:val="0"/>
      <w:divBdr>
        <w:top w:val="none" w:sz="0" w:space="0" w:color="auto"/>
        <w:left w:val="none" w:sz="0" w:space="0" w:color="auto"/>
        <w:bottom w:val="none" w:sz="0" w:space="0" w:color="auto"/>
        <w:right w:val="none" w:sz="0" w:space="0" w:color="auto"/>
      </w:divBdr>
    </w:div>
    <w:div w:id="232128704">
      <w:bodyDiv w:val="1"/>
      <w:marLeft w:val="0"/>
      <w:marRight w:val="0"/>
      <w:marTop w:val="0"/>
      <w:marBottom w:val="0"/>
      <w:divBdr>
        <w:top w:val="none" w:sz="0" w:space="0" w:color="auto"/>
        <w:left w:val="none" w:sz="0" w:space="0" w:color="auto"/>
        <w:bottom w:val="none" w:sz="0" w:space="0" w:color="auto"/>
        <w:right w:val="none" w:sz="0" w:space="0" w:color="auto"/>
      </w:divBdr>
    </w:div>
    <w:div w:id="232204765">
      <w:bodyDiv w:val="1"/>
      <w:marLeft w:val="0"/>
      <w:marRight w:val="0"/>
      <w:marTop w:val="0"/>
      <w:marBottom w:val="0"/>
      <w:divBdr>
        <w:top w:val="none" w:sz="0" w:space="0" w:color="auto"/>
        <w:left w:val="none" w:sz="0" w:space="0" w:color="auto"/>
        <w:bottom w:val="none" w:sz="0" w:space="0" w:color="auto"/>
        <w:right w:val="none" w:sz="0" w:space="0" w:color="auto"/>
      </w:divBdr>
    </w:div>
    <w:div w:id="232548320">
      <w:bodyDiv w:val="1"/>
      <w:marLeft w:val="0"/>
      <w:marRight w:val="0"/>
      <w:marTop w:val="0"/>
      <w:marBottom w:val="0"/>
      <w:divBdr>
        <w:top w:val="none" w:sz="0" w:space="0" w:color="auto"/>
        <w:left w:val="none" w:sz="0" w:space="0" w:color="auto"/>
        <w:bottom w:val="none" w:sz="0" w:space="0" w:color="auto"/>
        <w:right w:val="none" w:sz="0" w:space="0" w:color="auto"/>
      </w:divBdr>
    </w:div>
    <w:div w:id="232668519">
      <w:bodyDiv w:val="1"/>
      <w:marLeft w:val="0"/>
      <w:marRight w:val="0"/>
      <w:marTop w:val="0"/>
      <w:marBottom w:val="0"/>
      <w:divBdr>
        <w:top w:val="none" w:sz="0" w:space="0" w:color="auto"/>
        <w:left w:val="none" w:sz="0" w:space="0" w:color="auto"/>
        <w:bottom w:val="none" w:sz="0" w:space="0" w:color="auto"/>
        <w:right w:val="none" w:sz="0" w:space="0" w:color="auto"/>
      </w:divBdr>
    </w:div>
    <w:div w:id="234705826">
      <w:bodyDiv w:val="1"/>
      <w:marLeft w:val="0"/>
      <w:marRight w:val="0"/>
      <w:marTop w:val="0"/>
      <w:marBottom w:val="0"/>
      <w:divBdr>
        <w:top w:val="none" w:sz="0" w:space="0" w:color="auto"/>
        <w:left w:val="none" w:sz="0" w:space="0" w:color="auto"/>
        <w:bottom w:val="none" w:sz="0" w:space="0" w:color="auto"/>
        <w:right w:val="none" w:sz="0" w:space="0" w:color="auto"/>
      </w:divBdr>
    </w:div>
    <w:div w:id="235406223">
      <w:bodyDiv w:val="1"/>
      <w:marLeft w:val="0"/>
      <w:marRight w:val="0"/>
      <w:marTop w:val="0"/>
      <w:marBottom w:val="0"/>
      <w:divBdr>
        <w:top w:val="none" w:sz="0" w:space="0" w:color="auto"/>
        <w:left w:val="none" w:sz="0" w:space="0" w:color="auto"/>
        <w:bottom w:val="none" w:sz="0" w:space="0" w:color="auto"/>
        <w:right w:val="none" w:sz="0" w:space="0" w:color="auto"/>
      </w:divBdr>
    </w:div>
    <w:div w:id="235555245">
      <w:bodyDiv w:val="1"/>
      <w:marLeft w:val="0"/>
      <w:marRight w:val="0"/>
      <w:marTop w:val="0"/>
      <w:marBottom w:val="0"/>
      <w:divBdr>
        <w:top w:val="none" w:sz="0" w:space="0" w:color="auto"/>
        <w:left w:val="none" w:sz="0" w:space="0" w:color="auto"/>
        <w:bottom w:val="none" w:sz="0" w:space="0" w:color="auto"/>
        <w:right w:val="none" w:sz="0" w:space="0" w:color="auto"/>
      </w:divBdr>
    </w:div>
    <w:div w:id="235628616">
      <w:bodyDiv w:val="1"/>
      <w:marLeft w:val="0"/>
      <w:marRight w:val="0"/>
      <w:marTop w:val="0"/>
      <w:marBottom w:val="0"/>
      <w:divBdr>
        <w:top w:val="none" w:sz="0" w:space="0" w:color="auto"/>
        <w:left w:val="none" w:sz="0" w:space="0" w:color="auto"/>
        <w:bottom w:val="none" w:sz="0" w:space="0" w:color="auto"/>
        <w:right w:val="none" w:sz="0" w:space="0" w:color="auto"/>
      </w:divBdr>
    </w:div>
    <w:div w:id="235676458">
      <w:bodyDiv w:val="1"/>
      <w:marLeft w:val="0"/>
      <w:marRight w:val="0"/>
      <w:marTop w:val="0"/>
      <w:marBottom w:val="0"/>
      <w:divBdr>
        <w:top w:val="none" w:sz="0" w:space="0" w:color="auto"/>
        <w:left w:val="none" w:sz="0" w:space="0" w:color="auto"/>
        <w:bottom w:val="none" w:sz="0" w:space="0" w:color="auto"/>
        <w:right w:val="none" w:sz="0" w:space="0" w:color="auto"/>
      </w:divBdr>
    </w:div>
    <w:div w:id="235937963">
      <w:bodyDiv w:val="1"/>
      <w:marLeft w:val="0"/>
      <w:marRight w:val="0"/>
      <w:marTop w:val="0"/>
      <w:marBottom w:val="0"/>
      <w:divBdr>
        <w:top w:val="none" w:sz="0" w:space="0" w:color="auto"/>
        <w:left w:val="none" w:sz="0" w:space="0" w:color="auto"/>
        <w:bottom w:val="none" w:sz="0" w:space="0" w:color="auto"/>
        <w:right w:val="none" w:sz="0" w:space="0" w:color="auto"/>
      </w:divBdr>
    </w:div>
    <w:div w:id="237521646">
      <w:bodyDiv w:val="1"/>
      <w:marLeft w:val="0"/>
      <w:marRight w:val="0"/>
      <w:marTop w:val="0"/>
      <w:marBottom w:val="0"/>
      <w:divBdr>
        <w:top w:val="none" w:sz="0" w:space="0" w:color="auto"/>
        <w:left w:val="none" w:sz="0" w:space="0" w:color="auto"/>
        <w:bottom w:val="none" w:sz="0" w:space="0" w:color="auto"/>
        <w:right w:val="none" w:sz="0" w:space="0" w:color="auto"/>
      </w:divBdr>
    </w:div>
    <w:div w:id="238171434">
      <w:bodyDiv w:val="1"/>
      <w:marLeft w:val="0"/>
      <w:marRight w:val="0"/>
      <w:marTop w:val="0"/>
      <w:marBottom w:val="0"/>
      <w:divBdr>
        <w:top w:val="none" w:sz="0" w:space="0" w:color="auto"/>
        <w:left w:val="none" w:sz="0" w:space="0" w:color="auto"/>
        <w:bottom w:val="none" w:sz="0" w:space="0" w:color="auto"/>
        <w:right w:val="none" w:sz="0" w:space="0" w:color="auto"/>
      </w:divBdr>
    </w:div>
    <w:div w:id="238684148">
      <w:bodyDiv w:val="1"/>
      <w:marLeft w:val="0"/>
      <w:marRight w:val="0"/>
      <w:marTop w:val="0"/>
      <w:marBottom w:val="0"/>
      <w:divBdr>
        <w:top w:val="none" w:sz="0" w:space="0" w:color="auto"/>
        <w:left w:val="none" w:sz="0" w:space="0" w:color="auto"/>
        <w:bottom w:val="none" w:sz="0" w:space="0" w:color="auto"/>
        <w:right w:val="none" w:sz="0" w:space="0" w:color="auto"/>
      </w:divBdr>
    </w:div>
    <w:div w:id="238711359">
      <w:bodyDiv w:val="1"/>
      <w:marLeft w:val="0"/>
      <w:marRight w:val="0"/>
      <w:marTop w:val="0"/>
      <w:marBottom w:val="0"/>
      <w:divBdr>
        <w:top w:val="none" w:sz="0" w:space="0" w:color="auto"/>
        <w:left w:val="none" w:sz="0" w:space="0" w:color="auto"/>
        <w:bottom w:val="none" w:sz="0" w:space="0" w:color="auto"/>
        <w:right w:val="none" w:sz="0" w:space="0" w:color="auto"/>
      </w:divBdr>
    </w:div>
    <w:div w:id="240649260">
      <w:bodyDiv w:val="1"/>
      <w:marLeft w:val="0"/>
      <w:marRight w:val="0"/>
      <w:marTop w:val="0"/>
      <w:marBottom w:val="0"/>
      <w:divBdr>
        <w:top w:val="none" w:sz="0" w:space="0" w:color="auto"/>
        <w:left w:val="none" w:sz="0" w:space="0" w:color="auto"/>
        <w:bottom w:val="none" w:sz="0" w:space="0" w:color="auto"/>
        <w:right w:val="none" w:sz="0" w:space="0" w:color="auto"/>
      </w:divBdr>
    </w:div>
    <w:div w:id="240680392">
      <w:bodyDiv w:val="1"/>
      <w:marLeft w:val="0"/>
      <w:marRight w:val="0"/>
      <w:marTop w:val="0"/>
      <w:marBottom w:val="0"/>
      <w:divBdr>
        <w:top w:val="none" w:sz="0" w:space="0" w:color="auto"/>
        <w:left w:val="none" w:sz="0" w:space="0" w:color="auto"/>
        <w:bottom w:val="none" w:sz="0" w:space="0" w:color="auto"/>
        <w:right w:val="none" w:sz="0" w:space="0" w:color="auto"/>
      </w:divBdr>
    </w:div>
    <w:div w:id="241723711">
      <w:bodyDiv w:val="1"/>
      <w:marLeft w:val="0"/>
      <w:marRight w:val="0"/>
      <w:marTop w:val="0"/>
      <w:marBottom w:val="0"/>
      <w:divBdr>
        <w:top w:val="none" w:sz="0" w:space="0" w:color="auto"/>
        <w:left w:val="none" w:sz="0" w:space="0" w:color="auto"/>
        <w:bottom w:val="none" w:sz="0" w:space="0" w:color="auto"/>
        <w:right w:val="none" w:sz="0" w:space="0" w:color="auto"/>
      </w:divBdr>
    </w:div>
    <w:div w:id="243608776">
      <w:bodyDiv w:val="1"/>
      <w:marLeft w:val="0"/>
      <w:marRight w:val="0"/>
      <w:marTop w:val="0"/>
      <w:marBottom w:val="0"/>
      <w:divBdr>
        <w:top w:val="none" w:sz="0" w:space="0" w:color="auto"/>
        <w:left w:val="none" w:sz="0" w:space="0" w:color="auto"/>
        <w:bottom w:val="none" w:sz="0" w:space="0" w:color="auto"/>
        <w:right w:val="none" w:sz="0" w:space="0" w:color="auto"/>
      </w:divBdr>
    </w:div>
    <w:div w:id="245775286">
      <w:bodyDiv w:val="1"/>
      <w:marLeft w:val="0"/>
      <w:marRight w:val="0"/>
      <w:marTop w:val="0"/>
      <w:marBottom w:val="0"/>
      <w:divBdr>
        <w:top w:val="none" w:sz="0" w:space="0" w:color="auto"/>
        <w:left w:val="none" w:sz="0" w:space="0" w:color="auto"/>
        <w:bottom w:val="none" w:sz="0" w:space="0" w:color="auto"/>
        <w:right w:val="none" w:sz="0" w:space="0" w:color="auto"/>
      </w:divBdr>
    </w:div>
    <w:div w:id="246153292">
      <w:bodyDiv w:val="1"/>
      <w:marLeft w:val="0"/>
      <w:marRight w:val="0"/>
      <w:marTop w:val="0"/>
      <w:marBottom w:val="0"/>
      <w:divBdr>
        <w:top w:val="none" w:sz="0" w:space="0" w:color="auto"/>
        <w:left w:val="none" w:sz="0" w:space="0" w:color="auto"/>
        <w:bottom w:val="none" w:sz="0" w:space="0" w:color="auto"/>
        <w:right w:val="none" w:sz="0" w:space="0" w:color="auto"/>
      </w:divBdr>
    </w:div>
    <w:div w:id="250360576">
      <w:bodyDiv w:val="1"/>
      <w:marLeft w:val="0"/>
      <w:marRight w:val="0"/>
      <w:marTop w:val="0"/>
      <w:marBottom w:val="0"/>
      <w:divBdr>
        <w:top w:val="none" w:sz="0" w:space="0" w:color="auto"/>
        <w:left w:val="none" w:sz="0" w:space="0" w:color="auto"/>
        <w:bottom w:val="none" w:sz="0" w:space="0" w:color="auto"/>
        <w:right w:val="none" w:sz="0" w:space="0" w:color="auto"/>
      </w:divBdr>
    </w:div>
    <w:div w:id="250625199">
      <w:bodyDiv w:val="1"/>
      <w:marLeft w:val="0"/>
      <w:marRight w:val="0"/>
      <w:marTop w:val="0"/>
      <w:marBottom w:val="0"/>
      <w:divBdr>
        <w:top w:val="none" w:sz="0" w:space="0" w:color="auto"/>
        <w:left w:val="none" w:sz="0" w:space="0" w:color="auto"/>
        <w:bottom w:val="none" w:sz="0" w:space="0" w:color="auto"/>
        <w:right w:val="none" w:sz="0" w:space="0" w:color="auto"/>
      </w:divBdr>
    </w:div>
    <w:div w:id="250705044">
      <w:bodyDiv w:val="1"/>
      <w:marLeft w:val="0"/>
      <w:marRight w:val="0"/>
      <w:marTop w:val="0"/>
      <w:marBottom w:val="0"/>
      <w:divBdr>
        <w:top w:val="none" w:sz="0" w:space="0" w:color="auto"/>
        <w:left w:val="none" w:sz="0" w:space="0" w:color="auto"/>
        <w:bottom w:val="none" w:sz="0" w:space="0" w:color="auto"/>
        <w:right w:val="none" w:sz="0" w:space="0" w:color="auto"/>
      </w:divBdr>
    </w:div>
    <w:div w:id="250817603">
      <w:bodyDiv w:val="1"/>
      <w:marLeft w:val="0"/>
      <w:marRight w:val="0"/>
      <w:marTop w:val="0"/>
      <w:marBottom w:val="0"/>
      <w:divBdr>
        <w:top w:val="none" w:sz="0" w:space="0" w:color="auto"/>
        <w:left w:val="none" w:sz="0" w:space="0" w:color="auto"/>
        <w:bottom w:val="none" w:sz="0" w:space="0" w:color="auto"/>
        <w:right w:val="none" w:sz="0" w:space="0" w:color="auto"/>
      </w:divBdr>
    </w:div>
    <w:div w:id="250894351">
      <w:bodyDiv w:val="1"/>
      <w:marLeft w:val="0"/>
      <w:marRight w:val="0"/>
      <w:marTop w:val="0"/>
      <w:marBottom w:val="0"/>
      <w:divBdr>
        <w:top w:val="none" w:sz="0" w:space="0" w:color="auto"/>
        <w:left w:val="none" w:sz="0" w:space="0" w:color="auto"/>
        <w:bottom w:val="none" w:sz="0" w:space="0" w:color="auto"/>
        <w:right w:val="none" w:sz="0" w:space="0" w:color="auto"/>
      </w:divBdr>
    </w:div>
    <w:div w:id="251664394">
      <w:bodyDiv w:val="1"/>
      <w:marLeft w:val="0"/>
      <w:marRight w:val="0"/>
      <w:marTop w:val="0"/>
      <w:marBottom w:val="0"/>
      <w:divBdr>
        <w:top w:val="none" w:sz="0" w:space="0" w:color="auto"/>
        <w:left w:val="none" w:sz="0" w:space="0" w:color="auto"/>
        <w:bottom w:val="none" w:sz="0" w:space="0" w:color="auto"/>
        <w:right w:val="none" w:sz="0" w:space="0" w:color="auto"/>
      </w:divBdr>
    </w:div>
    <w:div w:id="251937371">
      <w:bodyDiv w:val="1"/>
      <w:marLeft w:val="0"/>
      <w:marRight w:val="0"/>
      <w:marTop w:val="0"/>
      <w:marBottom w:val="0"/>
      <w:divBdr>
        <w:top w:val="none" w:sz="0" w:space="0" w:color="auto"/>
        <w:left w:val="none" w:sz="0" w:space="0" w:color="auto"/>
        <w:bottom w:val="none" w:sz="0" w:space="0" w:color="auto"/>
        <w:right w:val="none" w:sz="0" w:space="0" w:color="auto"/>
      </w:divBdr>
    </w:div>
    <w:div w:id="254750718">
      <w:bodyDiv w:val="1"/>
      <w:marLeft w:val="0"/>
      <w:marRight w:val="0"/>
      <w:marTop w:val="0"/>
      <w:marBottom w:val="0"/>
      <w:divBdr>
        <w:top w:val="none" w:sz="0" w:space="0" w:color="auto"/>
        <w:left w:val="none" w:sz="0" w:space="0" w:color="auto"/>
        <w:bottom w:val="none" w:sz="0" w:space="0" w:color="auto"/>
        <w:right w:val="none" w:sz="0" w:space="0" w:color="auto"/>
      </w:divBdr>
    </w:div>
    <w:div w:id="254896771">
      <w:bodyDiv w:val="1"/>
      <w:marLeft w:val="0"/>
      <w:marRight w:val="0"/>
      <w:marTop w:val="0"/>
      <w:marBottom w:val="0"/>
      <w:divBdr>
        <w:top w:val="none" w:sz="0" w:space="0" w:color="auto"/>
        <w:left w:val="none" w:sz="0" w:space="0" w:color="auto"/>
        <w:bottom w:val="none" w:sz="0" w:space="0" w:color="auto"/>
        <w:right w:val="none" w:sz="0" w:space="0" w:color="auto"/>
      </w:divBdr>
    </w:div>
    <w:div w:id="255210005">
      <w:bodyDiv w:val="1"/>
      <w:marLeft w:val="0"/>
      <w:marRight w:val="0"/>
      <w:marTop w:val="0"/>
      <w:marBottom w:val="0"/>
      <w:divBdr>
        <w:top w:val="none" w:sz="0" w:space="0" w:color="auto"/>
        <w:left w:val="none" w:sz="0" w:space="0" w:color="auto"/>
        <w:bottom w:val="none" w:sz="0" w:space="0" w:color="auto"/>
        <w:right w:val="none" w:sz="0" w:space="0" w:color="auto"/>
      </w:divBdr>
    </w:div>
    <w:div w:id="255215881">
      <w:bodyDiv w:val="1"/>
      <w:marLeft w:val="0"/>
      <w:marRight w:val="0"/>
      <w:marTop w:val="0"/>
      <w:marBottom w:val="0"/>
      <w:divBdr>
        <w:top w:val="none" w:sz="0" w:space="0" w:color="auto"/>
        <w:left w:val="none" w:sz="0" w:space="0" w:color="auto"/>
        <w:bottom w:val="none" w:sz="0" w:space="0" w:color="auto"/>
        <w:right w:val="none" w:sz="0" w:space="0" w:color="auto"/>
      </w:divBdr>
    </w:div>
    <w:div w:id="257956304">
      <w:bodyDiv w:val="1"/>
      <w:marLeft w:val="0"/>
      <w:marRight w:val="0"/>
      <w:marTop w:val="0"/>
      <w:marBottom w:val="0"/>
      <w:divBdr>
        <w:top w:val="none" w:sz="0" w:space="0" w:color="auto"/>
        <w:left w:val="none" w:sz="0" w:space="0" w:color="auto"/>
        <w:bottom w:val="none" w:sz="0" w:space="0" w:color="auto"/>
        <w:right w:val="none" w:sz="0" w:space="0" w:color="auto"/>
      </w:divBdr>
    </w:div>
    <w:div w:id="258219015">
      <w:bodyDiv w:val="1"/>
      <w:marLeft w:val="0"/>
      <w:marRight w:val="0"/>
      <w:marTop w:val="0"/>
      <w:marBottom w:val="0"/>
      <w:divBdr>
        <w:top w:val="none" w:sz="0" w:space="0" w:color="auto"/>
        <w:left w:val="none" w:sz="0" w:space="0" w:color="auto"/>
        <w:bottom w:val="none" w:sz="0" w:space="0" w:color="auto"/>
        <w:right w:val="none" w:sz="0" w:space="0" w:color="auto"/>
      </w:divBdr>
    </w:div>
    <w:div w:id="258761332">
      <w:bodyDiv w:val="1"/>
      <w:marLeft w:val="0"/>
      <w:marRight w:val="0"/>
      <w:marTop w:val="0"/>
      <w:marBottom w:val="0"/>
      <w:divBdr>
        <w:top w:val="none" w:sz="0" w:space="0" w:color="auto"/>
        <w:left w:val="none" w:sz="0" w:space="0" w:color="auto"/>
        <w:bottom w:val="none" w:sz="0" w:space="0" w:color="auto"/>
        <w:right w:val="none" w:sz="0" w:space="0" w:color="auto"/>
      </w:divBdr>
    </w:div>
    <w:div w:id="259797570">
      <w:bodyDiv w:val="1"/>
      <w:marLeft w:val="0"/>
      <w:marRight w:val="0"/>
      <w:marTop w:val="0"/>
      <w:marBottom w:val="0"/>
      <w:divBdr>
        <w:top w:val="none" w:sz="0" w:space="0" w:color="auto"/>
        <w:left w:val="none" w:sz="0" w:space="0" w:color="auto"/>
        <w:bottom w:val="none" w:sz="0" w:space="0" w:color="auto"/>
        <w:right w:val="none" w:sz="0" w:space="0" w:color="auto"/>
      </w:divBdr>
    </w:div>
    <w:div w:id="260452388">
      <w:bodyDiv w:val="1"/>
      <w:marLeft w:val="0"/>
      <w:marRight w:val="0"/>
      <w:marTop w:val="0"/>
      <w:marBottom w:val="0"/>
      <w:divBdr>
        <w:top w:val="none" w:sz="0" w:space="0" w:color="auto"/>
        <w:left w:val="none" w:sz="0" w:space="0" w:color="auto"/>
        <w:bottom w:val="none" w:sz="0" w:space="0" w:color="auto"/>
        <w:right w:val="none" w:sz="0" w:space="0" w:color="auto"/>
      </w:divBdr>
    </w:div>
    <w:div w:id="260601542">
      <w:bodyDiv w:val="1"/>
      <w:marLeft w:val="0"/>
      <w:marRight w:val="0"/>
      <w:marTop w:val="0"/>
      <w:marBottom w:val="0"/>
      <w:divBdr>
        <w:top w:val="none" w:sz="0" w:space="0" w:color="auto"/>
        <w:left w:val="none" w:sz="0" w:space="0" w:color="auto"/>
        <w:bottom w:val="none" w:sz="0" w:space="0" w:color="auto"/>
        <w:right w:val="none" w:sz="0" w:space="0" w:color="auto"/>
      </w:divBdr>
    </w:div>
    <w:div w:id="261693253">
      <w:bodyDiv w:val="1"/>
      <w:marLeft w:val="0"/>
      <w:marRight w:val="0"/>
      <w:marTop w:val="0"/>
      <w:marBottom w:val="0"/>
      <w:divBdr>
        <w:top w:val="none" w:sz="0" w:space="0" w:color="auto"/>
        <w:left w:val="none" w:sz="0" w:space="0" w:color="auto"/>
        <w:bottom w:val="none" w:sz="0" w:space="0" w:color="auto"/>
        <w:right w:val="none" w:sz="0" w:space="0" w:color="auto"/>
      </w:divBdr>
    </w:div>
    <w:div w:id="262302590">
      <w:bodyDiv w:val="1"/>
      <w:marLeft w:val="0"/>
      <w:marRight w:val="0"/>
      <w:marTop w:val="0"/>
      <w:marBottom w:val="0"/>
      <w:divBdr>
        <w:top w:val="none" w:sz="0" w:space="0" w:color="auto"/>
        <w:left w:val="none" w:sz="0" w:space="0" w:color="auto"/>
        <w:bottom w:val="none" w:sz="0" w:space="0" w:color="auto"/>
        <w:right w:val="none" w:sz="0" w:space="0" w:color="auto"/>
      </w:divBdr>
    </w:div>
    <w:div w:id="263147532">
      <w:bodyDiv w:val="1"/>
      <w:marLeft w:val="0"/>
      <w:marRight w:val="0"/>
      <w:marTop w:val="0"/>
      <w:marBottom w:val="0"/>
      <w:divBdr>
        <w:top w:val="none" w:sz="0" w:space="0" w:color="auto"/>
        <w:left w:val="none" w:sz="0" w:space="0" w:color="auto"/>
        <w:bottom w:val="none" w:sz="0" w:space="0" w:color="auto"/>
        <w:right w:val="none" w:sz="0" w:space="0" w:color="auto"/>
      </w:divBdr>
    </w:div>
    <w:div w:id="264505431">
      <w:bodyDiv w:val="1"/>
      <w:marLeft w:val="0"/>
      <w:marRight w:val="0"/>
      <w:marTop w:val="0"/>
      <w:marBottom w:val="0"/>
      <w:divBdr>
        <w:top w:val="none" w:sz="0" w:space="0" w:color="auto"/>
        <w:left w:val="none" w:sz="0" w:space="0" w:color="auto"/>
        <w:bottom w:val="none" w:sz="0" w:space="0" w:color="auto"/>
        <w:right w:val="none" w:sz="0" w:space="0" w:color="auto"/>
      </w:divBdr>
    </w:div>
    <w:div w:id="265429298">
      <w:bodyDiv w:val="1"/>
      <w:marLeft w:val="0"/>
      <w:marRight w:val="0"/>
      <w:marTop w:val="0"/>
      <w:marBottom w:val="0"/>
      <w:divBdr>
        <w:top w:val="none" w:sz="0" w:space="0" w:color="auto"/>
        <w:left w:val="none" w:sz="0" w:space="0" w:color="auto"/>
        <w:bottom w:val="none" w:sz="0" w:space="0" w:color="auto"/>
        <w:right w:val="none" w:sz="0" w:space="0" w:color="auto"/>
      </w:divBdr>
    </w:div>
    <w:div w:id="266161963">
      <w:bodyDiv w:val="1"/>
      <w:marLeft w:val="0"/>
      <w:marRight w:val="0"/>
      <w:marTop w:val="0"/>
      <w:marBottom w:val="0"/>
      <w:divBdr>
        <w:top w:val="none" w:sz="0" w:space="0" w:color="auto"/>
        <w:left w:val="none" w:sz="0" w:space="0" w:color="auto"/>
        <w:bottom w:val="none" w:sz="0" w:space="0" w:color="auto"/>
        <w:right w:val="none" w:sz="0" w:space="0" w:color="auto"/>
      </w:divBdr>
    </w:div>
    <w:div w:id="267200504">
      <w:bodyDiv w:val="1"/>
      <w:marLeft w:val="0"/>
      <w:marRight w:val="0"/>
      <w:marTop w:val="0"/>
      <w:marBottom w:val="0"/>
      <w:divBdr>
        <w:top w:val="none" w:sz="0" w:space="0" w:color="auto"/>
        <w:left w:val="none" w:sz="0" w:space="0" w:color="auto"/>
        <w:bottom w:val="none" w:sz="0" w:space="0" w:color="auto"/>
        <w:right w:val="none" w:sz="0" w:space="0" w:color="auto"/>
      </w:divBdr>
    </w:div>
    <w:div w:id="269355428">
      <w:bodyDiv w:val="1"/>
      <w:marLeft w:val="0"/>
      <w:marRight w:val="0"/>
      <w:marTop w:val="0"/>
      <w:marBottom w:val="0"/>
      <w:divBdr>
        <w:top w:val="none" w:sz="0" w:space="0" w:color="auto"/>
        <w:left w:val="none" w:sz="0" w:space="0" w:color="auto"/>
        <w:bottom w:val="none" w:sz="0" w:space="0" w:color="auto"/>
        <w:right w:val="none" w:sz="0" w:space="0" w:color="auto"/>
      </w:divBdr>
    </w:div>
    <w:div w:id="269551125">
      <w:bodyDiv w:val="1"/>
      <w:marLeft w:val="0"/>
      <w:marRight w:val="0"/>
      <w:marTop w:val="0"/>
      <w:marBottom w:val="0"/>
      <w:divBdr>
        <w:top w:val="none" w:sz="0" w:space="0" w:color="auto"/>
        <w:left w:val="none" w:sz="0" w:space="0" w:color="auto"/>
        <w:bottom w:val="none" w:sz="0" w:space="0" w:color="auto"/>
        <w:right w:val="none" w:sz="0" w:space="0" w:color="auto"/>
      </w:divBdr>
    </w:div>
    <w:div w:id="270236650">
      <w:bodyDiv w:val="1"/>
      <w:marLeft w:val="0"/>
      <w:marRight w:val="0"/>
      <w:marTop w:val="0"/>
      <w:marBottom w:val="0"/>
      <w:divBdr>
        <w:top w:val="none" w:sz="0" w:space="0" w:color="auto"/>
        <w:left w:val="none" w:sz="0" w:space="0" w:color="auto"/>
        <w:bottom w:val="none" w:sz="0" w:space="0" w:color="auto"/>
        <w:right w:val="none" w:sz="0" w:space="0" w:color="auto"/>
      </w:divBdr>
    </w:div>
    <w:div w:id="270937422">
      <w:bodyDiv w:val="1"/>
      <w:marLeft w:val="0"/>
      <w:marRight w:val="0"/>
      <w:marTop w:val="0"/>
      <w:marBottom w:val="0"/>
      <w:divBdr>
        <w:top w:val="none" w:sz="0" w:space="0" w:color="auto"/>
        <w:left w:val="none" w:sz="0" w:space="0" w:color="auto"/>
        <w:bottom w:val="none" w:sz="0" w:space="0" w:color="auto"/>
        <w:right w:val="none" w:sz="0" w:space="0" w:color="auto"/>
      </w:divBdr>
    </w:div>
    <w:div w:id="271014611">
      <w:bodyDiv w:val="1"/>
      <w:marLeft w:val="0"/>
      <w:marRight w:val="0"/>
      <w:marTop w:val="0"/>
      <w:marBottom w:val="0"/>
      <w:divBdr>
        <w:top w:val="none" w:sz="0" w:space="0" w:color="auto"/>
        <w:left w:val="none" w:sz="0" w:space="0" w:color="auto"/>
        <w:bottom w:val="none" w:sz="0" w:space="0" w:color="auto"/>
        <w:right w:val="none" w:sz="0" w:space="0" w:color="auto"/>
      </w:divBdr>
    </w:div>
    <w:div w:id="271322968">
      <w:bodyDiv w:val="1"/>
      <w:marLeft w:val="0"/>
      <w:marRight w:val="0"/>
      <w:marTop w:val="0"/>
      <w:marBottom w:val="0"/>
      <w:divBdr>
        <w:top w:val="none" w:sz="0" w:space="0" w:color="auto"/>
        <w:left w:val="none" w:sz="0" w:space="0" w:color="auto"/>
        <w:bottom w:val="none" w:sz="0" w:space="0" w:color="auto"/>
        <w:right w:val="none" w:sz="0" w:space="0" w:color="auto"/>
      </w:divBdr>
    </w:div>
    <w:div w:id="271598285">
      <w:bodyDiv w:val="1"/>
      <w:marLeft w:val="0"/>
      <w:marRight w:val="0"/>
      <w:marTop w:val="0"/>
      <w:marBottom w:val="0"/>
      <w:divBdr>
        <w:top w:val="none" w:sz="0" w:space="0" w:color="auto"/>
        <w:left w:val="none" w:sz="0" w:space="0" w:color="auto"/>
        <w:bottom w:val="none" w:sz="0" w:space="0" w:color="auto"/>
        <w:right w:val="none" w:sz="0" w:space="0" w:color="auto"/>
      </w:divBdr>
    </w:div>
    <w:div w:id="272832613">
      <w:bodyDiv w:val="1"/>
      <w:marLeft w:val="0"/>
      <w:marRight w:val="0"/>
      <w:marTop w:val="0"/>
      <w:marBottom w:val="0"/>
      <w:divBdr>
        <w:top w:val="none" w:sz="0" w:space="0" w:color="auto"/>
        <w:left w:val="none" w:sz="0" w:space="0" w:color="auto"/>
        <w:bottom w:val="none" w:sz="0" w:space="0" w:color="auto"/>
        <w:right w:val="none" w:sz="0" w:space="0" w:color="auto"/>
      </w:divBdr>
    </w:div>
    <w:div w:id="275455252">
      <w:bodyDiv w:val="1"/>
      <w:marLeft w:val="0"/>
      <w:marRight w:val="0"/>
      <w:marTop w:val="0"/>
      <w:marBottom w:val="0"/>
      <w:divBdr>
        <w:top w:val="none" w:sz="0" w:space="0" w:color="auto"/>
        <w:left w:val="none" w:sz="0" w:space="0" w:color="auto"/>
        <w:bottom w:val="none" w:sz="0" w:space="0" w:color="auto"/>
        <w:right w:val="none" w:sz="0" w:space="0" w:color="auto"/>
      </w:divBdr>
    </w:div>
    <w:div w:id="276912777">
      <w:bodyDiv w:val="1"/>
      <w:marLeft w:val="0"/>
      <w:marRight w:val="0"/>
      <w:marTop w:val="0"/>
      <w:marBottom w:val="0"/>
      <w:divBdr>
        <w:top w:val="none" w:sz="0" w:space="0" w:color="auto"/>
        <w:left w:val="none" w:sz="0" w:space="0" w:color="auto"/>
        <w:bottom w:val="none" w:sz="0" w:space="0" w:color="auto"/>
        <w:right w:val="none" w:sz="0" w:space="0" w:color="auto"/>
      </w:divBdr>
    </w:div>
    <w:div w:id="278269536">
      <w:bodyDiv w:val="1"/>
      <w:marLeft w:val="0"/>
      <w:marRight w:val="0"/>
      <w:marTop w:val="0"/>
      <w:marBottom w:val="0"/>
      <w:divBdr>
        <w:top w:val="none" w:sz="0" w:space="0" w:color="auto"/>
        <w:left w:val="none" w:sz="0" w:space="0" w:color="auto"/>
        <w:bottom w:val="none" w:sz="0" w:space="0" w:color="auto"/>
        <w:right w:val="none" w:sz="0" w:space="0" w:color="auto"/>
      </w:divBdr>
    </w:div>
    <w:div w:id="280846033">
      <w:bodyDiv w:val="1"/>
      <w:marLeft w:val="0"/>
      <w:marRight w:val="0"/>
      <w:marTop w:val="0"/>
      <w:marBottom w:val="0"/>
      <w:divBdr>
        <w:top w:val="none" w:sz="0" w:space="0" w:color="auto"/>
        <w:left w:val="none" w:sz="0" w:space="0" w:color="auto"/>
        <w:bottom w:val="none" w:sz="0" w:space="0" w:color="auto"/>
        <w:right w:val="none" w:sz="0" w:space="0" w:color="auto"/>
      </w:divBdr>
    </w:div>
    <w:div w:id="280960608">
      <w:bodyDiv w:val="1"/>
      <w:marLeft w:val="0"/>
      <w:marRight w:val="0"/>
      <w:marTop w:val="0"/>
      <w:marBottom w:val="0"/>
      <w:divBdr>
        <w:top w:val="none" w:sz="0" w:space="0" w:color="auto"/>
        <w:left w:val="none" w:sz="0" w:space="0" w:color="auto"/>
        <w:bottom w:val="none" w:sz="0" w:space="0" w:color="auto"/>
        <w:right w:val="none" w:sz="0" w:space="0" w:color="auto"/>
      </w:divBdr>
    </w:div>
    <w:div w:id="281153995">
      <w:bodyDiv w:val="1"/>
      <w:marLeft w:val="0"/>
      <w:marRight w:val="0"/>
      <w:marTop w:val="0"/>
      <w:marBottom w:val="0"/>
      <w:divBdr>
        <w:top w:val="none" w:sz="0" w:space="0" w:color="auto"/>
        <w:left w:val="none" w:sz="0" w:space="0" w:color="auto"/>
        <w:bottom w:val="none" w:sz="0" w:space="0" w:color="auto"/>
        <w:right w:val="none" w:sz="0" w:space="0" w:color="auto"/>
      </w:divBdr>
    </w:div>
    <w:div w:id="281228020">
      <w:bodyDiv w:val="1"/>
      <w:marLeft w:val="0"/>
      <w:marRight w:val="0"/>
      <w:marTop w:val="0"/>
      <w:marBottom w:val="0"/>
      <w:divBdr>
        <w:top w:val="none" w:sz="0" w:space="0" w:color="auto"/>
        <w:left w:val="none" w:sz="0" w:space="0" w:color="auto"/>
        <w:bottom w:val="none" w:sz="0" w:space="0" w:color="auto"/>
        <w:right w:val="none" w:sz="0" w:space="0" w:color="auto"/>
      </w:divBdr>
    </w:div>
    <w:div w:id="281808402">
      <w:bodyDiv w:val="1"/>
      <w:marLeft w:val="0"/>
      <w:marRight w:val="0"/>
      <w:marTop w:val="0"/>
      <w:marBottom w:val="0"/>
      <w:divBdr>
        <w:top w:val="none" w:sz="0" w:space="0" w:color="auto"/>
        <w:left w:val="none" w:sz="0" w:space="0" w:color="auto"/>
        <w:bottom w:val="none" w:sz="0" w:space="0" w:color="auto"/>
        <w:right w:val="none" w:sz="0" w:space="0" w:color="auto"/>
      </w:divBdr>
    </w:div>
    <w:div w:id="281813495">
      <w:bodyDiv w:val="1"/>
      <w:marLeft w:val="0"/>
      <w:marRight w:val="0"/>
      <w:marTop w:val="0"/>
      <w:marBottom w:val="0"/>
      <w:divBdr>
        <w:top w:val="none" w:sz="0" w:space="0" w:color="auto"/>
        <w:left w:val="none" w:sz="0" w:space="0" w:color="auto"/>
        <w:bottom w:val="none" w:sz="0" w:space="0" w:color="auto"/>
        <w:right w:val="none" w:sz="0" w:space="0" w:color="auto"/>
      </w:divBdr>
    </w:div>
    <w:div w:id="281890271">
      <w:bodyDiv w:val="1"/>
      <w:marLeft w:val="0"/>
      <w:marRight w:val="0"/>
      <w:marTop w:val="0"/>
      <w:marBottom w:val="0"/>
      <w:divBdr>
        <w:top w:val="none" w:sz="0" w:space="0" w:color="auto"/>
        <w:left w:val="none" w:sz="0" w:space="0" w:color="auto"/>
        <w:bottom w:val="none" w:sz="0" w:space="0" w:color="auto"/>
        <w:right w:val="none" w:sz="0" w:space="0" w:color="auto"/>
      </w:divBdr>
    </w:div>
    <w:div w:id="282198443">
      <w:bodyDiv w:val="1"/>
      <w:marLeft w:val="0"/>
      <w:marRight w:val="0"/>
      <w:marTop w:val="0"/>
      <w:marBottom w:val="0"/>
      <w:divBdr>
        <w:top w:val="none" w:sz="0" w:space="0" w:color="auto"/>
        <w:left w:val="none" w:sz="0" w:space="0" w:color="auto"/>
        <w:bottom w:val="none" w:sz="0" w:space="0" w:color="auto"/>
        <w:right w:val="none" w:sz="0" w:space="0" w:color="auto"/>
      </w:divBdr>
    </w:div>
    <w:div w:id="283000339">
      <w:bodyDiv w:val="1"/>
      <w:marLeft w:val="0"/>
      <w:marRight w:val="0"/>
      <w:marTop w:val="0"/>
      <w:marBottom w:val="0"/>
      <w:divBdr>
        <w:top w:val="none" w:sz="0" w:space="0" w:color="auto"/>
        <w:left w:val="none" w:sz="0" w:space="0" w:color="auto"/>
        <w:bottom w:val="none" w:sz="0" w:space="0" w:color="auto"/>
        <w:right w:val="none" w:sz="0" w:space="0" w:color="auto"/>
      </w:divBdr>
    </w:div>
    <w:div w:id="283007496">
      <w:bodyDiv w:val="1"/>
      <w:marLeft w:val="0"/>
      <w:marRight w:val="0"/>
      <w:marTop w:val="0"/>
      <w:marBottom w:val="0"/>
      <w:divBdr>
        <w:top w:val="none" w:sz="0" w:space="0" w:color="auto"/>
        <w:left w:val="none" w:sz="0" w:space="0" w:color="auto"/>
        <w:bottom w:val="none" w:sz="0" w:space="0" w:color="auto"/>
        <w:right w:val="none" w:sz="0" w:space="0" w:color="auto"/>
      </w:divBdr>
    </w:div>
    <w:div w:id="283660884">
      <w:bodyDiv w:val="1"/>
      <w:marLeft w:val="0"/>
      <w:marRight w:val="0"/>
      <w:marTop w:val="0"/>
      <w:marBottom w:val="0"/>
      <w:divBdr>
        <w:top w:val="none" w:sz="0" w:space="0" w:color="auto"/>
        <w:left w:val="none" w:sz="0" w:space="0" w:color="auto"/>
        <w:bottom w:val="none" w:sz="0" w:space="0" w:color="auto"/>
        <w:right w:val="none" w:sz="0" w:space="0" w:color="auto"/>
      </w:divBdr>
    </w:div>
    <w:div w:id="283851434">
      <w:bodyDiv w:val="1"/>
      <w:marLeft w:val="0"/>
      <w:marRight w:val="0"/>
      <w:marTop w:val="0"/>
      <w:marBottom w:val="0"/>
      <w:divBdr>
        <w:top w:val="none" w:sz="0" w:space="0" w:color="auto"/>
        <w:left w:val="none" w:sz="0" w:space="0" w:color="auto"/>
        <w:bottom w:val="none" w:sz="0" w:space="0" w:color="auto"/>
        <w:right w:val="none" w:sz="0" w:space="0" w:color="auto"/>
      </w:divBdr>
    </w:div>
    <w:div w:id="283852931">
      <w:bodyDiv w:val="1"/>
      <w:marLeft w:val="0"/>
      <w:marRight w:val="0"/>
      <w:marTop w:val="0"/>
      <w:marBottom w:val="0"/>
      <w:divBdr>
        <w:top w:val="none" w:sz="0" w:space="0" w:color="auto"/>
        <w:left w:val="none" w:sz="0" w:space="0" w:color="auto"/>
        <w:bottom w:val="none" w:sz="0" w:space="0" w:color="auto"/>
        <w:right w:val="none" w:sz="0" w:space="0" w:color="auto"/>
      </w:divBdr>
    </w:div>
    <w:div w:id="284390481">
      <w:bodyDiv w:val="1"/>
      <w:marLeft w:val="0"/>
      <w:marRight w:val="0"/>
      <w:marTop w:val="0"/>
      <w:marBottom w:val="0"/>
      <w:divBdr>
        <w:top w:val="none" w:sz="0" w:space="0" w:color="auto"/>
        <w:left w:val="none" w:sz="0" w:space="0" w:color="auto"/>
        <w:bottom w:val="none" w:sz="0" w:space="0" w:color="auto"/>
        <w:right w:val="none" w:sz="0" w:space="0" w:color="auto"/>
      </w:divBdr>
    </w:div>
    <w:div w:id="285814490">
      <w:bodyDiv w:val="1"/>
      <w:marLeft w:val="0"/>
      <w:marRight w:val="0"/>
      <w:marTop w:val="0"/>
      <w:marBottom w:val="0"/>
      <w:divBdr>
        <w:top w:val="none" w:sz="0" w:space="0" w:color="auto"/>
        <w:left w:val="none" w:sz="0" w:space="0" w:color="auto"/>
        <w:bottom w:val="none" w:sz="0" w:space="0" w:color="auto"/>
        <w:right w:val="none" w:sz="0" w:space="0" w:color="auto"/>
      </w:divBdr>
    </w:div>
    <w:div w:id="286086769">
      <w:bodyDiv w:val="1"/>
      <w:marLeft w:val="0"/>
      <w:marRight w:val="0"/>
      <w:marTop w:val="0"/>
      <w:marBottom w:val="0"/>
      <w:divBdr>
        <w:top w:val="none" w:sz="0" w:space="0" w:color="auto"/>
        <w:left w:val="none" w:sz="0" w:space="0" w:color="auto"/>
        <w:bottom w:val="none" w:sz="0" w:space="0" w:color="auto"/>
        <w:right w:val="none" w:sz="0" w:space="0" w:color="auto"/>
      </w:divBdr>
    </w:div>
    <w:div w:id="287467835">
      <w:bodyDiv w:val="1"/>
      <w:marLeft w:val="0"/>
      <w:marRight w:val="0"/>
      <w:marTop w:val="0"/>
      <w:marBottom w:val="0"/>
      <w:divBdr>
        <w:top w:val="none" w:sz="0" w:space="0" w:color="auto"/>
        <w:left w:val="none" w:sz="0" w:space="0" w:color="auto"/>
        <w:bottom w:val="none" w:sz="0" w:space="0" w:color="auto"/>
        <w:right w:val="none" w:sz="0" w:space="0" w:color="auto"/>
      </w:divBdr>
    </w:div>
    <w:div w:id="289094377">
      <w:bodyDiv w:val="1"/>
      <w:marLeft w:val="0"/>
      <w:marRight w:val="0"/>
      <w:marTop w:val="0"/>
      <w:marBottom w:val="0"/>
      <w:divBdr>
        <w:top w:val="none" w:sz="0" w:space="0" w:color="auto"/>
        <w:left w:val="none" w:sz="0" w:space="0" w:color="auto"/>
        <w:bottom w:val="none" w:sz="0" w:space="0" w:color="auto"/>
        <w:right w:val="none" w:sz="0" w:space="0" w:color="auto"/>
      </w:divBdr>
    </w:div>
    <w:div w:id="291594910">
      <w:bodyDiv w:val="1"/>
      <w:marLeft w:val="0"/>
      <w:marRight w:val="0"/>
      <w:marTop w:val="0"/>
      <w:marBottom w:val="0"/>
      <w:divBdr>
        <w:top w:val="none" w:sz="0" w:space="0" w:color="auto"/>
        <w:left w:val="none" w:sz="0" w:space="0" w:color="auto"/>
        <w:bottom w:val="none" w:sz="0" w:space="0" w:color="auto"/>
        <w:right w:val="none" w:sz="0" w:space="0" w:color="auto"/>
      </w:divBdr>
    </w:div>
    <w:div w:id="291635618">
      <w:bodyDiv w:val="1"/>
      <w:marLeft w:val="0"/>
      <w:marRight w:val="0"/>
      <w:marTop w:val="0"/>
      <w:marBottom w:val="0"/>
      <w:divBdr>
        <w:top w:val="none" w:sz="0" w:space="0" w:color="auto"/>
        <w:left w:val="none" w:sz="0" w:space="0" w:color="auto"/>
        <w:bottom w:val="none" w:sz="0" w:space="0" w:color="auto"/>
        <w:right w:val="none" w:sz="0" w:space="0" w:color="auto"/>
      </w:divBdr>
    </w:div>
    <w:div w:id="291786045">
      <w:bodyDiv w:val="1"/>
      <w:marLeft w:val="0"/>
      <w:marRight w:val="0"/>
      <w:marTop w:val="0"/>
      <w:marBottom w:val="0"/>
      <w:divBdr>
        <w:top w:val="none" w:sz="0" w:space="0" w:color="auto"/>
        <w:left w:val="none" w:sz="0" w:space="0" w:color="auto"/>
        <w:bottom w:val="none" w:sz="0" w:space="0" w:color="auto"/>
        <w:right w:val="none" w:sz="0" w:space="0" w:color="auto"/>
      </w:divBdr>
    </w:div>
    <w:div w:id="293755395">
      <w:bodyDiv w:val="1"/>
      <w:marLeft w:val="0"/>
      <w:marRight w:val="0"/>
      <w:marTop w:val="0"/>
      <w:marBottom w:val="0"/>
      <w:divBdr>
        <w:top w:val="none" w:sz="0" w:space="0" w:color="auto"/>
        <w:left w:val="none" w:sz="0" w:space="0" w:color="auto"/>
        <w:bottom w:val="none" w:sz="0" w:space="0" w:color="auto"/>
        <w:right w:val="none" w:sz="0" w:space="0" w:color="auto"/>
      </w:divBdr>
    </w:div>
    <w:div w:id="293759563">
      <w:bodyDiv w:val="1"/>
      <w:marLeft w:val="0"/>
      <w:marRight w:val="0"/>
      <w:marTop w:val="0"/>
      <w:marBottom w:val="0"/>
      <w:divBdr>
        <w:top w:val="none" w:sz="0" w:space="0" w:color="auto"/>
        <w:left w:val="none" w:sz="0" w:space="0" w:color="auto"/>
        <w:bottom w:val="none" w:sz="0" w:space="0" w:color="auto"/>
        <w:right w:val="none" w:sz="0" w:space="0" w:color="auto"/>
      </w:divBdr>
    </w:div>
    <w:div w:id="294215850">
      <w:bodyDiv w:val="1"/>
      <w:marLeft w:val="0"/>
      <w:marRight w:val="0"/>
      <w:marTop w:val="0"/>
      <w:marBottom w:val="0"/>
      <w:divBdr>
        <w:top w:val="none" w:sz="0" w:space="0" w:color="auto"/>
        <w:left w:val="none" w:sz="0" w:space="0" w:color="auto"/>
        <w:bottom w:val="none" w:sz="0" w:space="0" w:color="auto"/>
        <w:right w:val="none" w:sz="0" w:space="0" w:color="auto"/>
      </w:divBdr>
    </w:div>
    <w:div w:id="294524193">
      <w:bodyDiv w:val="1"/>
      <w:marLeft w:val="0"/>
      <w:marRight w:val="0"/>
      <w:marTop w:val="0"/>
      <w:marBottom w:val="0"/>
      <w:divBdr>
        <w:top w:val="none" w:sz="0" w:space="0" w:color="auto"/>
        <w:left w:val="none" w:sz="0" w:space="0" w:color="auto"/>
        <w:bottom w:val="none" w:sz="0" w:space="0" w:color="auto"/>
        <w:right w:val="none" w:sz="0" w:space="0" w:color="auto"/>
      </w:divBdr>
    </w:div>
    <w:div w:id="294532496">
      <w:bodyDiv w:val="1"/>
      <w:marLeft w:val="0"/>
      <w:marRight w:val="0"/>
      <w:marTop w:val="0"/>
      <w:marBottom w:val="0"/>
      <w:divBdr>
        <w:top w:val="none" w:sz="0" w:space="0" w:color="auto"/>
        <w:left w:val="none" w:sz="0" w:space="0" w:color="auto"/>
        <w:bottom w:val="none" w:sz="0" w:space="0" w:color="auto"/>
        <w:right w:val="none" w:sz="0" w:space="0" w:color="auto"/>
      </w:divBdr>
    </w:div>
    <w:div w:id="294607210">
      <w:bodyDiv w:val="1"/>
      <w:marLeft w:val="0"/>
      <w:marRight w:val="0"/>
      <w:marTop w:val="0"/>
      <w:marBottom w:val="0"/>
      <w:divBdr>
        <w:top w:val="none" w:sz="0" w:space="0" w:color="auto"/>
        <w:left w:val="none" w:sz="0" w:space="0" w:color="auto"/>
        <w:bottom w:val="none" w:sz="0" w:space="0" w:color="auto"/>
        <w:right w:val="none" w:sz="0" w:space="0" w:color="auto"/>
      </w:divBdr>
    </w:div>
    <w:div w:id="294919433">
      <w:bodyDiv w:val="1"/>
      <w:marLeft w:val="0"/>
      <w:marRight w:val="0"/>
      <w:marTop w:val="0"/>
      <w:marBottom w:val="0"/>
      <w:divBdr>
        <w:top w:val="none" w:sz="0" w:space="0" w:color="auto"/>
        <w:left w:val="none" w:sz="0" w:space="0" w:color="auto"/>
        <w:bottom w:val="none" w:sz="0" w:space="0" w:color="auto"/>
        <w:right w:val="none" w:sz="0" w:space="0" w:color="auto"/>
      </w:divBdr>
    </w:div>
    <w:div w:id="295064953">
      <w:bodyDiv w:val="1"/>
      <w:marLeft w:val="0"/>
      <w:marRight w:val="0"/>
      <w:marTop w:val="0"/>
      <w:marBottom w:val="0"/>
      <w:divBdr>
        <w:top w:val="none" w:sz="0" w:space="0" w:color="auto"/>
        <w:left w:val="none" w:sz="0" w:space="0" w:color="auto"/>
        <w:bottom w:val="none" w:sz="0" w:space="0" w:color="auto"/>
        <w:right w:val="none" w:sz="0" w:space="0" w:color="auto"/>
      </w:divBdr>
    </w:div>
    <w:div w:id="295572871">
      <w:bodyDiv w:val="1"/>
      <w:marLeft w:val="0"/>
      <w:marRight w:val="0"/>
      <w:marTop w:val="0"/>
      <w:marBottom w:val="0"/>
      <w:divBdr>
        <w:top w:val="none" w:sz="0" w:space="0" w:color="auto"/>
        <w:left w:val="none" w:sz="0" w:space="0" w:color="auto"/>
        <w:bottom w:val="none" w:sz="0" w:space="0" w:color="auto"/>
        <w:right w:val="none" w:sz="0" w:space="0" w:color="auto"/>
      </w:divBdr>
    </w:div>
    <w:div w:id="295721458">
      <w:bodyDiv w:val="1"/>
      <w:marLeft w:val="0"/>
      <w:marRight w:val="0"/>
      <w:marTop w:val="0"/>
      <w:marBottom w:val="0"/>
      <w:divBdr>
        <w:top w:val="none" w:sz="0" w:space="0" w:color="auto"/>
        <w:left w:val="none" w:sz="0" w:space="0" w:color="auto"/>
        <w:bottom w:val="none" w:sz="0" w:space="0" w:color="auto"/>
        <w:right w:val="none" w:sz="0" w:space="0" w:color="auto"/>
      </w:divBdr>
    </w:div>
    <w:div w:id="296683892">
      <w:bodyDiv w:val="1"/>
      <w:marLeft w:val="0"/>
      <w:marRight w:val="0"/>
      <w:marTop w:val="0"/>
      <w:marBottom w:val="0"/>
      <w:divBdr>
        <w:top w:val="none" w:sz="0" w:space="0" w:color="auto"/>
        <w:left w:val="none" w:sz="0" w:space="0" w:color="auto"/>
        <w:bottom w:val="none" w:sz="0" w:space="0" w:color="auto"/>
        <w:right w:val="none" w:sz="0" w:space="0" w:color="auto"/>
      </w:divBdr>
    </w:div>
    <w:div w:id="296758992">
      <w:bodyDiv w:val="1"/>
      <w:marLeft w:val="0"/>
      <w:marRight w:val="0"/>
      <w:marTop w:val="0"/>
      <w:marBottom w:val="0"/>
      <w:divBdr>
        <w:top w:val="none" w:sz="0" w:space="0" w:color="auto"/>
        <w:left w:val="none" w:sz="0" w:space="0" w:color="auto"/>
        <w:bottom w:val="none" w:sz="0" w:space="0" w:color="auto"/>
        <w:right w:val="none" w:sz="0" w:space="0" w:color="auto"/>
      </w:divBdr>
    </w:div>
    <w:div w:id="296762032">
      <w:bodyDiv w:val="1"/>
      <w:marLeft w:val="0"/>
      <w:marRight w:val="0"/>
      <w:marTop w:val="0"/>
      <w:marBottom w:val="0"/>
      <w:divBdr>
        <w:top w:val="none" w:sz="0" w:space="0" w:color="auto"/>
        <w:left w:val="none" w:sz="0" w:space="0" w:color="auto"/>
        <w:bottom w:val="none" w:sz="0" w:space="0" w:color="auto"/>
        <w:right w:val="none" w:sz="0" w:space="0" w:color="auto"/>
      </w:divBdr>
    </w:div>
    <w:div w:id="296955762">
      <w:bodyDiv w:val="1"/>
      <w:marLeft w:val="0"/>
      <w:marRight w:val="0"/>
      <w:marTop w:val="0"/>
      <w:marBottom w:val="0"/>
      <w:divBdr>
        <w:top w:val="none" w:sz="0" w:space="0" w:color="auto"/>
        <w:left w:val="none" w:sz="0" w:space="0" w:color="auto"/>
        <w:bottom w:val="none" w:sz="0" w:space="0" w:color="auto"/>
        <w:right w:val="none" w:sz="0" w:space="0" w:color="auto"/>
      </w:divBdr>
    </w:div>
    <w:div w:id="297885077">
      <w:bodyDiv w:val="1"/>
      <w:marLeft w:val="0"/>
      <w:marRight w:val="0"/>
      <w:marTop w:val="0"/>
      <w:marBottom w:val="0"/>
      <w:divBdr>
        <w:top w:val="none" w:sz="0" w:space="0" w:color="auto"/>
        <w:left w:val="none" w:sz="0" w:space="0" w:color="auto"/>
        <w:bottom w:val="none" w:sz="0" w:space="0" w:color="auto"/>
        <w:right w:val="none" w:sz="0" w:space="0" w:color="auto"/>
      </w:divBdr>
    </w:div>
    <w:div w:id="299769511">
      <w:bodyDiv w:val="1"/>
      <w:marLeft w:val="0"/>
      <w:marRight w:val="0"/>
      <w:marTop w:val="0"/>
      <w:marBottom w:val="0"/>
      <w:divBdr>
        <w:top w:val="none" w:sz="0" w:space="0" w:color="auto"/>
        <w:left w:val="none" w:sz="0" w:space="0" w:color="auto"/>
        <w:bottom w:val="none" w:sz="0" w:space="0" w:color="auto"/>
        <w:right w:val="none" w:sz="0" w:space="0" w:color="auto"/>
      </w:divBdr>
    </w:div>
    <w:div w:id="300580406">
      <w:bodyDiv w:val="1"/>
      <w:marLeft w:val="0"/>
      <w:marRight w:val="0"/>
      <w:marTop w:val="0"/>
      <w:marBottom w:val="0"/>
      <w:divBdr>
        <w:top w:val="none" w:sz="0" w:space="0" w:color="auto"/>
        <w:left w:val="none" w:sz="0" w:space="0" w:color="auto"/>
        <w:bottom w:val="none" w:sz="0" w:space="0" w:color="auto"/>
        <w:right w:val="none" w:sz="0" w:space="0" w:color="auto"/>
      </w:divBdr>
    </w:div>
    <w:div w:id="300885174">
      <w:bodyDiv w:val="1"/>
      <w:marLeft w:val="0"/>
      <w:marRight w:val="0"/>
      <w:marTop w:val="0"/>
      <w:marBottom w:val="0"/>
      <w:divBdr>
        <w:top w:val="none" w:sz="0" w:space="0" w:color="auto"/>
        <w:left w:val="none" w:sz="0" w:space="0" w:color="auto"/>
        <w:bottom w:val="none" w:sz="0" w:space="0" w:color="auto"/>
        <w:right w:val="none" w:sz="0" w:space="0" w:color="auto"/>
      </w:divBdr>
    </w:div>
    <w:div w:id="301425719">
      <w:bodyDiv w:val="1"/>
      <w:marLeft w:val="0"/>
      <w:marRight w:val="0"/>
      <w:marTop w:val="0"/>
      <w:marBottom w:val="0"/>
      <w:divBdr>
        <w:top w:val="none" w:sz="0" w:space="0" w:color="auto"/>
        <w:left w:val="none" w:sz="0" w:space="0" w:color="auto"/>
        <w:bottom w:val="none" w:sz="0" w:space="0" w:color="auto"/>
        <w:right w:val="none" w:sz="0" w:space="0" w:color="auto"/>
      </w:divBdr>
    </w:div>
    <w:div w:id="301540990">
      <w:bodyDiv w:val="1"/>
      <w:marLeft w:val="0"/>
      <w:marRight w:val="0"/>
      <w:marTop w:val="0"/>
      <w:marBottom w:val="0"/>
      <w:divBdr>
        <w:top w:val="none" w:sz="0" w:space="0" w:color="auto"/>
        <w:left w:val="none" w:sz="0" w:space="0" w:color="auto"/>
        <w:bottom w:val="none" w:sz="0" w:space="0" w:color="auto"/>
        <w:right w:val="none" w:sz="0" w:space="0" w:color="auto"/>
      </w:divBdr>
    </w:div>
    <w:div w:id="303194110">
      <w:bodyDiv w:val="1"/>
      <w:marLeft w:val="0"/>
      <w:marRight w:val="0"/>
      <w:marTop w:val="0"/>
      <w:marBottom w:val="0"/>
      <w:divBdr>
        <w:top w:val="none" w:sz="0" w:space="0" w:color="auto"/>
        <w:left w:val="none" w:sz="0" w:space="0" w:color="auto"/>
        <w:bottom w:val="none" w:sz="0" w:space="0" w:color="auto"/>
        <w:right w:val="none" w:sz="0" w:space="0" w:color="auto"/>
      </w:divBdr>
    </w:div>
    <w:div w:id="303892218">
      <w:bodyDiv w:val="1"/>
      <w:marLeft w:val="0"/>
      <w:marRight w:val="0"/>
      <w:marTop w:val="0"/>
      <w:marBottom w:val="0"/>
      <w:divBdr>
        <w:top w:val="none" w:sz="0" w:space="0" w:color="auto"/>
        <w:left w:val="none" w:sz="0" w:space="0" w:color="auto"/>
        <w:bottom w:val="none" w:sz="0" w:space="0" w:color="auto"/>
        <w:right w:val="none" w:sz="0" w:space="0" w:color="auto"/>
      </w:divBdr>
    </w:div>
    <w:div w:id="304546783">
      <w:bodyDiv w:val="1"/>
      <w:marLeft w:val="0"/>
      <w:marRight w:val="0"/>
      <w:marTop w:val="0"/>
      <w:marBottom w:val="0"/>
      <w:divBdr>
        <w:top w:val="none" w:sz="0" w:space="0" w:color="auto"/>
        <w:left w:val="none" w:sz="0" w:space="0" w:color="auto"/>
        <w:bottom w:val="none" w:sz="0" w:space="0" w:color="auto"/>
        <w:right w:val="none" w:sz="0" w:space="0" w:color="auto"/>
      </w:divBdr>
    </w:div>
    <w:div w:id="304553867">
      <w:bodyDiv w:val="1"/>
      <w:marLeft w:val="0"/>
      <w:marRight w:val="0"/>
      <w:marTop w:val="0"/>
      <w:marBottom w:val="0"/>
      <w:divBdr>
        <w:top w:val="none" w:sz="0" w:space="0" w:color="auto"/>
        <w:left w:val="none" w:sz="0" w:space="0" w:color="auto"/>
        <w:bottom w:val="none" w:sz="0" w:space="0" w:color="auto"/>
        <w:right w:val="none" w:sz="0" w:space="0" w:color="auto"/>
      </w:divBdr>
    </w:div>
    <w:div w:id="304748369">
      <w:bodyDiv w:val="1"/>
      <w:marLeft w:val="0"/>
      <w:marRight w:val="0"/>
      <w:marTop w:val="0"/>
      <w:marBottom w:val="0"/>
      <w:divBdr>
        <w:top w:val="none" w:sz="0" w:space="0" w:color="auto"/>
        <w:left w:val="none" w:sz="0" w:space="0" w:color="auto"/>
        <w:bottom w:val="none" w:sz="0" w:space="0" w:color="auto"/>
        <w:right w:val="none" w:sz="0" w:space="0" w:color="auto"/>
      </w:divBdr>
    </w:div>
    <w:div w:id="306320683">
      <w:bodyDiv w:val="1"/>
      <w:marLeft w:val="0"/>
      <w:marRight w:val="0"/>
      <w:marTop w:val="0"/>
      <w:marBottom w:val="0"/>
      <w:divBdr>
        <w:top w:val="none" w:sz="0" w:space="0" w:color="auto"/>
        <w:left w:val="none" w:sz="0" w:space="0" w:color="auto"/>
        <w:bottom w:val="none" w:sz="0" w:space="0" w:color="auto"/>
        <w:right w:val="none" w:sz="0" w:space="0" w:color="auto"/>
      </w:divBdr>
    </w:div>
    <w:div w:id="307246454">
      <w:bodyDiv w:val="1"/>
      <w:marLeft w:val="0"/>
      <w:marRight w:val="0"/>
      <w:marTop w:val="0"/>
      <w:marBottom w:val="0"/>
      <w:divBdr>
        <w:top w:val="none" w:sz="0" w:space="0" w:color="auto"/>
        <w:left w:val="none" w:sz="0" w:space="0" w:color="auto"/>
        <w:bottom w:val="none" w:sz="0" w:space="0" w:color="auto"/>
        <w:right w:val="none" w:sz="0" w:space="0" w:color="auto"/>
      </w:divBdr>
    </w:div>
    <w:div w:id="309672644">
      <w:bodyDiv w:val="1"/>
      <w:marLeft w:val="0"/>
      <w:marRight w:val="0"/>
      <w:marTop w:val="0"/>
      <w:marBottom w:val="0"/>
      <w:divBdr>
        <w:top w:val="none" w:sz="0" w:space="0" w:color="auto"/>
        <w:left w:val="none" w:sz="0" w:space="0" w:color="auto"/>
        <w:bottom w:val="none" w:sz="0" w:space="0" w:color="auto"/>
        <w:right w:val="none" w:sz="0" w:space="0" w:color="auto"/>
      </w:divBdr>
    </w:div>
    <w:div w:id="309942470">
      <w:bodyDiv w:val="1"/>
      <w:marLeft w:val="0"/>
      <w:marRight w:val="0"/>
      <w:marTop w:val="0"/>
      <w:marBottom w:val="0"/>
      <w:divBdr>
        <w:top w:val="none" w:sz="0" w:space="0" w:color="auto"/>
        <w:left w:val="none" w:sz="0" w:space="0" w:color="auto"/>
        <w:bottom w:val="none" w:sz="0" w:space="0" w:color="auto"/>
        <w:right w:val="none" w:sz="0" w:space="0" w:color="auto"/>
      </w:divBdr>
    </w:div>
    <w:div w:id="310333246">
      <w:bodyDiv w:val="1"/>
      <w:marLeft w:val="0"/>
      <w:marRight w:val="0"/>
      <w:marTop w:val="0"/>
      <w:marBottom w:val="0"/>
      <w:divBdr>
        <w:top w:val="none" w:sz="0" w:space="0" w:color="auto"/>
        <w:left w:val="none" w:sz="0" w:space="0" w:color="auto"/>
        <w:bottom w:val="none" w:sz="0" w:space="0" w:color="auto"/>
        <w:right w:val="none" w:sz="0" w:space="0" w:color="auto"/>
      </w:divBdr>
    </w:div>
    <w:div w:id="310670566">
      <w:bodyDiv w:val="1"/>
      <w:marLeft w:val="0"/>
      <w:marRight w:val="0"/>
      <w:marTop w:val="0"/>
      <w:marBottom w:val="0"/>
      <w:divBdr>
        <w:top w:val="none" w:sz="0" w:space="0" w:color="auto"/>
        <w:left w:val="none" w:sz="0" w:space="0" w:color="auto"/>
        <w:bottom w:val="none" w:sz="0" w:space="0" w:color="auto"/>
        <w:right w:val="none" w:sz="0" w:space="0" w:color="auto"/>
      </w:divBdr>
    </w:div>
    <w:div w:id="310792469">
      <w:bodyDiv w:val="1"/>
      <w:marLeft w:val="0"/>
      <w:marRight w:val="0"/>
      <w:marTop w:val="0"/>
      <w:marBottom w:val="0"/>
      <w:divBdr>
        <w:top w:val="none" w:sz="0" w:space="0" w:color="auto"/>
        <w:left w:val="none" w:sz="0" w:space="0" w:color="auto"/>
        <w:bottom w:val="none" w:sz="0" w:space="0" w:color="auto"/>
        <w:right w:val="none" w:sz="0" w:space="0" w:color="auto"/>
      </w:divBdr>
    </w:div>
    <w:div w:id="310988658">
      <w:bodyDiv w:val="1"/>
      <w:marLeft w:val="0"/>
      <w:marRight w:val="0"/>
      <w:marTop w:val="0"/>
      <w:marBottom w:val="0"/>
      <w:divBdr>
        <w:top w:val="none" w:sz="0" w:space="0" w:color="auto"/>
        <w:left w:val="none" w:sz="0" w:space="0" w:color="auto"/>
        <w:bottom w:val="none" w:sz="0" w:space="0" w:color="auto"/>
        <w:right w:val="none" w:sz="0" w:space="0" w:color="auto"/>
      </w:divBdr>
    </w:div>
    <w:div w:id="312293450">
      <w:bodyDiv w:val="1"/>
      <w:marLeft w:val="0"/>
      <w:marRight w:val="0"/>
      <w:marTop w:val="0"/>
      <w:marBottom w:val="0"/>
      <w:divBdr>
        <w:top w:val="none" w:sz="0" w:space="0" w:color="auto"/>
        <w:left w:val="none" w:sz="0" w:space="0" w:color="auto"/>
        <w:bottom w:val="none" w:sz="0" w:space="0" w:color="auto"/>
        <w:right w:val="none" w:sz="0" w:space="0" w:color="auto"/>
      </w:divBdr>
    </w:div>
    <w:div w:id="312680588">
      <w:bodyDiv w:val="1"/>
      <w:marLeft w:val="0"/>
      <w:marRight w:val="0"/>
      <w:marTop w:val="0"/>
      <w:marBottom w:val="0"/>
      <w:divBdr>
        <w:top w:val="none" w:sz="0" w:space="0" w:color="auto"/>
        <w:left w:val="none" w:sz="0" w:space="0" w:color="auto"/>
        <w:bottom w:val="none" w:sz="0" w:space="0" w:color="auto"/>
        <w:right w:val="none" w:sz="0" w:space="0" w:color="auto"/>
      </w:divBdr>
    </w:div>
    <w:div w:id="313141402">
      <w:bodyDiv w:val="1"/>
      <w:marLeft w:val="0"/>
      <w:marRight w:val="0"/>
      <w:marTop w:val="0"/>
      <w:marBottom w:val="0"/>
      <w:divBdr>
        <w:top w:val="none" w:sz="0" w:space="0" w:color="auto"/>
        <w:left w:val="none" w:sz="0" w:space="0" w:color="auto"/>
        <w:bottom w:val="none" w:sz="0" w:space="0" w:color="auto"/>
        <w:right w:val="none" w:sz="0" w:space="0" w:color="auto"/>
      </w:divBdr>
    </w:div>
    <w:div w:id="313220538">
      <w:bodyDiv w:val="1"/>
      <w:marLeft w:val="0"/>
      <w:marRight w:val="0"/>
      <w:marTop w:val="0"/>
      <w:marBottom w:val="0"/>
      <w:divBdr>
        <w:top w:val="none" w:sz="0" w:space="0" w:color="auto"/>
        <w:left w:val="none" w:sz="0" w:space="0" w:color="auto"/>
        <w:bottom w:val="none" w:sz="0" w:space="0" w:color="auto"/>
        <w:right w:val="none" w:sz="0" w:space="0" w:color="auto"/>
      </w:divBdr>
    </w:div>
    <w:div w:id="313262949">
      <w:bodyDiv w:val="1"/>
      <w:marLeft w:val="0"/>
      <w:marRight w:val="0"/>
      <w:marTop w:val="0"/>
      <w:marBottom w:val="0"/>
      <w:divBdr>
        <w:top w:val="none" w:sz="0" w:space="0" w:color="auto"/>
        <w:left w:val="none" w:sz="0" w:space="0" w:color="auto"/>
        <w:bottom w:val="none" w:sz="0" w:space="0" w:color="auto"/>
        <w:right w:val="none" w:sz="0" w:space="0" w:color="auto"/>
      </w:divBdr>
    </w:div>
    <w:div w:id="313529240">
      <w:bodyDiv w:val="1"/>
      <w:marLeft w:val="0"/>
      <w:marRight w:val="0"/>
      <w:marTop w:val="0"/>
      <w:marBottom w:val="0"/>
      <w:divBdr>
        <w:top w:val="none" w:sz="0" w:space="0" w:color="auto"/>
        <w:left w:val="none" w:sz="0" w:space="0" w:color="auto"/>
        <w:bottom w:val="none" w:sz="0" w:space="0" w:color="auto"/>
        <w:right w:val="none" w:sz="0" w:space="0" w:color="auto"/>
      </w:divBdr>
    </w:div>
    <w:div w:id="315694834">
      <w:bodyDiv w:val="1"/>
      <w:marLeft w:val="0"/>
      <w:marRight w:val="0"/>
      <w:marTop w:val="0"/>
      <w:marBottom w:val="0"/>
      <w:divBdr>
        <w:top w:val="none" w:sz="0" w:space="0" w:color="auto"/>
        <w:left w:val="none" w:sz="0" w:space="0" w:color="auto"/>
        <w:bottom w:val="none" w:sz="0" w:space="0" w:color="auto"/>
        <w:right w:val="none" w:sz="0" w:space="0" w:color="auto"/>
      </w:divBdr>
    </w:div>
    <w:div w:id="315761922">
      <w:bodyDiv w:val="1"/>
      <w:marLeft w:val="0"/>
      <w:marRight w:val="0"/>
      <w:marTop w:val="0"/>
      <w:marBottom w:val="0"/>
      <w:divBdr>
        <w:top w:val="none" w:sz="0" w:space="0" w:color="auto"/>
        <w:left w:val="none" w:sz="0" w:space="0" w:color="auto"/>
        <w:bottom w:val="none" w:sz="0" w:space="0" w:color="auto"/>
        <w:right w:val="none" w:sz="0" w:space="0" w:color="auto"/>
      </w:divBdr>
    </w:div>
    <w:div w:id="316037635">
      <w:bodyDiv w:val="1"/>
      <w:marLeft w:val="0"/>
      <w:marRight w:val="0"/>
      <w:marTop w:val="0"/>
      <w:marBottom w:val="0"/>
      <w:divBdr>
        <w:top w:val="none" w:sz="0" w:space="0" w:color="auto"/>
        <w:left w:val="none" w:sz="0" w:space="0" w:color="auto"/>
        <w:bottom w:val="none" w:sz="0" w:space="0" w:color="auto"/>
        <w:right w:val="none" w:sz="0" w:space="0" w:color="auto"/>
      </w:divBdr>
    </w:div>
    <w:div w:id="317929926">
      <w:bodyDiv w:val="1"/>
      <w:marLeft w:val="0"/>
      <w:marRight w:val="0"/>
      <w:marTop w:val="0"/>
      <w:marBottom w:val="0"/>
      <w:divBdr>
        <w:top w:val="none" w:sz="0" w:space="0" w:color="auto"/>
        <w:left w:val="none" w:sz="0" w:space="0" w:color="auto"/>
        <w:bottom w:val="none" w:sz="0" w:space="0" w:color="auto"/>
        <w:right w:val="none" w:sz="0" w:space="0" w:color="auto"/>
      </w:divBdr>
    </w:div>
    <w:div w:id="317930289">
      <w:bodyDiv w:val="1"/>
      <w:marLeft w:val="0"/>
      <w:marRight w:val="0"/>
      <w:marTop w:val="0"/>
      <w:marBottom w:val="0"/>
      <w:divBdr>
        <w:top w:val="none" w:sz="0" w:space="0" w:color="auto"/>
        <w:left w:val="none" w:sz="0" w:space="0" w:color="auto"/>
        <w:bottom w:val="none" w:sz="0" w:space="0" w:color="auto"/>
        <w:right w:val="none" w:sz="0" w:space="0" w:color="auto"/>
      </w:divBdr>
    </w:div>
    <w:div w:id="319042349">
      <w:bodyDiv w:val="1"/>
      <w:marLeft w:val="0"/>
      <w:marRight w:val="0"/>
      <w:marTop w:val="0"/>
      <w:marBottom w:val="0"/>
      <w:divBdr>
        <w:top w:val="none" w:sz="0" w:space="0" w:color="auto"/>
        <w:left w:val="none" w:sz="0" w:space="0" w:color="auto"/>
        <w:bottom w:val="none" w:sz="0" w:space="0" w:color="auto"/>
        <w:right w:val="none" w:sz="0" w:space="0" w:color="auto"/>
      </w:divBdr>
    </w:div>
    <w:div w:id="319890076">
      <w:bodyDiv w:val="1"/>
      <w:marLeft w:val="0"/>
      <w:marRight w:val="0"/>
      <w:marTop w:val="0"/>
      <w:marBottom w:val="0"/>
      <w:divBdr>
        <w:top w:val="none" w:sz="0" w:space="0" w:color="auto"/>
        <w:left w:val="none" w:sz="0" w:space="0" w:color="auto"/>
        <w:bottom w:val="none" w:sz="0" w:space="0" w:color="auto"/>
        <w:right w:val="none" w:sz="0" w:space="0" w:color="auto"/>
      </w:divBdr>
    </w:div>
    <w:div w:id="320088388">
      <w:bodyDiv w:val="1"/>
      <w:marLeft w:val="0"/>
      <w:marRight w:val="0"/>
      <w:marTop w:val="0"/>
      <w:marBottom w:val="0"/>
      <w:divBdr>
        <w:top w:val="none" w:sz="0" w:space="0" w:color="auto"/>
        <w:left w:val="none" w:sz="0" w:space="0" w:color="auto"/>
        <w:bottom w:val="none" w:sz="0" w:space="0" w:color="auto"/>
        <w:right w:val="none" w:sz="0" w:space="0" w:color="auto"/>
      </w:divBdr>
    </w:div>
    <w:div w:id="321156872">
      <w:bodyDiv w:val="1"/>
      <w:marLeft w:val="0"/>
      <w:marRight w:val="0"/>
      <w:marTop w:val="0"/>
      <w:marBottom w:val="0"/>
      <w:divBdr>
        <w:top w:val="none" w:sz="0" w:space="0" w:color="auto"/>
        <w:left w:val="none" w:sz="0" w:space="0" w:color="auto"/>
        <w:bottom w:val="none" w:sz="0" w:space="0" w:color="auto"/>
        <w:right w:val="none" w:sz="0" w:space="0" w:color="auto"/>
      </w:divBdr>
    </w:div>
    <w:div w:id="321281865">
      <w:bodyDiv w:val="1"/>
      <w:marLeft w:val="0"/>
      <w:marRight w:val="0"/>
      <w:marTop w:val="0"/>
      <w:marBottom w:val="0"/>
      <w:divBdr>
        <w:top w:val="none" w:sz="0" w:space="0" w:color="auto"/>
        <w:left w:val="none" w:sz="0" w:space="0" w:color="auto"/>
        <w:bottom w:val="none" w:sz="0" w:space="0" w:color="auto"/>
        <w:right w:val="none" w:sz="0" w:space="0" w:color="auto"/>
      </w:divBdr>
    </w:div>
    <w:div w:id="322197325">
      <w:bodyDiv w:val="1"/>
      <w:marLeft w:val="0"/>
      <w:marRight w:val="0"/>
      <w:marTop w:val="0"/>
      <w:marBottom w:val="0"/>
      <w:divBdr>
        <w:top w:val="none" w:sz="0" w:space="0" w:color="auto"/>
        <w:left w:val="none" w:sz="0" w:space="0" w:color="auto"/>
        <w:bottom w:val="none" w:sz="0" w:space="0" w:color="auto"/>
        <w:right w:val="none" w:sz="0" w:space="0" w:color="auto"/>
      </w:divBdr>
    </w:div>
    <w:div w:id="323094168">
      <w:bodyDiv w:val="1"/>
      <w:marLeft w:val="0"/>
      <w:marRight w:val="0"/>
      <w:marTop w:val="0"/>
      <w:marBottom w:val="0"/>
      <w:divBdr>
        <w:top w:val="none" w:sz="0" w:space="0" w:color="auto"/>
        <w:left w:val="none" w:sz="0" w:space="0" w:color="auto"/>
        <w:bottom w:val="none" w:sz="0" w:space="0" w:color="auto"/>
        <w:right w:val="none" w:sz="0" w:space="0" w:color="auto"/>
      </w:divBdr>
    </w:div>
    <w:div w:id="323289309">
      <w:bodyDiv w:val="1"/>
      <w:marLeft w:val="0"/>
      <w:marRight w:val="0"/>
      <w:marTop w:val="0"/>
      <w:marBottom w:val="0"/>
      <w:divBdr>
        <w:top w:val="none" w:sz="0" w:space="0" w:color="auto"/>
        <w:left w:val="none" w:sz="0" w:space="0" w:color="auto"/>
        <w:bottom w:val="none" w:sz="0" w:space="0" w:color="auto"/>
        <w:right w:val="none" w:sz="0" w:space="0" w:color="auto"/>
      </w:divBdr>
    </w:div>
    <w:div w:id="323973416">
      <w:bodyDiv w:val="1"/>
      <w:marLeft w:val="0"/>
      <w:marRight w:val="0"/>
      <w:marTop w:val="0"/>
      <w:marBottom w:val="0"/>
      <w:divBdr>
        <w:top w:val="none" w:sz="0" w:space="0" w:color="auto"/>
        <w:left w:val="none" w:sz="0" w:space="0" w:color="auto"/>
        <w:bottom w:val="none" w:sz="0" w:space="0" w:color="auto"/>
        <w:right w:val="none" w:sz="0" w:space="0" w:color="auto"/>
      </w:divBdr>
    </w:div>
    <w:div w:id="324936754">
      <w:bodyDiv w:val="1"/>
      <w:marLeft w:val="0"/>
      <w:marRight w:val="0"/>
      <w:marTop w:val="0"/>
      <w:marBottom w:val="0"/>
      <w:divBdr>
        <w:top w:val="none" w:sz="0" w:space="0" w:color="auto"/>
        <w:left w:val="none" w:sz="0" w:space="0" w:color="auto"/>
        <w:bottom w:val="none" w:sz="0" w:space="0" w:color="auto"/>
        <w:right w:val="none" w:sz="0" w:space="0" w:color="auto"/>
      </w:divBdr>
    </w:div>
    <w:div w:id="328212103">
      <w:bodyDiv w:val="1"/>
      <w:marLeft w:val="0"/>
      <w:marRight w:val="0"/>
      <w:marTop w:val="0"/>
      <w:marBottom w:val="0"/>
      <w:divBdr>
        <w:top w:val="none" w:sz="0" w:space="0" w:color="auto"/>
        <w:left w:val="none" w:sz="0" w:space="0" w:color="auto"/>
        <w:bottom w:val="none" w:sz="0" w:space="0" w:color="auto"/>
        <w:right w:val="none" w:sz="0" w:space="0" w:color="auto"/>
      </w:divBdr>
    </w:div>
    <w:div w:id="328872444">
      <w:bodyDiv w:val="1"/>
      <w:marLeft w:val="0"/>
      <w:marRight w:val="0"/>
      <w:marTop w:val="0"/>
      <w:marBottom w:val="0"/>
      <w:divBdr>
        <w:top w:val="none" w:sz="0" w:space="0" w:color="auto"/>
        <w:left w:val="none" w:sz="0" w:space="0" w:color="auto"/>
        <w:bottom w:val="none" w:sz="0" w:space="0" w:color="auto"/>
        <w:right w:val="none" w:sz="0" w:space="0" w:color="auto"/>
      </w:divBdr>
    </w:div>
    <w:div w:id="329254406">
      <w:bodyDiv w:val="1"/>
      <w:marLeft w:val="0"/>
      <w:marRight w:val="0"/>
      <w:marTop w:val="0"/>
      <w:marBottom w:val="0"/>
      <w:divBdr>
        <w:top w:val="none" w:sz="0" w:space="0" w:color="auto"/>
        <w:left w:val="none" w:sz="0" w:space="0" w:color="auto"/>
        <w:bottom w:val="none" w:sz="0" w:space="0" w:color="auto"/>
        <w:right w:val="none" w:sz="0" w:space="0" w:color="auto"/>
      </w:divBdr>
    </w:div>
    <w:div w:id="329870058">
      <w:bodyDiv w:val="1"/>
      <w:marLeft w:val="0"/>
      <w:marRight w:val="0"/>
      <w:marTop w:val="0"/>
      <w:marBottom w:val="0"/>
      <w:divBdr>
        <w:top w:val="none" w:sz="0" w:space="0" w:color="auto"/>
        <w:left w:val="none" w:sz="0" w:space="0" w:color="auto"/>
        <w:bottom w:val="none" w:sz="0" w:space="0" w:color="auto"/>
        <w:right w:val="none" w:sz="0" w:space="0" w:color="auto"/>
      </w:divBdr>
    </w:div>
    <w:div w:id="330908968">
      <w:bodyDiv w:val="1"/>
      <w:marLeft w:val="0"/>
      <w:marRight w:val="0"/>
      <w:marTop w:val="0"/>
      <w:marBottom w:val="0"/>
      <w:divBdr>
        <w:top w:val="none" w:sz="0" w:space="0" w:color="auto"/>
        <w:left w:val="none" w:sz="0" w:space="0" w:color="auto"/>
        <w:bottom w:val="none" w:sz="0" w:space="0" w:color="auto"/>
        <w:right w:val="none" w:sz="0" w:space="0" w:color="auto"/>
      </w:divBdr>
    </w:div>
    <w:div w:id="331226118">
      <w:bodyDiv w:val="1"/>
      <w:marLeft w:val="0"/>
      <w:marRight w:val="0"/>
      <w:marTop w:val="0"/>
      <w:marBottom w:val="0"/>
      <w:divBdr>
        <w:top w:val="none" w:sz="0" w:space="0" w:color="auto"/>
        <w:left w:val="none" w:sz="0" w:space="0" w:color="auto"/>
        <w:bottom w:val="none" w:sz="0" w:space="0" w:color="auto"/>
        <w:right w:val="none" w:sz="0" w:space="0" w:color="auto"/>
      </w:divBdr>
    </w:div>
    <w:div w:id="332496353">
      <w:bodyDiv w:val="1"/>
      <w:marLeft w:val="0"/>
      <w:marRight w:val="0"/>
      <w:marTop w:val="0"/>
      <w:marBottom w:val="0"/>
      <w:divBdr>
        <w:top w:val="none" w:sz="0" w:space="0" w:color="auto"/>
        <w:left w:val="none" w:sz="0" w:space="0" w:color="auto"/>
        <w:bottom w:val="none" w:sz="0" w:space="0" w:color="auto"/>
        <w:right w:val="none" w:sz="0" w:space="0" w:color="auto"/>
      </w:divBdr>
    </w:div>
    <w:div w:id="332682985">
      <w:bodyDiv w:val="1"/>
      <w:marLeft w:val="0"/>
      <w:marRight w:val="0"/>
      <w:marTop w:val="0"/>
      <w:marBottom w:val="0"/>
      <w:divBdr>
        <w:top w:val="none" w:sz="0" w:space="0" w:color="auto"/>
        <w:left w:val="none" w:sz="0" w:space="0" w:color="auto"/>
        <w:bottom w:val="none" w:sz="0" w:space="0" w:color="auto"/>
        <w:right w:val="none" w:sz="0" w:space="0" w:color="auto"/>
      </w:divBdr>
    </w:div>
    <w:div w:id="333187235">
      <w:bodyDiv w:val="1"/>
      <w:marLeft w:val="0"/>
      <w:marRight w:val="0"/>
      <w:marTop w:val="0"/>
      <w:marBottom w:val="0"/>
      <w:divBdr>
        <w:top w:val="none" w:sz="0" w:space="0" w:color="auto"/>
        <w:left w:val="none" w:sz="0" w:space="0" w:color="auto"/>
        <w:bottom w:val="none" w:sz="0" w:space="0" w:color="auto"/>
        <w:right w:val="none" w:sz="0" w:space="0" w:color="auto"/>
      </w:divBdr>
    </w:div>
    <w:div w:id="333923728">
      <w:bodyDiv w:val="1"/>
      <w:marLeft w:val="0"/>
      <w:marRight w:val="0"/>
      <w:marTop w:val="0"/>
      <w:marBottom w:val="0"/>
      <w:divBdr>
        <w:top w:val="none" w:sz="0" w:space="0" w:color="auto"/>
        <w:left w:val="none" w:sz="0" w:space="0" w:color="auto"/>
        <w:bottom w:val="none" w:sz="0" w:space="0" w:color="auto"/>
        <w:right w:val="none" w:sz="0" w:space="0" w:color="auto"/>
      </w:divBdr>
    </w:div>
    <w:div w:id="334722190">
      <w:bodyDiv w:val="1"/>
      <w:marLeft w:val="0"/>
      <w:marRight w:val="0"/>
      <w:marTop w:val="0"/>
      <w:marBottom w:val="0"/>
      <w:divBdr>
        <w:top w:val="none" w:sz="0" w:space="0" w:color="auto"/>
        <w:left w:val="none" w:sz="0" w:space="0" w:color="auto"/>
        <w:bottom w:val="none" w:sz="0" w:space="0" w:color="auto"/>
        <w:right w:val="none" w:sz="0" w:space="0" w:color="auto"/>
      </w:divBdr>
    </w:div>
    <w:div w:id="335042573">
      <w:bodyDiv w:val="1"/>
      <w:marLeft w:val="0"/>
      <w:marRight w:val="0"/>
      <w:marTop w:val="0"/>
      <w:marBottom w:val="0"/>
      <w:divBdr>
        <w:top w:val="none" w:sz="0" w:space="0" w:color="auto"/>
        <w:left w:val="none" w:sz="0" w:space="0" w:color="auto"/>
        <w:bottom w:val="none" w:sz="0" w:space="0" w:color="auto"/>
        <w:right w:val="none" w:sz="0" w:space="0" w:color="auto"/>
      </w:divBdr>
    </w:div>
    <w:div w:id="336421083">
      <w:bodyDiv w:val="1"/>
      <w:marLeft w:val="0"/>
      <w:marRight w:val="0"/>
      <w:marTop w:val="0"/>
      <w:marBottom w:val="0"/>
      <w:divBdr>
        <w:top w:val="none" w:sz="0" w:space="0" w:color="auto"/>
        <w:left w:val="none" w:sz="0" w:space="0" w:color="auto"/>
        <w:bottom w:val="none" w:sz="0" w:space="0" w:color="auto"/>
        <w:right w:val="none" w:sz="0" w:space="0" w:color="auto"/>
      </w:divBdr>
    </w:div>
    <w:div w:id="336466277">
      <w:bodyDiv w:val="1"/>
      <w:marLeft w:val="0"/>
      <w:marRight w:val="0"/>
      <w:marTop w:val="0"/>
      <w:marBottom w:val="0"/>
      <w:divBdr>
        <w:top w:val="none" w:sz="0" w:space="0" w:color="auto"/>
        <w:left w:val="none" w:sz="0" w:space="0" w:color="auto"/>
        <w:bottom w:val="none" w:sz="0" w:space="0" w:color="auto"/>
        <w:right w:val="none" w:sz="0" w:space="0" w:color="auto"/>
      </w:divBdr>
    </w:div>
    <w:div w:id="336810583">
      <w:bodyDiv w:val="1"/>
      <w:marLeft w:val="0"/>
      <w:marRight w:val="0"/>
      <w:marTop w:val="0"/>
      <w:marBottom w:val="0"/>
      <w:divBdr>
        <w:top w:val="none" w:sz="0" w:space="0" w:color="auto"/>
        <w:left w:val="none" w:sz="0" w:space="0" w:color="auto"/>
        <w:bottom w:val="none" w:sz="0" w:space="0" w:color="auto"/>
        <w:right w:val="none" w:sz="0" w:space="0" w:color="auto"/>
      </w:divBdr>
    </w:div>
    <w:div w:id="337076935">
      <w:bodyDiv w:val="1"/>
      <w:marLeft w:val="0"/>
      <w:marRight w:val="0"/>
      <w:marTop w:val="0"/>
      <w:marBottom w:val="0"/>
      <w:divBdr>
        <w:top w:val="none" w:sz="0" w:space="0" w:color="auto"/>
        <w:left w:val="none" w:sz="0" w:space="0" w:color="auto"/>
        <w:bottom w:val="none" w:sz="0" w:space="0" w:color="auto"/>
        <w:right w:val="none" w:sz="0" w:space="0" w:color="auto"/>
      </w:divBdr>
    </w:div>
    <w:div w:id="340350672">
      <w:bodyDiv w:val="1"/>
      <w:marLeft w:val="0"/>
      <w:marRight w:val="0"/>
      <w:marTop w:val="0"/>
      <w:marBottom w:val="0"/>
      <w:divBdr>
        <w:top w:val="none" w:sz="0" w:space="0" w:color="auto"/>
        <w:left w:val="none" w:sz="0" w:space="0" w:color="auto"/>
        <w:bottom w:val="none" w:sz="0" w:space="0" w:color="auto"/>
        <w:right w:val="none" w:sz="0" w:space="0" w:color="auto"/>
      </w:divBdr>
    </w:div>
    <w:div w:id="340665722">
      <w:bodyDiv w:val="1"/>
      <w:marLeft w:val="0"/>
      <w:marRight w:val="0"/>
      <w:marTop w:val="0"/>
      <w:marBottom w:val="0"/>
      <w:divBdr>
        <w:top w:val="none" w:sz="0" w:space="0" w:color="auto"/>
        <w:left w:val="none" w:sz="0" w:space="0" w:color="auto"/>
        <w:bottom w:val="none" w:sz="0" w:space="0" w:color="auto"/>
        <w:right w:val="none" w:sz="0" w:space="0" w:color="auto"/>
      </w:divBdr>
    </w:div>
    <w:div w:id="341787105">
      <w:bodyDiv w:val="1"/>
      <w:marLeft w:val="0"/>
      <w:marRight w:val="0"/>
      <w:marTop w:val="0"/>
      <w:marBottom w:val="0"/>
      <w:divBdr>
        <w:top w:val="none" w:sz="0" w:space="0" w:color="auto"/>
        <w:left w:val="none" w:sz="0" w:space="0" w:color="auto"/>
        <w:bottom w:val="none" w:sz="0" w:space="0" w:color="auto"/>
        <w:right w:val="none" w:sz="0" w:space="0" w:color="auto"/>
      </w:divBdr>
    </w:div>
    <w:div w:id="341976069">
      <w:bodyDiv w:val="1"/>
      <w:marLeft w:val="0"/>
      <w:marRight w:val="0"/>
      <w:marTop w:val="0"/>
      <w:marBottom w:val="0"/>
      <w:divBdr>
        <w:top w:val="none" w:sz="0" w:space="0" w:color="auto"/>
        <w:left w:val="none" w:sz="0" w:space="0" w:color="auto"/>
        <w:bottom w:val="none" w:sz="0" w:space="0" w:color="auto"/>
        <w:right w:val="none" w:sz="0" w:space="0" w:color="auto"/>
      </w:divBdr>
    </w:div>
    <w:div w:id="342365764">
      <w:bodyDiv w:val="1"/>
      <w:marLeft w:val="0"/>
      <w:marRight w:val="0"/>
      <w:marTop w:val="0"/>
      <w:marBottom w:val="0"/>
      <w:divBdr>
        <w:top w:val="none" w:sz="0" w:space="0" w:color="auto"/>
        <w:left w:val="none" w:sz="0" w:space="0" w:color="auto"/>
        <w:bottom w:val="none" w:sz="0" w:space="0" w:color="auto"/>
        <w:right w:val="none" w:sz="0" w:space="0" w:color="auto"/>
      </w:divBdr>
    </w:div>
    <w:div w:id="342784382">
      <w:bodyDiv w:val="1"/>
      <w:marLeft w:val="0"/>
      <w:marRight w:val="0"/>
      <w:marTop w:val="0"/>
      <w:marBottom w:val="0"/>
      <w:divBdr>
        <w:top w:val="none" w:sz="0" w:space="0" w:color="auto"/>
        <w:left w:val="none" w:sz="0" w:space="0" w:color="auto"/>
        <w:bottom w:val="none" w:sz="0" w:space="0" w:color="auto"/>
        <w:right w:val="none" w:sz="0" w:space="0" w:color="auto"/>
      </w:divBdr>
    </w:div>
    <w:div w:id="343360831">
      <w:bodyDiv w:val="1"/>
      <w:marLeft w:val="0"/>
      <w:marRight w:val="0"/>
      <w:marTop w:val="0"/>
      <w:marBottom w:val="0"/>
      <w:divBdr>
        <w:top w:val="none" w:sz="0" w:space="0" w:color="auto"/>
        <w:left w:val="none" w:sz="0" w:space="0" w:color="auto"/>
        <w:bottom w:val="none" w:sz="0" w:space="0" w:color="auto"/>
        <w:right w:val="none" w:sz="0" w:space="0" w:color="auto"/>
      </w:divBdr>
    </w:div>
    <w:div w:id="343678664">
      <w:bodyDiv w:val="1"/>
      <w:marLeft w:val="0"/>
      <w:marRight w:val="0"/>
      <w:marTop w:val="0"/>
      <w:marBottom w:val="0"/>
      <w:divBdr>
        <w:top w:val="none" w:sz="0" w:space="0" w:color="auto"/>
        <w:left w:val="none" w:sz="0" w:space="0" w:color="auto"/>
        <w:bottom w:val="none" w:sz="0" w:space="0" w:color="auto"/>
        <w:right w:val="none" w:sz="0" w:space="0" w:color="auto"/>
      </w:divBdr>
    </w:div>
    <w:div w:id="344480634">
      <w:bodyDiv w:val="1"/>
      <w:marLeft w:val="0"/>
      <w:marRight w:val="0"/>
      <w:marTop w:val="0"/>
      <w:marBottom w:val="0"/>
      <w:divBdr>
        <w:top w:val="none" w:sz="0" w:space="0" w:color="auto"/>
        <w:left w:val="none" w:sz="0" w:space="0" w:color="auto"/>
        <w:bottom w:val="none" w:sz="0" w:space="0" w:color="auto"/>
        <w:right w:val="none" w:sz="0" w:space="0" w:color="auto"/>
      </w:divBdr>
    </w:div>
    <w:div w:id="345252253">
      <w:bodyDiv w:val="1"/>
      <w:marLeft w:val="0"/>
      <w:marRight w:val="0"/>
      <w:marTop w:val="0"/>
      <w:marBottom w:val="0"/>
      <w:divBdr>
        <w:top w:val="none" w:sz="0" w:space="0" w:color="auto"/>
        <w:left w:val="none" w:sz="0" w:space="0" w:color="auto"/>
        <w:bottom w:val="none" w:sz="0" w:space="0" w:color="auto"/>
        <w:right w:val="none" w:sz="0" w:space="0" w:color="auto"/>
      </w:divBdr>
    </w:div>
    <w:div w:id="346061938">
      <w:bodyDiv w:val="1"/>
      <w:marLeft w:val="0"/>
      <w:marRight w:val="0"/>
      <w:marTop w:val="0"/>
      <w:marBottom w:val="0"/>
      <w:divBdr>
        <w:top w:val="none" w:sz="0" w:space="0" w:color="auto"/>
        <w:left w:val="none" w:sz="0" w:space="0" w:color="auto"/>
        <w:bottom w:val="none" w:sz="0" w:space="0" w:color="auto"/>
        <w:right w:val="none" w:sz="0" w:space="0" w:color="auto"/>
      </w:divBdr>
    </w:div>
    <w:div w:id="346449848">
      <w:bodyDiv w:val="1"/>
      <w:marLeft w:val="0"/>
      <w:marRight w:val="0"/>
      <w:marTop w:val="0"/>
      <w:marBottom w:val="0"/>
      <w:divBdr>
        <w:top w:val="none" w:sz="0" w:space="0" w:color="auto"/>
        <w:left w:val="none" w:sz="0" w:space="0" w:color="auto"/>
        <w:bottom w:val="none" w:sz="0" w:space="0" w:color="auto"/>
        <w:right w:val="none" w:sz="0" w:space="0" w:color="auto"/>
      </w:divBdr>
    </w:div>
    <w:div w:id="346717779">
      <w:bodyDiv w:val="1"/>
      <w:marLeft w:val="0"/>
      <w:marRight w:val="0"/>
      <w:marTop w:val="0"/>
      <w:marBottom w:val="0"/>
      <w:divBdr>
        <w:top w:val="none" w:sz="0" w:space="0" w:color="auto"/>
        <w:left w:val="none" w:sz="0" w:space="0" w:color="auto"/>
        <w:bottom w:val="none" w:sz="0" w:space="0" w:color="auto"/>
        <w:right w:val="none" w:sz="0" w:space="0" w:color="auto"/>
      </w:divBdr>
    </w:div>
    <w:div w:id="347174759">
      <w:bodyDiv w:val="1"/>
      <w:marLeft w:val="0"/>
      <w:marRight w:val="0"/>
      <w:marTop w:val="0"/>
      <w:marBottom w:val="0"/>
      <w:divBdr>
        <w:top w:val="none" w:sz="0" w:space="0" w:color="auto"/>
        <w:left w:val="none" w:sz="0" w:space="0" w:color="auto"/>
        <w:bottom w:val="none" w:sz="0" w:space="0" w:color="auto"/>
        <w:right w:val="none" w:sz="0" w:space="0" w:color="auto"/>
      </w:divBdr>
    </w:div>
    <w:div w:id="347221018">
      <w:bodyDiv w:val="1"/>
      <w:marLeft w:val="0"/>
      <w:marRight w:val="0"/>
      <w:marTop w:val="0"/>
      <w:marBottom w:val="0"/>
      <w:divBdr>
        <w:top w:val="none" w:sz="0" w:space="0" w:color="auto"/>
        <w:left w:val="none" w:sz="0" w:space="0" w:color="auto"/>
        <w:bottom w:val="none" w:sz="0" w:space="0" w:color="auto"/>
        <w:right w:val="none" w:sz="0" w:space="0" w:color="auto"/>
      </w:divBdr>
    </w:div>
    <w:div w:id="347223310">
      <w:bodyDiv w:val="1"/>
      <w:marLeft w:val="0"/>
      <w:marRight w:val="0"/>
      <w:marTop w:val="0"/>
      <w:marBottom w:val="0"/>
      <w:divBdr>
        <w:top w:val="none" w:sz="0" w:space="0" w:color="auto"/>
        <w:left w:val="none" w:sz="0" w:space="0" w:color="auto"/>
        <w:bottom w:val="none" w:sz="0" w:space="0" w:color="auto"/>
        <w:right w:val="none" w:sz="0" w:space="0" w:color="auto"/>
      </w:divBdr>
    </w:div>
    <w:div w:id="347607353">
      <w:bodyDiv w:val="1"/>
      <w:marLeft w:val="0"/>
      <w:marRight w:val="0"/>
      <w:marTop w:val="0"/>
      <w:marBottom w:val="0"/>
      <w:divBdr>
        <w:top w:val="none" w:sz="0" w:space="0" w:color="auto"/>
        <w:left w:val="none" w:sz="0" w:space="0" w:color="auto"/>
        <w:bottom w:val="none" w:sz="0" w:space="0" w:color="auto"/>
        <w:right w:val="none" w:sz="0" w:space="0" w:color="auto"/>
      </w:divBdr>
    </w:div>
    <w:div w:id="348069330">
      <w:bodyDiv w:val="1"/>
      <w:marLeft w:val="0"/>
      <w:marRight w:val="0"/>
      <w:marTop w:val="0"/>
      <w:marBottom w:val="0"/>
      <w:divBdr>
        <w:top w:val="none" w:sz="0" w:space="0" w:color="auto"/>
        <w:left w:val="none" w:sz="0" w:space="0" w:color="auto"/>
        <w:bottom w:val="none" w:sz="0" w:space="0" w:color="auto"/>
        <w:right w:val="none" w:sz="0" w:space="0" w:color="auto"/>
      </w:divBdr>
    </w:div>
    <w:div w:id="349067327">
      <w:bodyDiv w:val="1"/>
      <w:marLeft w:val="0"/>
      <w:marRight w:val="0"/>
      <w:marTop w:val="0"/>
      <w:marBottom w:val="0"/>
      <w:divBdr>
        <w:top w:val="none" w:sz="0" w:space="0" w:color="auto"/>
        <w:left w:val="none" w:sz="0" w:space="0" w:color="auto"/>
        <w:bottom w:val="none" w:sz="0" w:space="0" w:color="auto"/>
        <w:right w:val="none" w:sz="0" w:space="0" w:color="auto"/>
      </w:divBdr>
    </w:div>
    <w:div w:id="350952884">
      <w:bodyDiv w:val="1"/>
      <w:marLeft w:val="0"/>
      <w:marRight w:val="0"/>
      <w:marTop w:val="0"/>
      <w:marBottom w:val="0"/>
      <w:divBdr>
        <w:top w:val="none" w:sz="0" w:space="0" w:color="auto"/>
        <w:left w:val="none" w:sz="0" w:space="0" w:color="auto"/>
        <w:bottom w:val="none" w:sz="0" w:space="0" w:color="auto"/>
        <w:right w:val="none" w:sz="0" w:space="0" w:color="auto"/>
      </w:divBdr>
    </w:div>
    <w:div w:id="352148845">
      <w:bodyDiv w:val="1"/>
      <w:marLeft w:val="0"/>
      <w:marRight w:val="0"/>
      <w:marTop w:val="0"/>
      <w:marBottom w:val="0"/>
      <w:divBdr>
        <w:top w:val="none" w:sz="0" w:space="0" w:color="auto"/>
        <w:left w:val="none" w:sz="0" w:space="0" w:color="auto"/>
        <w:bottom w:val="none" w:sz="0" w:space="0" w:color="auto"/>
        <w:right w:val="none" w:sz="0" w:space="0" w:color="auto"/>
      </w:divBdr>
    </w:div>
    <w:div w:id="353265937">
      <w:bodyDiv w:val="1"/>
      <w:marLeft w:val="0"/>
      <w:marRight w:val="0"/>
      <w:marTop w:val="0"/>
      <w:marBottom w:val="0"/>
      <w:divBdr>
        <w:top w:val="none" w:sz="0" w:space="0" w:color="auto"/>
        <w:left w:val="none" w:sz="0" w:space="0" w:color="auto"/>
        <w:bottom w:val="none" w:sz="0" w:space="0" w:color="auto"/>
        <w:right w:val="none" w:sz="0" w:space="0" w:color="auto"/>
      </w:divBdr>
    </w:div>
    <w:div w:id="353894621">
      <w:bodyDiv w:val="1"/>
      <w:marLeft w:val="0"/>
      <w:marRight w:val="0"/>
      <w:marTop w:val="0"/>
      <w:marBottom w:val="0"/>
      <w:divBdr>
        <w:top w:val="none" w:sz="0" w:space="0" w:color="auto"/>
        <w:left w:val="none" w:sz="0" w:space="0" w:color="auto"/>
        <w:bottom w:val="none" w:sz="0" w:space="0" w:color="auto"/>
        <w:right w:val="none" w:sz="0" w:space="0" w:color="auto"/>
      </w:divBdr>
    </w:div>
    <w:div w:id="354111769">
      <w:bodyDiv w:val="1"/>
      <w:marLeft w:val="0"/>
      <w:marRight w:val="0"/>
      <w:marTop w:val="0"/>
      <w:marBottom w:val="0"/>
      <w:divBdr>
        <w:top w:val="none" w:sz="0" w:space="0" w:color="auto"/>
        <w:left w:val="none" w:sz="0" w:space="0" w:color="auto"/>
        <w:bottom w:val="none" w:sz="0" w:space="0" w:color="auto"/>
        <w:right w:val="none" w:sz="0" w:space="0" w:color="auto"/>
      </w:divBdr>
    </w:div>
    <w:div w:id="354502207">
      <w:bodyDiv w:val="1"/>
      <w:marLeft w:val="0"/>
      <w:marRight w:val="0"/>
      <w:marTop w:val="0"/>
      <w:marBottom w:val="0"/>
      <w:divBdr>
        <w:top w:val="none" w:sz="0" w:space="0" w:color="auto"/>
        <w:left w:val="none" w:sz="0" w:space="0" w:color="auto"/>
        <w:bottom w:val="none" w:sz="0" w:space="0" w:color="auto"/>
        <w:right w:val="none" w:sz="0" w:space="0" w:color="auto"/>
      </w:divBdr>
    </w:div>
    <w:div w:id="356199193">
      <w:bodyDiv w:val="1"/>
      <w:marLeft w:val="0"/>
      <w:marRight w:val="0"/>
      <w:marTop w:val="0"/>
      <w:marBottom w:val="0"/>
      <w:divBdr>
        <w:top w:val="none" w:sz="0" w:space="0" w:color="auto"/>
        <w:left w:val="none" w:sz="0" w:space="0" w:color="auto"/>
        <w:bottom w:val="none" w:sz="0" w:space="0" w:color="auto"/>
        <w:right w:val="none" w:sz="0" w:space="0" w:color="auto"/>
      </w:divBdr>
    </w:div>
    <w:div w:id="356279134">
      <w:bodyDiv w:val="1"/>
      <w:marLeft w:val="0"/>
      <w:marRight w:val="0"/>
      <w:marTop w:val="0"/>
      <w:marBottom w:val="0"/>
      <w:divBdr>
        <w:top w:val="none" w:sz="0" w:space="0" w:color="auto"/>
        <w:left w:val="none" w:sz="0" w:space="0" w:color="auto"/>
        <w:bottom w:val="none" w:sz="0" w:space="0" w:color="auto"/>
        <w:right w:val="none" w:sz="0" w:space="0" w:color="auto"/>
      </w:divBdr>
    </w:div>
    <w:div w:id="356393506">
      <w:bodyDiv w:val="1"/>
      <w:marLeft w:val="0"/>
      <w:marRight w:val="0"/>
      <w:marTop w:val="0"/>
      <w:marBottom w:val="0"/>
      <w:divBdr>
        <w:top w:val="none" w:sz="0" w:space="0" w:color="auto"/>
        <w:left w:val="none" w:sz="0" w:space="0" w:color="auto"/>
        <w:bottom w:val="none" w:sz="0" w:space="0" w:color="auto"/>
        <w:right w:val="none" w:sz="0" w:space="0" w:color="auto"/>
      </w:divBdr>
    </w:div>
    <w:div w:id="357244489">
      <w:bodyDiv w:val="1"/>
      <w:marLeft w:val="0"/>
      <w:marRight w:val="0"/>
      <w:marTop w:val="0"/>
      <w:marBottom w:val="0"/>
      <w:divBdr>
        <w:top w:val="none" w:sz="0" w:space="0" w:color="auto"/>
        <w:left w:val="none" w:sz="0" w:space="0" w:color="auto"/>
        <w:bottom w:val="none" w:sz="0" w:space="0" w:color="auto"/>
        <w:right w:val="none" w:sz="0" w:space="0" w:color="auto"/>
      </w:divBdr>
    </w:div>
    <w:div w:id="357632935">
      <w:bodyDiv w:val="1"/>
      <w:marLeft w:val="0"/>
      <w:marRight w:val="0"/>
      <w:marTop w:val="0"/>
      <w:marBottom w:val="0"/>
      <w:divBdr>
        <w:top w:val="none" w:sz="0" w:space="0" w:color="auto"/>
        <w:left w:val="none" w:sz="0" w:space="0" w:color="auto"/>
        <w:bottom w:val="none" w:sz="0" w:space="0" w:color="auto"/>
        <w:right w:val="none" w:sz="0" w:space="0" w:color="auto"/>
      </w:divBdr>
    </w:div>
    <w:div w:id="360135755">
      <w:bodyDiv w:val="1"/>
      <w:marLeft w:val="0"/>
      <w:marRight w:val="0"/>
      <w:marTop w:val="0"/>
      <w:marBottom w:val="0"/>
      <w:divBdr>
        <w:top w:val="none" w:sz="0" w:space="0" w:color="auto"/>
        <w:left w:val="none" w:sz="0" w:space="0" w:color="auto"/>
        <w:bottom w:val="none" w:sz="0" w:space="0" w:color="auto"/>
        <w:right w:val="none" w:sz="0" w:space="0" w:color="auto"/>
      </w:divBdr>
    </w:div>
    <w:div w:id="360210690">
      <w:bodyDiv w:val="1"/>
      <w:marLeft w:val="0"/>
      <w:marRight w:val="0"/>
      <w:marTop w:val="0"/>
      <w:marBottom w:val="0"/>
      <w:divBdr>
        <w:top w:val="none" w:sz="0" w:space="0" w:color="auto"/>
        <w:left w:val="none" w:sz="0" w:space="0" w:color="auto"/>
        <w:bottom w:val="none" w:sz="0" w:space="0" w:color="auto"/>
        <w:right w:val="none" w:sz="0" w:space="0" w:color="auto"/>
      </w:divBdr>
    </w:div>
    <w:div w:id="360473557">
      <w:bodyDiv w:val="1"/>
      <w:marLeft w:val="0"/>
      <w:marRight w:val="0"/>
      <w:marTop w:val="0"/>
      <w:marBottom w:val="0"/>
      <w:divBdr>
        <w:top w:val="none" w:sz="0" w:space="0" w:color="auto"/>
        <w:left w:val="none" w:sz="0" w:space="0" w:color="auto"/>
        <w:bottom w:val="none" w:sz="0" w:space="0" w:color="auto"/>
        <w:right w:val="none" w:sz="0" w:space="0" w:color="auto"/>
      </w:divBdr>
    </w:div>
    <w:div w:id="360667059">
      <w:bodyDiv w:val="1"/>
      <w:marLeft w:val="0"/>
      <w:marRight w:val="0"/>
      <w:marTop w:val="0"/>
      <w:marBottom w:val="0"/>
      <w:divBdr>
        <w:top w:val="none" w:sz="0" w:space="0" w:color="auto"/>
        <w:left w:val="none" w:sz="0" w:space="0" w:color="auto"/>
        <w:bottom w:val="none" w:sz="0" w:space="0" w:color="auto"/>
        <w:right w:val="none" w:sz="0" w:space="0" w:color="auto"/>
      </w:divBdr>
    </w:div>
    <w:div w:id="362481248">
      <w:bodyDiv w:val="1"/>
      <w:marLeft w:val="0"/>
      <w:marRight w:val="0"/>
      <w:marTop w:val="0"/>
      <w:marBottom w:val="0"/>
      <w:divBdr>
        <w:top w:val="none" w:sz="0" w:space="0" w:color="auto"/>
        <w:left w:val="none" w:sz="0" w:space="0" w:color="auto"/>
        <w:bottom w:val="none" w:sz="0" w:space="0" w:color="auto"/>
        <w:right w:val="none" w:sz="0" w:space="0" w:color="auto"/>
      </w:divBdr>
    </w:div>
    <w:div w:id="363409029">
      <w:bodyDiv w:val="1"/>
      <w:marLeft w:val="0"/>
      <w:marRight w:val="0"/>
      <w:marTop w:val="0"/>
      <w:marBottom w:val="0"/>
      <w:divBdr>
        <w:top w:val="none" w:sz="0" w:space="0" w:color="auto"/>
        <w:left w:val="none" w:sz="0" w:space="0" w:color="auto"/>
        <w:bottom w:val="none" w:sz="0" w:space="0" w:color="auto"/>
        <w:right w:val="none" w:sz="0" w:space="0" w:color="auto"/>
      </w:divBdr>
    </w:div>
    <w:div w:id="363680845">
      <w:bodyDiv w:val="1"/>
      <w:marLeft w:val="0"/>
      <w:marRight w:val="0"/>
      <w:marTop w:val="0"/>
      <w:marBottom w:val="0"/>
      <w:divBdr>
        <w:top w:val="none" w:sz="0" w:space="0" w:color="auto"/>
        <w:left w:val="none" w:sz="0" w:space="0" w:color="auto"/>
        <w:bottom w:val="none" w:sz="0" w:space="0" w:color="auto"/>
        <w:right w:val="none" w:sz="0" w:space="0" w:color="auto"/>
      </w:divBdr>
    </w:div>
    <w:div w:id="364327640">
      <w:bodyDiv w:val="1"/>
      <w:marLeft w:val="0"/>
      <w:marRight w:val="0"/>
      <w:marTop w:val="0"/>
      <w:marBottom w:val="0"/>
      <w:divBdr>
        <w:top w:val="none" w:sz="0" w:space="0" w:color="auto"/>
        <w:left w:val="none" w:sz="0" w:space="0" w:color="auto"/>
        <w:bottom w:val="none" w:sz="0" w:space="0" w:color="auto"/>
        <w:right w:val="none" w:sz="0" w:space="0" w:color="auto"/>
      </w:divBdr>
    </w:div>
    <w:div w:id="367873044">
      <w:bodyDiv w:val="1"/>
      <w:marLeft w:val="0"/>
      <w:marRight w:val="0"/>
      <w:marTop w:val="0"/>
      <w:marBottom w:val="0"/>
      <w:divBdr>
        <w:top w:val="none" w:sz="0" w:space="0" w:color="auto"/>
        <w:left w:val="none" w:sz="0" w:space="0" w:color="auto"/>
        <w:bottom w:val="none" w:sz="0" w:space="0" w:color="auto"/>
        <w:right w:val="none" w:sz="0" w:space="0" w:color="auto"/>
      </w:divBdr>
    </w:div>
    <w:div w:id="368410479">
      <w:bodyDiv w:val="1"/>
      <w:marLeft w:val="0"/>
      <w:marRight w:val="0"/>
      <w:marTop w:val="0"/>
      <w:marBottom w:val="0"/>
      <w:divBdr>
        <w:top w:val="none" w:sz="0" w:space="0" w:color="auto"/>
        <w:left w:val="none" w:sz="0" w:space="0" w:color="auto"/>
        <w:bottom w:val="none" w:sz="0" w:space="0" w:color="auto"/>
        <w:right w:val="none" w:sz="0" w:space="0" w:color="auto"/>
      </w:divBdr>
    </w:div>
    <w:div w:id="368527682">
      <w:bodyDiv w:val="1"/>
      <w:marLeft w:val="0"/>
      <w:marRight w:val="0"/>
      <w:marTop w:val="0"/>
      <w:marBottom w:val="0"/>
      <w:divBdr>
        <w:top w:val="none" w:sz="0" w:space="0" w:color="auto"/>
        <w:left w:val="none" w:sz="0" w:space="0" w:color="auto"/>
        <w:bottom w:val="none" w:sz="0" w:space="0" w:color="auto"/>
        <w:right w:val="none" w:sz="0" w:space="0" w:color="auto"/>
      </w:divBdr>
    </w:div>
    <w:div w:id="369110280">
      <w:bodyDiv w:val="1"/>
      <w:marLeft w:val="0"/>
      <w:marRight w:val="0"/>
      <w:marTop w:val="0"/>
      <w:marBottom w:val="0"/>
      <w:divBdr>
        <w:top w:val="none" w:sz="0" w:space="0" w:color="auto"/>
        <w:left w:val="none" w:sz="0" w:space="0" w:color="auto"/>
        <w:bottom w:val="none" w:sz="0" w:space="0" w:color="auto"/>
        <w:right w:val="none" w:sz="0" w:space="0" w:color="auto"/>
      </w:divBdr>
    </w:div>
    <w:div w:id="370229363">
      <w:bodyDiv w:val="1"/>
      <w:marLeft w:val="0"/>
      <w:marRight w:val="0"/>
      <w:marTop w:val="0"/>
      <w:marBottom w:val="0"/>
      <w:divBdr>
        <w:top w:val="none" w:sz="0" w:space="0" w:color="auto"/>
        <w:left w:val="none" w:sz="0" w:space="0" w:color="auto"/>
        <w:bottom w:val="none" w:sz="0" w:space="0" w:color="auto"/>
        <w:right w:val="none" w:sz="0" w:space="0" w:color="auto"/>
      </w:divBdr>
    </w:div>
    <w:div w:id="370613115">
      <w:bodyDiv w:val="1"/>
      <w:marLeft w:val="0"/>
      <w:marRight w:val="0"/>
      <w:marTop w:val="0"/>
      <w:marBottom w:val="0"/>
      <w:divBdr>
        <w:top w:val="none" w:sz="0" w:space="0" w:color="auto"/>
        <w:left w:val="none" w:sz="0" w:space="0" w:color="auto"/>
        <w:bottom w:val="none" w:sz="0" w:space="0" w:color="auto"/>
        <w:right w:val="none" w:sz="0" w:space="0" w:color="auto"/>
      </w:divBdr>
    </w:div>
    <w:div w:id="371152824">
      <w:bodyDiv w:val="1"/>
      <w:marLeft w:val="0"/>
      <w:marRight w:val="0"/>
      <w:marTop w:val="0"/>
      <w:marBottom w:val="0"/>
      <w:divBdr>
        <w:top w:val="none" w:sz="0" w:space="0" w:color="auto"/>
        <w:left w:val="none" w:sz="0" w:space="0" w:color="auto"/>
        <w:bottom w:val="none" w:sz="0" w:space="0" w:color="auto"/>
        <w:right w:val="none" w:sz="0" w:space="0" w:color="auto"/>
      </w:divBdr>
    </w:div>
    <w:div w:id="372076349">
      <w:bodyDiv w:val="1"/>
      <w:marLeft w:val="0"/>
      <w:marRight w:val="0"/>
      <w:marTop w:val="0"/>
      <w:marBottom w:val="0"/>
      <w:divBdr>
        <w:top w:val="none" w:sz="0" w:space="0" w:color="auto"/>
        <w:left w:val="none" w:sz="0" w:space="0" w:color="auto"/>
        <w:bottom w:val="none" w:sz="0" w:space="0" w:color="auto"/>
        <w:right w:val="none" w:sz="0" w:space="0" w:color="auto"/>
      </w:divBdr>
    </w:div>
    <w:div w:id="374502482">
      <w:bodyDiv w:val="1"/>
      <w:marLeft w:val="0"/>
      <w:marRight w:val="0"/>
      <w:marTop w:val="0"/>
      <w:marBottom w:val="0"/>
      <w:divBdr>
        <w:top w:val="none" w:sz="0" w:space="0" w:color="auto"/>
        <w:left w:val="none" w:sz="0" w:space="0" w:color="auto"/>
        <w:bottom w:val="none" w:sz="0" w:space="0" w:color="auto"/>
        <w:right w:val="none" w:sz="0" w:space="0" w:color="auto"/>
      </w:divBdr>
    </w:div>
    <w:div w:id="374938524">
      <w:bodyDiv w:val="1"/>
      <w:marLeft w:val="0"/>
      <w:marRight w:val="0"/>
      <w:marTop w:val="0"/>
      <w:marBottom w:val="0"/>
      <w:divBdr>
        <w:top w:val="none" w:sz="0" w:space="0" w:color="auto"/>
        <w:left w:val="none" w:sz="0" w:space="0" w:color="auto"/>
        <w:bottom w:val="none" w:sz="0" w:space="0" w:color="auto"/>
        <w:right w:val="none" w:sz="0" w:space="0" w:color="auto"/>
      </w:divBdr>
    </w:div>
    <w:div w:id="376857050">
      <w:bodyDiv w:val="1"/>
      <w:marLeft w:val="0"/>
      <w:marRight w:val="0"/>
      <w:marTop w:val="0"/>
      <w:marBottom w:val="0"/>
      <w:divBdr>
        <w:top w:val="none" w:sz="0" w:space="0" w:color="auto"/>
        <w:left w:val="none" w:sz="0" w:space="0" w:color="auto"/>
        <w:bottom w:val="none" w:sz="0" w:space="0" w:color="auto"/>
        <w:right w:val="none" w:sz="0" w:space="0" w:color="auto"/>
      </w:divBdr>
    </w:div>
    <w:div w:id="377438356">
      <w:bodyDiv w:val="1"/>
      <w:marLeft w:val="0"/>
      <w:marRight w:val="0"/>
      <w:marTop w:val="0"/>
      <w:marBottom w:val="0"/>
      <w:divBdr>
        <w:top w:val="none" w:sz="0" w:space="0" w:color="auto"/>
        <w:left w:val="none" w:sz="0" w:space="0" w:color="auto"/>
        <w:bottom w:val="none" w:sz="0" w:space="0" w:color="auto"/>
        <w:right w:val="none" w:sz="0" w:space="0" w:color="auto"/>
      </w:divBdr>
    </w:div>
    <w:div w:id="378282976">
      <w:bodyDiv w:val="1"/>
      <w:marLeft w:val="0"/>
      <w:marRight w:val="0"/>
      <w:marTop w:val="0"/>
      <w:marBottom w:val="0"/>
      <w:divBdr>
        <w:top w:val="none" w:sz="0" w:space="0" w:color="auto"/>
        <w:left w:val="none" w:sz="0" w:space="0" w:color="auto"/>
        <w:bottom w:val="none" w:sz="0" w:space="0" w:color="auto"/>
        <w:right w:val="none" w:sz="0" w:space="0" w:color="auto"/>
      </w:divBdr>
    </w:div>
    <w:div w:id="379129934">
      <w:bodyDiv w:val="1"/>
      <w:marLeft w:val="0"/>
      <w:marRight w:val="0"/>
      <w:marTop w:val="0"/>
      <w:marBottom w:val="0"/>
      <w:divBdr>
        <w:top w:val="none" w:sz="0" w:space="0" w:color="auto"/>
        <w:left w:val="none" w:sz="0" w:space="0" w:color="auto"/>
        <w:bottom w:val="none" w:sz="0" w:space="0" w:color="auto"/>
        <w:right w:val="none" w:sz="0" w:space="0" w:color="auto"/>
      </w:divBdr>
    </w:div>
    <w:div w:id="379212114">
      <w:bodyDiv w:val="1"/>
      <w:marLeft w:val="0"/>
      <w:marRight w:val="0"/>
      <w:marTop w:val="0"/>
      <w:marBottom w:val="0"/>
      <w:divBdr>
        <w:top w:val="none" w:sz="0" w:space="0" w:color="auto"/>
        <w:left w:val="none" w:sz="0" w:space="0" w:color="auto"/>
        <w:bottom w:val="none" w:sz="0" w:space="0" w:color="auto"/>
        <w:right w:val="none" w:sz="0" w:space="0" w:color="auto"/>
      </w:divBdr>
    </w:div>
    <w:div w:id="379406255">
      <w:bodyDiv w:val="1"/>
      <w:marLeft w:val="0"/>
      <w:marRight w:val="0"/>
      <w:marTop w:val="0"/>
      <w:marBottom w:val="0"/>
      <w:divBdr>
        <w:top w:val="none" w:sz="0" w:space="0" w:color="auto"/>
        <w:left w:val="none" w:sz="0" w:space="0" w:color="auto"/>
        <w:bottom w:val="none" w:sz="0" w:space="0" w:color="auto"/>
        <w:right w:val="none" w:sz="0" w:space="0" w:color="auto"/>
      </w:divBdr>
    </w:div>
    <w:div w:id="380128761">
      <w:bodyDiv w:val="1"/>
      <w:marLeft w:val="0"/>
      <w:marRight w:val="0"/>
      <w:marTop w:val="0"/>
      <w:marBottom w:val="0"/>
      <w:divBdr>
        <w:top w:val="none" w:sz="0" w:space="0" w:color="auto"/>
        <w:left w:val="none" w:sz="0" w:space="0" w:color="auto"/>
        <w:bottom w:val="none" w:sz="0" w:space="0" w:color="auto"/>
        <w:right w:val="none" w:sz="0" w:space="0" w:color="auto"/>
      </w:divBdr>
    </w:div>
    <w:div w:id="380637585">
      <w:bodyDiv w:val="1"/>
      <w:marLeft w:val="0"/>
      <w:marRight w:val="0"/>
      <w:marTop w:val="0"/>
      <w:marBottom w:val="0"/>
      <w:divBdr>
        <w:top w:val="none" w:sz="0" w:space="0" w:color="auto"/>
        <w:left w:val="none" w:sz="0" w:space="0" w:color="auto"/>
        <w:bottom w:val="none" w:sz="0" w:space="0" w:color="auto"/>
        <w:right w:val="none" w:sz="0" w:space="0" w:color="auto"/>
      </w:divBdr>
    </w:div>
    <w:div w:id="380982313">
      <w:bodyDiv w:val="1"/>
      <w:marLeft w:val="0"/>
      <w:marRight w:val="0"/>
      <w:marTop w:val="0"/>
      <w:marBottom w:val="0"/>
      <w:divBdr>
        <w:top w:val="none" w:sz="0" w:space="0" w:color="auto"/>
        <w:left w:val="none" w:sz="0" w:space="0" w:color="auto"/>
        <w:bottom w:val="none" w:sz="0" w:space="0" w:color="auto"/>
        <w:right w:val="none" w:sz="0" w:space="0" w:color="auto"/>
      </w:divBdr>
    </w:div>
    <w:div w:id="381486671">
      <w:bodyDiv w:val="1"/>
      <w:marLeft w:val="0"/>
      <w:marRight w:val="0"/>
      <w:marTop w:val="0"/>
      <w:marBottom w:val="0"/>
      <w:divBdr>
        <w:top w:val="none" w:sz="0" w:space="0" w:color="auto"/>
        <w:left w:val="none" w:sz="0" w:space="0" w:color="auto"/>
        <w:bottom w:val="none" w:sz="0" w:space="0" w:color="auto"/>
        <w:right w:val="none" w:sz="0" w:space="0" w:color="auto"/>
      </w:divBdr>
    </w:div>
    <w:div w:id="384372932">
      <w:bodyDiv w:val="1"/>
      <w:marLeft w:val="0"/>
      <w:marRight w:val="0"/>
      <w:marTop w:val="0"/>
      <w:marBottom w:val="0"/>
      <w:divBdr>
        <w:top w:val="none" w:sz="0" w:space="0" w:color="auto"/>
        <w:left w:val="none" w:sz="0" w:space="0" w:color="auto"/>
        <w:bottom w:val="none" w:sz="0" w:space="0" w:color="auto"/>
        <w:right w:val="none" w:sz="0" w:space="0" w:color="auto"/>
      </w:divBdr>
    </w:div>
    <w:div w:id="387265553">
      <w:bodyDiv w:val="1"/>
      <w:marLeft w:val="0"/>
      <w:marRight w:val="0"/>
      <w:marTop w:val="0"/>
      <w:marBottom w:val="0"/>
      <w:divBdr>
        <w:top w:val="none" w:sz="0" w:space="0" w:color="auto"/>
        <w:left w:val="none" w:sz="0" w:space="0" w:color="auto"/>
        <w:bottom w:val="none" w:sz="0" w:space="0" w:color="auto"/>
        <w:right w:val="none" w:sz="0" w:space="0" w:color="auto"/>
      </w:divBdr>
    </w:div>
    <w:div w:id="387726388">
      <w:bodyDiv w:val="1"/>
      <w:marLeft w:val="0"/>
      <w:marRight w:val="0"/>
      <w:marTop w:val="0"/>
      <w:marBottom w:val="0"/>
      <w:divBdr>
        <w:top w:val="none" w:sz="0" w:space="0" w:color="auto"/>
        <w:left w:val="none" w:sz="0" w:space="0" w:color="auto"/>
        <w:bottom w:val="none" w:sz="0" w:space="0" w:color="auto"/>
        <w:right w:val="none" w:sz="0" w:space="0" w:color="auto"/>
      </w:divBdr>
    </w:div>
    <w:div w:id="388695250">
      <w:bodyDiv w:val="1"/>
      <w:marLeft w:val="0"/>
      <w:marRight w:val="0"/>
      <w:marTop w:val="0"/>
      <w:marBottom w:val="0"/>
      <w:divBdr>
        <w:top w:val="none" w:sz="0" w:space="0" w:color="auto"/>
        <w:left w:val="none" w:sz="0" w:space="0" w:color="auto"/>
        <w:bottom w:val="none" w:sz="0" w:space="0" w:color="auto"/>
        <w:right w:val="none" w:sz="0" w:space="0" w:color="auto"/>
      </w:divBdr>
    </w:div>
    <w:div w:id="390233093">
      <w:bodyDiv w:val="1"/>
      <w:marLeft w:val="0"/>
      <w:marRight w:val="0"/>
      <w:marTop w:val="0"/>
      <w:marBottom w:val="0"/>
      <w:divBdr>
        <w:top w:val="none" w:sz="0" w:space="0" w:color="auto"/>
        <w:left w:val="none" w:sz="0" w:space="0" w:color="auto"/>
        <w:bottom w:val="none" w:sz="0" w:space="0" w:color="auto"/>
        <w:right w:val="none" w:sz="0" w:space="0" w:color="auto"/>
      </w:divBdr>
    </w:div>
    <w:div w:id="390274873">
      <w:bodyDiv w:val="1"/>
      <w:marLeft w:val="0"/>
      <w:marRight w:val="0"/>
      <w:marTop w:val="0"/>
      <w:marBottom w:val="0"/>
      <w:divBdr>
        <w:top w:val="none" w:sz="0" w:space="0" w:color="auto"/>
        <w:left w:val="none" w:sz="0" w:space="0" w:color="auto"/>
        <w:bottom w:val="none" w:sz="0" w:space="0" w:color="auto"/>
        <w:right w:val="none" w:sz="0" w:space="0" w:color="auto"/>
      </w:divBdr>
    </w:div>
    <w:div w:id="391537693">
      <w:bodyDiv w:val="1"/>
      <w:marLeft w:val="0"/>
      <w:marRight w:val="0"/>
      <w:marTop w:val="0"/>
      <w:marBottom w:val="0"/>
      <w:divBdr>
        <w:top w:val="none" w:sz="0" w:space="0" w:color="auto"/>
        <w:left w:val="none" w:sz="0" w:space="0" w:color="auto"/>
        <w:bottom w:val="none" w:sz="0" w:space="0" w:color="auto"/>
        <w:right w:val="none" w:sz="0" w:space="0" w:color="auto"/>
      </w:divBdr>
    </w:div>
    <w:div w:id="391777599">
      <w:bodyDiv w:val="1"/>
      <w:marLeft w:val="0"/>
      <w:marRight w:val="0"/>
      <w:marTop w:val="0"/>
      <w:marBottom w:val="0"/>
      <w:divBdr>
        <w:top w:val="none" w:sz="0" w:space="0" w:color="auto"/>
        <w:left w:val="none" w:sz="0" w:space="0" w:color="auto"/>
        <w:bottom w:val="none" w:sz="0" w:space="0" w:color="auto"/>
        <w:right w:val="none" w:sz="0" w:space="0" w:color="auto"/>
      </w:divBdr>
    </w:div>
    <w:div w:id="391927791">
      <w:bodyDiv w:val="1"/>
      <w:marLeft w:val="0"/>
      <w:marRight w:val="0"/>
      <w:marTop w:val="0"/>
      <w:marBottom w:val="0"/>
      <w:divBdr>
        <w:top w:val="none" w:sz="0" w:space="0" w:color="auto"/>
        <w:left w:val="none" w:sz="0" w:space="0" w:color="auto"/>
        <w:bottom w:val="none" w:sz="0" w:space="0" w:color="auto"/>
        <w:right w:val="none" w:sz="0" w:space="0" w:color="auto"/>
      </w:divBdr>
    </w:div>
    <w:div w:id="392628136">
      <w:bodyDiv w:val="1"/>
      <w:marLeft w:val="0"/>
      <w:marRight w:val="0"/>
      <w:marTop w:val="0"/>
      <w:marBottom w:val="0"/>
      <w:divBdr>
        <w:top w:val="none" w:sz="0" w:space="0" w:color="auto"/>
        <w:left w:val="none" w:sz="0" w:space="0" w:color="auto"/>
        <w:bottom w:val="none" w:sz="0" w:space="0" w:color="auto"/>
        <w:right w:val="none" w:sz="0" w:space="0" w:color="auto"/>
      </w:divBdr>
    </w:div>
    <w:div w:id="392896008">
      <w:bodyDiv w:val="1"/>
      <w:marLeft w:val="0"/>
      <w:marRight w:val="0"/>
      <w:marTop w:val="0"/>
      <w:marBottom w:val="0"/>
      <w:divBdr>
        <w:top w:val="none" w:sz="0" w:space="0" w:color="auto"/>
        <w:left w:val="none" w:sz="0" w:space="0" w:color="auto"/>
        <w:bottom w:val="none" w:sz="0" w:space="0" w:color="auto"/>
        <w:right w:val="none" w:sz="0" w:space="0" w:color="auto"/>
      </w:divBdr>
    </w:div>
    <w:div w:id="393167373">
      <w:bodyDiv w:val="1"/>
      <w:marLeft w:val="0"/>
      <w:marRight w:val="0"/>
      <w:marTop w:val="0"/>
      <w:marBottom w:val="0"/>
      <w:divBdr>
        <w:top w:val="none" w:sz="0" w:space="0" w:color="auto"/>
        <w:left w:val="none" w:sz="0" w:space="0" w:color="auto"/>
        <w:bottom w:val="none" w:sz="0" w:space="0" w:color="auto"/>
        <w:right w:val="none" w:sz="0" w:space="0" w:color="auto"/>
      </w:divBdr>
    </w:div>
    <w:div w:id="393891075">
      <w:bodyDiv w:val="1"/>
      <w:marLeft w:val="0"/>
      <w:marRight w:val="0"/>
      <w:marTop w:val="0"/>
      <w:marBottom w:val="0"/>
      <w:divBdr>
        <w:top w:val="none" w:sz="0" w:space="0" w:color="auto"/>
        <w:left w:val="none" w:sz="0" w:space="0" w:color="auto"/>
        <w:bottom w:val="none" w:sz="0" w:space="0" w:color="auto"/>
        <w:right w:val="none" w:sz="0" w:space="0" w:color="auto"/>
      </w:divBdr>
    </w:div>
    <w:div w:id="394669414">
      <w:bodyDiv w:val="1"/>
      <w:marLeft w:val="0"/>
      <w:marRight w:val="0"/>
      <w:marTop w:val="0"/>
      <w:marBottom w:val="0"/>
      <w:divBdr>
        <w:top w:val="none" w:sz="0" w:space="0" w:color="auto"/>
        <w:left w:val="none" w:sz="0" w:space="0" w:color="auto"/>
        <w:bottom w:val="none" w:sz="0" w:space="0" w:color="auto"/>
        <w:right w:val="none" w:sz="0" w:space="0" w:color="auto"/>
      </w:divBdr>
    </w:div>
    <w:div w:id="394815433">
      <w:bodyDiv w:val="1"/>
      <w:marLeft w:val="0"/>
      <w:marRight w:val="0"/>
      <w:marTop w:val="0"/>
      <w:marBottom w:val="0"/>
      <w:divBdr>
        <w:top w:val="none" w:sz="0" w:space="0" w:color="auto"/>
        <w:left w:val="none" w:sz="0" w:space="0" w:color="auto"/>
        <w:bottom w:val="none" w:sz="0" w:space="0" w:color="auto"/>
        <w:right w:val="none" w:sz="0" w:space="0" w:color="auto"/>
      </w:divBdr>
    </w:div>
    <w:div w:id="395053420">
      <w:bodyDiv w:val="1"/>
      <w:marLeft w:val="0"/>
      <w:marRight w:val="0"/>
      <w:marTop w:val="0"/>
      <w:marBottom w:val="0"/>
      <w:divBdr>
        <w:top w:val="none" w:sz="0" w:space="0" w:color="auto"/>
        <w:left w:val="none" w:sz="0" w:space="0" w:color="auto"/>
        <w:bottom w:val="none" w:sz="0" w:space="0" w:color="auto"/>
        <w:right w:val="none" w:sz="0" w:space="0" w:color="auto"/>
      </w:divBdr>
    </w:div>
    <w:div w:id="395202985">
      <w:bodyDiv w:val="1"/>
      <w:marLeft w:val="0"/>
      <w:marRight w:val="0"/>
      <w:marTop w:val="0"/>
      <w:marBottom w:val="0"/>
      <w:divBdr>
        <w:top w:val="none" w:sz="0" w:space="0" w:color="auto"/>
        <w:left w:val="none" w:sz="0" w:space="0" w:color="auto"/>
        <w:bottom w:val="none" w:sz="0" w:space="0" w:color="auto"/>
        <w:right w:val="none" w:sz="0" w:space="0" w:color="auto"/>
      </w:divBdr>
    </w:div>
    <w:div w:id="395204663">
      <w:bodyDiv w:val="1"/>
      <w:marLeft w:val="0"/>
      <w:marRight w:val="0"/>
      <w:marTop w:val="0"/>
      <w:marBottom w:val="0"/>
      <w:divBdr>
        <w:top w:val="none" w:sz="0" w:space="0" w:color="auto"/>
        <w:left w:val="none" w:sz="0" w:space="0" w:color="auto"/>
        <w:bottom w:val="none" w:sz="0" w:space="0" w:color="auto"/>
        <w:right w:val="none" w:sz="0" w:space="0" w:color="auto"/>
      </w:divBdr>
    </w:div>
    <w:div w:id="395935672">
      <w:bodyDiv w:val="1"/>
      <w:marLeft w:val="0"/>
      <w:marRight w:val="0"/>
      <w:marTop w:val="0"/>
      <w:marBottom w:val="0"/>
      <w:divBdr>
        <w:top w:val="none" w:sz="0" w:space="0" w:color="auto"/>
        <w:left w:val="none" w:sz="0" w:space="0" w:color="auto"/>
        <w:bottom w:val="none" w:sz="0" w:space="0" w:color="auto"/>
        <w:right w:val="none" w:sz="0" w:space="0" w:color="auto"/>
      </w:divBdr>
    </w:div>
    <w:div w:id="396123790">
      <w:bodyDiv w:val="1"/>
      <w:marLeft w:val="0"/>
      <w:marRight w:val="0"/>
      <w:marTop w:val="0"/>
      <w:marBottom w:val="0"/>
      <w:divBdr>
        <w:top w:val="none" w:sz="0" w:space="0" w:color="auto"/>
        <w:left w:val="none" w:sz="0" w:space="0" w:color="auto"/>
        <w:bottom w:val="none" w:sz="0" w:space="0" w:color="auto"/>
        <w:right w:val="none" w:sz="0" w:space="0" w:color="auto"/>
      </w:divBdr>
    </w:div>
    <w:div w:id="396320114">
      <w:bodyDiv w:val="1"/>
      <w:marLeft w:val="0"/>
      <w:marRight w:val="0"/>
      <w:marTop w:val="0"/>
      <w:marBottom w:val="0"/>
      <w:divBdr>
        <w:top w:val="none" w:sz="0" w:space="0" w:color="auto"/>
        <w:left w:val="none" w:sz="0" w:space="0" w:color="auto"/>
        <w:bottom w:val="none" w:sz="0" w:space="0" w:color="auto"/>
        <w:right w:val="none" w:sz="0" w:space="0" w:color="auto"/>
      </w:divBdr>
    </w:div>
    <w:div w:id="396786384">
      <w:bodyDiv w:val="1"/>
      <w:marLeft w:val="0"/>
      <w:marRight w:val="0"/>
      <w:marTop w:val="0"/>
      <w:marBottom w:val="0"/>
      <w:divBdr>
        <w:top w:val="none" w:sz="0" w:space="0" w:color="auto"/>
        <w:left w:val="none" w:sz="0" w:space="0" w:color="auto"/>
        <w:bottom w:val="none" w:sz="0" w:space="0" w:color="auto"/>
        <w:right w:val="none" w:sz="0" w:space="0" w:color="auto"/>
      </w:divBdr>
    </w:div>
    <w:div w:id="397093711">
      <w:bodyDiv w:val="1"/>
      <w:marLeft w:val="0"/>
      <w:marRight w:val="0"/>
      <w:marTop w:val="0"/>
      <w:marBottom w:val="0"/>
      <w:divBdr>
        <w:top w:val="none" w:sz="0" w:space="0" w:color="auto"/>
        <w:left w:val="none" w:sz="0" w:space="0" w:color="auto"/>
        <w:bottom w:val="none" w:sz="0" w:space="0" w:color="auto"/>
        <w:right w:val="none" w:sz="0" w:space="0" w:color="auto"/>
      </w:divBdr>
    </w:div>
    <w:div w:id="398748511">
      <w:bodyDiv w:val="1"/>
      <w:marLeft w:val="0"/>
      <w:marRight w:val="0"/>
      <w:marTop w:val="0"/>
      <w:marBottom w:val="0"/>
      <w:divBdr>
        <w:top w:val="none" w:sz="0" w:space="0" w:color="auto"/>
        <w:left w:val="none" w:sz="0" w:space="0" w:color="auto"/>
        <w:bottom w:val="none" w:sz="0" w:space="0" w:color="auto"/>
        <w:right w:val="none" w:sz="0" w:space="0" w:color="auto"/>
      </w:divBdr>
    </w:div>
    <w:div w:id="398941880">
      <w:bodyDiv w:val="1"/>
      <w:marLeft w:val="0"/>
      <w:marRight w:val="0"/>
      <w:marTop w:val="0"/>
      <w:marBottom w:val="0"/>
      <w:divBdr>
        <w:top w:val="none" w:sz="0" w:space="0" w:color="auto"/>
        <w:left w:val="none" w:sz="0" w:space="0" w:color="auto"/>
        <w:bottom w:val="none" w:sz="0" w:space="0" w:color="auto"/>
        <w:right w:val="none" w:sz="0" w:space="0" w:color="auto"/>
      </w:divBdr>
    </w:div>
    <w:div w:id="398944159">
      <w:bodyDiv w:val="1"/>
      <w:marLeft w:val="0"/>
      <w:marRight w:val="0"/>
      <w:marTop w:val="0"/>
      <w:marBottom w:val="0"/>
      <w:divBdr>
        <w:top w:val="none" w:sz="0" w:space="0" w:color="auto"/>
        <w:left w:val="none" w:sz="0" w:space="0" w:color="auto"/>
        <w:bottom w:val="none" w:sz="0" w:space="0" w:color="auto"/>
        <w:right w:val="none" w:sz="0" w:space="0" w:color="auto"/>
      </w:divBdr>
    </w:div>
    <w:div w:id="398987701">
      <w:bodyDiv w:val="1"/>
      <w:marLeft w:val="0"/>
      <w:marRight w:val="0"/>
      <w:marTop w:val="0"/>
      <w:marBottom w:val="0"/>
      <w:divBdr>
        <w:top w:val="none" w:sz="0" w:space="0" w:color="auto"/>
        <w:left w:val="none" w:sz="0" w:space="0" w:color="auto"/>
        <w:bottom w:val="none" w:sz="0" w:space="0" w:color="auto"/>
        <w:right w:val="none" w:sz="0" w:space="0" w:color="auto"/>
      </w:divBdr>
    </w:div>
    <w:div w:id="400177454">
      <w:bodyDiv w:val="1"/>
      <w:marLeft w:val="0"/>
      <w:marRight w:val="0"/>
      <w:marTop w:val="0"/>
      <w:marBottom w:val="0"/>
      <w:divBdr>
        <w:top w:val="none" w:sz="0" w:space="0" w:color="auto"/>
        <w:left w:val="none" w:sz="0" w:space="0" w:color="auto"/>
        <w:bottom w:val="none" w:sz="0" w:space="0" w:color="auto"/>
        <w:right w:val="none" w:sz="0" w:space="0" w:color="auto"/>
      </w:divBdr>
    </w:div>
    <w:div w:id="400257548">
      <w:bodyDiv w:val="1"/>
      <w:marLeft w:val="0"/>
      <w:marRight w:val="0"/>
      <w:marTop w:val="0"/>
      <w:marBottom w:val="0"/>
      <w:divBdr>
        <w:top w:val="none" w:sz="0" w:space="0" w:color="auto"/>
        <w:left w:val="none" w:sz="0" w:space="0" w:color="auto"/>
        <w:bottom w:val="none" w:sz="0" w:space="0" w:color="auto"/>
        <w:right w:val="none" w:sz="0" w:space="0" w:color="auto"/>
      </w:divBdr>
    </w:div>
    <w:div w:id="400910319">
      <w:bodyDiv w:val="1"/>
      <w:marLeft w:val="0"/>
      <w:marRight w:val="0"/>
      <w:marTop w:val="0"/>
      <w:marBottom w:val="0"/>
      <w:divBdr>
        <w:top w:val="none" w:sz="0" w:space="0" w:color="auto"/>
        <w:left w:val="none" w:sz="0" w:space="0" w:color="auto"/>
        <w:bottom w:val="none" w:sz="0" w:space="0" w:color="auto"/>
        <w:right w:val="none" w:sz="0" w:space="0" w:color="auto"/>
      </w:divBdr>
    </w:div>
    <w:div w:id="402220698">
      <w:bodyDiv w:val="1"/>
      <w:marLeft w:val="0"/>
      <w:marRight w:val="0"/>
      <w:marTop w:val="0"/>
      <w:marBottom w:val="0"/>
      <w:divBdr>
        <w:top w:val="none" w:sz="0" w:space="0" w:color="auto"/>
        <w:left w:val="none" w:sz="0" w:space="0" w:color="auto"/>
        <w:bottom w:val="none" w:sz="0" w:space="0" w:color="auto"/>
        <w:right w:val="none" w:sz="0" w:space="0" w:color="auto"/>
      </w:divBdr>
    </w:div>
    <w:div w:id="402678744">
      <w:bodyDiv w:val="1"/>
      <w:marLeft w:val="0"/>
      <w:marRight w:val="0"/>
      <w:marTop w:val="0"/>
      <w:marBottom w:val="0"/>
      <w:divBdr>
        <w:top w:val="none" w:sz="0" w:space="0" w:color="auto"/>
        <w:left w:val="none" w:sz="0" w:space="0" w:color="auto"/>
        <w:bottom w:val="none" w:sz="0" w:space="0" w:color="auto"/>
        <w:right w:val="none" w:sz="0" w:space="0" w:color="auto"/>
      </w:divBdr>
    </w:div>
    <w:div w:id="403064313">
      <w:bodyDiv w:val="1"/>
      <w:marLeft w:val="0"/>
      <w:marRight w:val="0"/>
      <w:marTop w:val="0"/>
      <w:marBottom w:val="0"/>
      <w:divBdr>
        <w:top w:val="none" w:sz="0" w:space="0" w:color="auto"/>
        <w:left w:val="none" w:sz="0" w:space="0" w:color="auto"/>
        <w:bottom w:val="none" w:sz="0" w:space="0" w:color="auto"/>
        <w:right w:val="none" w:sz="0" w:space="0" w:color="auto"/>
      </w:divBdr>
    </w:div>
    <w:div w:id="403377207">
      <w:bodyDiv w:val="1"/>
      <w:marLeft w:val="0"/>
      <w:marRight w:val="0"/>
      <w:marTop w:val="0"/>
      <w:marBottom w:val="0"/>
      <w:divBdr>
        <w:top w:val="none" w:sz="0" w:space="0" w:color="auto"/>
        <w:left w:val="none" w:sz="0" w:space="0" w:color="auto"/>
        <w:bottom w:val="none" w:sz="0" w:space="0" w:color="auto"/>
        <w:right w:val="none" w:sz="0" w:space="0" w:color="auto"/>
      </w:divBdr>
    </w:div>
    <w:div w:id="403912349">
      <w:bodyDiv w:val="1"/>
      <w:marLeft w:val="0"/>
      <w:marRight w:val="0"/>
      <w:marTop w:val="0"/>
      <w:marBottom w:val="0"/>
      <w:divBdr>
        <w:top w:val="none" w:sz="0" w:space="0" w:color="auto"/>
        <w:left w:val="none" w:sz="0" w:space="0" w:color="auto"/>
        <w:bottom w:val="none" w:sz="0" w:space="0" w:color="auto"/>
        <w:right w:val="none" w:sz="0" w:space="0" w:color="auto"/>
      </w:divBdr>
    </w:div>
    <w:div w:id="403995041">
      <w:bodyDiv w:val="1"/>
      <w:marLeft w:val="0"/>
      <w:marRight w:val="0"/>
      <w:marTop w:val="0"/>
      <w:marBottom w:val="0"/>
      <w:divBdr>
        <w:top w:val="none" w:sz="0" w:space="0" w:color="auto"/>
        <w:left w:val="none" w:sz="0" w:space="0" w:color="auto"/>
        <w:bottom w:val="none" w:sz="0" w:space="0" w:color="auto"/>
        <w:right w:val="none" w:sz="0" w:space="0" w:color="auto"/>
      </w:divBdr>
    </w:div>
    <w:div w:id="404694004">
      <w:bodyDiv w:val="1"/>
      <w:marLeft w:val="0"/>
      <w:marRight w:val="0"/>
      <w:marTop w:val="0"/>
      <w:marBottom w:val="0"/>
      <w:divBdr>
        <w:top w:val="none" w:sz="0" w:space="0" w:color="auto"/>
        <w:left w:val="none" w:sz="0" w:space="0" w:color="auto"/>
        <w:bottom w:val="none" w:sz="0" w:space="0" w:color="auto"/>
        <w:right w:val="none" w:sz="0" w:space="0" w:color="auto"/>
      </w:divBdr>
    </w:div>
    <w:div w:id="405539523">
      <w:bodyDiv w:val="1"/>
      <w:marLeft w:val="0"/>
      <w:marRight w:val="0"/>
      <w:marTop w:val="0"/>
      <w:marBottom w:val="0"/>
      <w:divBdr>
        <w:top w:val="none" w:sz="0" w:space="0" w:color="auto"/>
        <w:left w:val="none" w:sz="0" w:space="0" w:color="auto"/>
        <w:bottom w:val="none" w:sz="0" w:space="0" w:color="auto"/>
        <w:right w:val="none" w:sz="0" w:space="0" w:color="auto"/>
      </w:divBdr>
    </w:div>
    <w:div w:id="406419874">
      <w:bodyDiv w:val="1"/>
      <w:marLeft w:val="0"/>
      <w:marRight w:val="0"/>
      <w:marTop w:val="0"/>
      <w:marBottom w:val="0"/>
      <w:divBdr>
        <w:top w:val="none" w:sz="0" w:space="0" w:color="auto"/>
        <w:left w:val="none" w:sz="0" w:space="0" w:color="auto"/>
        <w:bottom w:val="none" w:sz="0" w:space="0" w:color="auto"/>
        <w:right w:val="none" w:sz="0" w:space="0" w:color="auto"/>
      </w:divBdr>
    </w:div>
    <w:div w:id="406613543">
      <w:bodyDiv w:val="1"/>
      <w:marLeft w:val="0"/>
      <w:marRight w:val="0"/>
      <w:marTop w:val="0"/>
      <w:marBottom w:val="0"/>
      <w:divBdr>
        <w:top w:val="none" w:sz="0" w:space="0" w:color="auto"/>
        <w:left w:val="none" w:sz="0" w:space="0" w:color="auto"/>
        <w:bottom w:val="none" w:sz="0" w:space="0" w:color="auto"/>
        <w:right w:val="none" w:sz="0" w:space="0" w:color="auto"/>
      </w:divBdr>
    </w:div>
    <w:div w:id="406734037">
      <w:bodyDiv w:val="1"/>
      <w:marLeft w:val="0"/>
      <w:marRight w:val="0"/>
      <w:marTop w:val="0"/>
      <w:marBottom w:val="0"/>
      <w:divBdr>
        <w:top w:val="none" w:sz="0" w:space="0" w:color="auto"/>
        <w:left w:val="none" w:sz="0" w:space="0" w:color="auto"/>
        <w:bottom w:val="none" w:sz="0" w:space="0" w:color="auto"/>
        <w:right w:val="none" w:sz="0" w:space="0" w:color="auto"/>
      </w:divBdr>
    </w:div>
    <w:div w:id="407507274">
      <w:bodyDiv w:val="1"/>
      <w:marLeft w:val="0"/>
      <w:marRight w:val="0"/>
      <w:marTop w:val="0"/>
      <w:marBottom w:val="0"/>
      <w:divBdr>
        <w:top w:val="none" w:sz="0" w:space="0" w:color="auto"/>
        <w:left w:val="none" w:sz="0" w:space="0" w:color="auto"/>
        <w:bottom w:val="none" w:sz="0" w:space="0" w:color="auto"/>
        <w:right w:val="none" w:sz="0" w:space="0" w:color="auto"/>
      </w:divBdr>
    </w:div>
    <w:div w:id="409238376">
      <w:bodyDiv w:val="1"/>
      <w:marLeft w:val="0"/>
      <w:marRight w:val="0"/>
      <w:marTop w:val="0"/>
      <w:marBottom w:val="0"/>
      <w:divBdr>
        <w:top w:val="none" w:sz="0" w:space="0" w:color="auto"/>
        <w:left w:val="none" w:sz="0" w:space="0" w:color="auto"/>
        <w:bottom w:val="none" w:sz="0" w:space="0" w:color="auto"/>
        <w:right w:val="none" w:sz="0" w:space="0" w:color="auto"/>
      </w:divBdr>
    </w:div>
    <w:div w:id="409347724">
      <w:bodyDiv w:val="1"/>
      <w:marLeft w:val="0"/>
      <w:marRight w:val="0"/>
      <w:marTop w:val="0"/>
      <w:marBottom w:val="0"/>
      <w:divBdr>
        <w:top w:val="none" w:sz="0" w:space="0" w:color="auto"/>
        <w:left w:val="none" w:sz="0" w:space="0" w:color="auto"/>
        <w:bottom w:val="none" w:sz="0" w:space="0" w:color="auto"/>
        <w:right w:val="none" w:sz="0" w:space="0" w:color="auto"/>
      </w:divBdr>
    </w:div>
    <w:div w:id="409422495">
      <w:bodyDiv w:val="1"/>
      <w:marLeft w:val="0"/>
      <w:marRight w:val="0"/>
      <w:marTop w:val="0"/>
      <w:marBottom w:val="0"/>
      <w:divBdr>
        <w:top w:val="none" w:sz="0" w:space="0" w:color="auto"/>
        <w:left w:val="none" w:sz="0" w:space="0" w:color="auto"/>
        <w:bottom w:val="none" w:sz="0" w:space="0" w:color="auto"/>
        <w:right w:val="none" w:sz="0" w:space="0" w:color="auto"/>
      </w:divBdr>
    </w:div>
    <w:div w:id="410542228">
      <w:bodyDiv w:val="1"/>
      <w:marLeft w:val="0"/>
      <w:marRight w:val="0"/>
      <w:marTop w:val="0"/>
      <w:marBottom w:val="0"/>
      <w:divBdr>
        <w:top w:val="none" w:sz="0" w:space="0" w:color="auto"/>
        <w:left w:val="none" w:sz="0" w:space="0" w:color="auto"/>
        <w:bottom w:val="none" w:sz="0" w:space="0" w:color="auto"/>
        <w:right w:val="none" w:sz="0" w:space="0" w:color="auto"/>
      </w:divBdr>
    </w:div>
    <w:div w:id="411777758">
      <w:bodyDiv w:val="1"/>
      <w:marLeft w:val="0"/>
      <w:marRight w:val="0"/>
      <w:marTop w:val="0"/>
      <w:marBottom w:val="0"/>
      <w:divBdr>
        <w:top w:val="none" w:sz="0" w:space="0" w:color="auto"/>
        <w:left w:val="none" w:sz="0" w:space="0" w:color="auto"/>
        <w:bottom w:val="none" w:sz="0" w:space="0" w:color="auto"/>
        <w:right w:val="none" w:sz="0" w:space="0" w:color="auto"/>
      </w:divBdr>
    </w:div>
    <w:div w:id="412432859">
      <w:bodyDiv w:val="1"/>
      <w:marLeft w:val="0"/>
      <w:marRight w:val="0"/>
      <w:marTop w:val="0"/>
      <w:marBottom w:val="0"/>
      <w:divBdr>
        <w:top w:val="none" w:sz="0" w:space="0" w:color="auto"/>
        <w:left w:val="none" w:sz="0" w:space="0" w:color="auto"/>
        <w:bottom w:val="none" w:sz="0" w:space="0" w:color="auto"/>
        <w:right w:val="none" w:sz="0" w:space="0" w:color="auto"/>
      </w:divBdr>
    </w:div>
    <w:div w:id="413405802">
      <w:bodyDiv w:val="1"/>
      <w:marLeft w:val="0"/>
      <w:marRight w:val="0"/>
      <w:marTop w:val="0"/>
      <w:marBottom w:val="0"/>
      <w:divBdr>
        <w:top w:val="none" w:sz="0" w:space="0" w:color="auto"/>
        <w:left w:val="none" w:sz="0" w:space="0" w:color="auto"/>
        <w:bottom w:val="none" w:sz="0" w:space="0" w:color="auto"/>
        <w:right w:val="none" w:sz="0" w:space="0" w:color="auto"/>
      </w:divBdr>
    </w:div>
    <w:div w:id="414205134">
      <w:bodyDiv w:val="1"/>
      <w:marLeft w:val="0"/>
      <w:marRight w:val="0"/>
      <w:marTop w:val="0"/>
      <w:marBottom w:val="0"/>
      <w:divBdr>
        <w:top w:val="none" w:sz="0" w:space="0" w:color="auto"/>
        <w:left w:val="none" w:sz="0" w:space="0" w:color="auto"/>
        <w:bottom w:val="none" w:sz="0" w:space="0" w:color="auto"/>
        <w:right w:val="none" w:sz="0" w:space="0" w:color="auto"/>
      </w:divBdr>
    </w:div>
    <w:div w:id="416708425">
      <w:bodyDiv w:val="1"/>
      <w:marLeft w:val="0"/>
      <w:marRight w:val="0"/>
      <w:marTop w:val="0"/>
      <w:marBottom w:val="0"/>
      <w:divBdr>
        <w:top w:val="none" w:sz="0" w:space="0" w:color="auto"/>
        <w:left w:val="none" w:sz="0" w:space="0" w:color="auto"/>
        <w:bottom w:val="none" w:sz="0" w:space="0" w:color="auto"/>
        <w:right w:val="none" w:sz="0" w:space="0" w:color="auto"/>
      </w:divBdr>
    </w:div>
    <w:div w:id="419525634">
      <w:bodyDiv w:val="1"/>
      <w:marLeft w:val="0"/>
      <w:marRight w:val="0"/>
      <w:marTop w:val="0"/>
      <w:marBottom w:val="0"/>
      <w:divBdr>
        <w:top w:val="none" w:sz="0" w:space="0" w:color="auto"/>
        <w:left w:val="none" w:sz="0" w:space="0" w:color="auto"/>
        <w:bottom w:val="none" w:sz="0" w:space="0" w:color="auto"/>
        <w:right w:val="none" w:sz="0" w:space="0" w:color="auto"/>
      </w:divBdr>
    </w:div>
    <w:div w:id="419985886">
      <w:bodyDiv w:val="1"/>
      <w:marLeft w:val="0"/>
      <w:marRight w:val="0"/>
      <w:marTop w:val="0"/>
      <w:marBottom w:val="0"/>
      <w:divBdr>
        <w:top w:val="none" w:sz="0" w:space="0" w:color="auto"/>
        <w:left w:val="none" w:sz="0" w:space="0" w:color="auto"/>
        <w:bottom w:val="none" w:sz="0" w:space="0" w:color="auto"/>
        <w:right w:val="none" w:sz="0" w:space="0" w:color="auto"/>
      </w:divBdr>
    </w:div>
    <w:div w:id="420175514">
      <w:bodyDiv w:val="1"/>
      <w:marLeft w:val="0"/>
      <w:marRight w:val="0"/>
      <w:marTop w:val="0"/>
      <w:marBottom w:val="0"/>
      <w:divBdr>
        <w:top w:val="none" w:sz="0" w:space="0" w:color="auto"/>
        <w:left w:val="none" w:sz="0" w:space="0" w:color="auto"/>
        <w:bottom w:val="none" w:sz="0" w:space="0" w:color="auto"/>
        <w:right w:val="none" w:sz="0" w:space="0" w:color="auto"/>
      </w:divBdr>
    </w:div>
    <w:div w:id="421489268">
      <w:bodyDiv w:val="1"/>
      <w:marLeft w:val="0"/>
      <w:marRight w:val="0"/>
      <w:marTop w:val="0"/>
      <w:marBottom w:val="0"/>
      <w:divBdr>
        <w:top w:val="none" w:sz="0" w:space="0" w:color="auto"/>
        <w:left w:val="none" w:sz="0" w:space="0" w:color="auto"/>
        <w:bottom w:val="none" w:sz="0" w:space="0" w:color="auto"/>
        <w:right w:val="none" w:sz="0" w:space="0" w:color="auto"/>
      </w:divBdr>
    </w:div>
    <w:div w:id="421685566">
      <w:bodyDiv w:val="1"/>
      <w:marLeft w:val="0"/>
      <w:marRight w:val="0"/>
      <w:marTop w:val="0"/>
      <w:marBottom w:val="0"/>
      <w:divBdr>
        <w:top w:val="none" w:sz="0" w:space="0" w:color="auto"/>
        <w:left w:val="none" w:sz="0" w:space="0" w:color="auto"/>
        <w:bottom w:val="none" w:sz="0" w:space="0" w:color="auto"/>
        <w:right w:val="none" w:sz="0" w:space="0" w:color="auto"/>
      </w:divBdr>
    </w:div>
    <w:div w:id="422268774">
      <w:bodyDiv w:val="1"/>
      <w:marLeft w:val="0"/>
      <w:marRight w:val="0"/>
      <w:marTop w:val="0"/>
      <w:marBottom w:val="0"/>
      <w:divBdr>
        <w:top w:val="none" w:sz="0" w:space="0" w:color="auto"/>
        <w:left w:val="none" w:sz="0" w:space="0" w:color="auto"/>
        <w:bottom w:val="none" w:sz="0" w:space="0" w:color="auto"/>
        <w:right w:val="none" w:sz="0" w:space="0" w:color="auto"/>
      </w:divBdr>
    </w:div>
    <w:div w:id="423572153">
      <w:bodyDiv w:val="1"/>
      <w:marLeft w:val="0"/>
      <w:marRight w:val="0"/>
      <w:marTop w:val="0"/>
      <w:marBottom w:val="0"/>
      <w:divBdr>
        <w:top w:val="none" w:sz="0" w:space="0" w:color="auto"/>
        <w:left w:val="none" w:sz="0" w:space="0" w:color="auto"/>
        <w:bottom w:val="none" w:sz="0" w:space="0" w:color="auto"/>
        <w:right w:val="none" w:sz="0" w:space="0" w:color="auto"/>
      </w:divBdr>
    </w:div>
    <w:div w:id="424040952">
      <w:bodyDiv w:val="1"/>
      <w:marLeft w:val="0"/>
      <w:marRight w:val="0"/>
      <w:marTop w:val="0"/>
      <w:marBottom w:val="0"/>
      <w:divBdr>
        <w:top w:val="none" w:sz="0" w:space="0" w:color="auto"/>
        <w:left w:val="none" w:sz="0" w:space="0" w:color="auto"/>
        <w:bottom w:val="none" w:sz="0" w:space="0" w:color="auto"/>
        <w:right w:val="none" w:sz="0" w:space="0" w:color="auto"/>
      </w:divBdr>
    </w:div>
    <w:div w:id="425931326">
      <w:bodyDiv w:val="1"/>
      <w:marLeft w:val="0"/>
      <w:marRight w:val="0"/>
      <w:marTop w:val="0"/>
      <w:marBottom w:val="0"/>
      <w:divBdr>
        <w:top w:val="none" w:sz="0" w:space="0" w:color="auto"/>
        <w:left w:val="none" w:sz="0" w:space="0" w:color="auto"/>
        <w:bottom w:val="none" w:sz="0" w:space="0" w:color="auto"/>
        <w:right w:val="none" w:sz="0" w:space="0" w:color="auto"/>
      </w:divBdr>
    </w:div>
    <w:div w:id="426586251">
      <w:bodyDiv w:val="1"/>
      <w:marLeft w:val="0"/>
      <w:marRight w:val="0"/>
      <w:marTop w:val="0"/>
      <w:marBottom w:val="0"/>
      <w:divBdr>
        <w:top w:val="none" w:sz="0" w:space="0" w:color="auto"/>
        <w:left w:val="none" w:sz="0" w:space="0" w:color="auto"/>
        <w:bottom w:val="none" w:sz="0" w:space="0" w:color="auto"/>
        <w:right w:val="none" w:sz="0" w:space="0" w:color="auto"/>
      </w:divBdr>
    </w:div>
    <w:div w:id="426736777">
      <w:bodyDiv w:val="1"/>
      <w:marLeft w:val="0"/>
      <w:marRight w:val="0"/>
      <w:marTop w:val="0"/>
      <w:marBottom w:val="0"/>
      <w:divBdr>
        <w:top w:val="none" w:sz="0" w:space="0" w:color="auto"/>
        <w:left w:val="none" w:sz="0" w:space="0" w:color="auto"/>
        <w:bottom w:val="none" w:sz="0" w:space="0" w:color="auto"/>
        <w:right w:val="none" w:sz="0" w:space="0" w:color="auto"/>
      </w:divBdr>
    </w:div>
    <w:div w:id="426998235">
      <w:bodyDiv w:val="1"/>
      <w:marLeft w:val="0"/>
      <w:marRight w:val="0"/>
      <w:marTop w:val="0"/>
      <w:marBottom w:val="0"/>
      <w:divBdr>
        <w:top w:val="none" w:sz="0" w:space="0" w:color="auto"/>
        <w:left w:val="none" w:sz="0" w:space="0" w:color="auto"/>
        <w:bottom w:val="none" w:sz="0" w:space="0" w:color="auto"/>
        <w:right w:val="none" w:sz="0" w:space="0" w:color="auto"/>
      </w:divBdr>
    </w:div>
    <w:div w:id="427117978">
      <w:bodyDiv w:val="1"/>
      <w:marLeft w:val="0"/>
      <w:marRight w:val="0"/>
      <w:marTop w:val="0"/>
      <w:marBottom w:val="0"/>
      <w:divBdr>
        <w:top w:val="none" w:sz="0" w:space="0" w:color="auto"/>
        <w:left w:val="none" w:sz="0" w:space="0" w:color="auto"/>
        <w:bottom w:val="none" w:sz="0" w:space="0" w:color="auto"/>
        <w:right w:val="none" w:sz="0" w:space="0" w:color="auto"/>
      </w:divBdr>
    </w:div>
    <w:div w:id="427897215">
      <w:bodyDiv w:val="1"/>
      <w:marLeft w:val="0"/>
      <w:marRight w:val="0"/>
      <w:marTop w:val="0"/>
      <w:marBottom w:val="0"/>
      <w:divBdr>
        <w:top w:val="none" w:sz="0" w:space="0" w:color="auto"/>
        <w:left w:val="none" w:sz="0" w:space="0" w:color="auto"/>
        <w:bottom w:val="none" w:sz="0" w:space="0" w:color="auto"/>
        <w:right w:val="none" w:sz="0" w:space="0" w:color="auto"/>
      </w:divBdr>
    </w:div>
    <w:div w:id="428042224">
      <w:bodyDiv w:val="1"/>
      <w:marLeft w:val="0"/>
      <w:marRight w:val="0"/>
      <w:marTop w:val="0"/>
      <w:marBottom w:val="0"/>
      <w:divBdr>
        <w:top w:val="none" w:sz="0" w:space="0" w:color="auto"/>
        <w:left w:val="none" w:sz="0" w:space="0" w:color="auto"/>
        <w:bottom w:val="none" w:sz="0" w:space="0" w:color="auto"/>
        <w:right w:val="none" w:sz="0" w:space="0" w:color="auto"/>
      </w:divBdr>
    </w:div>
    <w:div w:id="428699984">
      <w:bodyDiv w:val="1"/>
      <w:marLeft w:val="0"/>
      <w:marRight w:val="0"/>
      <w:marTop w:val="0"/>
      <w:marBottom w:val="0"/>
      <w:divBdr>
        <w:top w:val="none" w:sz="0" w:space="0" w:color="auto"/>
        <w:left w:val="none" w:sz="0" w:space="0" w:color="auto"/>
        <w:bottom w:val="none" w:sz="0" w:space="0" w:color="auto"/>
        <w:right w:val="none" w:sz="0" w:space="0" w:color="auto"/>
      </w:divBdr>
    </w:div>
    <w:div w:id="428812329">
      <w:bodyDiv w:val="1"/>
      <w:marLeft w:val="0"/>
      <w:marRight w:val="0"/>
      <w:marTop w:val="0"/>
      <w:marBottom w:val="0"/>
      <w:divBdr>
        <w:top w:val="none" w:sz="0" w:space="0" w:color="auto"/>
        <w:left w:val="none" w:sz="0" w:space="0" w:color="auto"/>
        <w:bottom w:val="none" w:sz="0" w:space="0" w:color="auto"/>
        <w:right w:val="none" w:sz="0" w:space="0" w:color="auto"/>
      </w:divBdr>
    </w:div>
    <w:div w:id="429931564">
      <w:bodyDiv w:val="1"/>
      <w:marLeft w:val="0"/>
      <w:marRight w:val="0"/>
      <w:marTop w:val="0"/>
      <w:marBottom w:val="0"/>
      <w:divBdr>
        <w:top w:val="none" w:sz="0" w:space="0" w:color="auto"/>
        <w:left w:val="none" w:sz="0" w:space="0" w:color="auto"/>
        <w:bottom w:val="none" w:sz="0" w:space="0" w:color="auto"/>
        <w:right w:val="none" w:sz="0" w:space="0" w:color="auto"/>
      </w:divBdr>
    </w:div>
    <w:div w:id="430052835">
      <w:bodyDiv w:val="1"/>
      <w:marLeft w:val="0"/>
      <w:marRight w:val="0"/>
      <w:marTop w:val="0"/>
      <w:marBottom w:val="0"/>
      <w:divBdr>
        <w:top w:val="none" w:sz="0" w:space="0" w:color="auto"/>
        <w:left w:val="none" w:sz="0" w:space="0" w:color="auto"/>
        <w:bottom w:val="none" w:sz="0" w:space="0" w:color="auto"/>
        <w:right w:val="none" w:sz="0" w:space="0" w:color="auto"/>
      </w:divBdr>
    </w:div>
    <w:div w:id="430123973">
      <w:bodyDiv w:val="1"/>
      <w:marLeft w:val="0"/>
      <w:marRight w:val="0"/>
      <w:marTop w:val="0"/>
      <w:marBottom w:val="0"/>
      <w:divBdr>
        <w:top w:val="none" w:sz="0" w:space="0" w:color="auto"/>
        <w:left w:val="none" w:sz="0" w:space="0" w:color="auto"/>
        <w:bottom w:val="none" w:sz="0" w:space="0" w:color="auto"/>
        <w:right w:val="none" w:sz="0" w:space="0" w:color="auto"/>
      </w:divBdr>
    </w:div>
    <w:div w:id="430855672">
      <w:bodyDiv w:val="1"/>
      <w:marLeft w:val="0"/>
      <w:marRight w:val="0"/>
      <w:marTop w:val="0"/>
      <w:marBottom w:val="0"/>
      <w:divBdr>
        <w:top w:val="none" w:sz="0" w:space="0" w:color="auto"/>
        <w:left w:val="none" w:sz="0" w:space="0" w:color="auto"/>
        <w:bottom w:val="none" w:sz="0" w:space="0" w:color="auto"/>
        <w:right w:val="none" w:sz="0" w:space="0" w:color="auto"/>
      </w:divBdr>
    </w:div>
    <w:div w:id="430899663">
      <w:bodyDiv w:val="1"/>
      <w:marLeft w:val="0"/>
      <w:marRight w:val="0"/>
      <w:marTop w:val="0"/>
      <w:marBottom w:val="0"/>
      <w:divBdr>
        <w:top w:val="none" w:sz="0" w:space="0" w:color="auto"/>
        <w:left w:val="none" w:sz="0" w:space="0" w:color="auto"/>
        <w:bottom w:val="none" w:sz="0" w:space="0" w:color="auto"/>
        <w:right w:val="none" w:sz="0" w:space="0" w:color="auto"/>
      </w:divBdr>
    </w:div>
    <w:div w:id="432669664">
      <w:bodyDiv w:val="1"/>
      <w:marLeft w:val="0"/>
      <w:marRight w:val="0"/>
      <w:marTop w:val="0"/>
      <w:marBottom w:val="0"/>
      <w:divBdr>
        <w:top w:val="none" w:sz="0" w:space="0" w:color="auto"/>
        <w:left w:val="none" w:sz="0" w:space="0" w:color="auto"/>
        <w:bottom w:val="none" w:sz="0" w:space="0" w:color="auto"/>
        <w:right w:val="none" w:sz="0" w:space="0" w:color="auto"/>
      </w:divBdr>
    </w:div>
    <w:div w:id="432745135">
      <w:bodyDiv w:val="1"/>
      <w:marLeft w:val="0"/>
      <w:marRight w:val="0"/>
      <w:marTop w:val="0"/>
      <w:marBottom w:val="0"/>
      <w:divBdr>
        <w:top w:val="none" w:sz="0" w:space="0" w:color="auto"/>
        <w:left w:val="none" w:sz="0" w:space="0" w:color="auto"/>
        <w:bottom w:val="none" w:sz="0" w:space="0" w:color="auto"/>
        <w:right w:val="none" w:sz="0" w:space="0" w:color="auto"/>
      </w:divBdr>
    </w:div>
    <w:div w:id="432937537">
      <w:bodyDiv w:val="1"/>
      <w:marLeft w:val="0"/>
      <w:marRight w:val="0"/>
      <w:marTop w:val="0"/>
      <w:marBottom w:val="0"/>
      <w:divBdr>
        <w:top w:val="none" w:sz="0" w:space="0" w:color="auto"/>
        <w:left w:val="none" w:sz="0" w:space="0" w:color="auto"/>
        <w:bottom w:val="none" w:sz="0" w:space="0" w:color="auto"/>
        <w:right w:val="none" w:sz="0" w:space="0" w:color="auto"/>
      </w:divBdr>
    </w:div>
    <w:div w:id="433019023">
      <w:bodyDiv w:val="1"/>
      <w:marLeft w:val="0"/>
      <w:marRight w:val="0"/>
      <w:marTop w:val="0"/>
      <w:marBottom w:val="0"/>
      <w:divBdr>
        <w:top w:val="none" w:sz="0" w:space="0" w:color="auto"/>
        <w:left w:val="none" w:sz="0" w:space="0" w:color="auto"/>
        <w:bottom w:val="none" w:sz="0" w:space="0" w:color="auto"/>
        <w:right w:val="none" w:sz="0" w:space="0" w:color="auto"/>
      </w:divBdr>
    </w:div>
    <w:div w:id="434788438">
      <w:bodyDiv w:val="1"/>
      <w:marLeft w:val="0"/>
      <w:marRight w:val="0"/>
      <w:marTop w:val="0"/>
      <w:marBottom w:val="0"/>
      <w:divBdr>
        <w:top w:val="none" w:sz="0" w:space="0" w:color="auto"/>
        <w:left w:val="none" w:sz="0" w:space="0" w:color="auto"/>
        <w:bottom w:val="none" w:sz="0" w:space="0" w:color="auto"/>
        <w:right w:val="none" w:sz="0" w:space="0" w:color="auto"/>
      </w:divBdr>
    </w:div>
    <w:div w:id="436102274">
      <w:bodyDiv w:val="1"/>
      <w:marLeft w:val="0"/>
      <w:marRight w:val="0"/>
      <w:marTop w:val="0"/>
      <w:marBottom w:val="0"/>
      <w:divBdr>
        <w:top w:val="none" w:sz="0" w:space="0" w:color="auto"/>
        <w:left w:val="none" w:sz="0" w:space="0" w:color="auto"/>
        <w:bottom w:val="none" w:sz="0" w:space="0" w:color="auto"/>
        <w:right w:val="none" w:sz="0" w:space="0" w:color="auto"/>
      </w:divBdr>
    </w:div>
    <w:div w:id="436758197">
      <w:bodyDiv w:val="1"/>
      <w:marLeft w:val="0"/>
      <w:marRight w:val="0"/>
      <w:marTop w:val="0"/>
      <w:marBottom w:val="0"/>
      <w:divBdr>
        <w:top w:val="none" w:sz="0" w:space="0" w:color="auto"/>
        <w:left w:val="none" w:sz="0" w:space="0" w:color="auto"/>
        <w:bottom w:val="none" w:sz="0" w:space="0" w:color="auto"/>
        <w:right w:val="none" w:sz="0" w:space="0" w:color="auto"/>
      </w:divBdr>
    </w:div>
    <w:div w:id="436948158">
      <w:bodyDiv w:val="1"/>
      <w:marLeft w:val="0"/>
      <w:marRight w:val="0"/>
      <w:marTop w:val="0"/>
      <w:marBottom w:val="0"/>
      <w:divBdr>
        <w:top w:val="none" w:sz="0" w:space="0" w:color="auto"/>
        <w:left w:val="none" w:sz="0" w:space="0" w:color="auto"/>
        <w:bottom w:val="none" w:sz="0" w:space="0" w:color="auto"/>
        <w:right w:val="none" w:sz="0" w:space="0" w:color="auto"/>
      </w:divBdr>
    </w:div>
    <w:div w:id="437801568">
      <w:bodyDiv w:val="1"/>
      <w:marLeft w:val="0"/>
      <w:marRight w:val="0"/>
      <w:marTop w:val="0"/>
      <w:marBottom w:val="0"/>
      <w:divBdr>
        <w:top w:val="none" w:sz="0" w:space="0" w:color="auto"/>
        <w:left w:val="none" w:sz="0" w:space="0" w:color="auto"/>
        <w:bottom w:val="none" w:sz="0" w:space="0" w:color="auto"/>
        <w:right w:val="none" w:sz="0" w:space="0" w:color="auto"/>
      </w:divBdr>
    </w:div>
    <w:div w:id="437872153">
      <w:bodyDiv w:val="1"/>
      <w:marLeft w:val="0"/>
      <w:marRight w:val="0"/>
      <w:marTop w:val="0"/>
      <w:marBottom w:val="0"/>
      <w:divBdr>
        <w:top w:val="none" w:sz="0" w:space="0" w:color="auto"/>
        <w:left w:val="none" w:sz="0" w:space="0" w:color="auto"/>
        <w:bottom w:val="none" w:sz="0" w:space="0" w:color="auto"/>
        <w:right w:val="none" w:sz="0" w:space="0" w:color="auto"/>
      </w:divBdr>
    </w:div>
    <w:div w:id="437990147">
      <w:bodyDiv w:val="1"/>
      <w:marLeft w:val="0"/>
      <w:marRight w:val="0"/>
      <w:marTop w:val="0"/>
      <w:marBottom w:val="0"/>
      <w:divBdr>
        <w:top w:val="none" w:sz="0" w:space="0" w:color="auto"/>
        <w:left w:val="none" w:sz="0" w:space="0" w:color="auto"/>
        <w:bottom w:val="none" w:sz="0" w:space="0" w:color="auto"/>
        <w:right w:val="none" w:sz="0" w:space="0" w:color="auto"/>
      </w:divBdr>
    </w:div>
    <w:div w:id="438069756">
      <w:bodyDiv w:val="1"/>
      <w:marLeft w:val="0"/>
      <w:marRight w:val="0"/>
      <w:marTop w:val="0"/>
      <w:marBottom w:val="0"/>
      <w:divBdr>
        <w:top w:val="none" w:sz="0" w:space="0" w:color="auto"/>
        <w:left w:val="none" w:sz="0" w:space="0" w:color="auto"/>
        <w:bottom w:val="none" w:sz="0" w:space="0" w:color="auto"/>
        <w:right w:val="none" w:sz="0" w:space="0" w:color="auto"/>
      </w:divBdr>
    </w:div>
    <w:div w:id="439375830">
      <w:bodyDiv w:val="1"/>
      <w:marLeft w:val="0"/>
      <w:marRight w:val="0"/>
      <w:marTop w:val="0"/>
      <w:marBottom w:val="0"/>
      <w:divBdr>
        <w:top w:val="none" w:sz="0" w:space="0" w:color="auto"/>
        <w:left w:val="none" w:sz="0" w:space="0" w:color="auto"/>
        <w:bottom w:val="none" w:sz="0" w:space="0" w:color="auto"/>
        <w:right w:val="none" w:sz="0" w:space="0" w:color="auto"/>
      </w:divBdr>
    </w:div>
    <w:div w:id="440614640">
      <w:bodyDiv w:val="1"/>
      <w:marLeft w:val="0"/>
      <w:marRight w:val="0"/>
      <w:marTop w:val="0"/>
      <w:marBottom w:val="0"/>
      <w:divBdr>
        <w:top w:val="none" w:sz="0" w:space="0" w:color="auto"/>
        <w:left w:val="none" w:sz="0" w:space="0" w:color="auto"/>
        <w:bottom w:val="none" w:sz="0" w:space="0" w:color="auto"/>
        <w:right w:val="none" w:sz="0" w:space="0" w:color="auto"/>
      </w:divBdr>
    </w:div>
    <w:div w:id="441459405">
      <w:bodyDiv w:val="1"/>
      <w:marLeft w:val="0"/>
      <w:marRight w:val="0"/>
      <w:marTop w:val="0"/>
      <w:marBottom w:val="0"/>
      <w:divBdr>
        <w:top w:val="none" w:sz="0" w:space="0" w:color="auto"/>
        <w:left w:val="none" w:sz="0" w:space="0" w:color="auto"/>
        <w:bottom w:val="none" w:sz="0" w:space="0" w:color="auto"/>
        <w:right w:val="none" w:sz="0" w:space="0" w:color="auto"/>
      </w:divBdr>
    </w:div>
    <w:div w:id="441607685">
      <w:bodyDiv w:val="1"/>
      <w:marLeft w:val="0"/>
      <w:marRight w:val="0"/>
      <w:marTop w:val="0"/>
      <w:marBottom w:val="0"/>
      <w:divBdr>
        <w:top w:val="none" w:sz="0" w:space="0" w:color="auto"/>
        <w:left w:val="none" w:sz="0" w:space="0" w:color="auto"/>
        <w:bottom w:val="none" w:sz="0" w:space="0" w:color="auto"/>
        <w:right w:val="none" w:sz="0" w:space="0" w:color="auto"/>
      </w:divBdr>
    </w:div>
    <w:div w:id="441649061">
      <w:bodyDiv w:val="1"/>
      <w:marLeft w:val="0"/>
      <w:marRight w:val="0"/>
      <w:marTop w:val="0"/>
      <w:marBottom w:val="0"/>
      <w:divBdr>
        <w:top w:val="none" w:sz="0" w:space="0" w:color="auto"/>
        <w:left w:val="none" w:sz="0" w:space="0" w:color="auto"/>
        <w:bottom w:val="none" w:sz="0" w:space="0" w:color="auto"/>
        <w:right w:val="none" w:sz="0" w:space="0" w:color="auto"/>
      </w:divBdr>
    </w:div>
    <w:div w:id="442188219">
      <w:bodyDiv w:val="1"/>
      <w:marLeft w:val="0"/>
      <w:marRight w:val="0"/>
      <w:marTop w:val="0"/>
      <w:marBottom w:val="0"/>
      <w:divBdr>
        <w:top w:val="none" w:sz="0" w:space="0" w:color="auto"/>
        <w:left w:val="none" w:sz="0" w:space="0" w:color="auto"/>
        <w:bottom w:val="none" w:sz="0" w:space="0" w:color="auto"/>
        <w:right w:val="none" w:sz="0" w:space="0" w:color="auto"/>
      </w:divBdr>
    </w:div>
    <w:div w:id="443233967">
      <w:bodyDiv w:val="1"/>
      <w:marLeft w:val="0"/>
      <w:marRight w:val="0"/>
      <w:marTop w:val="0"/>
      <w:marBottom w:val="0"/>
      <w:divBdr>
        <w:top w:val="none" w:sz="0" w:space="0" w:color="auto"/>
        <w:left w:val="none" w:sz="0" w:space="0" w:color="auto"/>
        <w:bottom w:val="none" w:sz="0" w:space="0" w:color="auto"/>
        <w:right w:val="none" w:sz="0" w:space="0" w:color="auto"/>
      </w:divBdr>
    </w:div>
    <w:div w:id="444270803">
      <w:bodyDiv w:val="1"/>
      <w:marLeft w:val="0"/>
      <w:marRight w:val="0"/>
      <w:marTop w:val="0"/>
      <w:marBottom w:val="0"/>
      <w:divBdr>
        <w:top w:val="none" w:sz="0" w:space="0" w:color="auto"/>
        <w:left w:val="none" w:sz="0" w:space="0" w:color="auto"/>
        <w:bottom w:val="none" w:sz="0" w:space="0" w:color="auto"/>
        <w:right w:val="none" w:sz="0" w:space="0" w:color="auto"/>
      </w:divBdr>
    </w:div>
    <w:div w:id="445194977">
      <w:bodyDiv w:val="1"/>
      <w:marLeft w:val="0"/>
      <w:marRight w:val="0"/>
      <w:marTop w:val="0"/>
      <w:marBottom w:val="0"/>
      <w:divBdr>
        <w:top w:val="none" w:sz="0" w:space="0" w:color="auto"/>
        <w:left w:val="none" w:sz="0" w:space="0" w:color="auto"/>
        <w:bottom w:val="none" w:sz="0" w:space="0" w:color="auto"/>
        <w:right w:val="none" w:sz="0" w:space="0" w:color="auto"/>
      </w:divBdr>
    </w:div>
    <w:div w:id="445268826">
      <w:bodyDiv w:val="1"/>
      <w:marLeft w:val="0"/>
      <w:marRight w:val="0"/>
      <w:marTop w:val="0"/>
      <w:marBottom w:val="0"/>
      <w:divBdr>
        <w:top w:val="none" w:sz="0" w:space="0" w:color="auto"/>
        <w:left w:val="none" w:sz="0" w:space="0" w:color="auto"/>
        <w:bottom w:val="none" w:sz="0" w:space="0" w:color="auto"/>
        <w:right w:val="none" w:sz="0" w:space="0" w:color="auto"/>
      </w:divBdr>
    </w:div>
    <w:div w:id="446120331">
      <w:bodyDiv w:val="1"/>
      <w:marLeft w:val="0"/>
      <w:marRight w:val="0"/>
      <w:marTop w:val="0"/>
      <w:marBottom w:val="0"/>
      <w:divBdr>
        <w:top w:val="none" w:sz="0" w:space="0" w:color="auto"/>
        <w:left w:val="none" w:sz="0" w:space="0" w:color="auto"/>
        <w:bottom w:val="none" w:sz="0" w:space="0" w:color="auto"/>
        <w:right w:val="none" w:sz="0" w:space="0" w:color="auto"/>
      </w:divBdr>
    </w:div>
    <w:div w:id="446200695">
      <w:bodyDiv w:val="1"/>
      <w:marLeft w:val="0"/>
      <w:marRight w:val="0"/>
      <w:marTop w:val="0"/>
      <w:marBottom w:val="0"/>
      <w:divBdr>
        <w:top w:val="none" w:sz="0" w:space="0" w:color="auto"/>
        <w:left w:val="none" w:sz="0" w:space="0" w:color="auto"/>
        <w:bottom w:val="none" w:sz="0" w:space="0" w:color="auto"/>
        <w:right w:val="none" w:sz="0" w:space="0" w:color="auto"/>
      </w:divBdr>
    </w:div>
    <w:div w:id="446244535">
      <w:bodyDiv w:val="1"/>
      <w:marLeft w:val="0"/>
      <w:marRight w:val="0"/>
      <w:marTop w:val="0"/>
      <w:marBottom w:val="0"/>
      <w:divBdr>
        <w:top w:val="none" w:sz="0" w:space="0" w:color="auto"/>
        <w:left w:val="none" w:sz="0" w:space="0" w:color="auto"/>
        <w:bottom w:val="none" w:sz="0" w:space="0" w:color="auto"/>
        <w:right w:val="none" w:sz="0" w:space="0" w:color="auto"/>
      </w:divBdr>
    </w:div>
    <w:div w:id="446705661">
      <w:bodyDiv w:val="1"/>
      <w:marLeft w:val="0"/>
      <w:marRight w:val="0"/>
      <w:marTop w:val="0"/>
      <w:marBottom w:val="0"/>
      <w:divBdr>
        <w:top w:val="none" w:sz="0" w:space="0" w:color="auto"/>
        <w:left w:val="none" w:sz="0" w:space="0" w:color="auto"/>
        <w:bottom w:val="none" w:sz="0" w:space="0" w:color="auto"/>
        <w:right w:val="none" w:sz="0" w:space="0" w:color="auto"/>
      </w:divBdr>
    </w:div>
    <w:div w:id="446969605">
      <w:bodyDiv w:val="1"/>
      <w:marLeft w:val="0"/>
      <w:marRight w:val="0"/>
      <w:marTop w:val="0"/>
      <w:marBottom w:val="0"/>
      <w:divBdr>
        <w:top w:val="none" w:sz="0" w:space="0" w:color="auto"/>
        <w:left w:val="none" w:sz="0" w:space="0" w:color="auto"/>
        <w:bottom w:val="none" w:sz="0" w:space="0" w:color="auto"/>
        <w:right w:val="none" w:sz="0" w:space="0" w:color="auto"/>
      </w:divBdr>
    </w:div>
    <w:div w:id="447629162">
      <w:bodyDiv w:val="1"/>
      <w:marLeft w:val="0"/>
      <w:marRight w:val="0"/>
      <w:marTop w:val="0"/>
      <w:marBottom w:val="0"/>
      <w:divBdr>
        <w:top w:val="none" w:sz="0" w:space="0" w:color="auto"/>
        <w:left w:val="none" w:sz="0" w:space="0" w:color="auto"/>
        <w:bottom w:val="none" w:sz="0" w:space="0" w:color="auto"/>
        <w:right w:val="none" w:sz="0" w:space="0" w:color="auto"/>
      </w:divBdr>
      <w:divsChild>
        <w:div w:id="231159937">
          <w:marLeft w:val="0"/>
          <w:marRight w:val="0"/>
          <w:marTop w:val="0"/>
          <w:marBottom w:val="0"/>
          <w:divBdr>
            <w:top w:val="none" w:sz="0" w:space="0" w:color="auto"/>
            <w:left w:val="none" w:sz="0" w:space="0" w:color="auto"/>
            <w:bottom w:val="none" w:sz="0" w:space="0" w:color="auto"/>
            <w:right w:val="none" w:sz="0" w:space="0" w:color="auto"/>
          </w:divBdr>
          <w:divsChild>
            <w:div w:id="1448357444">
              <w:marLeft w:val="0"/>
              <w:marRight w:val="0"/>
              <w:marTop w:val="0"/>
              <w:marBottom w:val="0"/>
              <w:divBdr>
                <w:top w:val="none" w:sz="0" w:space="0" w:color="auto"/>
                <w:left w:val="none" w:sz="0" w:space="0" w:color="auto"/>
                <w:bottom w:val="none" w:sz="0" w:space="0" w:color="auto"/>
                <w:right w:val="none" w:sz="0" w:space="0" w:color="auto"/>
              </w:divBdr>
            </w:div>
          </w:divsChild>
        </w:div>
        <w:div w:id="333650913">
          <w:marLeft w:val="0"/>
          <w:marRight w:val="0"/>
          <w:marTop w:val="0"/>
          <w:marBottom w:val="0"/>
          <w:divBdr>
            <w:top w:val="none" w:sz="0" w:space="0" w:color="auto"/>
            <w:left w:val="none" w:sz="0" w:space="0" w:color="auto"/>
            <w:bottom w:val="none" w:sz="0" w:space="0" w:color="auto"/>
            <w:right w:val="none" w:sz="0" w:space="0" w:color="auto"/>
          </w:divBdr>
        </w:div>
      </w:divsChild>
    </w:div>
    <w:div w:id="447894284">
      <w:bodyDiv w:val="1"/>
      <w:marLeft w:val="0"/>
      <w:marRight w:val="0"/>
      <w:marTop w:val="0"/>
      <w:marBottom w:val="0"/>
      <w:divBdr>
        <w:top w:val="none" w:sz="0" w:space="0" w:color="auto"/>
        <w:left w:val="none" w:sz="0" w:space="0" w:color="auto"/>
        <w:bottom w:val="none" w:sz="0" w:space="0" w:color="auto"/>
        <w:right w:val="none" w:sz="0" w:space="0" w:color="auto"/>
      </w:divBdr>
    </w:div>
    <w:div w:id="448010045">
      <w:bodyDiv w:val="1"/>
      <w:marLeft w:val="0"/>
      <w:marRight w:val="0"/>
      <w:marTop w:val="0"/>
      <w:marBottom w:val="0"/>
      <w:divBdr>
        <w:top w:val="none" w:sz="0" w:space="0" w:color="auto"/>
        <w:left w:val="none" w:sz="0" w:space="0" w:color="auto"/>
        <w:bottom w:val="none" w:sz="0" w:space="0" w:color="auto"/>
        <w:right w:val="none" w:sz="0" w:space="0" w:color="auto"/>
      </w:divBdr>
    </w:div>
    <w:div w:id="448672071">
      <w:bodyDiv w:val="1"/>
      <w:marLeft w:val="0"/>
      <w:marRight w:val="0"/>
      <w:marTop w:val="0"/>
      <w:marBottom w:val="0"/>
      <w:divBdr>
        <w:top w:val="none" w:sz="0" w:space="0" w:color="auto"/>
        <w:left w:val="none" w:sz="0" w:space="0" w:color="auto"/>
        <w:bottom w:val="none" w:sz="0" w:space="0" w:color="auto"/>
        <w:right w:val="none" w:sz="0" w:space="0" w:color="auto"/>
      </w:divBdr>
    </w:div>
    <w:div w:id="449007332">
      <w:bodyDiv w:val="1"/>
      <w:marLeft w:val="0"/>
      <w:marRight w:val="0"/>
      <w:marTop w:val="0"/>
      <w:marBottom w:val="0"/>
      <w:divBdr>
        <w:top w:val="none" w:sz="0" w:space="0" w:color="auto"/>
        <w:left w:val="none" w:sz="0" w:space="0" w:color="auto"/>
        <w:bottom w:val="none" w:sz="0" w:space="0" w:color="auto"/>
        <w:right w:val="none" w:sz="0" w:space="0" w:color="auto"/>
      </w:divBdr>
    </w:div>
    <w:div w:id="449397024">
      <w:bodyDiv w:val="1"/>
      <w:marLeft w:val="0"/>
      <w:marRight w:val="0"/>
      <w:marTop w:val="0"/>
      <w:marBottom w:val="0"/>
      <w:divBdr>
        <w:top w:val="none" w:sz="0" w:space="0" w:color="auto"/>
        <w:left w:val="none" w:sz="0" w:space="0" w:color="auto"/>
        <w:bottom w:val="none" w:sz="0" w:space="0" w:color="auto"/>
        <w:right w:val="none" w:sz="0" w:space="0" w:color="auto"/>
      </w:divBdr>
    </w:div>
    <w:div w:id="449512260">
      <w:bodyDiv w:val="1"/>
      <w:marLeft w:val="0"/>
      <w:marRight w:val="0"/>
      <w:marTop w:val="0"/>
      <w:marBottom w:val="0"/>
      <w:divBdr>
        <w:top w:val="none" w:sz="0" w:space="0" w:color="auto"/>
        <w:left w:val="none" w:sz="0" w:space="0" w:color="auto"/>
        <w:bottom w:val="none" w:sz="0" w:space="0" w:color="auto"/>
        <w:right w:val="none" w:sz="0" w:space="0" w:color="auto"/>
      </w:divBdr>
    </w:div>
    <w:div w:id="450317819">
      <w:bodyDiv w:val="1"/>
      <w:marLeft w:val="0"/>
      <w:marRight w:val="0"/>
      <w:marTop w:val="0"/>
      <w:marBottom w:val="0"/>
      <w:divBdr>
        <w:top w:val="none" w:sz="0" w:space="0" w:color="auto"/>
        <w:left w:val="none" w:sz="0" w:space="0" w:color="auto"/>
        <w:bottom w:val="none" w:sz="0" w:space="0" w:color="auto"/>
        <w:right w:val="none" w:sz="0" w:space="0" w:color="auto"/>
      </w:divBdr>
    </w:div>
    <w:div w:id="450512794">
      <w:bodyDiv w:val="1"/>
      <w:marLeft w:val="0"/>
      <w:marRight w:val="0"/>
      <w:marTop w:val="0"/>
      <w:marBottom w:val="0"/>
      <w:divBdr>
        <w:top w:val="none" w:sz="0" w:space="0" w:color="auto"/>
        <w:left w:val="none" w:sz="0" w:space="0" w:color="auto"/>
        <w:bottom w:val="none" w:sz="0" w:space="0" w:color="auto"/>
        <w:right w:val="none" w:sz="0" w:space="0" w:color="auto"/>
      </w:divBdr>
    </w:div>
    <w:div w:id="450789159">
      <w:bodyDiv w:val="1"/>
      <w:marLeft w:val="0"/>
      <w:marRight w:val="0"/>
      <w:marTop w:val="0"/>
      <w:marBottom w:val="0"/>
      <w:divBdr>
        <w:top w:val="none" w:sz="0" w:space="0" w:color="auto"/>
        <w:left w:val="none" w:sz="0" w:space="0" w:color="auto"/>
        <w:bottom w:val="none" w:sz="0" w:space="0" w:color="auto"/>
        <w:right w:val="none" w:sz="0" w:space="0" w:color="auto"/>
      </w:divBdr>
    </w:div>
    <w:div w:id="451553530">
      <w:bodyDiv w:val="1"/>
      <w:marLeft w:val="0"/>
      <w:marRight w:val="0"/>
      <w:marTop w:val="0"/>
      <w:marBottom w:val="0"/>
      <w:divBdr>
        <w:top w:val="none" w:sz="0" w:space="0" w:color="auto"/>
        <w:left w:val="none" w:sz="0" w:space="0" w:color="auto"/>
        <w:bottom w:val="none" w:sz="0" w:space="0" w:color="auto"/>
        <w:right w:val="none" w:sz="0" w:space="0" w:color="auto"/>
      </w:divBdr>
    </w:div>
    <w:div w:id="452091465">
      <w:bodyDiv w:val="1"/>
      <w:marLeft w:val="0"/>
      <w:marRight w:val="0"/>
      <w:marTop w:val="0"/>
      <w:marBottom w:val="0"/>
      <w:divBdr>
        <w:top w:val="none" w:sz="0" w:space="0" w:color="auto"/>
        <w:left w:val="none" w:sz="0" w:space="0" w:color="auto"/>
        <w:bottom w:val="none" w:sz="0" w:space="0" w:color="auto"/>
        <w:right w:val="none" w:sz="0" w:space="0" w:color="auto"/>
      </w:divBdr>
    </w:div>
    <w:div w:id="452099806">
      <w:bodyDiv w:val="1"/>
      <w:marLeft w:val="0"/>
      <w:marRight w:val="0"/>
      <w:marTop w:val="0"/>
      <w:marBottom w:val="0"/>
      <w:divBdr>
        <w:top w:val="none" w:sz="0" w:space="0" w:color="auto"/>
        <w:left w:val="none" w:sz="0" w:space="0" w:color="auto"/>
        <w:bottom w:val="none" w:sz="0" w:space="0" w:color="auto"/>
        <w:right w:val="none" w:sz="0" w:space="0" w:color="auto"/>
      </w:divBdr>
    </w:div>
    <w:div w:id="452332370">
      <w:bodyDiv w:val="1"/>
      <w:marLeft w:val="0"/>
      <w:marRight w:val="0"/>
      <w:marTop w:val="0"/>
      <w:marBottom w:val="0"/>
      <w:divBdr>
        <w:top w:val="none" w:sz="0" w:space="0" w:color="auto"/>
        <w:left w:val="none" w:sz="0" w:space="0" w:color="auto"/>
        <w:bottom w:val="none" w:sz="0" w:space="0" w:color="auto"/>
        <w:right w:val="none" w:sz="0" w:space="0" w:color="auto"/>
      </w:divBdr>
    </w:div>
    <w:div w:id="454449677">
      <w:bodyDiv w:val="1"/>
      <w:marLeft w:val="0"/>
      <w:marRight w:val="0"/>
      <w:marTop w:val="0"/>
      <w:marBottom w:val="0"/>
      <w:divBdr>
        <w:top w:val="none" w:sz="0" w:space="0" w:color="auto"/>
        <w:left w:val="none" w:sz="0" w:space="0" w:color="auto"/>
        <w:bottom w:val="none" w:sz="0" w:space="0" w:color="auto"/>
        <w:right w:val="none" w:sz="0" w:space="0" w:color="auto"/>
      </w:divBdr>
    </w:div>
    <w:div w:id="454644773">
      <w:bodyDiv w:val="1"/>
      <w:marLeft w:val="0"/>
      <w:marRight w:val="0"/>
      <w:marTop w:val="0"/>
      <w:marBottom w:val="0"/>
      <w:divBdr>
        <w:top w:val="none" w:sz="0" w:space="0" w:color="auto"/>
        <w:left w:val="none" w:sz="0" w:space="0" w:color="auto"/>
        <w:bottom w:val="none" w:sz="0" w:space="0" w:color="auto"/>
        <w:right w:val="none" w:sz="0" w:space="0" w:color="auto"/>
      </w:divBdr>
    </w:div>
    <w:div w:id="454908356">
      <w:bodyDiv w:val="1"/>
      <w:marLeft w:val="0"/>
      <w:marRight w:val="0"/>
      <w:marTop w:val="0"/>
      <w:marBottom w:val="0"/>
      <w:divBdr>
        <w:top w:val="none" w:sz="0" w:space="0" w:color="auto"/>
        <w:left w:val="none" w:sz="0" w:space="0" w:color="auto"/>
        <w:bottom w:val="none" w:sz="0" w:space="0" w:color="auto"/>
        <w:right w:val="none" w:sz="0" w:space="0" w:color="auto"/>
      </w:divBdr>
    </w:div>
    <w:div w:id="455100092">
      <w:bodyDiv w:val="1"/>
      <w:marLeft w:val="0"/>
      <w:marRight w:val="0"/>
      <w:marTop w:val="0"/>
      <w:marBottom w:val="0"/>
      <w:divBdr>
        <w:top w:val="none" w:sz="0" w:space="0" w:color="auto"/>
        <w:left w:val="none" w:sz="0" w:space="0" w:color="auto"/>
        <w:bottom w:val="none" w:sz="0" w:space="0" w:color="auto"/>
        <w:right w:val="none" w:sz="0" w:space="0" w:color="auto"/>
      </w:divBdr>
    </w:div>
    <w:div w:id="455567013">
      <w:bodyDiv w:val="1"/>
      <w:marLeft w:val="0"/>
      <w:marRight w:val="0"/>
      <w:marTop w:val="0"/>
      <w:marBottom w:val="0"/>
      <w:divBdr>
        <w:top w:val="none" w:sz="0" w:space="0" w:color="auto"/>
        <w:left w:val="none" w:sz="0" w:space="0" w:color="auto"/>
        <w:bottom w:val="none" w:sz="0" w:space="0" w:color="auto"/>
        <w:right w:val="none" w:sz="0" w:space="0" w:color="auto"/>
      </w:divBdr>
    </w:div>
    <w:div w:id="455762734">
      <w:bodyDiv w:val="1"/>
      <w:marLeft w:val="0"/>
      <w:marRight w:val="0"/>
      <w:marTop w:val="0"/>
      <w:marBottom w:val="0"/>
      <w:divBdr>
        <w:top w:val="none" w:sz="0" w:space="0" w:color="auto"/>
        <w:left w:val="none" w:sz="0" w:space="0" w:color="auto"/>
        <w:bottom w:val="none" w:sz="0" w:space="0" w:color="auto"/>
        <w:right w:val="none" w:sz="0" w:space="0" w:color="auto"/>
      </w:divBdr>
    </w:div>
    <w:div w:id="456027748">
      <w:bodyDiv w:val="1"/>
      <w:marLeft w:val="0"/>
      <w:marRight w:val="0"/>
      <w:marTop w:val="0"/>
      <w:marBottom w:val="0"/>
      <w:divBdr>
        <w:top w:val="none" w:sz="0" w:space="0" w:color="auto"/>
        <w:left w:val="none" w:sz="0" w:space="0" w:color="auto"/>
        <w:bottom w:val="none" w:sz="0" w:space="0" w:color="auto"/>
        <w:right w:val="none" w:sz="0" w:space="0" w:color="auto"/>
      </w:divBdr>
    </w:div>
    <w:div w:id="456216835">
      <w:bodyDiv w:val="1"/>
      <w:marLeft w:val="0"/>
      <w:marRight w:val="0"/>
      <w:marTop w:val="0"/>
      <w:marBottom w:val="0"/>
      <w:divBdr>
        <w:top w:val="none" w:sz="0" w:space="0" w:color="auto"/>
        <w:left w:val="none" w:sz="0" w:space="0" w:color="auto"/>
        <w:bottom w:val="none" w:sz="0" w:space="0" w:color="auto"/>
        <w:right w:val="none" w:sz="0" w:space="0" w:color="auto"/>
      </w:divBdr>
    </w:div>
    <w:div w:id="458499596">
      <w:bodyDiv w:val="1"/>
      <w:marLeft w:val="0"/>
      <w:marRight w:val="0"/>
      <w:marTop w:val="0"/>
      <w:marBottom w:val="0"/>
      <w:divBdr>
        <w:top w:val="none" w:sz="0" w:space="0" w:color="auto"/>
        <w:left w:val="none" w:sz="0" w:space="0" w:color="auto"/>
        <w:bottom w:val="none" w:sz="0" w:space="0" w:color="auto"/>
        <w:right w:val="none" w:sz="0" w:space="0" w:color="auto"/>
      </w:divBdr>
    </w:div>
    <w:div w:id="458888247">
      <w:bodyDiv w:val="1"/>
      <w:marLeft w:val="0"/>
      <w:marRight w:val="0"/>
      <w:marTop w:val="0"/>
      <w:marBottom w:val="0"/>
      <w:divBdr>
        <w:top w:val="none" w:sz="0" w:space="0" w:color="auto"/>
        <w:left w:val="none" w:sz="0" w:space="0" w:color="auto"/>
        <w:bottom w:val="none" w:sz="0" w:space="0" w:color="auto"/>
        <w:right w:val="none" w:sz="0" w:space="0" w:color="auto"/>
      </w:divBdr>
    </w:div>
    <w:div w:id="459998704">
      <w:bodyDiv w:val="1"/>
      <w:marLeft w:val="0"/>
      <w:marRight w:val="0"/>
      <w:marTop w:val="0"/>
      <w:marBottom w:val="0"/>
      <w:divBdr>
        <w:top w:val="none" w:sz="0" w:space="0" w:color="auto"/>
        <w:left w:val="none" w:sz="0" w:space="0" w:color="auto"/>
        <w:bottom w:val="none" w:sz="0" w:space="0" w:color="auto"/>
        <w:right w:val="none" w:sz="0" w:space="0" w:color="auto"/>
      </w:divBdr>
    </w:div>
    <w:div w:id="460004403">
      <w:bodyDiv w:val="1"/>
      <w:marLeft w:val="0"/>
      <w:marRight w:val="0"/>
      <w:marTop w:val="0"/>
      <w:marBottom w:val="0"/>
      <w:divBdr>
        <w:top w:val="none" w:sz="0" w:space="0" w:color="auto"/>
        <w:left w:val="none" w:sz="0" w:space="0" w:color="auto"/>
        <w:bottom w:val="none" w:sz="0" w:space="0" w:color="auto"/>
        <w:right w:val="none" w:sz="0" w:space="0" w:color="auto"/>
      </w:divBdr>
    </w:div>
    <w:div w:id="461728344">
      <w:bodyDiv w:val="1"/>
      <w:marLeft w:val="0"/>
      <w:marRight w:val="0"/>
      <w:marTop w:val="0"/>
      <w:marBottom w:val="0"/>
      <w:divBdr>
        <w:top w:val="none" w:sz="0" w:space="0" w:color="auto"/>
        <w:left w:val="none" w:sz="0" w:space="0" w:color="auto"/>
        <w:bottom w:val="none" w:sz="0" w:space="0" w:color="auto"/>
        <w:right w:val="none" w:sz="0" w:space="0" w:color="auto"/>
      </w:divBdr>
    </w:div>
    <w:div w:id="462579090">
      <w:bodyDiv w:val="1"/>
      <w:marLeft w:val="0"/>
      <w:marRight w:val="0"/>
      <w:marTop w:val="0"/>
      <w:marBottom w:val="0"/>
      <w:divBdr>
        <w:top w:val="none" w:sz="0" w:space="0" w:color="auto"/>
        <w:left w:val="none" w:sz="0" w:space="0" w:color="auto"/>
        <w:bottom w:val="none" w:sz="0" w:space="0" w:color="auto"/>
        <w:right w:val="none" w:sz="0" w:space="0" w:color="auto"/>
      </w:divBdr>
    </w:div>
    <w:div w:id="464857113">
      <w:bodyDiv w:val="1"/>
      <w:marLeft w:val="0"/>
      <w:marRight w:val="0"/>
      <w:marTop w:val="0"/>
      <w:marBottom w:val="0"/>
      <w:divBdr>
        <w:top w:val="none" w:sz="0" w:space="0" w:color="auto"/>
        <w:left w:val="none" w:sz="0" w:space="0" w:color="auto"/>
        <w:bottom w:val="none" w:sz="0" w:space="0" w:color="auto"/>
        <w:right w:val="none" w:sz="0" w:space="0" w:color="auto"/>
      </w:divBdr>
    </w:div>
    <w:div w:id="465009341">
      <w:bodyDiv w:val="1"/>
      <w:marLeft w:val="0"/>
      <w:marRight w:val="0"/>
      <w:marTop w:val="0"/>
      <w:marBottom w:val="0"/>
      <w:divBdr>
        <w:top w:val="none" w:sz="0" w:space="0" w:color="auto"/>
        <w:left w:val="none" w:sz="0" w:space="0" w:color="auto"/>
        <w:bottom w:val="none" w:sz="0" w:space="0" w:color="auto"/>
        <w:right w:val="none" w:sz="0" w:space="0" w:color="auto"/>
      </w:divBdr>
    </w:div>
    <w:div w:id="465658689">
      <w:bodyDiv w:val="1"/>
      <w:marLeft w:val="0"/>
      <w:marRight w:val="0"/>
      <w:marTop w:val="0"/>
      <w:marBottom w:val="0"/>
      <w:divBdr>
        <w:top w:val="none" w:sz="0" w:space="0" w:color="auto"/>
        <w:left w:val="none" w:sz="0" w:space="0" w:color="auto"/>
        <w:bottom w:val="none" w:sz="0" w:space="0" w:color="auto"/>
        <w:right w:val="none" w:sz="0" w:space="0" w:color="auto"/>
      </w:divBdr>
    </w:div>
    <w:div w:id="467751022">
      <w:bodyDiv w:val="1"/>
      <w:marLeft w:val="0"/>
      <w:marRight w:val="0"/>
      <w:marTop w:val="0"/>
      <w:marBottom w:val="0"/>
      <w:divBdr>
        <w:top w:val="none" w:sz="0" w:space="0" w:color="auto"/>
        <w:left w:val="none" w:sz="0" w:space="0" w:color="auto"/>
        <w:bottom w:val="none" w:sz="0" w:space="0" w:color="auto"/>
        <w:right w:val="none" w:sz="0" w:space="0" w:color="auto"/>
      </w:divBdr>
    </w:div>
    <w:div w:id="467892321">
      <w:bodyDiv w:val="1"/>
      <w:marLeft w:val="0"/>
      <w:marRight w:val="0"/>
      <w:marTop w:val="0"/>
      <w:marBottom w:val="0"/>
      <w:divBdr>
        <w:top w:val="none" w:sz="0" w:space="0" w:color="auto"/>
        <w:left w:val="none" w:sz="0" w:space="0" w:color="auto"/>
        <w:bottom w:val="none" w:sz="0" w:space="0" w:color="auto"/>
        <w:right w:val="none" w:sz="0" w:space="0" w:color="auto"/>
      </w:divBdr>
    </w:div>
    <w:div w:id="469172371">
      <w:bodyDiv w:val="1"/>
      <w:marLeft w:val="0"/>
      <w:marRight w:val="0"/>
      <w:marTop w:val="0"/>
      <w:marBottom w:val="0"/>
      <w:divBdr>
        <w:top w:val="none" w:sz="0" w:space="0" w:color="auto"/>
        <w:left w:val="none" w:sz="0" w:space="0" w:color="auto"/>
        <w:bottom w:val="none" w:sz="0" w:space="0" w:color="auto"/>
        <w:right w:val="none" w:sz="0" w:space="0" w:color="auto"/>
      </w:divBdr>
    </w:div>
    <w:div w:id="471487971">
      <w:bodyDiv w:val="1"/>
      <w:marLeft w:val="0"/>
      <w:marRight w:val="0"/>
      <w:marTop w:val="0"/>
      <w:marBottom w:val="0"/>
      <w:divBdr>
        <w:top w:val="none" w:sz="0" w:space="0" w:color="auto"/>
        <w:left w:val="none" w:sz="0" w:space="0" w:color="auto"/>
        <w:bottom w:val="none" w:sz="0" w:space="0" w:color="auto"/>
        <w:right w:val="none" w:sz="0" w:space="0" w:color="auto"/>
      </w:divBdr>
    </w:div>
    <w:div w:id="472676788">
      <w:bodyDiv w:val="1"/>
      <w:marLeft w:val="0"/>
      <w:marRight w:val="0"/>
      <w:marTop w:val="0"/>
      <w:marBottom w:val="0"/>
      <w:divBdr>
        <w:top w:val="none" w:sz="0" w:space="0" w:color="auto"/>
        <w:left w:val="none" w:sz="0" w:space="0" w:color="auto"/>
        <w:bottom w:val="none" w:sz="0" w:space="0" w:color="auto"/>
        <w:right w:val="none" w:sz="0" w:space="0" w:color="auto"/>
      </w:divBdr>
    </w:div>
    <w:div w:id="473377216">
      <w:bodyDiv w:val="1"/>
      <w:marLeft w:val="0"/>
      <w:marRight w:val="0"/>
      <w:marTop w:val="0"/>
      <w:marBottom w:val="0"/>
      <w:divBdr>
        <w:top w:val="none" w:sz="0" w:space="0" w:color="auto"/>
        <w:left w:val="none" w:sz="0" w:space="0" w:color="auto"/>
        <w:bottom w:val="none" w:sz="0" w:space="0" w:color="auto"/>
        <w:right w:val="none" w:sz="0" w:space="0" w:color="auto"/>
      </w:divBdr>
    </w:div>
    <w:div w:id="473446846">
      <w:bodyDiv w:val="1"/>
      <w:marLeft w:val="0"/>
      <w:marRight w:val="0"/>
      <w:marTop w:val="0"/>
      <w:marBottom w:val="0"/>
      <w:divBdr>
        <w:top w:val="none" w:sz="0" w:space="0" w:color="auto"/>
        <w:left w:val="none" w:sz="0" w:space="0" w:color="auto"/>
        <w:bottom w:val="none" w:sz="0" w:space="0" w:color="auto"/>
        <w:right w:val="none" w:sz="0" w:space="0" w:color="auto"/>
      </w:divBdr>
    </w:div>
    <w:div w:id="473766031">
      <w:bodyDiv w:val="1"/>
      <w:marLeft w:val="0"/>
      <w:marRight w:val="0"/>
      <w:marTop w:val="0"/>
      <w:marBottom w:val="0"/>
      <w:divBdr>
        <w:top w:val="none" w:sz="0" w:space="0" w:color="auto"/>
        <w:left w:val="none" w:sz="0" w:space="0" w:color="auto"/>
        <w:bottom w:val="none" w:sz="0" w:space="0" w:color="auto"/>
        <w:right w:val="none" w:sz="0" w:space="0" w:color="auto"/>
      </w:divBdr>
    </w:div>
    <w:div w:id="474883306">
      <w:bodyDiv w:val="1"/>
      <w:marLeft w:val="0"/>
      <w:marRight w:val="0"/>
      <w:marTop w:val="0"/>
      <w:marBottom w:val="0"/>
      <w:divBdr>
        <w:top w:val="none" w:sz="0" w:space="0" w:color="auto"/>
        <w:left w:val="none" w:sz="0" w:space="0" w:color="auto"/>
        <w:bottom w:val="none" w:sz="0" w:space="0" w:color="auto"/>
        <w:right w:val="none" w:sz="0" w:space="0" w:color="auto"/>
      </w:divBdr>
    </w:div>
    <w:div w:id="475029886">
      <w:bodyDiv w:val="1"/>
      <w:marLeft w:val="0"/>
      <w:marRight w:val="0"/>
      <w:marTop w:val="0"/>
      <w:marBottom w:val="0"/>
      <w:divBdr>
        <w:top w:val="none" w:sz="0" w:space="0" w:color="auto"/>
        <w:left w:val="none" w:sz="0" w:space="0" w:color="auto"/>
        <w:bottom w:val="none" w:sz="0" w:space="0" w:color="auto"/>
        <w:right w:val="none" w:sz="0" w:space="0" w:color="auto"/>
      </w:divBdr>
    </w:div>
    <w:div w:id="475608506">
      <w:bodyDiv w:val="1"/>
      <w:marLeft w:val="0"/>
      <w:marRight w:val="0"/>
      <w:marTop w:val="0"/>
      <w:marBottom w:val="0"/>
      <w:divBdr>
        <w:top w:val="none" w:sz="0" w:space="0" w:color="auto"/>
        <w:left w:val="none" w:sz="0" w:space="0" w:color="auto"/>
        <w:bottom w:val="none" w:sz="0" w:space="0" w:color="auto"/>
        <w:right w:val="none" w:sz="0" w:space="0" w:color="auto"/>
      </w:divBdr>
    </w:div>
    <w:div w:id="477842203">
      <w:bodyDiv w:val="1"/>
      <w:marLeft w:val="0"/>
      <w:marRight w:val="0"/>
      <w:marTop w:val="0"/>
      <w:marBottom w:val="0"/>
      <w:divBdr>
        <w:top w:val="none" w:sz="0" w:space="0" w:color="auto"/>
        <w:left w:val="none" w:sz="0" w:space="0" w:color="auto"/>
        <w:bottom w:val="none" w:sz="0" w:space="0" w:color="auto"/>
        <w:right w:val="none" w:sz="0" w:space="0" w:color="auto"/>
      </w:divBdr>
    </w:div>
    <w:div w:id="477845745">
      <w:bodyDiv w:val="1"/>
      <w:marLeft w:val="0"/>
      <w:marRight w:val="0"/>
      <w:marTop w:val="0"/>
      <w:marBottom w:val="0"/>
      <w:divBdr>
        <w:top w:val="none" w:sz="0" w:space="0" w:color="auto"/>
        <w:left w:val="none" w:sz="0" w:space="0" w:color="auto"/>
        <w:bottom w:val="none" w:sz="0" w:space="0" w:color="auto"/>
        <w:right w:val="none" w:sz="0" w:space="0" w:color="auto"/>
      </w:divBdr>
    </w:div>
    <w:div w:id="478419062">
      <w:bodyDiv w:val="1"/>
      <w:marLeft w:val="0"/>
      <w:marRight w:val="0"/>
      <w:marTop w:val="0"/>
      <w:marBottom w:val="0"/>
      <w:divBdr>
        <w:top w:val="none" w:sz="0" w:space="0" w:color="auto"/>
        <w:left w:val="none" w:sz="0" w:space="0" w:color="auto"/>
        <w:bottom w:val="none" w:sz="0" w:space="0" w:color="auto"/>
        <w:right w:val="none" w:sz="0" w:space="0" w:color="auto"/>
      </w:divBdr>
    </w:div>
    <w:div w:id="478617473">
      <w:bodyDiv w:val="1"/>
      <w:marLeft w:val="0"/>
      <w:marRight w:val="0"/>
      <w:marTop w:val="0"/>
      <w:marBottom w:val="0"/>
      <w:divBdr>
        <w:top w:val="none" w:sz="0" w:space="0" w:color="auto"/>
        <w:left w:val="none" w:sz="0" w:space="0" w:color="auto"/>
        <w:bottom w:val="none" w:sz="0" w:space="0" w:color="auto"/>
        <w:right w:val="none" w:sz="0" w:space="0" w:color="auto"/>
      </w:divBdr>
    </w:div>
    <w:div w:id="479228202">
      <w:bodyDiv w:val="1"/>
      <w:marLeft w:val="0"/>
      <w:marRight w:val="0"/>
      <w:marTop w:val="0"/>
      <w:marBottom w:val="0"/>
      <w:divBdr>
        <w:top w:val="none" w:sz="0" w:space="0" w:color="auto"/>
        <w:left w:val="none" w:sz="0" w:space="0" w:color="auto"/>
        <w:bottom w:val="none" w:sz="0" w:space="0" w:color="auto"/>
        <w:right w:val="none" w:sz="0" w:space="0" w:color="auto"/>
      </w:divBdr>
    </w:div>
    <w:div w:id="479470238">
      <w:bodyDiv w:val="1"/>
      <w:marLeft w:val="0"/>
      <w:marRight w:val="0"/>
      <w:marTop w:val="0"/>
      <w:marBottom w:val="0"/>
      <w:divBdr>
        <w:top w:val="none" w:sz="0" w:space="0" w:color="auto"/>
        <w:left w:val="none" w:sz="0" w:space="0" w:color="auto"/>
        <w:bottom w:val="none" w:sz="0" w:space="0" w:color="auto"/>
        <w:right w:val="none" w:sz="0" w:space="0" w:color="auto"/>
      </w:divBdr>
    </w:div>
    <w:div w:id="481117268">
      <w:bodyDiv w:val="1"/>
      <w:marLeft w:val="0"/>
      <w:marRight w:val="0"/>
      <w:marTop w:val="0"/>
      <w:marBottom w:val="0"/>
      <w:divBdr>
        <w:top w:val="none" w:sz="0" w:space="0" w:color="auto"/>
        <w:left w:val="none" w:sz="0" w:space="0" w:color="auto"/>
        <w:bottom w:val="none" w:sz="0" w:space="0" w:color="auto"/>
        <w:right w:val="none" w:sz="0" w:space="0" w:color="auto"/>
      </w:divBdr>
    </w:div>
    <w:div w:id="481316121">
      <w:bodyDiv w:val="1"/>
      <w:marLeft w:val="0"/>
      <w:marRight w:val="0"/>
      <w:marTop w:val="0"/>
      <w:marBottom w:val="0"/>
      <w:divBdr>
        <w:top w:val="none" w:sz="0" w:space="0" w:color="auto"/>
        <w:left w:val="none" w:sz="0" w:space="0" w:color="auto"/>
        <w:bottom w:val="none" w:sz="0" w:space="0" w:color="auto"/>
        <w:right w:val="none" w:sz="0" w:space="0" w:color="auto"/>
      </w:divBdr>
    </w:div>
    <w:div w:id="483158440">
      <w:bodyDiv w:val="1"/>
      <w:marLeft w:val="0"/>
      <w:marRight w:val="0"/>
      <w:marTop w:val="0"/>
      <w:marBottom w:val="0"/>
      <w:divBdr>
        <w:top w:val="none" w:sz="0" w:space="0" w:color="auto"/>
        <w:left w:val="none" w:sz="0" w:space="0" w:color="auto"/>
        <w:bottom w:val="none" w:sz="0" w:space="0" w:color="auto"/>
        <w:right w:val="none" w:sz="0" w:space="0" w:color="auto"/>
      </w:divBdr>
    </w:div>
    <w:div w:id="484051890">
      <w:bodyDiv w:val="1"/>
      <w:marLeft w:val="0"/>
      <w:marRight w:val="0"/>
      <w:marTop w:val="0"/>
      <w:marBottom w:val="0"/>
      <w:divBdr>
        <w:top w:val="none" w:sz="0" w:space="0" w:color="auto"/>
        <w:left w:val="none" w:sz="0" w:space="0" w:color="auto"/>
        <w:bottom w:val="none" w:sz="0" w:space="0" w:color="auto"/>
        <w:right w:val="none" w:sz="0" w:space="0" w:color="auto"/>
      </w:divBdr>
    </w:div>
    <w:div w:id="484932040">
      <w:bodyDiv w:val="1"/>
      <w:marLeft w:val="0"/>
      <w:marRight w:val="0"/>
      <w:marTop w:val="0"/>
      <w:marBottom w:val="0"/>
      <w:divBdr>
        <w:top w:val="none" w:sz="0" w:space="0" w:color="auto"/>
        <w:left w:val="none" w:sz="0" w:space="0" w:color="auto"/>
        <w:bottom w:val="none" w:sz="0" w:space="0" w:color="auto"/>
        <w:right w:val="none" w:sz="0" w:space="0" w:color="auto"/>
      </w:divBdr>
    </w:div>
    <w:div w:id="485820435">
      <w:bodyDiv w:val="1"/>
      <w:marLeft w:val="0"/>
      <w:marRight w:val="0"/>
      <w:marTop w:val="0"/>
      <w:marBottom w:val="0"/>
      <w:divBdr>
        <w:top w:val="none" w:sz="0" w:space="0" w:color="auto"/>
        <w:left w:val="none" w:sz="0" w:space="0" w:color="auto"/>
        <w:bottom w:val="none" w:sz="0" w:space="0" w:color="auto"/>
        <w:right w:val="none" w:sz="0" w:space="0" w:color="auto"/>
      </w:divBdr>
    </w:div>
    <w:div w:id="486242404">
      <w:bodyDiv w:val="1"/>
      <w:marLeft w:val="0"/>
      <w:marRight w:val="0"/>
      <w:marTop w:val="0"/>
      <w:marBottom w:val="0"/>
      <w:divBdr>
        <w:top w:val="none" w:sz="0" w:space="0" w:color="auto"/>
        <w:left w:val="none" w:sz="0" w:space="0" w:color="auto"/>
        <w:bottom w:val="none" w:sz="0" w:space="0" w:color="auto"/>
        <w:right w:val="none" w:sz="0" w:space="0" w:color="auto"/>
      </w:divBdr>
    </w:div>
    <w:div w:id="486409071">
      <w:bodyDiv w:val="1"/>
      <w:marLeft w:val="0"/>
      <w:marRight w:val="0"/>
      <w:marTop w:val="0"/>
      <w:marBottom w:val="0"/>
      <w:divBdr>
        <w:top w:val="none" w:sz="0" w:space="0" w:color="auto"/>
        <w:left w:val="none" w:sz="0" w:space="0" w:color="auto"/>
        <w:bottom w:val="none" w:sz="0" w:space="0" w:color="auto"/>
        <w:right w:val="none" w:sz="0" w:space="0" w:color="auto"/>
      </w:divBdr>
    </w:div>
    <w:div w:id="486828843">
      <w:bodyDiv w:val="1"/>
      <w:marLeft w:val="0"/>
      <w:marRight w:val="0"/>
      <w:marTop w:val="0"/>
      <w:marBottom w:val="0"/>
      <w:divBdr>
        <w:top w:val="none" w:sz="0" w:space="0" w:color="auto"/>
        <w:left w:val="none" w:sz="0" w:space="0" w:color="auto"/>
        <w:bottom w:val="none" w:sz="0" w:space="0" w:color="auto"/>
        <w:right w:val="none" w:sz="0" w:space="0" w:color="auto"/>
      </w:divBdr>
    </w:div>
    <w:div w:id="486867557">
      <w:bodyDiv w:val="1"/>
      <w:marLeft w:val="0"/>
      <w:marRight w:val="0"/>
      <w:marTop w:val="0"/>
      <w:marBottom w:val="0"/>
      <w:divBdr>
        <w:top w:val="none" w:sz="0" w:space="0" w:color="auto"/>
        <w:left w:val="none" w:sz="0" w:space="0" w:color="auto"/>
        <w:bottom w:val="none" w:sz="0" w:space="0" w:color="auto"/>
        <w:right w:val="none" w:sz="0" w:space="0" w:color="auto"/>
      </w:divBdr>
    </w:div>
    <w:div w:id="488060320">
      <w:bodyDiv w:val="1"/>
      <w:marLeft w:val="0"/>
      <w:marRight w:val="0"/>
      <w:marTop w:val="0"/>
      <w:marBottom w:val="0"/>
      <w:divBdr>
        <w:top w:val="none" w:sz="0" w:space="0" w:color="auto"/>
        <w:left w:val="none" w:sz="0" w:space="0" w:color="auto"/>
        <w:bottom w:val="none" w:sz="0" w:space="0" w:color="auto"/>
        <w:right w:val="none" w:sz="0" w:space="0" w:color="auto"/>
      </w:divBdr>
    </w:div>
    <w:div w:id="488131029">
      <w:bodyDiv w:val="1"/>
      <w:marLeft w:val="0"/>
      <w:marRight w:val="0"/>
      <w:marTop w:val="0"/>
      <w:marBottom w:val="0"/>
      <w:divBdr>
        <w:top w:val="none" w:sz="0" w:space="0" w:color="auto"/>
        <w:left w:val="none" w:sz="0" w:space="0" w:color="auto"/>
        <w:bottom w:val="none" w:sz="0" w:space="0" w:color="auto"/>
        <w:right w:val="none" w:sz="0" w:space="0" w:color="auto"/>
      </w:divBdr>
    </w:div>
    <w:div w:id="488325686">
      <w:bodyDiv w:val="1"/>
      <w:marLeft w:val="0"/>
      <w:marRight w:val="0"/>
      <w:marTop w:val="0"/>
      <w:marBottom w:val="0"/>
      <w:divBdr>
        <w:top w:val="none" w:sz="0" w:space="0" w:color="auto"/>
        <w:left w:val="none" w:sz="0" w:space="0" w:color="auto"/>
        <w:bottom w:val="none" w:sz="0" w:space="0" w:color="auto"/>
        <w:right w:val="none" w:sz="0" w:space="0" w:color="auto"/>
      </w:divBdr>
    </w:div>
    <w:div w:id="488519188">
      <w:bodyDiv w:val="1"/>
      <w:marLeft w:val="0"/>
      <w:marRight w:val="0"/>
      <w:marTop w:val="0"/>
      <w:marBottom w:val="0"/>
      <w:divBdr>
        <w:top w:val="none" w:sz="0" w:space="0" w:color="auto"/>
        <w:left w:val="none" w:sz="0" w:space="0" w:color="auto"/>
        <w:bottom w:val="none" w:sz="0" w:space="0" w:color="auto"/>
        <w:right w:val="none" w:sz="0" w:space="0" w:color="auto"/>
      </w:divBdr>
    </w:div>
    <w:div w:id="488592470">
      <w:bodyDiv w:val="1"/>
      <w:marLeft w:val="0"/>
      <w:marRight w:val="0"/>
      <w:marTop w:val="0"/>
      <w:marBottom w:val="0"/>
      <w:divBdr>
        <w:top w:val="none" w:sz="0" w:space="0" w:color="auto"/>
        <w:left w:val="none" w:sz="0" w:space="0" w:color="auto"/>
        <w:bottom w:val="none" w:sz="0" w:space="0" w:color="auto"/>
        <w:right w:val="none" w:sz="0" w:space="0" w:color="auto"/>
      </w:divBdr>
    </w:div>
    <w:div w:id="489643112">
      <w:bodyDiv w:val="1"/>
      <w:marLeft w:val="0"/>
      <w:marRight w:val="0"/>
      <w:marTop w:val="0"/>
      <w:marBottom w:val="0"/>
      <w:divBdr>
        <w:top w:val="none" w:sz="0" w:space="0" w:color="auto"/>
        <w:left w:val="none" w:sz="0" w:space="0" w:color="auto"/>
        <w:bottom w:val="none" w:sz="0" w:space="0" w:color="auto"/>
        <w:right w:val="none" w:sz="0" w:space="0" w:color="auto"/>
      </w:divBdr>
    </w:div>
    <w:div w:id="490104649">
      <w:bodyDiv w:val="1"/>
      <w:marLeft w:val="0"/>
      <w:marRight w:val="0"/>
      <w:marTop w:val="0"/>
      <w:marBottom w:val="0"/>
      <w:divBdr>
        <w:top w:val="none" w:sz="0" w:space="0" w:color="auto"/>
        <w:left w:val="none" w:sz="0" w:space="0" w:color="auto"/>
        <w:bottom w:val="none" w:sz="0" w:space="0" w:color="auto"/>
        <w:right w:val="none" w:sz="0" w:space="0" w:color="auto"/>
      </w:divBdr>
    </w:div>
    <w:div w:id="490144826">
      <w:bodyDiv w:val="1"/>
      <w:marLeft w:val="0"/>
      <w:marRight w:val="0"/>
      <w:marTop w:val="0"/>
      <w:marBottom w:val="0"/>
      <w:divBdr>
        <w:top w:val="none" w:sz="0" w:space="0" w:color="auto"/>
        <w:left w:val="none" w:sz="0" w:space="0" w:color="auto"/>
        <w:bottom w:val="none" w:sz="0" w:space="0" w:color="auto"/>
        <w:right w:val="none" w:sz="0" w:space="0" w:color="auto"/>
      </w:divBdr>
    </w:div>
    <w:div w:id="491721150">
      <w:bodyDiv w:val="1"/>
      <w:marLeft w:val="0"/>
      <w:marRight w:val="0"/>
      <w:marTop w:val="0"/>
      <w:marBottom w:val="0"/>
      <w:divBdr>
        <w:top w:val="none" w:sz="0" w:space="0" w:color="auto"/>
        <w:left w:val="none" w:sz="0" w:space="0" w:color="auto"/>
        <w:bottom w:val="none" w:sz="0" w:space="0" w:color="auto"/>
        <w:right w:val="none" w:sz="0" w:space="0" w:color="auto"/>
      </w:divBdr>
    </w:div>
    <w:div w:id="491723560">
      <w:bodyDiv w:val="1"/>
      <w:marLeft w:val="0"/>
      <w:marRight w:val="0"/>
      <w:marTop w:val="0"/>
      <w:marBottom w:val="0"/>
      <w:divBdr>
        <w:top w:val="none" w:sz="0" w:space="0" w:color="auto"/>
        <w:left w:val="none" w:sz="0" w:space="0" w:color="auto"/>
        <w:bottom w:val="none" w:sz="0" w:space="0" w:color="auto"/>
        <w:right w:val="none" w:sz="0" w:space="0" w:color="auto"/>
      </w:divBdr>
    </w:div>
    <w:div w:id="492263627">
      <w:bodyDiv w:val="1"/>
      <w:marLeft w:val="0"/>
      <w:marRight w:val="0"/>
      <w:marTop w:val="0"/>
      <w:marBottom w:val="0"/>
      <w:divBdr>
        <w:top w:val="none" w:sz="0" w:space="0" w:color="auto"/>
        <w:left w:val="none" w:sz="0" w:space="0" w:color="auto"/>
        <w:bottom w:val="none" w:sz="0" w:space="0" w:color="auto"/>
        <w:right w:val="none" w:sz="0" w:space="0" w:color="auto"/>
      </w:divBdr>
    </w:div>
    <w:div w:id="493569594">
      <w:bodyDiv w:val="1"/>
      <w:marLeft w:val="0"/>
      <w:marRight w:val="0"/>
      <w:marTop w:val="0"/>
      <w:marBottom w:val="0"/>
      <w:divBdr>
        <w:top w:val="none" w:sz="0" w:space="0" w:color="auto"/>
        <w:left w:val="none" w:sz="0" w:space="0" w:color="auto"/>
        <w:bottom w:val="none" w:sz="0" w:space="0" w:color="auto"/>
        <w:right w:val="none" w:sz="0" w:space="0" w:color="auto"/>
      </w:divBdr>
    </w:div>
    <w:div w:id="493617580">
      <w:bodyDiv w:val="1"/>
      <w:marLeft w:val="0"/>
      <w:marRight w:val="0"/>
      <w:marTop w:val="0"/>
      <w:marBottom w:val="0"/>
      <w:divBdr>
        <w:top w:val="none" w:sz="0" w:space="0" w:color="auto"/>
        <w:left w:val="none" w:sz="0" w:space="0" w:color="auto"/>
        <w:bottom w:val="none" w:sz="0" w:space="0" w:color="auto"/>
        <w:right w:val="none" w:sz="0" w:space="0" w:color="auto"/>
      </w:divBdr>
    </w:div>
    <w:div w:id="494301778">
      <w:bodyDiv w:val="1"/>
      <w:marLeft w:val="0"/>
      <w:marRight w:val="0"/>
      <w:marTop w:val="0"/>
      <w:marBottom w:val="0"/>
      <w:divBdr>
        <w:top w:val="none" w:sz="0" w:space="0" w:color="auto"/>
        <w:left w:val="none" w:sz="0" w:space="0" w:color="auto"/>
        <w:bottom w:val="none" w:sz="0" w:space="0" w:color="auto"/>
        <w:right w:val="none" w:sz="0" w:space="0" w:color="auto"/>
      </w:divBdr>
    </w:div>
    <w:div w:id="495650620">
      <w:bodyDiv w:val="1"/>
      <w:marLeft w:val="0"/>
      <w:marRight w:val="0"/>
      <w:marTop w:val="0"/>
      <w:marBottom w:val="0"/>
      <w:divBdr>
        <w:top w:val="none" w:sz="0" w:space="0" w:color="auto"/>
        <w:left w:val="none" w:sz="0" w:space="0" w:color="auto"/>
        <w:bottom w:val="none" w:sz="0" w:space="0" w:color="auto"/>
        <w:right w:val="none" w:sz="0" w:space="0" w:color="auto"/>
      </w:divBdr>
    </w:div>
    <w:div w:id="495651485">
      <w:bodyDiv w:val="1"/>
      <w:marLeft w:val="0"/>
      <w:marRight w:val="0"/>
      <w:marTop w:val="0"/>
      <w:marBottom w:val="0"/>
      <w:divBdr>
        <w:top w:val="none" w:sz="0" w:space="0" w:color="auto"/>
        <w:left w:val="none" w:sz="0" w:space="0" w:color="auto"/>
        <w:bottom w:val="none" w:sz="0" w:space="0" w:color="auto"/>
        <w:right w:val="none" w:sz="0" w:space="0" w:color="auto"/>
      </w:divBdr>
    </w:div>
    <w:div w:id="495994862">
      <w:bodyDiv w:val="1"/>
      <w:marLeft w:val="0"/>
      <w:marRight w:val="0"/>
      <w:marTop w:val="0"/>
      <w:marBottom w:val="0"/>
      <w:divBdr>
        <w:top w:val="none" w:sz="0" w:space="0" w:color="auto"/>
        <w:left w:val="none" w:sz="0" w:space="0" w:color="auto"/>
        <w:bottom w:val="none" w:sz="0" w:space="0" w:color="auto"/>
        <w:right w:val="none" w:sz="0" w:space="0" w:color="auto"/>
      </w:divBdr>
    </w:div>
    <w:div w:id="496305641">
      <w:bodyDiv w:val="1"/>
      <w:marLeft w:val="0"/>
      <w:marRight w:val="0"/>
      <w:marTop w:val="0"/>
      <w:marBottom w:val="0"/>
      <w:divBdr>
        <w:top w:val="none" w:sz="0" w:space="0" w:color="auto"/>
        <w:left w:val="none" w:sz="0" w:space="0" w:color="auto"/>
        <w:bottom w:val="none" w:sz="0" w:space="0" w:color="auto"/>
        <w:right w:val="none" w:sz="0" w:space="0" w:color="auto"/>
      </w:divBdr>
    </w:div>
    <w:div w:id="498083793">
      <w:bodyDiv w:val="1"/>
      <w:marLeft w:val="0"/>
      <w:marRight w:val="0"/>
      <w:marTop w:val="0"/>
      <w:marBottom w:val="0"/>
      <w:divBdr>
        <w:top w:val="none" w:sz="0" w:space="0" w:color="auto"/>
        <w:left w:val="none" w:sz="0" w:space="0" w:color="auto"/>
        <w:bottom w:val="none" w:sz="0" w:space="0" w:color="auto"/>
        <w:right w:val="none" w:sz="0" w:space="0" w:color="auto"/>
      </w:divBdr>
    </w:div>
    <w:div w:id="498540290">
      <w:bodyDiv w:val="1"/>
      <w:marLeft w:val="0"/>
      <w:marRight w:val="0"/>
      <w:marTop w:val="0"/>
      <w:marBottom w:val="0"/>
      <w:divBdr>
        <w:top w:val="none" w:sz="0" w:space="0" w:color="auto"/>
        <w:left w:val="none" w:sz="0" w:space="0" w:color="auto"/>
        <w:bottom w:val="none" w:sz="0" w:space="0" w:color="auto"/>
        <w:right w:val="none" w:sz="0" w:space="0" w:color="auto"/>
      </w:divBdr>
    </w:div>
    <w:div w:id="499347484">
      <w:bodyDiv w:val="1"/>
      <w:marLeft w:val="0"/>
      <w:marRight w:val="0"/>
      <w:marTop w:val="0"/>
      <w:marBottom w:val="0"/>
      <w:divBdr>
        <w:top w:val="none" w:sz="0" w:space="0" w:color="auto"/>
        <w:left w:val="none" w:sz="0" w:space="0" w:color="auto"/>
        <w:bottom w:val="none" w:sz="0" w:space="0" w:color="auto"/>
        <w:right w:val="none" w:sz="0" w:space="0" w:color="auto"/>
      </w:divBdr>
    </w:div>
    <w:div w:id="500316744">
      <w:bodyDiv w:val="1"/>
      <w:marLeft w:val="0"/>
      <w:marRight w:val="0"/>
      <w:marTop w:val="0"/>
      <w:marBottom w:val="0"/>
      <w:divBdr>
        <w:top w:val="none" w:sz="0" w:space="0" w:color="auto"/>
        <w:left w:val="none" w:sz="0" w:space="0" w:color="auto"/>
        <w:bottom w:val="none" w:sz="0" w:space="0" w:color="auto"/>
        <w:right w:val="none" w:sz="0" w:space="0" w:color="auto"/>
      </w:divBdr>
    </w:div>
    <w:div w:id="500319844">
      <w:bodyDiv w:val="1"/>
      <w:marLeft w:val="0"/>
      <w:marRight w:val="0"/>
      <w:marTop w:val="0"/>
      <w:marBottom w:val="0"/>
      <w:divBdr>
        <w:top w:val="none" w:sz="0" w:space="0" w:color="auto"/>
        <w:left w:val="none" w:sz="0" w:space="0" w:color="auto"/>
        <w:bottom w:val="none" w:sz="0" w:space="0" w:color="auto"/>
        <w:right w:val="none" w:sz="0" w:space="0" w:color="auto"/>
      </w:divBdr>
    </w:div>
    <w:div w:id="500971546">
      <w:bodyDiv w:val="1"/>
      <w:marLeft w:val="0"/>
      <w:marRight w:val="0"/>
      <w:marTop w:val="0"/>
      <w:marBottom w:val="0"/>
      <w:divBdr>
        <w:top w:val="none" w:sz="0" w:space="0" w:color="auto"/>
        <w:left w:val="none" w:sz="0" w:space="0" w:color="auto"/>
        <w:bottom w:val="none" w:sz="0" w:space="0" w:color="auto"/>
        <w:right w:val="none" w:sz="0" w:space="0" w:color="auto"/>
      </w:divBdr>
    </w:div>
    <w:div w:id="502860799">
      <w:bodyDiv w:val="1"/>
      <w:marLeft w:val="0"/>
      <w:marRight w:val="0"/>
      <w:marTop w:val="0"/>
      <w:marBottom w:val="0"/>
      <w:divBdr>
        <w:top w:val="none" w:sz="0" w:space="0" w:color="auto"/>
        <w:left w:val="none" w:sz="0" w:space="0" w:color="auto"/>
        <w:bottom w:val="none" w:sz="0" w:space="0" w:color="auto"/>
        <w:right w:val="none" w:sz="0" w:space="0" w:color="auto"/>
      </w:divBdr>
    </w:div>
    <w:div w:id="503253208">
      <w:bodyDiv w:val="1"/>
      <w:marLeft w:val="0"/>
      <w:marRight w:val="0"/>
      <w:marTop w:val="0"/>
      <w:marBottom w:val="0"/>
      <w:divBdr>
        <w:top w:val="none" w:sz="0" w:space="0" w:color="auto"/>
        <w:left w:val="none" w:sz="0" w:space="0" w:color="auto"/>
        <w:bottom w:val="none" w:sz="0" w:space="0" w:color="auto"/>
        <w:right w:val="none" w:sz="0" w:space="0" w:color="auto"/>
      </w:divBdr>
    </w:div>
    <w:div w:id="503975747">
      <w:bodyDiv w:val="1"/>
      <w:marLeft w:val="0"/>
      <w:marRight w:val="0"/>
      <w:marTop w:val="0"/>
      <w:marBottom w:val="0"/>
      <w:divBdr>
        <w:top w:val="none" w:sz="0" w:space="0" w:color="auto"/>
        <w:left w:val="none" w:sz="0" w:space="0" w:color="auto"/>
        <w:bottom w:val="none" w:sz="0" w:space="0" w:color="auto"/>
        <w:right w:val="none" w:sz="0" w:space="0" w:color="auto"/>
      </w:divBdr>
    </w:div>
    <w:div w:id="504126120">
      <w:bodyDiv w:val="1"/>
      <w:marLeft w:val="0"/>
      <w:marRight w:val="0"/>
      <w:marTop w:val="0"/>
      <w:marBottom w:val="0"/>
      <w:divBdr>
        <w:top w:val="none" w:sz="0" w:space="0" w:color="auto"/>
        <w:left w:val="none" w:sz="0" w:space="0" w:color="auto"/>
        <w:bottom w:val="none" w:sz="0" w:space="0" w:color="auto"/>
        <w:right w:val="none" w:sz="0" w:space="0" w:color="auto"/>
      </w:divBdr>
    </w:div>
    <w:div w:id="504786837">
      <w:bodyDiv w:val="1"/>
      <w:marLeft w:val="0"/>
      <w:marRight w:val="0"/>
      <w:marTop w:val="0"/>
      <w:marBottom w:val="0"/>
      <w:divBdr>
        <w:top w:val="none" w:sz="0" w:space="0" w:color="auto"/>
        <w:left w:val="none" w:sz="0" w:space="0" w:color="auto"/>
        <w:bottom w:val="none" w:sz="0" w:space="0" w:color="auto"/>
        <w:right w:val="none" w:sz="0" w:space="0" w:color="auto"/>
      </w:divBdr>
    </w:div>
    <w:div w:id="506411222">
      <w:bodyDiv w:val="1"/>
      <w:marLeft w:val="0"/>
      <w:marRight w:val="0"/>
      <w:marTop w:val="0"/>
      <w:marBottom w:val="0"/>
      <w:divBdr>
        <w:top w:val="none" w:sz="0" w:space="0" w:color="auto"/>
        <w:left w:val="none" w:sz="0" w:space="0" w:color="auto"/>
        <w:bottom w:val="none" w:sz="0" w:space="0" w:color="auto"/>
        <w:right w:val="none" w:sz="0" w:space="0" w:color="auto"/>
      </w:divBdr>
    </w:div>
    <w:div w:id="507477071">
      <w:bodyDiv w:val="1"/>
      <w:marLeft w:val="0"/>
      <w:marRight w:val="0"/>
      <w:marTop w:val="0"/>
      <w:marBottom w:val="0"/>
      <w:divBdr>
        <w:top w:val="none" w:sz="0" w:space="0" w:color="auto"/>
        <w:left w:val="none" w:sz="0" w:space="0" w:color="auto"/>
        <w:bottom w:val="none" w:sz="0" w:space="0" w:color="auto"/>
        <w:right w:val="none" w:sz="0" w:space="0" w:color="auto"/>
      </w:divBdr>
    </w:div>
    <w:div w:id="507909542">
      <w:bodyDiv w:val="1"/>
      <w:marLeft w:val="0"/>
      <w:marRight w:val="0"/>
      <w:marTop w:val="0"/>
      <w:marBottom w:val="0"/>
      <w:divBdr>
        <w:top w:val="none" w:sz="0" w:space="0" w:color="auto"/>
        <w:left w:val="none" w:sz="0" w:space="0" w:color="auto"/>
        <w:bottom w:val="none" w:sz="0" w:space="0" w:color="auto"/>
        <w:right w:val="none" w:sz="0" w:space="0" w:color="auto"/>
      </w:divBdr>
    </w:div>
    <w:div w:id="508180982">
      <w:bodyDiv w:val="1"/>
      <w:marLeft w:val="0"/>
      <w:marRight w:val="0"/>
      <w:marTop w:val="0"/>
      <w:marBottom w:val="0"/>
      <w:divBdr>
        <w:top w:val="none" w:sz="0" w:space="0" w:color="auto"/>
        <w:left w:val="none" w:sz="0" w:space="0" w:color="auto"/>
        <w:bottom w:val="none" w:sz="0" w:space="0" w:color="auto"/>
        <w:right w:val="none" w:sz="0" w:space="0" w:color="auto"/>
      </w:divBdr>
    </w:div>
    <w:div w:id="508638777">
      <w:bodyDiv w:val="1"/>
      <w:marLeft w:val="0"/>
      <w:marRight w:val="0"/>
      <w:marTop w:val="0"/>
      <w:marBottom w:val="0"/>
      <w:divBdr>
        <w:top w:val="none" w:sz="0" w:space="0" w:color="auto"/>
        <w:left w:val="none" w:sz="0" w:space="0" w:color="auto"/>
        <w:bottom w:val="none" w:sz="0" w:space="0" w:color="auto"/>
        <w:right w:val="none" w:sz="0" w:space="0" w:color="auto"/>
      </w:divBdr>
    </w:div>
    <w:div w:id="510486982">
      <w:bodyDiv w:val="1"/>
      <w:marLeft w:val="0"/>
      <w:marRight w:val="0"/>
      <w:marTop w:val="0"/>
      <w:marBottom w:val="0"/>
      <w:divBdr>
        <w:top w:val="none" w:sz="0" w:space="0" w:color="auto"/>
        <w:left w:val="none" w:sz="0" w:space="0" w:color="auto"/>
        <w:bottom w:val="none" w:sz="0" w:space="0" w:color="auto"/>
        <w:right w:val="none" w:sz="0" w:space="0" w:color="auto"/>
      </w:divBdr>
    </w:div>
    <w:div w:id="510611153">
      <w:bodyDiv w:val="1"/>
      <w:marLeft w:val="0"/>
      <w:marRight w:val="0"/>
      <w:marTop w:val="0"/>
      <w:marBottom w:val="0"/>
      <w:divBdr>
        <w:top w:val="none" w:sz="0" w:space="0" w:color="auto"/>
        <w:left w:val="none" w:sz="0" w:space="0" w:color="auto"/>
        <w:bottom w:val="none" w:sz="0" w:space="0" w:color="auto"/>
        <w:right w:val="none" w:sz="0" w:space="0" w:color="auto"/>
      </w:divBdr>
    </w:div>
    <w:div w:id="510996526">
      <w:bodyDiv w:val="1"/>
      <w:marLeft w:val="0"/>
      <w:marRight w:val="0"/>
      <w:marTop w:val="0"/>
      <w:marBottom w:val="0"/>
      <w:divBdr>
        <w:top w:val="none" w:sz="0" w:space="0" w:color="auto"/>
        <w:left w:val="none" w:sz="0" w:space="0" w:color="auto"/>
        <w:bottom w:val="none" w:sz="0" w:space="0" w:color="auto"/>
        <w:right w:val="none" w:sz="0" w:space="0" w:color="auto"/>
      </w:divBdr>
    </w:div>
    <w:div w:id="512651859">
      <w:bodyDiv w:val="1"/>
      <w:marLeft w:val="0"/>
      <w:marRight w:val="0"/>
      <w:marTop w:val="0"/>
      <w:marBottom w:val="0"/>
      <w:divBdr>
        <w:top w:val="none" w:sz="0" w:space="0" w:color="auto"/>
        <w:left w:val="none" w:sz="0" w:space="0" w:color="auto"/>
        <w:bottom w:val="none" w:sz="0" w:space="0" w:color="auto"/>
        <w:right w:val="none" w:sz="0" w:space="0" w:color="auto"/>
      </w:divBdr>
    </w:div>
    <w:div w:id="514030655">
      <w:bodyDiv w:val="1"/>
      <w:marLeft w:val="0"/>
      <w:marRight w:val="0"/>
      <w:marTop w:val="0"/>
      <w:marBottom w:val="0"/>
      <w:divBdr>
        <w:top w:val="none" w:sz="0" w:space="0" w:color="auto"/>
        <w:left w:val="none" w:sz="0" w:space="0" w:color="auto"/>
        <w:bottom w:val="none" w:sz="0" w:space="0" w:color="auto"/>
        <w:right w:val="none" w:sz="0" w:space="0" w:color="auto"/>
      </w:divBdr>
    </w:div>
    <w:div w:id="514459163">
      <w:bodyDiv w:val="1"/>
      <w:marLeft w:val="0"/>
      <w:marRight w:val="0"/>
      <w:marTop w:val="0"/>
      <w:marBottom w:val="0"/>
      <w:divBdr>
        <w:top w:val="none" w:sz="0" w:space="0" w:color="auto"/>
        <w:left w:val="none" w:sz="0" w:space="0" w:color="auto"/>
        <w:bottom w:val="none" w:sz="0" w:space="0" w:color="auto"/>
        <w:right w:val="none" w:sz="0" w:space="0" w:color="auto"/>
      </w:divBdr>
    </w:div>
    <w:div w:id="515268535">
      <w:bodyDiv w:val="1"/>
      <w:marLeft w:val="0"/>
      <w:marRight w:val="0"/>
      <w:marTop w:val="0"/>
      <w:marBottom w:val="0"/>
      <w:divBdr>
        <w:top w:val="none" w:sz="0" w:space="0" w:color="auto"/>
        <w:left w:val="none" w:sz="0" w:space="0" w:color="auto"/>
        <w:bottom w:val="none" w:sz="0" w:space="0" w:color="auto"/>
        <w:right w:val="none" w:sz="0" w:space="0" w:color="auto"/>
      </w:divBdr>
    </w:div>
    <w:div w:id="515921258">
      <w:bodyDiv w:val="1"/>
      <w:marLeft w:val="0"/>
      <w:marRight w:val="0"/>
      <w:marTop w:val="0"/>
      <w:marBottom w:val="0"/>
      <w:divBdr>
        <w:top w:val="none" w:sz="0" w:space="0" w:color="auto"/>
        <w:left w:val="none" w:sz="0" w:space="0" w:color="auto"/>
        <w:bottom w:val="none" w:sz="0" w:space="0" w:color="auto"/>
        <w:right w:val="none" w:sz="0" w:space="0" w:color="auto"/>
      </w:divBdr>
    </w:div>
    <w:div w:id="516043996">
      <w:bodyDiv w:val="1"/>
      <w:marLeft w:val="0"/>
      <w:marRight w:val="0"/>
      <w:marTop w:val="0"/>
      <w:marBottom w:val="0"/>
      <w:divBdr>
        <w:top w:val="none" w:sz="0" w:space="0" w:color="auto"/>
        <w:left w:val="none" w:sz="0" w:space="0" w:color="auto"/>
        <w:bottom w:val="none" w:sz="0" w:space="0" w:color="auto"/>
        <w:right w:val="none" w:sz="0" w:space="0" w:color="auto"/>
      </w:divBdr>
    </w:div>
    <w:div w:id="516117245">
      <w:bodyDiv w:val="1"/>
      <w:marLeft w:val="0"/>
      <w:marRight w:val="0"/>
      <w:marTop w:val="0"/>
      <w:marBottom w:val="0"/>
      <w:divBdr>
        <w:top w:val="none" w:sz="0" w:space="0" w:color="auto"/>
        <w:left w:val="none" w:sz="0" w:space="0" w:color="auto"/>
        <w:bottom w:val="none" w:sz="0" w:space="0" w:color="auto"/>
        <w:right w:val="none" w:sz="0" w:space="0" w:color="auto"/>
      </w:divBdr>
    </w:div>
    <w:div w:id="516620879">
      <w:bodyDiv w:val="1"/>
      <w:marLeft w:val="0"/>
      <w:marRight w:val="0"/>
      <w:marTop w:val="0"/>
      <w:marBottom w:val="0"/>
      <w:divBdr>
        <w:top w:val="none" w:sz="0" w:space="0" w:color="auto"/>
        <w:left w:val="none" w:sz="0" w:space="0" w:color="auto"/>
        <w:bottom w:val="none" w:sz="0" w:space="0" w:color="auto"/>
        <w:right w:val="none" w:sz="0" w:space="0" w:color="auto"/>
      </w:divBdr>
    </w:div>
    <w:div w:id="517042342">
      <w:bodyDiv w:val="1"/>
      <w:marLeft w:val="0"/>
      <w:marRight w:val="0"/>
      <w:marTop w:val="0"/>
      <w:marBottom w:val="0"/>
      <w:divBdr>
        <w:top w:val="none" w:sz="0" w:space="0" w:color="auto"/>
        <w:left w:val="none" w:sz="0" w:space="0" w:color="auto"/>
        <w:bottom w:val="none" w:sz="0" w:space="0" w:color="auto"/>
        <w:right w:val="none" w:sz="0" w:space="0" w:color="auto"/>
      </w:divBdr>
    </w:div>
    <w:div w:id="518356956">
      <w:bodyDiv w:val="1"/>
      <w:marLeft w:val="0"/>
      <w:marRight w:val="0"/>
      <w:marTop w:val="0"/>
      <w:marBottom w:val="0"/>
      <w:divBdr>
        <w:top w:val="none" w:sz="0" w:space="0" w:color="auto"/>
        <w:left w:val="none" w:sz="0" w:space="0" w:color="auto"/>
        <w:bottom w:val="none" w:sz="0" w:space="0" w:color="auto"/>
        <w:right w:val="none" w:sz="0" w:space="0" w:color="auto"/>
      </w:divBdr>
    </w:div>
    <w:div w:id="518786572">
      <w:bodyDiv w:val="1"/>
      <w:marLeft w:val="0"/>
      <w:marRight w:val="0"/>
      <w:marTop w:val="0"/>
      <w:marBottom w:val="0"/>
      <w:divBdr>
        <w:top w:val="none" w:sz="0" w:space="0" w:color="auto"/>
        <w:left w:val="none" w:sz="0" w:space="0" w:color="auto"/>
        <w:bottom w:val="none" w:sz="0" w:space="0" w:color="auto"/>
        <w:right w:val="none" w:sz="0" w:space="0" w:color="auto"/>
      </w:divBdr>
    </w:div>
    <w:div w:id="519587819">
      <w:bodyDiv w:val="1"/>
      <w:marLeft w:val="0"/>
      <w:marRight w:val="0"/>
      <w:marTop w:val="0"/>
      <w:marBottom w:val="0"/>
      <w:divBdr>
        <w:top w:val="none" w:sz="0" w:space="0" w:color="auto"/>
        <w:left w:val="none" w:sz="0" w:space="0" w:color="auto"/>
        <w:bottom w:val="none" w:sz="0" w:space="0" w:color="auto"/>
        <w:right w:val="none" w:sz="0" w:space="0" w:color="auto"/>
      </w:divBdr>
    </w:div>
    <w:div w:id="519853577">
      <w:bodyDiv w:val="1"/>
      <w:marLeft w:val="0"/>
      <w:marRight w:val="0"/>
      <w:marTop w:val="0"/>
      <w:marBottom w:val="0"/>
      <w:divBdr>
        <w:top w:val="none" w:sz="0" w:space="0" w:color="auto"/>
        <w:left w:val="none" w:sz="0" w:space="0" w:color="auto"/>
        <w:bottom w:val="none" w:sz="0" w:space="0" w:color="auto"/>
        <w:right w:val="none" w:sz="0" w:space="0" w:color="auto"/>
      </w:divBdr>
    </w:div>
    <w:div w:id="520510672">
      <w:bodyDiv w:val="1"/>
      <w:marLeft w:val="0"/>
      <w:marRight w:val="0"/>
      <w:marTop w:val="0"/>
      <w:marBottom w:val="0"/>
      <w:divBdr>
        <w:top w:val="none" w:sz="0" w:space="0" w:color="auto"/>
        <w:left w:val="none" w:sz="0" w:space="0" w:color="auto"/>
        <w:bottom w:val="none" w:sz="0" w:space="0" w:color="auto"/>
        <w:right w:val="none" w:sz="0" w:space="0" w:color="auto"/>
      </w:divBdr>
    </w:div>
    <w:div w:id="520822742">
      <w:bodyDiv w:val="1"/>
      <w:marLeft w:val="0"/>
      <w:marRight w:val="0"/>
      <w:marTop w:val="0"/>
      <w:marBottom w:val="0"/>
      <w:divBdr>
        <w:top w:val="none" w:sz="0" w:space="0" w:color="auto"/>
        <w:left w:val="none" w:sz="0" w:space="0" w:color="auto"/>
        <w:bottom w:val="none" w:sz="0" w:space="0" w:color="auto"/>
        <w:right w:val="none" w:sz="0" w:space="0" w:color="auto"/>
      </w:divBdr>
    </w:div>
    <w:div w:id="521629364">
      <w:bodyDiv w:val="1"/>
      <w:marLeft w:val="0"/>
      <w:marRight w:val="0"/>
      <w:marTop w:val="0"/>
      <w:marBottom w:val="0"/>
      <w:divBdr>
        <w:top w:val="none" w:sz="0" w:space="0" w:color="auto"/>
        <w:left w:val="none" w:sz="0" w:space="0" w:color="auto"/>
        <w:bottom w:val="none" w:sz="0" w:space="0" w:color="auto"/>
        <w:right w:val="none" w:sz="0" w:space="0" w:color="auto"/>
      </w:divBdr>
    </w:div>
    <w:div w:id="521819549">
      <w:bodyDiv w:val="1"/>
      <w:marLeft w:val="0"/>
      <w:marRight w:val="0"/>
      <w:marTop w:val="0"/>
      <w:marBottom w:val="0"/>
      <w:divBdr>
        <w:top w:val="none" w:sz="0" w:space="0" w:color="auto"/>
        <w:left w:val="none" w:sz="0" w:space="0" w:color="auto"/>
        <w:bottom w:val="none" w:sz="0" w:space="0" w:color="auto"/>
        <w:right w:val="none" w:sz="0" w:space="0" w:color="auto"/>
      </w:divBdr>
    </w:div>
    <w:div w:id="522474269">
      <w:bodyDiv w:val="1"/>
      <w:marLeft w:val="0"/>
      <w:marRight w:val="0"/>
      <w:marTop w:val="0"/>
      <w:marBottom w:val="0"/>
      <w:divBdr>
        <w:top w:val="none" w:sz="0" w:space="0" w:color="auto"/>
        <w:left w:val="none" w:sz="0" w:space="0" w:color="auto"/>
        <w:bottom w:val="none" w:sz="0" w:space="0" w:color="auto"/>
        <w:right w:val="none" w:sz="0" w:space="0" w:color="auto"/>
      </w:divBdr>
    </w:div>
    <w:div w:id="523129041">
      <w:bodyDiv w:val="1"/>
      <w:marLeft w:val="0"/>
      <w:marRight w:val="0"/>
      <w:marTop w:val="0"/>
      <w:marBottom w:val="0"/>
      <w:divBdr>
        <w:top w:val="none" w:sz="0" w:space="0" w:color="auto"/>
        <w:left w:val="none" w:sz="0" w:space="0" w:color="auto"/>
        <w:bottom w:val="none" w:sz="0" w:space="0" w:color="auto"/>
        <w:right w:val="none" w:sz="0" w:space="0" w:color="auto"/>
      </w:divBdr>
    </w:div>
    <w:div w:id="523522554">
      <w:bodyDiv w:val="1"/>
      <w:marLeft w:val="0"/>
      <w:marRight w:val="0"/>
      <w:marTop w:val="0"/>
      <w:marBottom w:val="0"/>
      <w:divBdr>
        <w:top w:val="none" w:sz="0" w:space="0" w:color="auto"/>
        <w:left w:val="none" w:sz="0" w:space="0" w:color="auto"/>
        <w:bottom w:val="none" w:sz="0" w:space="0" w:color="auto"/>
        <w:right w:val="none" w:sz="0" w:space="0" w:color="auto"/>
      </w:divBdr>
    </w:div>
    <w:div w:id="523637532">
      <w:bodyDiv w:val="1"/>
      <w:marLeft w:val="0"/>
      <w:marRight w:val="0"/>
      <w:marTop w:val="0"/>
      <w:marBottom w:val="0"/>
      <w:divBdr>
        <w:top w:val="none" w:sz="0" w:space="0" w:color="auto"/>
        <w:left w:val="none" w:sz="0" w:space="0" w:color="auto"/>
        <w:bottom w:val="none" w:sz="0" w:space="0" w:color="auto"/>
        <w:right w:val="none" w:sz="0" w:space="0" w:color="auto"/>
      </w:divBdr>
    </w:div>
    <w:div w:id="524057754">
      <w:bodyDiv w:val="1"/>
      <w:marLeft w:val="0"/>
      <w:marRight w:val="0"/>
      <w:marTop w:val="0"/>
      <w:marBottom w:val="0"/>
      <w:divBdr>
        <w:top w:val="none" w:sz="0" w:space="0" w:color="auto"/>
        <w:left w:val="none" w:sz="0" w:space="0" w:color="auto"/>
        <w:bottom w:val="none" w:sz="0" w:space="0" w:color="auto"/>
        <w:right w:val="none" w:sz="0" w:space="0" w:color="auto"/>
      </w:divBdr>
    </w:div>
    <w:div w:id="524709342">
      <w:bodyDiv w:val="1"/>
      <w:marLeft w:val="0"/>
      <w:marRight w:val="0"/>
      <w:marTop w:val="0"/>
      <w:marBottom w:val="0"/>
      <w:divBdr>
        <w:top w:val="none" w:sz="0" w:space="0" w:color="auto"/>
        <w:left w:val="none" w:sz="0" w:space="0" w:color="auto"/>
        <w:bottom w:val="none" w:sz="0" w:space="0" w:color="auto"/>
        <w:right w:val="none" w:sz="0" w:space="0" w:color="auto"/>
      </w:divBdr>
    </w:div>
    <w:div w:id="525296342">
      <w:bodyDiv w:val="1"/>
      <w:marLeft w:val="0"/>
      <w:marRight w:val="0"/>
      <w:marTop w:val="0"/>
      <w:marBottom w:val="0"/>
      <w:divBdr>
        <w:top w:val="none" w:sz="0" w:space="0" w:color="auto"/>
        <w:left w:val="none" w:sz="0" w:space="0" w:color="auto"/>
        <w:bottom w:val="none" w:sz="0" w:space="0" w:color="auto"/>
        <w:right w:val="none" w:sz="0" w:space="0" w:color="auto"/>
      </w:divBdr>
    </w:div>
    <w:div w:id="527330635">
      <w:bodyDiv w:val="1"/>
      <w:marLeft w:val="0"/>
      <w:marRight w:val="0"/>
      <w:marTop w:val="0"/>
      <w:marBottom w:val="0"/>
      <w:divBdr>
        <w:top w:val="none" w:sz="0" w:space="0" w:color="auto"/>
        <w:left w:val="none" w:sz="0" w:space="0" w:color="auto"/>
        <w:bottom w:val="none" w:sz="0" w:space="0" w:color="auto"/>
        <w:right w:val="none" w:sz="0" w:space="0" w:color="auto"/>
      </w:divBdr>
    </w:div>
    <w:div w:id="528228979">
      <w:bodyDiv w:val="1"/>
      <w:marLeft w:val="0"/>
      <w:marRight w:val="0"/>
      <w:marTop w:val="0"/>
      <w:marBottom w:val="0"/>
      <w:divBdr>
        <w:top w:val="none" w:sz="0" w:space="0" w:color="auto"/>
        <w:left w:val="none" w:sz="0" w:space="0" w:color="auto"/>
        <w:bottom w:val="none" w:sz="0" w:space="0" w:color="auto"/>
        <w:right w:val="none" w:sz="0" w:space="0" w:color="auto"/>
      </w:divBdr>
    </w:div>
    <w:div w:id="528378946">
      <w:bodyDiv w:val="1"/>
      <w:marLeft w:val="0"/>
      <w:marRight w:val="0"/>
      <w:marTop w:val="0"/>
      <w:marBottom w:val="0"/>
      <w:divBdr>
        <w:top w:val="none" w:sz="0" w:space="0" w:color="auto"/>
        <w:left w:val="none" w:sz="0" w:space="0" w:color="auto"/>
        <w:bottom w:val="none" w:sz="0" w:space="0" w:color="auto"/>
        <w:right w:val="none" w:sz="0" w:space="0" w:color="auto"/>
      </w:divBdr>
    </w:div>
    <w:div w:id="529031821">
      <w:bodyDiv w:val="1"/>
      <w:marLeft w:val="0"/>
      <w:marRight w:val="0"/>
      <w:marTop w:val="0"/>
      <w:marBottom w:val="0"/>
      <w:divBdr>
        <w:top w:val="none" w:sz="0" w:space="0" w:color="auto"/>
        <w:left w:val="none" w:sz="0" w:space="0" w:color="auto"/>
        <w:bottom w:val="none" w:sz="0" w:space="0" w:color="auto"/>
        <w:right w:val="none" w:sz="0" w:space="0" w:color="auto"/>
      </w:divBdr>
    </w:div>
    <w:div w:id="531503817">
      <w:bodyDiv w:val="1"/>
      <w:marLeft w:val="0"/>
      <w:marRight w:val="0"/>
      <w:marTop w:val="0"/>
      <w:marBottom w:val="0"/>
      <w:divBdr>
        <w:top w:val="none" w:sz="0" w:space="0" w:color="auto"/>
        <w:left w:val="none" w:sz="0" w:space="0" w:color="auto"/>
        <w:bottom w:val="none" w:sz="0" w:space="0" w:color="auto"/>
        <w:right w:val="none" w:sz="0" w:space="0" w:color="auto"/>
      </w:divBdr>
    </w:div>
    <w:div w:id="532302985">
      <w:bodyDiv w:val="1"/>
      <w:marLeft w:val="0"/>
      <w:marRight w:val="0"/>
      <w:marTop w:val="0"/>
      <w:marBottom w:val="0"/>
      <w:divBdr>
        <w:top w:val="none" w:sz="0" w:space="0" w:color="auto"/>
        <w:left w:val="none" w:sz="0" w:space="0" w:color="auto"/>
        <w:bottom w:val="none" w:sz="0" w:space="0" w:color="auto"/>
        <w:right w:val="none" w:sz="0" w:space="0" w:color="auto"/>
      </w:divBdr>
    </w:div>
    <w:div w:id="532353373">
      <w:bodyDiv w:val="1"/>
      <w:marLeft w:val="0"/>
      <w:marRight w:val="0"/>
      <w:marTop w:val="0"/>
      <w:marBottom w:val="0"/>
      <w:divBdr>
        <w:top w:val="none" w:sz="0" w:space="0" w:color="auto"/>
        <w:left w:val="none" w:sz="0" w:space="0" w:color="auto"/>
        <w:bottom w:val="none" w:sz="0" w:space="0" w:color="auto"/>
        <w:right w:val="none" w:sz="0" w:space="0" w:color="auto"/>
      </w:divBdr>
    </w:div>
    <w:div w:id="533201581">
      <w:bodyDiv w:val="1"/>
      <w:marLeft w:val="0"/>
      <w:marRight w:val="0"/>
      <w:marTop w:val="0"/>
      <w:marBottom w:val="0"/>
      <w:divBdr>
        <w:top w:val="none" w:sz="0" w:space="0" w:color="auto"/>
        <w:left w:val="none" w:sz="0" w:space="0" w:color="auto"/>
        <w:bottom w:val="none" w:sz="0" w:space="0" w:color="auto"/>
        <w:right w:val="none" w:sz="0" w:space="0" w:color="auto"/>
      </w:divBdr>
    </w:div>
    <w:div w:id="533228428">
      <w:bodyDiv w:val="1"/>
      <w:marLeft w:val="0"/>
      <w:marRight w:val="0"/>
      <w:marTop w:val="0"/>
      <w:marBottom w:val="0"/>
      <w:divBdr>
        <w:top w:val="none" w:sz="0" w:space="0" w:color="auto"/>
        <w:left w:val="none" w:sz="0" w:space="0" w:color="auto"/>
        <w:bottom w:val="none" w:sz="0" w:space="0" w:color="auto"/>
        <w:right w:val="none" w:sz="0" w:space="0" w:color="auto"/>
      </w:divBdr>
    </w:div>
    <w:div w:id="533346796">
      <w:bodyDiv w:val="1"/>
      <w:marLeft w:val="0"/>
      <w:marRight w:val="0"/>
      <w:marTop w:val="0"/>
      <w:marBottom w:val="0"/>
      <w:divBdr>
        <w:top w:val="none" w:sz="0" w:space="0" w:color="auto"/>
        <w:left w:val="none" w:sz="0" w:space="0" w:color="auto"/>
        <w:bottom w:val="none" w:sz="0" w:space="0" w:color="auto"/>
        <w:right w:val="none" w:sz="0" w:space="0" w:color="auto"/>
      </w:divBdr>
    </w:div>
    <w:div w:id="533463090">
      <w:bodyDiv w:val="1"/>
      <w:marLeft w:val="0"/>
      <w:marRight w:val="0"/>
      <w:marTop w:val="0"/>
      <w:marBottom w:val="0"/>
      <w:divBdr>
        <w:top w:val="none" w:sz="0" w:space="0" w:color="auto"/>
        <w:left w:val="none" w:sz="0" w:space="0" w:color="auto"/>
        <w:bottom w:val="none" w:sz="0" w:space="0" w:color="auto"/>
        <w:right w:val="none" w:sz="0" w:space="0" w:color="auto"/>
      </w:divBdr>
    </w:div>
    <w:div w:id="534193414">
      <w:bodyDiv w:val="1"/>
      <w:marLeft w:val="0"/>
      <w:marRight w:val="0"/>
      <w:marTop w:val="0"/>
      <w:marBottom w:val="0"/>
      <w:divBdr>
        <w:top w:val="none" w:sz="0" w:space="0" w:color="auto"/>
        <w:left w:val="none" w:sz="0" w:space="0" w:color="auto"/>
        <w:bottom w:val="none" w:sz="0" w:space="0" w:color="auto"/>
        <w:right w:val="none" w:sz="0" w:space="0" w:color="auto"/>
      </w:divBdr>
    </w:div>
    <w:div w:id="534194134">
      <w:bodyDiv w:val="1"/>
      <w:marLeft w:val="0"/>
      <w:marRight w:val="0"/>
      <w:marTop w:val="0"/>
      <w:marBottom w:val="0"/>
      <w:divBdr>
        <w:top w:val="none" w:sz="0" w:space="0" w:color="auto"/>
        <w:left w:val="none" w:sz="0" w:space="0" w:color="auto"/>
        <w:bottom w:val="none" w:sz="0" w:space="0" w:color="auto"/>
        <w:right w:val="none" w:sz="0" w:space="0" w:color="auto"/>
      </w:divBdr>
    </w:div>
    <w:div w:id="536697176">
      <w:bodyDiv w:val="1"/>
      <w:marLeft w:val="0"/>
      <w:marRight w:val="0"/>
      <w:marTop w:val="0"/>
      <w:marBottom w:val="0"/>
      <w:divBdr>
        <w:top w:val="none" w:sz="0" w:space="0" w:color="auto"/>
        <w:left w:val="none" w:sz="0" w:space="0" w:color="auto"/>
        <w:bottom w:val="none" w:sz="0" w:space="0" w:color="auto"/>
        <w:right w:val="none" w:sz="0" w:space="0" w:color="auto"/>
      </w:divBdr>
    </w:div>
    <w:div w:id="536746177">
      <w:bodyDiv w:val="1"/>
      <w:marLeft w:val="0"/>
      <w:marRight w:val="0"/>
      <w:marTop w:val="0"/>
      <w:marBottom w:val="0"/>
      <w:divBdr>
        <w:top w:val="none" w:sz="0" w:space="0" w:color="auto"/>
        <w:left w:val="none" w:sz="0" w:space="0" w:color="auto"/>
        <w:bottom w:val="none" w:sz="0" w:space="0" w:color="auto"/>
        <w:right w:val="none" w:sz="0" w:space="0" w:color="auto"/>
      </w:divBdr>
    </w:div>
    <w:div w:id="538737641">
      <w:bodyDiv w:val="1"/>
      <w:marLeft w:val="0"/>
      <w:marRight w:val="0"/>
      <w:marTop w:val="0"/>
      <w:marBottom w:val="0"/>
      <w:divBdr>
        <w:top w:val="none" w:sz="0" w:space="0" w:color="auto"/>
        <w:left w:val="none" w:sz="0" w:space="0" w:color="auto"/>
        <w:bottom w:val="none" w:sz="0" w:space="0" w:color="auto"/>
        <w:right w:val="none" w:sz="0" w:space="0" w:color="auto"/>
      </w:divBdr>
    </w:div>
    <w:div w:id="540241843">
      <w:bodyDiv w:val="1"/>
      <w:marLeft w:val="0"/>
      <w:marRight w:val="0"/>
      <w:marTop w:val="0"/>
      <w:marBottom w:val="0"/>
      <w:divBdr>
        <w:top w:val="none" w:sz="0" w:space="0" w:color="auto"/>
        <w:left w:val="none" w:sz="0" w:space="0" w:color="auto"/>
        <w:bottom w:val="none" w:sz="0" w:space="0" w:color="auto"/>
        <w:right w:val="none" w:sz="0" w:space="0" w:color="auto"/>
      </w:divBdr>
    </w:div>
    <w:div w:id="540678325">
      <w:bodyDiv w:val="1"/>
      <w:marLeft w:val="0"/>
      <w:marRight w:val="0"/>
      <w:marTop w:val="0"/>
      <w:marBottom w:val="0"/>
      <w:divBdr>
        <w:top w:val="none" w:sz="0" w:space="0" w:color="auto"/>
        <w:left w:val="none" w:sz="0" w:space="0" w:color="auto"/>
        <w:bottom w:val="none" w:sz="0" w:space="0" w:color="auto"/>
        <w:right w:val="none" w:sz="0" w:space="0" w:color="auto"/>
      </w:divBdr>
    </w:div>
    <w:div w:id="541020973">
      <w:bodyDiv w:val="1"/>
      <w:marLeft w:val="0"/>
      <w:marRight w:val="0"/>
      <w:marTop w:val="0"/>
      <w:marBottom w:val="0"/>
      <w:divBdr>
        <w:top w:val="none" w:sz="0" w:space="0" w:color="auto"/>
        <w:left w:val="none" w:sz="0" w:space="0" w:color="auto"/>
        <w:bottom w:val="none" w:sz="0" w:space="0" w:color="auto"/>
        <w:right w:val="none" w:sz="0" w:space="0" w:color="auto"/>
      </w:divBdr>
    </w:div>
    <w:div w:id="542207995">
      <w:bodyDiv w:val="1"/>
      <w:marLeft w:val="0"/>
      <w:marRight w:val="0"/>
      <w:marTop w:val="0"/>
      <w:marBottom w:val="0"/>
      <w:divBdr>
        <w:top w:val="none" w:sz="0" w:space="0" w:color="auto"/>
        <w:left w:val="none" w:sz="0" w:space="0" w:color="auto"/>
        <w:bottom w:val="none" w:sz="0" w:space="0" w:color="auto"/>
        <w:right w:val="none" w:sz="0" w:space="0" w:color="auto"/>
      </w:divBdr>
    </w:div>
    <w:div w:id="542442928">
      <w:bodyDiv w:val="1"/>
      <w:marLeft w:val="0"/>
      <w:marRight w:val="0"/>
      <w:marTop w:val="0"/>
      <w:marBottom w:val="0"/>
      <w:divBdr>
        <w:top w:val="none" w:sz="0" w:space="0" w:color="auto"/>
        <w:left w:val="none" w:sz="0" w:space="0" w:color="auto"/>
        <w:bottom w:val="none" w:sz="0" w:space="0" w:color="auto"/>
        <w:right w:val="none" w:sz="0" w:space="0" w:color="auto"/>
      </w:divBdr>
    </w:div>
    <w:div w:id="543256262">
      <w:bodyDiv w:val="1"/>
      <w:marLeft w:val="0"/>
      <w:marRight w:val="0"/>
      <w:marTop w:val="0"/>
      <w:marBottom w:val="0"/>
      <w:divBdr>
        <w:top w:val="none" w:sz="0" w:space="0" w:color="auto"/>
        <w:left w:val="none" w:sz="0" w:space="0" w:color="auto"/>
        <w:bottom w:val="none" w:sz="0" w:space="0" w:color="auto"/>
        <w:right w:val="none" w:sz="0" w:space="0" w:color="auto"/>
      </w:divBdr>
    </w:div>
    <w:div w:id="544947424">
      <w:bodyDiv w:val="1"/>
      <w:marLeft w:val="0"/>
      <w:marRight w:val="0"/>
      <w:marTop w:val="0"/>
      <w:marBottom w:val="0"/>
      <w:divBdr>
        <w:top w:val="none" w:sz="0" w:space="0" w:color="auto"/>
        <w:left w:val="none" w:sz="0" w:space="0" w:color="auto"/>
        <w:bottom w:val="none" w:sz="0" w:space="0" w:color="auto"/>
        <w:right w:val="none" w:sz="0" w:space="0" w:color="auto"/>
      </w:divBdr>
    </w:div>
    <w:div w:id="544948850">
      <w:bodyDiv w:val="1"/>
      <w:marLeft w:val="0"/>
      <w:marRight w:val="0"/>
      <w:marTop w:val="0"/>
      <w:marBottom w:val="0"/>
      <w:divBdr>
        <w:top w:val="none" w:sz="0" w:space="0" w:color="auto"/>
        <w:left w:val="none" w:sz="0" w:space="0" w:color="auto"/>
        <w:bottom w:val="none" w:sz="0" w:space="0" w:color="auto"/>
        <w:right w:val="none" w:sz="0" w:space="0" w:color="auto"/>
      </w:divBdr>
    </w:div>
    <w:div w:id="545720342">
      <w:bodyDiv w:val="1"/>
      <w:marLeft w:val="0"/>
      <w:marRight w:val="0"/>
      <w:marTop w:val="0"/>
      <w:marBottom w:val="0"/>
      <w:divBdr>
        <w:top w:val="none" w:sz="0" w:space="0" w:color="auto"/>
        <w:left w:val="none" w:sz="0" w:space="0" w:color="auto"/>
        <w:bottom w:val="none" w:sz="0" w:space="0" w:color="auto"/>
        <w:right w:val="none" w:sz="0" w:space="0" w:color="auto"/>
      </w:divBdr>
    </w:div>
    <w:div w:id="546070945">
      <w:bodyDiv w:val="1"/>
      <w:marLeft w:val="0"/>
      <w:marRight w:val="0"/>
      <w:marTop w:val="0"/>
      <w:marBottom w:val="0"/>
      <w:divBdr>
        <w:top w:val="none" w:sz="0" w:space="0" w:color="auto"/>
        <w:left w:val="none" w:sz="0" w:space="0" w:color="auto"/>
        <w:bottom w:val="none" w:sz="0" w:space="0" w:color="auto"/>
        <w:right w:val="none" w:sz="0" w:space="0" w:color="auto"/>
      </w:divBdr>
    </w:div>
    <w:div w:id="546139098">
      <w:bodyDiv w:val="1"/>
      <w:marLeft w:val="0"/>
      <w:marRight w:val="0"/>
      <w:marTop w:val="0"/>
      <w:marBottom w:val="0"/>
      <w:divBdr>
        <w:top w:val="none" w:sz="0" w:space="0" w:color="auto"/>
        <w:left w:val="none" w:sz="0" w:space="0" w:color="auto"/>
        <w:bottom w:val="none" w:sz="0" w:space="0" w:color="auto"/>
        <w:right w:val="none" w:sz="0" w:space="0" w:color="auto"/>
      </w:divBdr>
    </w:div>
    <w:div w:id="546188094">
      <w:bodyDiv w:val="1"/>
      <w:marLeft w:val="0"/>
      <w:marRight w:val="0"/>
      <w:marTop w:val="0"/>
      <w:marBottom w:val="0"/>
      <w:divBdr>
        <w:top w:val="none" w:sz="0" w:space="0" w:color="auto"/>
        <w:left w:val="none" w:sz="0" w:space="0" w:color="auto"/>
        <w:bottom w:val="none" w:sz="0" w:space="0" w:color="auto"/>
        <w:right w:val="none" w:sz="0" w:space="0" w:color="auto"/>
      </w:divBdr>
    </w:div>
    <w:div w:id="546261998">
      <w:bodyDiv w:val="1"/>
      <w:marLeft w:val="0"/>
      <w:marRight w:val="0"/>
      <w:marTop w:val="0"/>
      <w:marBottom w:val="0"/>
      <w:divBdr>
        <w:top w:val="none" w:sz="0" w:space="0" w:color="auto"/>
        <w:left w:val="none" w:sz="0" w:space="0" w:color="auto"/>
        <w:bottom w:val="none" w:sz="0" w:space="0" w:color="auto"/>
        <w:right w:val="none" w:sz="0" w:space="0" w:color="auto"/>
      </w:divBdr>
    </w:div>
    <w:div w:id="548303407">
      <w:bodyDiv w:val="1"/>
      <w:marLeft w:val="0"/>
      <w:marRight w:val="0"/>
      <w:marTop w:val="0"/>
      <w:marBottom w:val="0"/>
      <w:divBdr>
        <w:top w:val="none" w:sz="0" w:space="0" w:color="auto"/>
        <w:left w:val="none" w:sz="0" w:space="0" w:color="auto"/>
        <w:bottom w:val="none" w:sz="0" w:space="0" w:color="auto"/>
        <w:right w:val="none" w:sz="0" w:space="0" w:color="auto"/>
      </w:divBdr>
    </w:div>
    <w:div w:id="548613720">
      <w:bodyDiv w:val="1"/>
      <w:marLeft w:val="0"/>
      <w:marRight w:val="0"/>
      <w:marTop w:val="0"/>
      <w:marBottom w:val="0"/>
      <w:divBdr>
        <w:top w:val="none" w:sz="0" w:space="0" w:color="auto"/>
        <w:left w:val="none" w:sz="0" w:space="0" w:color="auto"/>
        <w:bottom w:val="none" w:sz="0" w:space="0" w:color="auto"/>
        <w:right w:val="none" w:sz="0" w:space="0" w:color="auto"/>
      </w:divBdr>
    </w:div>
    <w:div w:id="550193357">
      <w:bodyDiv w:val="1"/>
      <w:marLeft w:val="0"/>
      <w:marRight w:val="0"/>
      <w:marTop w:val="0"/>
      <w:marBottom w:val="0"/>
      <w:divBdr>
        <w:top w:val="none" w:sz="0" w:space="0" w:color="auto"/>
        <w:left w:val="none" w:sz="0" w:space="0" w:color="auto"/>
        <w:bottom w:val="none" w:sz="0" w:space="0" w:color="auto"/>
        <w:right w:val="none" w:sz="0" w:space="0" w:color="auto"/>
      </w:divBdr>
    </w:div>
    <w:div w:id="551231226">
      <w:bodyDiv w:val="1"/>
      <w:marLeft w:val="0"/>
      <w:marRight w:val="0"/>
      <w:marTop w:val="0"/>
      <w:marBottom w:val="0"/>
      <w:divBdr>
        <w:top w:val="none" w:sz="0" w:space="0" w:color="auto"/>
        <w:left w:val="none" w:sz="0" w:space="0" w:color="auto"/>
        <w:bottom w:val="none" w:sz="0" w:space="0" w:color="auto"/>
        <w:right w:val="none" w:sz="0" w:space="0" w:color="auto"/>
      </w:divBdr>
    </w:div>
    <w:div w:id="551499854">
      <w:bodyDiv w:val="1"/>
      <w:marLeft w:val="0"/>
      <w:marRight w:val="0"/>
      <w:marTop w:val="0"/>
      <w:marBottom w:val="0"/>
      <w:divBdr>
        <w:top w:val="none" w:sz="0" w:space="0" w:color="auto"/>
        <w:left w:val="none" w:sz="0" w:space="0" w:color="auto"/>
        <w:bottom w:val="none" w:sz="0" w:space="0" w:color="auto"/>
        <w:right w:val="none" w:sz="0" w:space="0" w:color="auto"/>
      </w:divBdr>
    </w:div>
    <w:div w:id="552736162">
      <w:bodyDiv w:val="1"/>
      <w:marLeft w:val="0"/>
      <w:marRight w:val="0"/>
      <w:marTop w:val="0"/>
      <w:marBottom w:val="0"/>
      <w:divBdr>
        <w:top w:val="none" w:sz="0" w:space="0" w:color="auto"/>
        <w:left w:val="none" w:sz="0" w:space="0" w:color="auto"/>
        <w:bottom w:val="none" w:sz="0" w:space="0" w:color="auto"/>
        <w:right w:val="none" w:sz="0" w:space="0" w:color="auto"/>
      </w:divBdr>
    </w:div>
    <w:div w:id="552741150">
      <w:bodyDiv w:val="1"/>
      <w:marLeft w:val="0"/>
      <w:marRight w:val="0"/>
      <w:marTop w:val="0"/>
      <w:marBottom w:val="0"/>
      <w:divBdr>
        <w:top w:val="none" w:sz="0" w:space="0" w:color="auto"/>
        <w:left w:val="none" w:sz="0" w:space="0" w:color="auto"/>
        <w:bottom w:val="none" w:sz="0" w:space="0" w:color="auto"/>
        <w:right w:val="none" w:sz="0" w:space="0" w:color="auto"/>
      </w:divBdr>
    </w:div>
    <w:div w:id="552888288">
      <w:bodyDiv w:val="1"/>
      <w:marLeft w:val="0"/>
      <w:marRight w:val="0"/>
      <w:marTop w:val="0"/>
      <w:marBottom w:val="0"/>
      <w:divBdr>
        <w:top w:val="none" w:sz="0" w:space="0" w:color="auto"/>
        <w:left w:val="none" w:sz="0" w:space="0" w:color="auto"/>
        <w:bottom w:val="none" w:sz="0" w:space="0" w:color="auto"/>
        <w:right w:val="none" w:sz="0" w:space="0" w:color="auto"/>
      </w:divBdr>
    </w:div>
    <w:div w:id="553156113">
      <w:bodyDiv w:val="1"/>
      <w:marLeft w:val="0"/>
      <w:marRight w:val="0"/>
      <w:marTop w:val="0"/>
      <w:marBottom w:val="0"/>
      <w:divBdr>
        <w:top w:val="none" w:sz="0" w:space="0" w:color="auto"/>
        <w:left w:val="none" w:sz="0" w:space="0" w:color="auto"/>
        <w:bottom w:val="none" w:sz="0" w:space="0" w:color="auto"/>
        <w:right w:val="none" w:sz="0" w:space="0" w:color="auto"/>
      </w:divBdr>
    </w:div>
    <w:div w:id="553470889">
      <w:bodyDiv w:val="1"/>
      <w:marLeft w:val="0"/>
      <w:marRight w:val="0"/>
      <w:marTop w:val="0"/>
      <w:marBottom w:val="0"/>
      <w:divBdr>
        <w:top w:val="none" w:sz="0" w:space="0" w:color="auto"/>
        <w:left w:val="none" w:sz="0" w:space="0" w:color="auto"/>
        <w:bottom w:val="none" w:sz="0" w:space="0" w:color="auto"/>
        <w:right w:val="none" w:sz="0" w:space="0" w:color="auto"/>
      </w:divBdr>
    </w:div>
    <w:div w:id="554439794">
      <w:bodyDiv w:val="1"/>
      <w:marLeft w:val="0"/>
      <w:marRight w:val="0"/>
      <w:marTop w:val="0"/>
      <w:marBottom w:val="0"/>
      <w:divBdr>
        <w:top w:val="none" w:sz="0" w:space="0" w:color="auto"/>
        <w:left w:val="none" w:sz="0" w:space="0" w:color="auto"/>
        <w:bottom w:val="none" w:sz="0" w:space="0" w:color="auto"/>
        <w:right w:val="none" w:sz="0" w:space="0" w:color="auto"/>
      </w:divBdr>
    </w:div>
    <w:div w:id="555287767">
      <w:bodyDiv w:val="1"/>
      <w:marLeft w:val="0"/>
      <w:marRight w:val="0"/>
      <w:marTop w:val="0"/>
      <w:marBottom w:val="0"/>
      <w:divBdr>
        <w:top w:val="none" w:sz="0" w:space="0" w:color="auto"/>
        <w:left w:val="none" w:sz="0" w:space="0" w:color="auto"/>
        <w:bottom w:val="none" w:sz="0" w:space="0" w:color="auto"/>
        <w:right w:val="none" w:sz="0" w:space="0" w:color="auto"/>
      </w:divBdr>
    </w:div>
    <w:div w:id="556160080">
      <w:bodyDiv w:val="1"/>
      <w:marLeft w:val="0"/>
      <w:marRight w:val="0"/>
      <w:marTop w:val="0"/>
      <w:marBottom w:val="0"/>
      <w:divBdr>
        <w:top w:val="none" w:sz="0" w:space="0" w:color="auto"/>
        <w:left w:val="none" w:sz="0" w:space="0" w:color="auto"/>
        <w:bottom w:val="none" w:sz="0" w:space="0" w:color="auto"/>
        <w:right w:val="none" w:sz="0" w:space="0" w:color="auto"/>
      </w:divBdr>
    </w:div>
    <w:div w:id="557742563">
      <w:bodyDiv w:val="1"/>
      <w:marLeft w:val="0"/>
      <w:marRight w:val="0"/>
      <w:marTop w:val="0"/>
      <w:marBottom w:val="0"/>
      <w:divBdr>
        <w:top w:val="none" w:sz="0" w:space="0" w:color="auto"/>
        <w:left w:val="none" w:sz="0" w:space="0" w:color="auto"/>
        <w:bottom w:val="none" w:sz="0" w:space="0" w:color="auto"/>
        <w:right w:val="none" w:sz="0" w:space="0" w:color="auto"/>
      </w:divBdr>
    </w:div>
    <w:div w:id="557788450">
      <w:bodyDiv w:val="1"/>
      <w:marLeft w:val="0"/>
      <w:marRight w:val="0"/>
      <w:marTop w:val="0"/>
      <w:marBottom w:val="0"/>
      <w:divBdr>
        <w:top w:val="none" w:sz="0" w:space="0" w:color="auto"/>
        <w:left w:val="none" w:sz="0" w:space="0" w:color="auto"/>
        <w:bottom w:val="none" w:sz="0" w:space="0" w:color="auto"/>
        <w:right w:val="none" w:sz="0" w:space="0" w:color="auto"/>
      </w:divBdr>
    </w:div>
    <w:div w:id="558246304">
      <w:bodyDiv w:val="1"/>
      <w:marLeft w:val="0"/>
      <w:marRight w:val="0"/>
      <w:marTop w:val="0"/>
      <w:marBottom w:val="0"/>
      <w:divBdr>
        <w:top w:val="none" w:sz="0" w:space="0" w:color="auto"/>
        <w:left w:val="none" w:sz="0" w:space="0" w:color="auto"/>
        <w:bottom w:val="none" w:sz="0" w:space="0" w:color="auto"/>
        <w:right w:val="none" w:sz="0" w:space="0" w:color="auto"/>
      </w:divBdr>
    </w:div>
    <w:div w:id="559942042">
      <w:bodyDiv w:val="1"/>
      <w:marLeft w:val="0"/>
      <w:marRight w:val="0"/>
      <w:marTop w:val="0"/>
      <w:marBottom w:val="0"/>
      <w:divBdr>
        <w:top w:val="none" w:sz="0" w:space="0" w:color="auto"/>
        <w:left w:val="none" w:sz="0" w:space="0" w:color="auto"/>
        <w:bottom w:val="none" w:sz="0" w:space="0" w:color="auto"/>
        <w:right w:val="none" w:sz="0" w:space="0" w:color="auto"/>
      </w:divBdr>
    </w:div>
    <w:div w:id="561604523">
      <w:bodyDiv w:val="1"/>
      <w:marLeft w:val="0"/>
      <w:marRight w:val="0"/>
      <w:marTop w:val="0"/>
      <w:marBottom w:val="0"/>
      <w:divBdr>
        <w:top w:val="none" w:sz="0" w:space="0" w:color="auto"/>
        <w:left w:val="none" w:sz="0" w:space="0" w:color="auto"/>
        <w:bottom w:val="none" w:sz="0" w:space="0" w:color="auto"/>
        <w:right w:val="none" w:sz="0" w:space="0" w:color="auto"/>
      </w:divBdr>
    </w:div>
    <w:div w:id="561988513">
      <w:bodyDiv w:val="1"/>
      <w:marLeft w:val="0"/>
      <w:marRight w:val="0"/>
      <w:marTop w:val="0"/>
      <w:marBottom w:val="0"/>
      <w:divBdr>
        <w:top w:val="none" w:sz="0" w:space="0" w:color="auto"/>
        <w:left w:val="none" w:sz="0" w:space="0" w:color="auto"/>
        <w:bottom w:val="none" w:sz="0" w:space="0" w:color="auto"/>
        <w:right w:val="none" w:sz="0" w:space="0" w:color="auto"/>
      </w:divBdr>
    </w:div>
    <w:div w:id="562569843">
      <w:bodyDiv w:val="1"/>
      <w:marLeft w:val="0"/>
      <w:marRight w:val="0"/>
      <w:marTop w:val="0"/>
      <w:marBottom w:val="0"/>
      <w:divBdr>
        <w:top w:val="none" w:sz="0" w:space="0" w:color="auto"/>
        <w:left w:val="none" w:sz="0" w:space="0" w:color="auto"/>
        <w:bottom w:val="none" w:sz="0" w:space="0" w:color="auto"/>
        <w:right w:val="none" w:sz="0" w:space="0" w:color="auto"/>
      </w:divBdr>
    </w:div>
    <w:div w:id="562830794">
      <w:bodyDiv w:val="1"/>
      <w:marLeft w:val="0"/>
      <w:marRight w:val="0"/>
      <w:marTop w:val="0"/>
      <w:marBottom w:val="0"/>
      <w:divBdr>
        <w:top w:val="none" w:sz="0" w:space="0" w:color="auto"/>
        <w:left w:val="none" w:sz="0" w:space="0" w:color="auto"/>
        <w:bottom w:val="none" w:sz="0" w:space="0" w:color="auto"/>
        <w:right w:val="none" w:sz="0" w:space="0" w:color="auto"/>
      </w:divBdr>
    </w:div>
    <w:div w:id="563180491">
      <w:bodyDiv w:val="1"/>
      <w:marLeft w:val="0"/>
      <w:marRight w:val="0"/>
      <w:marTop w:val="0"/>
      <w:marBottom w:val="0"/>
      <w:divBdr>
        <w:top w:val="none" w:sz="0" w:space="0" w:color="auto"/>
        <w:left w:val="none" w:sz="0" w:space="0" w:color="auto"/>
        <w:bottom w:val="none" w:sz="0" w:space="0" w:color="auto"/>
        <w:right w:val="none" w:sz="0" w:space="0" w:color="auto"/>
      </w:divBdr>
    </w:div>
    <w:div w:id="563611163">
      <w:bodyDiv w:val="1"/>
      <w:marLeft w:val="0"/>
      <w:marRight w:val="0"/>
      <w:marTop w:val="0"/>
      <w:marBottom w:val="0"/>
      <w:divBdr>
        <w:top w:val="none" w:sz="0" w:space="0" w:color="auto"/>
        <w:left w:val="none" w:sz="0" w:space="0" w:color="auto"/>
        <w:bottom w:val="none" w:sz="0" w:space="0" w:color="auto"/>
        <w:right w:val="none" w:sz="0" w:space="0" w:color="auto"/>
      </w:divBdr>
    </w:div>
    <w:div w:id="564488024">
      <w:bodyDiv w:val="1"/>
      <w:marLeft w:val="0"/>
      <w:marRight w:val="0"/>
      <w:marTop w:val="0"/>
      <w:marBottom w:val="0"/>
      <w:divBdr>
        <w:top w:val="none" w:sz="0" w:space="0" w:color="auto"/>
        <w:left w:val="none" w:sz="0" w:space="0" w:color="auto"/>
        <w:bottom w:val="none" w:sz="0" w:space="0" w:color="auto"/>
        <w:right w:val="none" w:sz="0" w:space="0" w:color="auto"/>
      </w:divBdr>
    </w:div>
    <w:div w:id="565994299">
      <w:bodyDiv w:val="1"/>
      <w:marLeft w:val="0"/>
      <w:marRight w:val="0"/>
      <w:marTop w:val="0"/>
      <w:marBottom w:val="0"/>
      <w:divBdr>
        <w:top w:val="none" w:sz="0" w:space="0" w:color="auto"/>
        <w:left w:val="none" w:sz="0" w:space="0" w:color="auto"/>
        <w:bottom w:val="none" w:sz="0" w:space="0" w:color="auto"/>
        <w:right w:val="none" w:sz="0" w:space="0" w:color="auto"/>
      </w:divBdr>
    </w:div>
    <w:div w:id="566573719">
      <w:bodyDiv w:val="1"/>
      <w:marLeft w:val="0"/>
      <w:marRight w:val="0"/>
      <w:marTop w:val="0"/>
      <w:marBottom w:val="0"/>
      <w:divBdr>
        <w:top w:val="none" w:sz="0" w:space="0" w:color="auto"/>
        <w:left w:val="none" w:sz="0" w:space="0" w:color="auto"/>
        <w:bottom w:val="none" w:sz="0" w:space="0" w:color="auto"/>
        <w:right w:val="none" w:sz="0" w:space="0" w:color="auto"/>
      </w:divBdr>
    </w:div>
    <w:div w:id="566917792">
      <w:bodyDiv w:val="1"/>
      <w:marLeft w:val="0"/>
      <w:marRight w:val="0"/>
      <w:marTop w:val="0"/>
      <w:marBottom w:val="0"/>
      <w:divBdr>
        <w:top w:val="none" w:sz="0" w:space="0" w:color="auto"/>
        <w:left w:val="none" w:sz="0" w:space="0" w:color="auto"/>
        <w:bottom w:val="none" w:sz="0" w:space="0" w:color="auto"/>
        <w:right w:val="none" w:sz="0" w:space="0" w:color="auto"/>
      </w:divBdr>
    </w:div>
    <w:div w:id="567038656">
      <w:bodyDiv w:val="1"/>
      <w:marLeft w:val="0"/>
      <w:marRight w:val="0"/>
      <w:marTop w:val="0"/>
      <w:marBottom w:val="0"/>
      <w:divBdr>
        <w:top w:val="none" w:sz="0" w:space="0" w:color="auto"/>
        <w:left w:val="none" w:sz="0" w:space="0" w:color="auto"/>
        <w:bottom w:val="none" w:sz="0" w:space="0" w:color="auto"/>
        <w:right w:val="none" w:sz="0" w:space="0" w:color="auto"/>
      </w:divBdr>
    </w:div>
    <w:div w:id="567542528">
      <w:bodyDiv w:val="1"/>
      <w:marLeft w:val="0"/>
      <w:marRight w:val="0"/>
      <w:marTop w:val="0"/>
      <w:marBottom w:val="0"/>
      <w:divBdr>
        <w:top w:val="none" w:sz="0" w:space="0" w:color="auto"/>
        <w:left w:val="none" w:sz="0" w:space="0" w:color="auto"/>
        <w:bottom w:val="none" w:sz="0" w:space="0" w:color="auto"/>
        <w:right w:val="none" w:sz="0" w:space="0" w:color="auto"/>
      </w:divBdr>
    </w:div>
    <w:div w:id="568152992">
      <w:bodyDiv w:val="1"/>
      <w:marLeft w:val="0"/>
      <w:marRight w:val="0"/>
      <w:marTop w:val="0"/>
      <w:marBottom w:val="0"/>
      <w:divBdr>
        <w:top w:val="none" w:sz="0" w:space="0" w:color="auto"/>
        <w:left w:val="none" w:sz="0" w:space="0" w:color="auto"/>
        <w:bottom w:val="none" w:sz="0" w:space="0" w:color="auto"/>
        <w:right w:val="none" w:sz="0" w:space="0" w:color="auto"/>
      </w:divBdr>
    </w:div>
    <w:div w:id="568539049">
      <w:bodyDiv w:val="1"/>
      <w:marLeft w:val="0"/>
      <w:marRight w:val="0"/>
      <w:marTop w:val="0"/>
      <w:marBottom w:val="0"/>
      <w:divBdr>
        <w:top w:val="none" w:sz="0" w:space="0" w:color="auto"/>
        <w:left w:val="none" w:sz="0" w:space="0" w:color="auto"/>
        <w:bottom w:val="none" w:sz="0" w:space="0" w:color="auto"/>
        <w:right w:val="none" w:sz="0" w:space="0" w:color="auto"/>
      </w:divBdr>
    </w:div>
    <w:div w:id="568882449">
      <w:bodyDiv w:val="1"/>
      <w:marLeft w:val="0"/>
      <w:marRight w:val="0"/>
      <w:marTop w:val="0"/>
      <w:marBottom w:val="0"/>
      <w:divBdr>
        <w:top w:val="none" w:sz="0" w:space="0" w:color="auto"/>
        <w:left w:val="none" w:sz="0" w:space="0" w:color="auto"/>
        <w:bottom w:val="none" w:sz="0" w:space="0" w:color="auto"/>
        <w:right w:val="none" w:sz="0" w:space="0" w:color="auto"/>
      </w:divBdr>
    </w:div>
    <w:div w:id="569733501">
      <w:bodyDiv w:val="1"/>
      <w:marLeft w:val="0"/>
      <w:marRight w:val="0"/>
      <w:marTop w:val="0"/>
      <w:marBottom w:val="0"/>
      <w:divBdr>
        <w:top w:val="none" w:sz="0" w:space="0" w:color="auto"/>
        <w:left w:val="none" w:sz="0" w:space="0" w:color="auto"/>
        <w:bottom w:val="none" w:sz="0" w:space="0" w:color="auto"/>
        <w:right w:val="none" w:sz="0" w:space="0" w:color="auto"/>
      </w:divBdr>
    </w:div>
    <w:div w:id="570390579">
      <w:bodyDiv w:val="1"/>
      <w:marLeft w:val="0"/>
      <w:marRight w:val="0"/>
      <w:marTop w:val="0"/>
      <w:marBottom w:val="0"/>
      <w:divBdr>
        <w:top w:val="none" w:sz="0" w:space="0" w:color="auto"/>
        <w:left w:val="none" w:sz="0" w:space="0" w:color="auto"/>
        <w:bottom w:val="none" w:sz="0" w:space="0" w:color="auto"/>
        <w:right w:val="none" w:sz="0" w:space="0" w:color="auto"/>
      </w:divBdr>
    </w:div>
    <w:div w:id="570769529">
      <w:bodyDiv w:val="1"/>
      <w:marLeft w:val="0"/>
      <w:marRight w:val="0"/>
      <w:marTop w:val="0"/>
      <w:marBottom w:val="0"/>
      <w:divBdr>
        <w:top w:val="none" w:sz="0" w:space="0" w:color="auto"/>
        <w:left w:val="none" w:sz="0" w:space="0" w:color="auto"/>
        <w:bottom w:val="none" w:sz="0" w:space="0" w:color="auto"/>
        <w:right w:val="none" w:sz="0" w:space="0" w:color="auto"/>
      </w:divBdr>
    </w:div>
    <w:div w:id="570971713">
      <w:bodyDiv w:val="1"/>
      <w:marLeft w:val="0"/>
      <w:marRight w:val="0"/>
      <w:marTop w:val="0"/>
      <w:marBottom w:val="0"/>
      <w:divBdr>
        <w:top w:val="none" w:sz="0" w:space="0" w:color="auto"/>
        <w:left w:val="none" w:sz="0" w:space="0" w:color="auto"/>
        <w:bottom w:val="none" w:sz="0" w:space="0" w:color="auto"/>
        <w:right w:val="none" w:sz="0" w:space="0" w:color="auto"/>
      </w:divBdr>
    </w:div>
    <w:div w:id="571425031">
      <w:bodyDiv w:val="1"/>
      <w:marLeft w:val="0"/>
      <w:marRight w:val="0"/>
      <w:marTop w:val="0"/>
      <w:marBottom w:val="0"/>
      <w:divBdr>
        <w:top w:val="none" w:sz="0" w:space="0" w:color="auto"/>
        <w:left w:val="none" w:sz="0" w:space="0" w:color="auto"/>
        <w:bottom w:val="none" w:sz="0" w:space="0" w:color="auto"/>
        <w:right w:val="none" w:sz="0" w:space="0" w:color="auto"/>
      </w:divBdr>
    </w:div>
    <w:div w:id="571738221">
      <w:bodyDiv w:val="1"/>
      <w:marLeft w:val="0"/>
      <w:marRight w:val="0"/>
      <w:marTop w:val="0"/>
      <w:marBottom w:val="0"/>
      <w:divBdr>
        <w:top w:val="none" w:sz="0" w:space="0" w:color="auto"/>
        <w:left w:val="none" w:sz="0" w:space="0" w:color="auto"/>
        <w:bottom w:val="none" w:sz="0" w:space="0" w:color="auto"/>
        <w:right w:val="none" w:sz="0" w:space="0" w:color="auto"/>
      </w:divBdr>
    </w:div>
    <w:div w:id="572392411">
      <w:bodyDiv w:val="1"/>
      <w:marLeft w:val="0"/>
      <w:marRight w:val="0"/>
      <w:marTop w:val="0"/>
      <w:marBottom w:val="0"/>
      <w:divBdr>
        <w:top w:val="none" w:sz="0" w:space="0" w:color="auto"/>
        <w:left w:val="none" w:sz="0" w:space="0" w:color="auto"/>
        <w:bottom w:val="none" w:sz="0" w:space="0" w:color="auto"/>
        <w:right w:val="none" w:sz="0" w:space="0" w:color="auto"/>
      </w:divBdr>
    </w:div>
    <w:div w:id="573122311">
      <w:bodyDiv w:val="1"/>
      <w:marLeft w:val="0"/>
      <w:marRight w:val="0"/>
      <w:marTop w:val="0"/>
      <w:marBottom w:val="0"/>
      <w:divBdr>
        <w:top w:val="none" w:sz="0" w:space="0" w:color="auto"/>
        <w:left w:val="none" w:sz="0" w:space="0" w:color="auto"/>
        <w:bottom w:val="none" w:sz="0" w:space="0" w:color="auto"/>
        <w:right w:val="none" w:sz="0" w:space="0" w:color="auto"/>
      </w:divBdr>
    </w:div>
    <w:div w:id="573467296">
      <w:bodyDiv w:val="1"/>
      <w:marLeft w:val="0"/>
      <w:marRight w:val="0"/>
      <w:marTop w:val="0"/>
      <w:marBottom w:val="0"/>
      <w:divBdr>
        <w:top w:val="none" w:sz="0" w:space="0" w:color="auto"/>
        <w:left w:val="none" w:sz="0" w:space="0" w:color="auto"/>
        <w:bottom w:val="none" w:sz="0" w:space="0" w:color="auto"/>
        <w:right w:val="none" w:sz="0" w:space="0" w:color="auto"/>
      </w:divBdr>
    </w:div>
    <w:div w:id="575284401">
      <w:bodyDiv w:val="1"/>
      <w:marLeft w:val="0"/>
      <w:marRight w:val="0"/>
      <w:marTop w:val="0"/>
      <w:marBottom w:val="0"/>
      <w:divBdr>
        <w:top w:val="none" w:sz="0" w:space="0" w:color="auto"/>
        <w:left w:val="none" w:sz="0" w:space="0" w:color="auto"/>
        <w:bottom w:val="none" w:sz="0" w:space="0" w:color="auto"/>
        <w:right w:val="none" w:sz="0" w:space="0" w:color="auto"/>
      </w:divBdr>
    </w:div>
    <w:div w:id="576482197">
      <w:bodyDiv w:val="1"/>
      <w:marLeft w:val="0"/>
      <w:marRight w:val="0"/>
      <w:marTop w:val="0"/>
      <w:marBottom w:val="0"/>
      <w:divBdr>
        <w:top w:val="none" w:sz="0" w:space="0" w:color="auto"/>
        <w:left w:val="none" w:sz="0" w:space="0" w:color="auto"/>
        <w:bottom w:val="none" w:sz="0" w:space="0" w:color="auto"/>
        <w:right w:val="none" w:sz="0" w:space="0" w:color="auto"/>
      </w:divBdr>
    </w:div>
    <w:div w:id="576794281">
      <w:bodyDiv w:val="1"/>
      <w:marLeft w:val="0"/>
      <w:marRight w:val="0"/>
      <w:marTop w:val="0"/>
      <w:marBottom w:val="0"/>
      <w:divBdr>
        <w:top w:val="none" w:sz="0" w:space="0" w:color="auto"/>
        <w:left w:val="none" w:sz="0" w:space="0" w:color="auto"/>
        <w:bottom w:val="none" w:sz="0" w:space="0" w:color="auto"/>
        <w:right w:val="none" w:sz="0" w:space="0" w:color="auto"/>
      </w:divBdr>
    </w:div>
    <w:div w:id="578448389">
      <w:bodyDiv w:val="1"/>
      <w:marLeft w:val="0"/>
      <w:marRight w:val="0"/>
      <w:marTop w:val="0"/>
      <w:marBottom w:val="0"/>
      <w:divBdr>
        <w:top w:val="none" w:sz="0" w:space="0" w:color="auto"/>
        <w:left w:val="none" w:sz="0" w:space="0" w:color="auto"/>
        <w:bottom w:val="none" w:sz="0" w:space="0" w:color="auto"/>
        <w:right w:val="none" w:sz="0" w:space="0" w:color="auto"/>
      </w:divBdr>
    </w:div>
    <w:div w:id="578946261">
      <w:bodyDiv w:val="1"/>
      <w:marLeft w:val="0"/>
      <w:marRight w:val="0"/>
      <w:marTop w:val="0"/>
      <w:marBottom w:val="0"/>
      <w:divBdr>
        <w:top w:val="none" w:sz="0" w:space="0" w:color="auto"/>
        <w:left w:val="none" w:sz="0" w:space="0" w:color="auto"/>
        <w:bottom w:val="none" w:sz="0" w:space="0" w:color="auto"/>
        <w:right w:val="none" w:sz="0" w:space="0" w:color="auto"/>
      </w:divBdr>
    </w:div>
    <w:div w:id="578952624">
      <w:bodyDiv w:val="1"/>
      <w:marLeft w:val="0"/>
      <w:marRight w:val="0"/>
      <w:marTop w:val="0"/>
      <w:marBottom w:val="0"/>
      <w:divBdr>
        <w:top w:val="none" w:sz="0" w:space="0" w:color="auto"/>
        <w:left w:val="none" w:sz="0" w:space="0" w:color="auto"/>
        <w:bottom w:val="none" w:sz="0" w:space="0" w:color="auto"/>
        <w:right w:val="none" w:sz="0" w:space="0" w:color="auto"/>
      </w:divBdr>
    </w:div>
    <w:div w:id="579867927">
      <w:bodyDiv w:val="1"/>
      <w:marLeft w:val="0"/>
      <w:marRight w:val="0"/>
      <w:marTop w:val="0"/>
      <w:marBottom w:val="0"/>
      <w:divBdr>
        <w:top w:val="none" w:sz="0" w:space="0" w:color="auto"/>
        <w:left w:val="none" w:sz="0" w:space="0" w:color="auto"/>
        <w:bottom w:val="none" w:sz="0" w:space="0" w:color="auto"/>
        <w:right w:val="none" w:sz="0" w:space="0" w:color="auto"/>
      </w:divBdr>
    </w:div>
    <w:div w:id="580525938">
      <w:bodyDiv w:val="1"/>
      <w:marLeft w:val="0"/>
      <w:marRight w:val="0"/>
      <w:marTop w:val="0"/>
      <w:marBottom w:val="0"/>
      <w:divBdr>
        <w:top w:val="none" w:sz="0" w:space="0" w:color="auto"/>
        <w:left w:val="none" w:sz="0" w:space="0" w:color="auto"/>
        <w:bottom w:val="none" w:sz="0" w:space="0" w:color="auto"/>
        <w:right w:val="none" w:sz="0" w:space="0" w:color="auto"/>
      </w:divBdr>
    </w:div>
    <w:div w:id="580677381">
      <w:bodyDiv w:val="1"/>
      <w:marLeft w:val="0"/>
      <w:marRight w:val="0"/>
      <w:marTop w:val="0"/>
      <w:marBottom w:val="0"/>
      <w:divBdr>
        <w:top w:val="none" w:sz="0" w:space="0" w:color="auto"/>
        <w:left w:val="none" w:sz="0" w:space="0" w:color="auto"/>
        <w:bottom w:val="none" w:sz="0" w:space="0" w:color="auto"/>
        <w:right w:val="none" w:sz="0" w:space="0" w:color="auto"/>
      </w:divBdr>
    </w:div>
    <w:div w:id="580989155">
      <w:bodyDiv w:val="1"/>
      <w:marLeft w:val="0"/>
      <w:marRight w:val="0"/>
      <w:marTop w:val="0"/>
      <w:marBottom w:val="0"/>
      <w:divBdr>
        <w:top w:val="none" w:sz="0" w:space="0" w:color="auto"/>
        <w:left w:val="none" w:sz="0" w:space="0" w:color="auto"/>
        <w:bottom w:val="none" w:sz="0" w:space="0" w:color="auto"/>
        <w:right w:val="none" w:sz="0" w:space="0" w:color="auto"/>
      </w:divBdr>
    </w:div>
    <w:div w:id="582027517">
      <w:bodyDiv w:val="1"/>
      <w:marLeft w:val="0"/>
      <w:marRight w:val="0"/>
      <w:marTop w:val="0"/>
      <w:marBottom w:val="0"/>
      <w:divBdr>
        <w:top w:val="none" w:sz="0" w:space="0" w:color="auto"/>
        <w:left w:val="none" w:sz="0" w:space="0" w:color="auto"/>
        <w:bottom w:val="none" w:sz="0" w:space="0" w:color="auto"/>
        <w:right w:val="none" w:sz="0" w:space="0" w:color="auto"/>
      </w:divBdr>
    </w:div>
    <w:div w:id="582180004">
      <w:bodyDiv w:val="1"/>
      <w:marLeft w:val="0"/>
      <w:marRight w:val="0"/>
      <w:marTop w:val="0"/>
      <w:marBottom w:val="0"/>
      <w:divBdr>
        <w:top w:val="none" w:sz="0" w:space="0" w:color="auto"/>
        <w:left w:val="none" w:sz="0" w:space="0" w:color="auto"/>
        <w:bottom w:val="none" w:sz="0" w:space="0" w:color="auto"/>
        <w:right w:val="none" w:sz="0" w:space="0" w:color="auto"/>
      </w:divBdr>
    </w:div>
    <w:div w:id="582304033">
      <w:bodyDiv w:val="1"/>
      <w:marLeft w:val="0"/>
      <w:marRight w:val="0"/>
      <w:marTop w:val="0"/>
      <w:marBottom w:val="0"/>
      <w:divBdr>
        <w:top w:val="none" w:sz="0" w:space="0" w:color="auto"/>
        <w:left w:val="none" w:sz="0" w:space="0" w:color="auto"/>
        <w:bottom w:val="none" w:sz="0" w:space="0" w:color="auto"/>
        <w:right w:val="none" w:sz="0" w:space="0" w:color="auto"/>
      </w:divBdr>
    </w:div>
    <w:div w:id="582951345">
      <w:bodyDiv w:val="1"/>
      <w:marLeft w:val="0"/>
      <w:marRight w:val="0"/>
      <w:marTop w:val="0"/>
      <w:marBottom w:val="0"/>
      <w:divBdr>
        <w:top w:val="none" w:sz="0" w:space="0" w:color="auto"/>
        <w:left w:val="none" w:sz="0" w:space="0" w:color="auto"/>
        <w:bottom w:val="none" w:sz="0" w:space="0" w:color="auto"/>
        <w:right w:val="none" w:sz="0" w:space="0" w:color="auto"/>
      </w:divBdr>
    </w:div>
    <w:div w:id="582957220">
      <w:bodyDiv w:val="1"/>
      <w:marLeft w:val="0"/>
      <w:marRight w:val="0"/>
      <w:marTop w:val="0"/>
      <w:marBottom w:val="0"/>
      <w:divBdr>
        <w:top w:val="none" w:sz="0" w:space="0" w:color="auto"/>
        <w:left w:val="none" w:sz="0" w:space="0" w:color="auto"/>
        <w:bottom w:val="none" w:sz="0" w:space="0" w:color="auto"/>
        <w:right w:val="none" w:sz="0" w:space="0" w:color="auto"/>
      </w:divBdr>
    </w:div>
    <w:div w:id="583953947">
      <w:bodyDiv w:val="1"/>
      <w:marLeft w:val="0"/>
      <w:marRight w:val="0"/>
      <w:marTop w:val="0"/>
      <w:marBottom w:val="0"/>
      <w:divBdr>
        <w:top w:val="none" w:sz="0" w:space="0" w:color="auto"/>
        <w:left w:val="none" w:sz="0" w:space="0" w:color="auto"/>
        <w:bottom w:val="none" w:sz="0" w:space="0" w:color="auto"/>
        <w:right w:val="none" w:sz="0" w:space="0" w:color="auto"/>
      </w:divBdr>
    </w:div>
    <w:div w:id="584610511">
      <w:bodyDiv w:val="1"/>
      <w:marLeft w:val="0"/>
      <w:marRight w:val="0"/>
      <w:marTop w:val="0"/>
      <w:marBottom w:val="0"/>
      <w:divBdr>
        <w:top w:val="none" w:sz="0" w:space="0" w:color="auto"/>
        <w:left w:val="none" w:sz="0" w:space="0" w:color="auto"/>
        <w:bottom w:val="none" w:sz="0" w:space="0" w:color="auto"/>
        <w:right w:val="none" w:sz="0" w:space="0" w:color="auto"/>
      </w:divBdr>
    </w:div>
    <w:div w:id="584655531">
      <w:bodyDiv w:val="1"/>
      <w:marLeft w:val="0"/>
      <w:marRight w:val="0"/>
      <w:marTop w:val="0"/>
      <w:marBottom w:val="0"/>
      <w:divBdr>
        <w:top w:val="none" w:sz="0" w:space="0" w:color="auto"/>
        <w:left w:val="none" w:sz="0" w:space="0" w:color="auto"/>
        <w:bottom w:val="none" w:sz="0" w:space="0" w:color="auto"/>
        <w:right w:val="none" w:sz="0" w:space="0" w:color="auto"/>
      </w:divBdr>
    </w:div>
    <w:div w:id="588125545">
      <w:bodyDiv w:val="1"/>
      <w:marLeft w:val="0"/>
      <w:marRight w:val="0"/>
      <w:marTop w:val="0"/>
      <w:marBottom w:val="0"/>
      <w:divBdr>
        <w:top w:val="none" w:sz="0" w:space="0" w:color="auto"/>
        <w:left w:val="none" w:sz="0" w:space="0" w:color="auto"/>
        <w:bottom w:val="none" w:sz="0" w:space="0" w:color="auto"/>
        <w:right w:val="none" w:sz="0" w:space="0" w:color="auto"/>
      </w:divBdr>
    </w:div>
    <w:div w:id="588198704">
      <w:bodyDiv w:val="1"/>
      <w:marLeft w:val="0"/>
      <w:marRight w:val="0"/>
      <w:marTop w:val="0"/>
      <w:marBottom w:val="0"/>
      <w:divBdr>
        <w:top w:val="none" w:sz="0" w:space="0" w:color="auto"/>
        <w:left w:val="none" w:sz="0" w:space="0" w:color="auto"/>
        <w:bottom w:val="none" w:sz="0" w:space="0" w:color="auto"/>
        <w:right w:val="none" w:sz="0" w:space="0" w:color="auto"/>
      </w:divBdr>
    </w:div>
    <w:div w:id="588319122">
      <w:bodyDiv w:val="1"/>
      <w:marLeft w:val="0"/>
      <w:marRight w:val="0"/>
      <w:marTop w:val="0"/>
      <w:marBottom w:val="0"/>
      <w:divBdr>
        <w:top w:val="none" w:sz="0" w:space="0" w:color="auto"/>
        <w:left w:val="none" w:sz="0" w:space="0" w:color="auto"/>
        <w:bottom w:val="none" w:sz="0" w:space="0" w:color="auto"/>
        <w:right w:val="none" w:sz="0" w:space="0" w:color="auto"/>
      </w:divBdr>
    </w:div>
    <w:div w:id="588513756">
      <w:bodyDiv w:val="1"/>
      <w:marLeft w:val="0"/>
      <w:marRight w:val="0"/>
      <w:marTop w:val="0"/>
      <w:marBottom w:val="0"/>
      <w:divBdr>
        <w:top w:val="none" w:sz="0" w:space="0" w:color="auto"/>
        <w:left w:val="none" w:sz="0" w:space="0" w:color="auto"/>
        <w:bottom w:val="none" w:sz="0" w:space="0" w:color="auto"/>
        <w:right w:val="none" w:sz="0" w:space="0" w:color="auto"/>
      </w:divBdr>
    </w:div>
    <w:div w:id="588543876">
      <w:bodyDiv w:val="1"/>
      <w:marLeft w:val="0"/>
      <w:marRight w:val="0"/>
      <w:marTop w:val="0"/>
      <w:marBottom w:val="0"/>
      <w:divBdr>
        <w:top w:val="none" w:sz="0" w:space="0" w:color="auto"/>
        <w:left w:val="none" w:sz="0" w:space="0" w:color="auto"/>
        <w:bottom w:val="none" w:sz="0" w:space="0" w:color="auto"/>
        <w:right w:val="none" w:sz="0" w:space="0" w:color="auto"/>
      </w:divBdr>
    </w:div>
    <w:div w:id="589199733">
      <w:bodyDiv w:val="1"/>
      <w:marLeft w:val="0"/>
      <w:marRight w:val="0"/>
      <w:marTop w:val="0"/>
      <w:marBottom w:val="0"/>
      <w:divBdr>
        <w:top w:val="none" w:sz="0" w:space="0" w:color="auto"/>
        <w:left w:val="none" w:sz="0" w:space="0" w:color="auto"/>
        <w:bottom w:val="none" w:sz="0" w:space="0" w:color="auto"/>
        <w:right w:val="none" w:sz="0" w:space="0" w:color="auto"/>
      </w:divBdr>
    </w:div>
    <w:div w:id="589241072">
      <w:bodyDiv w:val="1"/>
      <w:marLeft w:val="0"/>
      <w:marRight w:val="0"/>
      <w:marTop w:val="0"/>
      <w:marBottom w:val="0"/>
      <w:divBdr>
        <w:top w:val="none" w:sz="0" w:space="0" w:color="auto"/>
        <w:left w:val="none" w:sz="0" w:space="0" w:color="auto"/>
        <w:bottom w:val="none" w:sz="0" w:space="0" w:color="auto"/>
        <w:right w:val="none" w:sz="0" w:space="0" w:color="auto"/>
      </w:divBdr>
    </w:div>
    <w:div w:id="590745147">
      <w:bodyDiv w:val="1"/>
      <w:marLeft w:val="0"/>
      <w:marRight w:val="0"/>
      <w:marTop w:val="0"/>
      <w:marBottom w:val="0"/>
      <w:divBdr>
        <w:top w:val="none" w:sz="0" w:space="0" w:color="auto"/>
        <w:left w:val="none" w:sz="0" w:space="0" w:color="auto"/>
        <w:bottom w:val="none" w:sz="0" w:space="0" w:color="auto"/>
        <w:right w:val="none" w:sz="0" w:space="0" w:color="auto"/>
      </w:divBdr>
    </w:div>
    <w:div w:id="591550157">
      <w:bodyDiv w:val="1"/>
      <w:marLeft w:val="0"/>
      <w:marRight w:val="0"/>
      <w:marTop w:val="0"/>
      <w:marBottom w:val="0"/>
      <w:divBdr>
        <w:top w:val="none" w:sz="0" w:space="0" w:color="auto"/>
        <w:left w:val="none" w:sz="0" w:space="0" w:color="auto"/>
        <w:bottom w:val="none" w:sz="0" w:space="0" w:color="auto"/>
        <w:right w:val="none" w:sz="0" w:space="0" w:color="auto"/>
      </w:divBdr>
    </w:div>
    <w:div w:id="592520370">
      <w:bodyDiv w:val="1"/>
      <w:marLeft w:val="0"/>
      <w:marRight w:val="0"/>
      <w:marTop w:val="0"/>
      <w:marBottom w:val="0"/>
      <w:divBdr>
        <w:top w:val="none" w:sz="0" w:space="0" w:color="auto"/>
        <w:left w:val="none" w:sz="0" w:space="0" w:color="auto"/>
        <w:bottom w:val="none" w:sz="0" w:space="0" w:color="auto"/>
        <w:right w:val="none" w:sz="0" w:space="0" w:color="auto"/>
      </w:divBdr>
    </w:div>
    <w:div w:id="593127881">
      <w:bodyDiv w:val="1"/>
      <w:marLeft w:val="0"/>
      <w:marRight w:val="0"/>
      <w:marTop w:val="0"/>
      <w:marBottom w:val="0"/>
      <w:divBdr>
        <w:top w:val="none" w:sz="0" w:space="0" w:color="auto"/>
        <w:left w:val="none" w:sz="0" w:space="0" w:color="auto"/>
        <w:bottom w:val="none" w:sz="0" w:space="0" w:color="auto"/>
        <w:right w:val="none" w:sz="0" w:space="0" w:color="auto"/>
      </w:divBdr>
    </w:div>
    <w:div w:id="593319636">
      <w:bodyDiv w:val="1"/>
      <w:marLeft w:val="0"/>
      <w:marRight w:val="0"/>
      <w:marTop w:val="0"/>
      <w:marBottom w:val="0"/>
      <w:divBdr>
        <w:top w:val="none" w:sz="0" w:space="0" w:color="auto"/>
        <w:left w:val="none" w:sz="0" w:space="0" w:color="auto"/>
        <w:bottom w:val="none" w:sz="0" w:space="0" w:color="auto"/>
        <w:right w:val="none" w:sz="0" w:space="0" w:color="auto"/>
      </w:divBdr>
    </w:div>
    <w:div w:id="593363021">
      <w:bodyDiv w:val="1"/>
      <w:marLeft w:val="0"/>
      <w:marRight w:val="0"/>
      <w:marTop w:val="0"/>
      <w:marBottom w:val="0"/>
      <w:divBdr>
        <w:top w:val="none" w:sz="0" w:space="0" w:color="auto"/>
        <w:left w:val="none" w:sz="0" w:space="0" w:color="auto"/>
        <w:bottom w:val="none" w:sz="0" w:space="0" w:color="auto"/>
        <w:right w:val="none" w:sz="0" w:space="0" w:color="auto"/>
      </w:divBdr>
    </w:div>
    <w:div w:id="594242653">
      <w:bodyDiv w:val="1"/>
      <w:marLeft w:val="0"/>
      <w:marRight w:val="0"/>
      <w:marTop w:val="0"/>
      <w:marBottom w:val="0"/>
      <w:divBdr>
        <w:top w:val="none" w:sz="0" w:space="0" w:color="auto"/>
        <w:left w:val="none" w:sz="0" w:space="0" w:color="auto"/>
        <w:bottom w:val="none" w:sz="0" w:space="0" w:color="auto"/>
        <w:right w:val="none" w:sz="0" w:space="0" w:color="auto"/>
      </w:divBdr>
    </w:div>
    <w:div w:id="594436095">
      <w:bodyDiv w:val="1"/>
      <w:marLeft w:val="0"/>
      <w:marRight w:val="0"/>
      <w:marTop w:val="0"/>
      <w:marBottom w:val="0"/>
      <w:divBdr>
        <w:top w:val="none" w:sz="0" w:space="0" w:color="auto"/>
        <w:left w:val="none" w:sz="0" w:space="0" w:color="auto"/>
        <w:bottom w:val="none" w:sz="0" w:space="0" w:color="auto"/>
        <w:right w:val="none" w:sz="0" w:space="0" w:color="auto"/>
      </w:divBdr>
    </w:div>
    <w:div w:id="594900624">
      <w:bodyDiv w:val="1"/>
      <w:marLeft w:val="0"/>
      <w:marRight w:val="0"/>
      <w:marTop w:val="0"/>
      <w:marBottom w:val="0"/>
      <w:divBdr>
        <w:top w:val="none" w:sz="0" w:space="0" w:color="auto"/>
        <w:left w:val="none" w:sz="0" w:space="0" w:color="auto"/>
        <w:bottom w:val="none" w:sz="0" w:space="0" w:color="auto"/>
        <w:right w:val="none" w:sz="0" w:space="0" w:color="auto"/>
      </w:divBdr>
    </w:div>
    <w:div w:id="595478045">
      <w:bodyDiv w:val="1"/>
      <w:marLeft w:val="0"/>
      <w:marRight w:val="0"/>
      <w:marTop w:val="0"/>
      <w:marBottom w:val="0"/>
      <w:divBdr>
        <w:top w:val="none" w:sz="0" w:space="0" w:color="auto"/>
        <w:left w:val="none" w:sz="0" w:space="0" w:color="auto"/>
        <w:bottom w:val="none" w:sz="0" w:space="0" w:color="auto"/>
        <w:right w:val="none" w:sz="0" w:space="0" w:color="auto"/>
      </w:divBdr>
    </w:div>
    <w:div w:id="595944237">
      <w:bodyDiv w:val="1"/>
      <w:marLeft w:val="0"/>
      <w:marRight w:val="0"/>
      <w:marTop w:val="0"/>
      <w:marBottom w:val="0"/>
      <w:divBdr>
        <w:top w:val="none" w:sz="0" w:space="0" w:color="auto"/>
        <w:left w:val="none" w:sz="0" w:space="0" w:color="auto"/>
        <w:bottom w:val="none" w:sz="0" w:space="0" w:color="auto"/>
        <w:right w:val="none" w:sz="0" w:space="0" w:color="auto"/>
      </w:divBdr>
    </w:div>
    <w:div w:id="596132186">
      <w:bodyDiv w:val="1"/>
      <w:marLeft w:val="0"/>
      <w:marRight w:val="0"/>
      <w:marTop w:val="0"/>
      <w:marBottom w:val="0"/>
      <w:divBdr>
        <w:top w:val="none" w:sz="0" w:space="0" w:color="auto"/>
        <w:left w:val="none" w:sz="0" w:space="0" w:color="auto"/>
        <w:bottom w:val="none" w:sz="0" w:space="0" w:color="auto"/>
        <w:right w:val="none" w:sz="0" w:space="0" w:color="auto"/>
      </w:divBdr>
    </w:div>
    <w:div w:id="596867473">
      <w:bodyDiv w:val="1"/>
      <w:marLeft w:val="0"/>
      <w:marRight w:val="0"/>
      <w:marTop w:val="0"/>
      <w:marBottom w:val="0"/>
      <w:divBdr>
        <w:top w:val="none" w:sz="0" w:space="0" w:color="auto"/>
        <w:left w:val="none" w:sz="0" w:space="0" w:color="auto"/>
        <w:bottom w:val="none" w:sz="0" w:space="0" w:color="auto"/>
        <w:right w:val="none" w:sz="0" w:space="0" w:color="auto"/>
      </w:divBdr>
    </w:div>
    <w:div w:id="597563561">
      <w:bodyDiv w:val="1"/>
      <w:marLeft w:val="0"/>
      <w:marRight w:val="0"/>
      <w:marTop w:val="0"/>
      <w:marBottom w:val="0"/>
      <w:divBdr>
        <w:top w:val="none" w:sz="0" w:space="0" w:color="auto"/>
        <w:left w:val="none" w:sz="0" w:space="0" w:color="auto"/>
        <w:bottom w:val="none" w:sz="0" w:space="0" w:color="auto"/>
        <w:right w:val="none" w:sz="0" w:space="0" w:color="auto"/>
      </w:divBdr>
    </w:div>
    <w:div w:id="599529497">
      <w:bodyDiv w:val="1"/>
      <w:marLeft w:val="0"/>
      <w:marRight w:val="0"/>
      <w:marTop w:val="0"/>
      <w:marBottom w:val="0"/>
      <w:divBdr>
        <w:top w:val="none" w:sz="0" w:space="0" w:color="auto"/>
        <w:left w:val="none" w:sz="0" w:space="0" w:color="auto"/>
        <w:bottom w:val="none" w:sz="0" w:space="0" w:color="auto"/>
        <w:right w:val="none" w:sz="0" w:space="0" w:color="auto"/>
      </w:divBdr>
    </w:div>
    <w:div w:id="600064759">
      <w:bodyDiv w:val="1"/>
      <w:marLeft w:val="0"/>
      <w:marRight w:val="0"/>
      <w:marTop w:val="0"/>
      <w:marBottom w:val="0"/>
      <w:divBdr>
        <w:top w:val="none" w:sz="0" w:space="0" w:color="auto"/>
        <w:left w:val="none" w:sz="0" w:space="0" w:color="auto"/>
        <w:bottom w:val="none" w:sz="0" w:space="0" w:color="auto"/>
        <w:right w:val="none" w:sz="0" w:space="0" w:color="auto"/>
      </w:divBdr>
    </w:div>
    <w:div w:id="600181473">
      <w:bodyDiv w:val="1"/>
      <w:marLeft w:val="0"/>
      <w:marRight w:val="0"/>
      <w:marTop w:val="0"/>
      <w:marBottom w:val="0"/>
      <w:divBdr>
        <w:top w:val="none" w:sz="0" w:space="0" w:color="auto"/>
        <w:left w:val="none" w:sz="0" w:space="0" w:color="auto"/>
        <w:bottom w:val="none" w:sz="0" w:space="0" w:color="auto"/>
        <w:right w:val="none" w:sz="0" w:space="0" w:color="auto"/>
      </w:divBdr>
    </w:div>
    <w:div w:id="600526666">
      <w:bodyDiv w:val="1"/>
      <w:marLeft w:val="0"/>
      <w:marRight w:val="0"/>
      <w:marTop w:val="0"/>
      <w:marBottom w:val="0"/>
      <w:divBdr>
        <w:top w:val="none" w:sz="0" w:space="0" w:color="auto"/>
        <w:left w:val="none" w:sz="0" w:space="0" w:color="auto"/>
        <w:bottom w:val="none" w:sz="0" w:space="0" w:color="auto"/>
        <w:right w:val="none" w:sz="0" w:space="0" w:color="auto"/>
      </w:divBdr>
    </w:div>
    <w:div w:id="600719735">
      <w:bodyDiv w:val="1"/>
      <w:marLeft w:val="0"/>
      <w:marRight w:val="0"/>
      <w:marTop w:val="0"/>
      <w:marBottom w:val="0"/>
      <w:divBdr>
        <w:top w:val="none" w:sz="0" w:space="0" w:color="auto"/>
        <w:left w:val="none" w:sz="0" w:space="0" w:color="auto"/>
        <w:bottom w:val="none" w:sz="0" w:space="0" w:color="auto"/>
        <w:right w:val="none" w:sz="0" w:space="0" w:color="auto"/>
      </w:divBdr>
    </w:div>
    <w:div w:id="601692238">
      <w:bodyDiv w:val="1"/>
      <w:marLeft w:val="0"/>
      <w:marRight w:val="0"/>
      <w:marTop w:val="0"/>
      <w:marBottom w:val="0"/>
      <w:divBdr>
        <w:top w:val="none" w:sz="0" w:space="0" w:color="auto"/>
        <w:left w:val="none" w:sz="0" w:space="0" w:color="auto"/>
        <w:bottom w:val="none" w:sz="0" w:space="0" w:color="auto"/>
        <w:right w:val="none" w:sz="0" w:space="0" w:color="auto"/>
      </w:divBdr>
    </w:div>
    <w:div w:id="601765921">
      <w:bodyDiv w:val="1"/>
      <w:marLeft w:val="0"/>
      <w:marRight w:val="0"/>
      <w:marTop w:val="0"/>
      <w:marBottom w:val="0"/>
      <w:divBdr>
        <w:top w:val="none" w:sz="0" w:space="0" w:color="auto"/>
        <w:left w:val="none" w:sz="0" w:space="0" w:color="auto"/>
        <w:bottom w:val="none" w:sz="0" w:space="0" w:color="auto"/>
        <w:right w:val="none" w:sz="0" w:space="0" w:color="auto"/>
      </w:divBdr>
    </w:div>
    <w:div w:id="605163133">
      <w:bodyDiv w:val="1"/>
      <w:marLeft w:val="0"/>
      <w:marRight w:val="0"/>
      <w:marTop w:val="0"/>
      <w:marBottom w:val="0"/>
      <w:divBdr>
        <w:top w:val="none" w:sz="0" w:space="0" w:color="auto"/>
        <w:left w:val="none" w:sz="0" w:space="0" w:color="auto"/>
        <w:bottom w:val="none" w:sz="0" w:space="0" w:color="auto"/>
        <w:right w:val="none" w:sz="0" w:space="0" w:color="auto"/>
      </w:divBdr>
    </w:div>
    <w:div w:id="605233646">
      <w:bodyDiv w:val="1"/>
      <w:marLeft w:val="0"/>
      <w:marRight w:val="0"/>
      <w:marTop w:val="0"/>
      <w:marBottom w:val="0"/>
      <w:divBdr>
        <w:top w:val="none" w:sz="0" w:space="0" w:color="auto"/>
        <w:left w:val="none" w:sz="0" w:space="0" w:color="auto"/>
        <w:bottom w:val="none" w:sz="0" w:space="0" w:color="auto"/>
        <w:right w:val="none" w:sz="0" w:space="0" w:color="auto"/>
      </w:divBdr>
    </w:div>
    <w:div w:id="606811834">
      <w:bodyDiv w:val="1"/>
      <w:marLeft w:val="0"/>
      <w:marRight w:val="0"/>
      <w:marTop w:val="0"/>
      <w:marBottom w:val="0"/>
      <w:divBdr>
        <w:top w:val="none" w:sz="0" w:space="0" w:color="auto"/>
        <w:left w:val="none" w:sz="0" w:space="0" w:color="auto"/>
        <w:bottom w:val="none" w:sz="0" w:space="0" w:color="auto"/>
        <w:right w:val="none" w:sz="0" w:space="0" w:color="auto"/>
      </w:divBdr>
    </w:div>
    <w:div w:id="608125044">
      <w:bodyDiv w:val="1"/>
      <w:marLeft w:val="0"/>
      <w:marRight w:val="0"/>
      <w:marTop w:val="0"/>
      <w:marBottom w:val="0"/>
      <w:divBdr>
        <w:top w:val="none" w:sz="0" w:space="0" w:color="auto"/>
        <w:left w:val="none" w:sz="0" w:space="0" w:color="auto"/>
        <w:bottom w:val="none" w:sz="0" w:space="0" w:color="auto"/>
        <w:right w:val="none" w:sz="0" w:space="0" w:color="auto"/>
      </w:divBdr>
    </w:div>
    <w:div w:id="608970444">
      <w:bodyDiv w:val="1"/>
      <w:marLeft w:val="0"/>
      <w:marRight w:val="0"/>
      <w:marTop w:val="0"/>
      <w:marBottom w:val="0"/>
      <w:divBdr>
        <w:top w:val="none" w:sz="0" w:space="0" w:color="auto"/>
        <w:left w:val="none" w:sz="0" w:space="0" w:color="auto"/>
        <w:bottom w:val="none" w:sz="0" w:space="0" w:color="auto"/>
        <w:right w:val="none" w:sz="0" w:space="0" w:color="auto"/>
      </w:divBdr>
    </w:div>
    <w:div w:id="610673367">
      <w:bodyDiv w:val="1"/>
      <w:marLeft w:val="0"/>
      <w:marRight w:val="0"/>
      <w:marTop w:val="0"/>
      <w:marBottom w:val="0"/>
      <w:divBdr>
        <w:top w:val="none" w:sz="0" w:space="0" w:color="auto"/>
        <w:left w:val="none" w:sz="0" w:space="0" w:color="auto"/>
        <w:bottom w:val="none" w:sz="0" w:space="0" w:color="auto"/>
        <w:right w:val="none" w:sz="0" w:space="0" w:color="auto"/>
      </w:divBdr>
    </w:div>
    <w:div w:id="611745558">
      <w:bodyDiv w:val="1"/>
      <w:marLeft w:val="0"/>
      <w:marRight w:val="0"/>
      <w:marTop w:val="0"/>
      <w:marBottom w:val="0"/>
      <w:divBdr>
        <w:top w:val="none" w:sz="0" w:space="0" w:color="auto"/>
        <w:left w:val="none" w:sz="0" w:space="0" w:color="auto"/>
        <w:bottom w:val="none" w:sz="0" w:space="0" w:color="auto"/>
        <w:right w:val="none" w:sz="0" w:space="0" w:color="auto"/>
      </w:divBdr>
    </w:div>
    <w:div w:id="611934736">
      <w:bodyDiv w:val="1"/>
      <w:marLeft w:val="0"/>
      <w:marRight w:val="0"/>
      <w:marTop w:val="0"/>
      <w:marBottom w:val="0"/>
      <w:divBdr>
        <w:top w:val="none" w:sz="0" w:space="0" w:color="auto"/>
        <w:left w:val="none" w:sz="0" w:space="0" w:color="auto"/>
        <w:bottom w:val="none" w:sz="0" w:space="0" w:color="auto"/>
        <w:right w:val="none" w:sz="0" w:space="0" w:color="auto"/>
      </w:divBdr>
    </w:div>
    <w:div w:id="612516815">
      <w:bodyDiv w:val="1"/>
      <w:marLeft w:val="0"/>
      <w:marRight w:val="0"/>
      <w:marTop w:val="0"/>
      <w:marBottom w:val="0"/>
      <w:divBdr>
        <w:top w:val="none" w:sz="0" w:space="0" w:color="auto"/>
        <w:left w:val="none" w:sz="0" w:space="0" w:color="auto"/>
        <w:bottom w:val="none" w:sz="0" w:space="0" w:color="auto"/>
        <w:right w:val="none" w:sz="0" w:space="0" w:color="auto"/>
      </w:divBdr>
    </w:div>
    <w:div w:id="613512413">
      <w:bodyDiv w:val="1"/>
      <w:marLeft w:val="0"/>
      <w:marRight w:val="0"/>
      <w:marTop w:val="0"/>
      <w:marBottom w:val="0"/>
      <w:divBdr>
        <w:top w:val="none" w:sz="0" w:space="0" w:color="auto"/>
        <w:left w:val="none" w:sz="0" w:space="0" w:color="auto"/>
        <w:bottom w:val="none" w:sz="0" w:space="0" w:color="auto"/>
        <w:right w:val="none" w:sz="0" w:space="0" w:color="auto"/>
      </w:divBdr>
    </w:div>
    <w:div w:id="613514829">
      <w:bodyDiv w:val="1"/>
      <w:marLeft w:val="0"/>
      <w:marRight w:val="0"/>
      <w:marTop w:val="0"/>
      <w:marBottom w:val="0"/>
      <w:divBdr>
        <w:top w:val="none" w:sz="0" w:space="0" w:color="auto"/>
        <w:left w:val="none" w:sz="0" w:space="0" w:color="auto"/>
        <w:bottom w:val="none" w:sz="0" w:space="0" w:color="auto"/>
        <w:right w:val="none" w:sz="0" w:space="0" w:color="auto"/>
      </w:divBdr>
    </w:div>
    <w:div w:id="614824878">
      <w:bodyDiv w:val="1"/>
      <w:marLeft w:val="0"/>
      <w:marRight w:val="0"/>
      <w:marTop w:val="0"/>
      <w:marBottom w:val="0"/>
      <w:divBdr>
        <w:top w:val="none" w:sz="0" w:space="0" w:color="auto"/>
        <w:left w:val="none" w:sz="0" w:space="0" w:color="auto"/>
        <w:bottom w:val="none" w:sz="0" w:space="0" w:color="auto"/>
        <w:right w:val="none" w:sz="0" w:space="0" w:color="auto"/>
      </w:divBdr>
    </w:div>
    <w:div w:id="614944151">
      <w:bodyDiv w:val="1"/>
      <w:marLeft w:val="0"/>
      <w:marRight w:val="0"/>
      <w:marTop w:val="0"/>
      <w:marBottom w:val="0"/>
      <w:divBdr>
        <w:top w:val="none" w:sz="0" w:space="0" w:color="auto"/>
        <w:left w:val="none" w:sz="0" w:space="0" w:color="auto"/>
        <w:bottom w:val="none" w:sz="0" w:space="0" w:color="auto"/>
        <w:right w:val="none" w:sz="0" w:space="0" w:color="auto"/>
      </w:divBdr>
    </w:div>
    <w:div w:id="615213350">
      <w:bodyDiv w:val="1"/>
      <w:marLeft w:val="0"/>
      <w:marRight w:val="0"/>
      <w:marTop w:val="0"/>
      <w:marBottom w:val="0"/>
      <w:divBdr>
        <w:top w:val="none" w:sz="0" w:space="0" w:color="auto"/>
        <w:left w:val="none" w:sz="0" w:space="0" w:color="auto"/>
        <w:bottom w:val="none" w:sz="0" w:space="0" w:color="auto"/>
        <w:right w:val="none" w:sz="0" w:space="0" w:color="auto"/>
      </w:divBdr>
    </w:div>
    <w:div w:id="616301912">
      <w:bodyDiv w:val="1"/>
      <w:marLeft w:val="0"/>
      <w:marRight w:val="0"/>
      <w:marTop w:val="0"/>
      <w:marBottom w:val="0"/>
      <w:divBdr>
        <w:top w:val="none" w:sz="0" w:space="0" w:color="auto"/>
        <w:left w:val="none" w:sz="0" w:space="0" w:color="auto"/>
        <w:bottom w:val="none" w:sz="0" w:space="0" w:color="auto"/>
        <w:right w:val="none" w:sz="0" w:space="0" w:color="auto"/>
      </w:divBdr>
    </w:div>
    <w:div w:id="616377020">
      <w:bodyDiv w:val="1"/>
      <w:marLeft w:val="0"/>
      <w:marRight w:val="0"/>
      <w:marTop w:val="0"/>
      <w:marBottom w:val="0"/>
      <w:divBdr>
        <w:top w:val="none" w:sz="0" w:space="0" w:color="auto"/>
        <w:left w:val="none" w:sz="0" w:space="0" w:color="auto"/>
        <w:bottom w:val="none" w:sz="0" w:space="0" w:color="auto"/>
        <w:right w:val="none" w:sz="0" w:space="0" w:color="auto"/>
      </w:divBdr>
    </w:div>
    <w:div w:id="616718144">
      <w:bodyDiv w:val="1"/>
      <w:marLeft w:val="0"/>
      <w:marRight w:val="0"/>
      <w:marTop w:val="0"/>
      <w:marBottom w:val="0"/>
      <w:divBdr>
        <w:top w:val="none" w:sz="0" w:space="0" w:color="auto"/>
        <w:left w:val="none" w:sz="0" w:space="0" w:color="auto"/>
        <w:bottom w:val="none" w:sz="0" w:space="0" w:color="auto"/>
        <w:right w:val="none" w:sz="0" w:space="0" w:color="auto"/>
      </w:divBdr>
    </w:div>
    <w:div w:id="618685576">
      <w:bodyDiv w:val="1"/>
      <w:marLeft w:val="0"/>
      <w:marRight w:val="0"/>
      <w:marTop w:val="0"/>
      <w:marBottom w:val="0"/>
      <w:divBdr>
        <w:top w:val="none" w:sz="0" w:space="0" w:color="auto"/>
        <w:left w:val="none" w:sz="0" w:space="0" w:color="auto"/>
        <w:bottom w:val="none" w:sz="0" w:space="0" w:color="auto"/>
        <w:right w:val="none" w:sz="0" w:space="0" w:color="auto"/>
      </w:divBdr>
    </w:div>
    <w:div w:id="618953251">
      <w:bodyDiv w:val="1"/>
      <w:marLeft w:val="0"/>
      <w:marRight w:val="0"/>
      <w:marTop w:val="0"/>
      <w:marBottom w:val="0"/>
      <w:divBdr>
        <w:top w:val="none" w:sz="0" w:space="0" w:color="auto"/>
        <w:left w:val="none" w:sz="0" w:space="0" w:color="auto"/>
        <w:bottom w:val="none" w:sz="0" w:space="0" w:color="auto"/>
        <w:right w:val="none" w:sz="0" w:space="0" w:color="auto"/>
      </w:divBdr>
    </w:div>
    <w:div w:id="619608402">
      <w:bodyDiv w:val="1"/>
      <w:marLeft w:val="0"/>
      <w:marRight w:val="0"/>
      <w:marTop w:val="0"/>
      <w:marBottom w:val="0"/>
      <w:divBdr>
        <w:top w:val="none" w:sz="0" w:space="0" w:color="auto"/>
        <w:left w:val="none" w:sz="0" w:space="0" w:color="auto"/>
        <w:bottom w:val="none" w:sz="0" w:space="0" w:color="auto"/>
        <w:right w:val="none" w:sz="0" w:space="0" w:color="auto"/>
      </w:divBdr>
    </w:div>
    <w:div w:id="619608759">
      <w:bodyDiv w:val="1"/>
      <w:marLeft w:val="0"/>
      <w:marRight w:val="0"/>
      <w:marTop w:val="0"/>
      <w:marBottom w:val="0"/>
      <w:divBdr>
        <w:top w:val="none" w:sz="0" w:space="0" w:color="auto"/>
        <w:left w:val="none" w:sz="0" w:space="0" w:color="auto"/>
        <w:bottom w:val="none" w:sz="0" w:space="0" w:color="auto"/>
        <w:right w:val="none" w:sz="0" w:space="0" w:color="auto"/>
      </w:divBdr>
    </w:div>
    <w:div w:id="620572944">
      <w:bodyDiv w:val="1"/>
      <w:marLeft w:val="0"/>
      <w:marRight w:val="0"/>
      <w:marTop w:val="0"/>
      <w:marBottom w:val="0"/>
      <w:divBdr>
        <w:top w:val="none" w:sz="0" w:space="0" w:color="auto"/>
        <w:left w:val="none" w:sz="0" w:space="0" w:color="auto"/>
        <w:bottom w:val="none" w:sz="0" w:space="0" w:color="auto"/>
        <w:right w:val="none" w:sz="0" w:space="0" w:color="auto"/>
      </w:divBdr>
    </w:div>
    <w:div w:id="622149685">
      <w:bodyDiv w:val="1"/>
      <w:marLeft w:val="0"/>
      <w:marRight w:val="0"/>
      <w:marTop w:val="0"/>
      <w:marBottom w:val="0"/>
      <w:divBdr>
        <w:top w:val="none" w:sz="0" w:space="0" w:color="auto"/>
        <w:left w:val="none" w:sz="0" w:space="0" w:color="auto"/>
        <w:bottom w:val="none" w:sz="0" w:space="0" w:color="auto"/>
        <w:right w:val="none" w:sz="0" w:space="0" w:color="auto"/>
      </w:divBdr>
    </w:div>
    <w:div w:id="624694571">
      <w:bodyDiv w:val="1"/>
      <w:marLeft w:val="0"/>
      <w:marRight w:val="0"/>
      <w:marTop w:val="0"/>
      <w:marBottom w:val="0"/>
      <w:divBdr>
        <w:top w:val="none" w:sz="0" w:space="0" w:color="auto"/>
        <w:left w:val="none" w:sz="0" w:space="0" w:color="auto"/>
        <w:bottom w:val="none" w:sz="0" w:space="0" w:color="auto"/>
        <w:right w:val="none" w:sz="0" w:space="0" w:color="auto"/>
      </w:divBdr>
    </w:div>
    <w:div w:id="625820000">
      <w:bodyDiv w:val="1"/>
      <w:marLeft w:val="0"/>
      <w:marRight w:val="0"/>
      <w:marTop w:val="0"/>
      <w:marBottom w:val="0"/>
      <w:divBdr>
        <w:top w:val="none" w:sz="0" w:space="0" w:color="auto"/>
        <w:left w:val="none" w:sz="0" w:space="0" w:color="auto"/>
        <w:bottom w:val="none" w:sz="0" w:space="0" w:color="auto"/>
        <w:right w:val="none" w:sz="0" w:space="0" w:color="auto"/>
      </w:divBdr>
    </w:div>
    <w:div w:id="626163277">
      <w:bodyDiv w:val="1"/>
      <w:marLeft w:val="0"/>
      <w:marRight w:val="0"/>
      <w:marTop w:val="0"/>
      <w:marBottom w:val="0"/>
      <w:divBdr>
        <w:top w:val="none" w:sz="0" w:space="0" w:color="auto"/>
        <w:left w:val="none" w:sz="0" w:space="0" w:color="auto"/>
        <w:bottom w:val="none" w:sz="0" w:space="0" w:color="auto"/>
        <w:right w:val="none" w:sz="0" w:space="0" w:color="auto"/>
      </w:divBdr>
    </w:div>
    <w:div w:id="626470488">
      <w:bodyDiv w:val="1"/>
      <w:marLeft w:val="0"/>
      <w:marRight w:val="0"/>
      <w:marTop w:val="0"/>
      <w:marBottom w:val="0"/>
      <w:divBdr>
        <w:top w:val="none" w:sz="0" w:space="0" w:color="auto"/>
        <w:left w:val="none" w:sz="0" w:space="0" w:color="auto"/>
        <w:bottom w:val="none" w:sz="0" w:space="0" w:color="auto"/>
        <w:right w:val="none" w:sz="0" w:space="0" w:color="auto"/>
      </w:divBdr>
    </w:div>
    <w:div w:id="627973721">
      <w:bodyDiv w:val="1"/>
      <w:marLeft w:val="0"/>
      <w:marRight w:val="0"/>
      <w:marTop w:val="0"/>
      <w:marBottom w:val="0"/>
      <w:divBdr>
        <w:top w:val="none" w:sz="0" w:space="0" w:color="auto"/>
        <w:left w:val="none" w:sz="0" w:space="0" w:color="auto"/>
        <w:bottom w:val="none" w:sz="0" w:space="0" w:color="auto"/>
        <w:right w:val="none" w:sz="0" w:space="0" w:color="auto"/>
      </w:divBdr>
    </w:div>
    <w:div w:id="630019888">
      <w:bodyDiv w:val="1"/>
      <w:marLeft w:val="0"/>
      <w:marRight w:val="0"/>
      <w:marTop w:val="0"/>
      <w:marBottom w:val="0"/>
      <w:divBdr>
        <w:top w:val="none" w:sz="0" w:space="0" w:color="auto"/>
        <w:left w:val="none" w:sz="0" w:space="0" w:color="auto"/>
        <w:bottom w:val="none" w:sz="0" w:space="0" w:color="auto"/>
        <w:right w:val="none" w:sz="0" w:space="0" w:color="auto"/>
      </w:divBdr>
    </w:div>
    <w:div w:id="630356115">
      <w:bodyDiv w:val="1"/>
      <w:marLeft w:val="0"/>
      <w:marRight w:val="0"/>
      <w:marTop w:val="0"/>
      <w:marBottom w:val="0"/>
      <w:divBdr>
        <w:top w:val="none" w:sz="0" w:space="0" w:color="auto"/>
        <w:left w:val="none" w:sz="0" w:space="0" w:color="auto"/>
        <w:bottom w:val="none" w:sz="0" w:space="0" w:color="auto"/>
        <w:right w:val="none" w:sz="0" w:space="0" w:color="auto"/>
      </w:divBdr>
    </w:div>
    <w:div w:id="632175173">
      <w:bodyDiv w:val="1"/>
      <w:marLeft w:val="0"/>
      <w:marRight w:val="0"/>
      <w:marTop w:val="0"/>
      <w:marBottom w:val="0"/>
      <w:divBdr>
        <w:top w:val="none" w:sz="0" w:space="0" w:color="auto"/>
        <w:left w:val="none" w:sz="0" w:space="0" w:color="auto"/>
        <w:bottom w:val="none" w:sz="0" w:space="0" w:color="auto"/>
        <w:right w:val="none" w:sz="0" w:space="0" w:color="auto"/>
      </w:divBdr>
    </w:div>
    <w:div w:id="632562552">
      <w:bodyDiv w:val="1"/>
      <w:marLeft w:val="0"/>
      <w:marRight w:val="0"/>
      <w:marTop w:val="0"/>
      <w:marBottom w:val="0"/>
      <w:divBdr>
        <w:top w:val="none" w:sz="0" w:space="0" w:color="auto"/>
        <w:left w:val="none" w:sz="0" w:space="0" w:color="auto"/>
        <w:bottom w:val="none" w:sz="0" w:space="0" w:color="auto"/>
        <w:right w:val="none" w:sz="0" w:space="0" w:color="auto"/>
      </w:divBdr>
    </w:div>
    <w:div w:id="633680612">
      <w:bodyDiv w:val="1"/>
      <w:marLeft w:val="0"/>
      <w:marRight w:val="0"/>
      <w:marTop w:val="0"/>
      <w:marBottom w:val="0"/>
      <w:divBdr>
        <w:top w:val="none" w:sz="0" w:space="0" w:color="auto"/>
        <w:left w:val="none" w:sz="0" w:space="0" w:color="auto"/>
        <w:bottom w:val="none" w:sz="0" w:space="0" w:color="auto"/>
        <w:right w:val="none" w:sz="0" w:space="0" w:color="auto"/>
      </w:divBdr>
    </w:div>
    <w:div w:id="634145477">
      <w:bodyDiv w:val="1"/>
      <w:marLeft w:val="0"/>
      <w:marRight w:val="0"/>
      <w:marTop w:val="0"/>
      <w:marBottom w:val="0"/>
      <w:divBdr>
        <w:top w:val="none" w:sz="0" w:space="0" w:color="auto"/>
        <w:left w:val="none" w:sz="0" w:space="0" w:color="auto"/>
        <w:bottom w:val="none" w:sz="0" w:space="0" w:color="auto"/>
        <w:right w:val="none" w:sz="0" w:space="0" w:color="auto"/>
      </w:divBdr>
    </w:div>
    <w:div w:id="634331751">
      <w:bodyDiv w:val="1"/>
      <w:marLeft w:val="0"/>
      <w:marRight w:val="0"/>
      <w:marTop w:val="0"/>
      <w:marBottom w:val="0"/>
      <w:divBdr>
        <w:top w:val="none" w:sz="0" w:space="0" w:color="auto"/>
        <w:left w:val="none" w:sz="0" w:space="0" w:color="auto"/>
        <w:bottom w:val="none" w:sz="0" w:space="0" w:color="auto"/>
        <w:right w:val="none" w:sz="0" w:space="0" w:color="auto"/>
      </w:divBdr>
    </w:div>
    <w:div w:id="635768101">
      <w:bodyDiv w:val="1"/>
      <w:marLeft w:val="0"/>
      <w:marRight w:val="0"/>
      <w:marTop w:val="0"/>
      <w:marBottom w:val="0"/>
      <w:divBdr>
        <w:top w:val="none" w:sz="0" w:space="0" w:color="auto"/>
        <w:left w:val="none" w:sz="0" w:space="0" w:color="auto"/>
        <w:bottom w:val="none" w:sz="0" w:space="0" w:color="auto"/>
        <w:right w:val="none" w:sz="0" w:space="0" w:color="auto"/>
      </w:divBdr>
    </w:div>
    <w:div w:id="636375350">
      <w:bodyDiv w:val="1"/>
      <w:marLeft w:val="0"/>
      <w:marRight w:val="0"/>
      <w:marTop w:val="0"/>
      <w:marBottom w:val="0"/>
      <w:divBdr>
        <w:top w:val="none" w:sz="0" w:space="0" w:color="auto"/>
        <w:left w:val="none" w:sz="0" w:space="0" w:color="auto"/>
        <w:bottom w:val="none" w:sz="0" w:space="0" w:color="auto"/>
        <w:right w:val="none" w:sz="0" w:space="0" w:color="auto"/>
      </w:divBdr>
    </w:div>
    <w:div w:id="636960398">
      <w:bodyDiv w:val="1"/>
      <w:marLeft w:val="0"/>
      <w:marRight w:val="0"/>
      <w:marTop w:val="0"/>
      <w:marBottom w:val="0"/>
      <w:divBdr>
        <w:top w:val="none" w:sz="0" w:space="0" w:color="auto"/>
        <w:left w:val="none" w:sz="0" w:space="0" w:color="auto"/>
        <w:bottom w:val="none" w:sz="0" w:space="0" w:color="auto"/>
        <w:right w:val="none" w:sz="0" w:space="0" w:color="auto"/>
      </w:divBdr>
    </w:div>
    <w:div w:id="637730840">
      <w:bodyDiv w:val="1"/>
      <w:marLeft w:val="0"/>
      <w:marRight w:val="0"/>
      <w:marTop w:val="0"/>
      <w:marBottom w:val="0"/>
      <w:divBdr>
        <w:top w:val="none" w:sz="0" w:space="0" w:color="auto"/>
        <w:left w:val="none" w:sz="0" w:space="0" w:color="auto"/>
        <w:bottom w:val="none" w:sz="0" w:space="0" w:color="auto"/>
        <w:right w:val="none" w:sz="0" w:space="0" w:color="auto"/>
      </w:divBdr>
    </w:div>
    <w:div w:id="638418795">
      <w:bodyDiv w:val="1"/>
      <w:marLeft w:val="0"/>
      <w:marRight w:val="0"/>
      <w:marTop w:val="0"/>
      <w:marBottom w:val="0"/>
      <w:divBdr>
        <w:top w:val="none" w:sz="0" w:space="0" w:color="auto"/>
        <w:left w:val="none" w:sz="0" w:space="0" w:color="auto"/>
        <w:bottom w:val="none" w:sz="0" w:space="0" w:color="auto"/>
        <w:right w:val="none" w:sz="0" w:space="0" w:color="auto"/>
      </w:divBdr>
    </w:div>
    <w:div w:id="638725638">
      <w:bodyDiv w:val="1"/>
      <w:marLeft w:val="0"/>
      <w:marRight w:val="0"/>
      <w:marTop w:val="0"/>
      <w:marBottom w:val="0"/>
      <w:divBdr>
        <w:top w:val="none" w:sz="0" w:space="0" w:color="auto"/>
        <w:left w:val="none" w:sz="0" w:space="0" w:color="auto"/>
        <w:bottom w:val="none" w:sz="0" w:space="0" w:color="auto"/>
        <w:right w:val="none" w:sz="0" w:space="0" w:color="auto"/>
      </w:divBdr>
    </w:div>
    <w:div w:id="638995058">
      <w:bodyDiv w:val="1"/>
      <w:marLeft w:val="0"/>
      <w:marRight w:val="0"/>
      <w:marTop w:val="0"/>
      <w:marBottom w:val="0"/>
      <w:divBdr>
        <w:top w:val="none" w:sz="0" w:space="0" w:color="auto"/>
        <w:left w:val="none" w:sz="0" w:space="0" w:color="auto"/>
        <w:bottom w:val="none" w:sz="0" w:space="0" w:color="auto"/>
        <w:right w:val="none" w:sz="0" w:space="0" w:color="auto"/>
      </w:divBdr>
    </w:div>
    <w:div w:id="639262608">
      <w:bodyDiv w:val="1"/>
      <w:marLeft w:val="0"/>
      <w:marRight w:val="0"/>
      <w:marTop w:val="0"/>
      <w:marBottom w:val="0"/>
      <w:divBdr>
        <w:top w:val="none" w:sz="0" w:space="0" w:color="auto"/>
        <w:left w:val="none" w:sz="0" w:space="0" w:color="auto"/>
        <w:bottom w:val="none" w:sz="0" w:space="0" w:color="auto"/>
        <w:right w:val="none" w:sz="0" w:space="0" w:color="auto"/>
      </w:divBdr>
    </w:div>
    <w:div w:id="639463066">
      <w:bodyDiv w:val="1"/>
      <w:marLeft w:val="0"/>
      <w:marRight w:val="0"/>
      <w:marTop w:val="0"/>
      <w:marBottom w:val="0"/>
      <w:divBdr>
        <w:top w:val="none" w:sz="0" w:space="0" w:color="auto"/>
        <w:left w:val="none" w:sz="0" w:space="0" w:color="auto"/>
        <w:bottom w:val="none" w:sz="0" w:space="0" w:color="auto"/>
        <w:right w:val="none" w:sz="0" w:space="0" w:color="auto"/>
      </w:divBdr>
    </w:div>
    <w:div w:id="639723332">
      <w:bodyDiv w:val="1"/>
      <w:marLeft w:val="0"/>
      <w:marRight w:val="0"/>
      <w:marTop w:val="0"/>
      <w:marBottom w:val="0"/>
      <w:divBdr>
        <w:top w:val="none" w:sz="0" w:space="0" w:color="auto"/>
        <w:left w:val="none" w:sz="0" w:space="0" w:color="auto"/>
        <w:bottom w:val="none" w:sz="0" w:space="0" w:color="auto"/>
        <w:right w:val="none" w:sz="0" w:space="0" w:color="auto"/>
      </w:divBdr>
    </w:div>
    <w:div w:id="640112311">
      <w:bodyDiv w:val="1"/>
      <w:marLeft w:val="0"/>
      <w:marRight w:val="0"/>
      <w:marTop w:val="0"/>
      <w:marBottom w:val="0"/>
      <w:divBdr>
        <w:top w:val="none" w:sz="0" w:space="0" w:color="auto"/>
        <w:left w:val="none" w:sz="0" w:space="0" w:color="auto"/>
        <w:bottom w:val="none" w:sz="0" w:space="0" w:color="auto"/>
        <w:right w:val="none" w:sz="0" w:space="0" w:color="auto"/>
      </w:divBdr>
    </w:div>
    <w:div w:id="640160910">
      <w:bodyDiv w:val="1"/>
      <w:marLeft w:val="0"/>
      <w:marRight w:val="0"/>
      <w:marTop w:val="0"/>
      <w:marBottom w:val="0"/>
      <w:divBdr>
        <w:top w:val="none" w:sz="0" w:space="0" w:color="auto"/>
        <w:left w:val="none" w:sz="0" w:space="0" w:color="auto"/>
        <w:bottom w:val="none" w:sz="0" w:space="0" w:color="auto"/>
        <w:right w:val="none" w:sz="0" w:space="0" w:color="auto"/>
      </w:divBdr>
    </w:div>
    <w:div w:id="640423203">
      <w:bodyDiv w:val="1"/>
      <w:marLeft w:val="0"/>
      <w:marRight w:val="0"/>
      <w:marTop w:val="0"/>
      <w:marBottom w:val="0"/>
      <w:divBdr>
        <w:top w:val="none" w:sz="0" w:space="0" w:color="auto"/>
        <w:left w:val="none" w:sz="0" w:space="0" w:color="auto"/>
        <w:bottom w:val="none" w:sz="0" w:space="0" w:color="auto"/>
        <w:right w:val="none" w:sz="0" w:space="0" w:color="auto"/>
      </w:divBdr>
    </w:div>
    <w:div w:id="642349538">
      <w:bodyDiv w:val="1"/>
      <w:marLeft w:val="0"/>
      <w:marRight w:val="0"/>
      <w:marTop w:val="0"/>
      <w:marBottom w:val="0"/>
      <w:divBdr>
        <w:top w:val="none" w:sz="0" w:space="0" w:color="auto"/>
        <w:left w:val="none" w:sz="0" w:space="0" w:color="auto"/>
        <w:bottom w:val="none" w:sz="0" w:space="0" w:color="auto"/>
        <w:right w:val="none" w:sz="0" w:space="0" w:color="auto"/>
      </w:divBdr>
    </w:div>
    <w:div w:id="642738763">
      <w:bodyDiv w:val="1"/>
      <w:marLeft w:val="0"/>
      <w:marRight w:val="0"/>
      <w:marTop w:val="0"/>
      <w:marBottom w:val="0"/>
      <w:divBdr>
        <w:top w:val="none" w:sz="0" w:space="0" w:color="auto"/>
        <w:left w:val="none" w:sz="0" w:space="0" w:color="auto"/>
        <w:bottom w:val="none" w:sz="0" w:space="0" w:color="auto"/>
        <w:right w:val="none" w:sz="0" w:space="0" w:color="auto"/>
      </w:divBdr>
    </w:div>
    <w:div w:id="642855947">
      <w:bodyDiv w:val="1"/>
      <w:marLeft w:val="0"/>
      <w:marRight w:val="0"/>
      <w:marTop w:val="0"/>
      <w:marBottom w:val="0"/>
      <w:divBdr>
        <w:top w:val="none" w:sz="0" w:space="0" w:color="auto"/>
        <w:left w:val="none" w:sz="0" w:space="0" w:color="auto"/>
        <w:bottom w:val="none" w:sz="0" w:space="0" w:color="auto"/>
        <w:right w:val="none" w:sz="0" w:space="0" w:color="auto"/>
      </w:divBdr>
    </w:div>
    <w:div w:id="643434271">
      <w:bodyDiv w:val="1"/>
      <w:marLeft w:val="0"/>
      <w:marRight w:val="0"/>
      <w:marTop w:val="0"/>
      <w:marBottom w:val="0"/>
      <w:divBdr>
        <w:top w:val="none" w:sz="0" w:space="0" w:color="auto"/>
        <w:left w:val="none" w:sz="0" w:space="0" w:color="auto"/>
        <w:bottom w:val="none" w:sz="0" w:space="0" w:color="auto"/>
        <w:right w:val="none" w:sz="0" w:space="0" w:color="auto"/>
      </w:divBdr>
    </w:div>
    <w:div w:id="644748378">
      <w:bodyDiv w:val="1"/>
      <w:marLeft w:val="0"/>
      <w:marRight w:val="0"/>
      <w:marTop w:val="0"/>
      <w:marBottom w:val="0"/>
      <w:divBdr>
        <w:top w:val="none" w:sz="0" w:space="0" w:color="auto"/>
        <w:left w:val="none" w:sz="0" w:space="0" w:color="auto"/>
        <w:bottom w:val="none" w:sz="0" w:space="0" w:color="auto"/>
        <w:right w:val="none" w:sz="0" w:space="0" w:color="auto"/>
      </w:divBdr>
    </w:div>
    <w:div w:id="645597425">
      <w:bodyDiv w:val="1"/>
      <w:marLeft w:val="0"/>
      <w:marRight w:val="0"/>
      <w:marTop w:val="0"/>
      <w:marBottom w:val="0"/>
      <w:divBdr>
        <w:top w:val="none" w:sz="0" w:space="0" w:color="auto"/>
        <w:left w:val="none" w:sz="0" w:space="0" w:color="auto"/>
        <w:bottom w:val="none" w:sz="0" w:space="0" w:color="auto"/>
        <w:right w:val="none" w:sz="0" w:space="0" w:color="auto"/>
      </w:divBdr>
    </w:div>
    <w:div w:id="647125120">
      <w:bodyDiv w:val="1"/>
      <w:marLeft w:val="0"/>
      <w:marRight w:val="0"/>
      <w:marTop w:val="0"/>
      <w:marBottom w:val="0"/>
      <w:divBdr>
        <w:top w:val="none" w:sz="0" w:space="0" w:color="auto"/>
        <w:left w:val="none" w:sz="0" w:space="0" w:color="auto"/>
        <w:bottom w:val="none" w:sz="0" w:space="0" w:color="auto"/>
        <w:right w:val="none" w:sz="0" w:space="0" w:color="auto"/>
      </w:divBdr>
    </w:div>
    <w:div w:id="649209146">
      <w:bodyDiv w:val="1"/>
      <w:marLeft w:val="0"/>
      <w:marRight w:val="0"/>
      <w:marTop w:val="0"/>
      <w:marBottom w:val="0"/>
      <w:divBdr>
        <w:top w:val="none" w:sz="0" w:space="0" w:color="auto"/>
        <w:left w:val="none" w:sz="0" w:space="0" w:color="auto"/>
        <w:bottom w:val="none" w:sz="0" w:space="0" w:color="auto"/>
        <w:right w:val="none" w:sz="0" w:space="0" w:color="auto"/>
      </w:divBdr>
    </w:div>
    <w:div w:id="649597626">
      <w:bodyDiv w:val="1"/>
      <w:marLeft w:val="0"/>
      <w:marRight w:val="0"/>
      <w:marTop w:val="0"/>
      <w:marBottom w:val="0"/>
      <w:divBdr>
        <w:top w:val="none" w:sz="0" w:space="0" w:color="auto"/>
        <w:left w:val="none" w:sz="0" w:space="0" w:color="auto"/>
        <w:bottom w:val="none" w:sz="0" w:space="0" w:color="auto"/>
        <w:right w:val="none" w:sz="0" w:space="0" w:color="auto"/>
      </w:divBdr>
    </w:div>
    <w:div w:id="649792628">
      <w:bodyDiv w:val="1"/>
      <w:marLeft w:val="0"/>
      <w:marRight w:val="0"/>
      <w:marTop w:val="0"/>
      <w:marBottom w:val="0"/>
      <w:divBdr>
        <w:top w:val="none" w:sz="0" w:space="0" w:color="auto"/>
        <w:left w:val="none" w:sz="0" w:space="0" w:color="auto"/>
        <w:bottom w:val="none" w:sz="0" w:space="0" w:color="auto"/>
        <w:right w:val="none" w:sz="0" w:space="0" w:color="auto"/>
      </w:divBdr>
    </w:div>
    <w:div w:id="650014998">
      <w:bodyDiv w:val="1"/>
      <w:marLeft w:val="0"/>
      <w:marRight w:val="0"/>
      <w:marTop w:val="0"/>
      <w:marBottom w:val="0"/>
      <w:divBdr>
        <w:top w:val="none" w:sz="0" w:space="0" w:color="auto"/>
        <w:left w:val="none" w:sz="0" w:space="0" w:color="auto"/>
        <w:bottom w:val="none" w:sz="0" w:space="0" w:color="auto"/>
        <w:right w:val="none" w:sz="0" w:space="0" w:color="auto"/>
      </w:divBdr>
    </w:div>
    <w:div w:id="651834622">
      <w:bodyDiv w:val="1"/>
      <w:marLeft w:val="0"/>
      <w:marRight w:val="0"/>
      <w:marTop w:val="0"/>
      <w:marBottom w:val="0"/>
      <w:divBdr>
        <w:top w:val="none" w:sz="0" w:space="0" w:color="auto"/>
        <w:left w:val="none" w:sz="0" w:space="0" w:color="auto"/>
        <w:bottom w:val="none" w:sz="0" w:space="0" w:color="auto"/>
        <w:right w:val="none" w:sz="0" w:space="0" w:color="auto"/>
      </w:divBdr>
    </w:div>
    <w:div w:id="652149586">
      <w:bodyDiv w:val="1"/>
      <w:marLeft w:val="0"/>
      <w:marRight w:val="0"/>
      <w:marTop w:val="0"/>
      <w:marBottom w:val="0"/>
      <w:divBdr>
        <w:top w:val="none" w:sz="0" w:space="0" w:color="auto"/>
        <w:left w:val="none" w:sz="0" w:space="0" w:color="auto"/>
        <w:bottom w:val="none" w:sz="0" w:space="0" w:color="auto"/>
        <w:right w:val="none" w:sz="0" w:space="0" w:color="auto"/>
      </w:divBdr>
    </w:div>
    <w:div w:id="653097585">
      <w:bodyDiv w:val="1"/>
      <w:marLeft w:val="0"/>
      <w:marRight w:val="0"/>
      <w:marTop w:val="0"/>
      <w:marBottom w:val="0"/>
      <w:divBdr>
        <w:top w:val="none" w:sz="0" w:space="0" w:color="auto"/>
        <w:left w:val="none" w:sz="0" w:space="0" w:color="auto"/>
        <w:bottom w:val="none" w:sz="0" w:space="0" w:color="auto"/>
        <w:right w:val="none" w:sz="0" w:space="0" w:color="auto"/>
      </w:divBdr>
    </w:div>
    <w:div w:id="655689386">
      <w:bodyDiv w:val="1"/>
      <w:marLeft w:val="0"/>
      <w:marRight w:val="0"/>
      <w:marTop w:val="0"/>
      <w:marBottom w:val="0"/>
      <w:divBdr>
        <w:top w:val="none" w:sz="0" w:space="0" w:color="auto"/>
        <w:left w:val="none" w:sz="0" w:space="0" w:color="auto"/>
        <w:bottom w:val="none" w:sz="0" w:space="0" w:color="auto"/>
        <w:right w:val="none" w:sz="0" w:space="0" w:color="auto"/>
      </w:divBdr>
    </w:div>
    <w:div w:id="656768809">
      <w:bodyDiv w:val="1"/>
      <w:marLeft w:val="0"/>
      <w:marRight w:val="0"/>
      <w:marTop w:val="0"/>
      <w:marBottom w:val="0"/>
      <w:divBdr>
        <w:top w:val="none" w:sz="0" w:space="0" w:color="auto"/>
        <w:left w:val="none" w:sz="0" w:space="0" w:color="auto"/>
        <w:bottom w:val="none" w:sz="0" w:space="0" w:color="auto"/>
        <w:right w:val="none" w:sz="0" w:space="0" w:color="auto"/>
      </w:divBdr>
    </w:div>
    <w:div w:id="657392204">
      <w:bodyDiv w:val="1"/>
      <w:marLeft w:val="0"/>
      <w:marRight w:val="0"/>
      <w:marTop w:val="0"/>
      <w:marBottom w:val="0"/>
      <w:divBdr>
        <w:top w:val="none" w:sz="0" w:space="0" w:color="auto"/>
        <w:left w:val="none" w:sz="0" w:space="0" w:color="auto"/>
        <w:bottom w:val="none" w:sz="0" w:space="0" w:color="auto"/>
        <w:right w:val="none" w:sz="0" w:space="0" w:color="auto"/>
      </w:divBdr>
    </w:div>
    <w:div w:id="659969450">
      <w:bodyDiv w:val="1"/>
      <w:marLeft w:val="0"/>
      <w:marRight w:val="0"/>
      <w:marTop w:val="0"/>
      <w:marBottom w:val="0"/>
      <w:divBdr>
        <w:top w:val="none" w:sz="0" w:space="0" w:color="auto"/>
        <w:left w:val="none" w:sz="0" w:space="0" w:color="auto"/>
        <w:bottom w:val="none" w:sz="0" w:space="0" w:color="auto"/>
        <w:right w:val="none" w:sz="0" w:space="0" w:color="auto"/>
      </w:divBdr>
    </w:div>
    <w:div w:id="660162580">
      <w:bodyDiv w:val="1"/>
      <w:marLeft w:val="0"/>
      <w:marRight w:val="0"/>
      <w:marTop w:val="0"/>
      <w:marBottom w:val="0"/>
      <w:divBdr>
        <w:top w:val="none" w:sz="0" w:space="0" w:color="auto"/>
        <w:left w:val="none" w:sz="0" w:space="0" w:color="auto"/>
        <w:bottom w:val="none" w:sz="0" w:space="0" w:color="auto"/>
        <w:right w:val="none" w:sz="0" w:space="0" w:color="auto"/>
      </w:divBdr>
    </w:div>
    <w:div w:id="660279955">
      <w:bodyDiv w:val="1"/>
      <w:marLeft w:val="0"/>
      <w:marRight w:val="0"/>
      <w:marTop w:val="0"/>
      <w:marBottom w:val="0"/>
      <w:divBdr>
        <w:top w:val="none" w:sz="0" w:space="0" w:color="auto"/>
        <w:left w:val="none" w:sz="0" w:space="0" w:color="auto"/>
        <w:bottom w:val="none" w:sz="0" w:space="0" w:color="auto"/>
        <w:right w:val="none" w:sz="0" w:space="0" w:color="auto"/>
      </w:divBdr>
    </w:div>
    <w:div w:id="660961873">
      <w:bodyDiv w:val="1"/>
      <w:marLeft w:val="0"/>
      <w:marRight w:val="0"/>
      <w:marTop w:val="0"/>
      <w:marBottom w:val="0"/>
      <w:divBdr>
        <w:top w:val="none" w:sz="0" w:space="0" w:color="auto"/>
        <w:left w:val="none" w:sz="0" w:space="0" w:color="auto"/>
        <w:bottom w:val="none" w:sz="0" w:space="0" w:color="auto"/>
        <w:right w:val="none" w:sz="0" w:space="0" w:color="auto"/>
      </w:divBdr>
    </w:div>
    <w:div w:id="662703736">
      <w:bodyDiv w:val="1"/>
      <w:marLeft w:val="0"/>
      <w:marRight w:val="0"/>
      <w:marTop w:val="0"/>
      <w:marBottom w:val="0"/>
      <w:divBdr>
        <w:top w:val="none" w:sz="0" w:space="0" w:color="auto"/>
        <w:left w:val="none" w:sz="0" w:space="0" w:color="auto"/>
        <w:bottom w:val="none" w:sz="0" w:space="0" w:color="auto"/>
        <w:right w:val="none" w:sz="0" w:space="0" w:color="auto"/>
      </w:divBdr>
    </w:div>
    <w:div w:id="664623411">
      <w:bodyDiv w:val="1"/>
      <w:marLeft w:val="0"/>
      <w:marRight w:val="0"/>
      <w:marTop w:val="0"/>
      <w:marBottom w:val="0"/>
      <w:divBdr>
        <w:top w:val="none" w:sz="0" w:space="0" w:color="auto"/>
        <w:left w:val="none" w:sz="0" w:space="0" w:color="auto"/>
        <w:bottom w:val="none" w:sz="0" w:space="0" w:color="auto"/>
        <w:right w:val="none" w:sz="0" w:space="0" w:color="auto"/>
      </w:divBdr>
    </w:div>
    <w:div w:id="666596848">
      <w:bodyDiv w:val="1"/>
      <w:marLeft w:val="0"/>
      <w:marRight w:val="0"/>
      <w:marTop w:val="0"/>
      <w:marBottom w:val="0"/>
      <w:divBdr>
        <w:top w:val="none" w:sz="0" w:space="0" w:color="auto"/>
        <w:left w:val="none" w:sz="0" w:space="0" w:color="auto"/>
        <w:bottom w:val="none" w:sz="0" w:space="0" w:color="auto"/>
        <w:right w:val="none" w:sz="0" w:space="0" w:color="auto"/>
      </w:divBdr>
    </w:div>
    <w:div w:id="667367285">
      <w:bodyDiv w:val="1"/>
      <w:marLeft w:val="0"/>
      <w:marRight w:val="0"/>
      <w:marTop w:val="0"/>
      <w:marBottom w:val="0"/>
      <w:divBdr>
        <w:top w:val="none" w:sz="0" w:space="0" w:color="auto"/>
        <w:left w:val="none" w:sz="0" w:space="0" w:color="auto"/>
        <w:bottom w:val="none" w:sz="0" w:space="0" w:color="auto"/>
        <w:right w:val="none" w:sz="0" w:space="0" w:color="auto"/>
      </w:divBdr>
    </w:div>
    <w:div w:id="667945177">
      <w:bodyDiv w:val="1"/>
      <w:marLeft w:val="0"/>
      <w:marRight w:val="0"/>
      <w:marTop w:val="0"/>
      <w:marBottom w:val="0"/>
      <w:divBdr>
        <w:top w:val="none" w:sz="0" w:space="0" w:color="auto"/>
        <w:left w:val="none" w:sz="0" w:space="0" w:color="auto"/>
        <w:bottom w:val="none" w:sz="0" w:space="0" w:color="auto"/>
        <w:right w:val="none" w:sz="0" w:space="0" w:color="auto"/>
      </w:divBdr>
    </w:div>
    <w:div w:id="668287251">
      <w:bodyDiv w:val="1"/>
      <w:marLeft w:val="0"/>
      <w:marRight w:val="0"/>
      <w:marTop w:val="0"/>
      <w:marBottom w:val="0"/>
      <w:divBdr>
        <w:top w:val="none" w:sz="0" w:space="0" w:color="auto"/>
        <w:left w:val="none" w:sz="0" w:space="0" w:color="auto"/>
        <w:bottom w:val="none" w:sz="0" w:space="0" w:color="auto"/>
        <w:right w:val="none" w:sz="0" w:space="0" w:color="auto"/>
      </w:divBdr>
    </w:div>
    <w:div w:id="669867278">
      <w:bodyDiv w:val="1"/>
      <w:marLeft w:val="0"/>
      <w:marRight w:val="0"/>
      <w:marTop w:val="0"/>
      <w:marBottom w:val="0"/>
      <w:divBdr>
        <w:top w:val="none" w:sz="0" w:space="0" w:color="auto"/>
        <w:left w:val="none" w:sz="0" w:space="0" w:color="auto"/>
        <w:bottom w:val="none" w:sz="0" w:space="0" w:color="auto"/>
        <w:right w:val="none" w:sz="0" w:space="0" w:color="auto"/>
      </w:divBdr>
    </w:div>
    <w:div w:id="669993244">
      <w:bodyDiv w:val="1"/>
      <w:marLeft w:val="0"/>
      <w:marRight w:val="0"/>
      <w:marTop w:val="0"/>
      <w:marBottom w:val="0"/>
      <w:divBdr>
        <w:top w:val="none" w:sz="0" w:space="0" w:color="auto"/>
        <w:left w:val="none" w:sz="0" w:space="0" w:color="auto"/>
        <w:bottom w:val="none" w:sz="0" w:space="0" w:color="auto"/>
        <w:right w:val="none" w:sz="0" w:space="0" w:color="auto"/>
      </w:divBdr>
    </w:div>
    <w:div w:id="670596139">
      <w:bodyDiv w:val="1"/>
      <w:marLeft w:val="0"/>
      <w:marRight w:val="0"/>
      <w:marTop w:val="0"/>
      <w:marBottom w:val="0"/>
      <w:divBdr>
        <w:top w:val="none" w:sz="0" w:space="0" w:color="auto"/>
        <w:left w:val="none" w:sz="0" w:space="0" w:color="auto"/>
        <w:bottom w:val="none" w:sz="0" w:space="0" w:color="auto"/>
        <w:right w:val="none" w:sz="0" w:space="0" w:color="auto"/>
      </w:divBdr>
    </w:div>
    <w:div w:id="671225056">
      <w:bodyDiv w:val="1"/>
      <w:marLeft w:val="0"/>
      <w:marRight w:val="0"/>
      <w:marTop w:val="0"/>
      <w:marBottom w:val="0"/>
      <w:divBdr>
        <w:top w:val="none" w:sz="0" w:space="0" w:color="auto"/>
        <w:left w:val="none" w:sz="0" w:space="0" w:color="auto"/>
        <w:bottom w:val="none" w:sz="0" w:space="0" w:color="auto"/>
        <w:right w:val="none" w:sz="0" w:space="0" w:color="auto"/>
      </w:divBdr>
    </w:div>
    <w:div w:id="671562773">
      <w:bodyDiv w:val="1"/>
      <w:marLeft w:val="0"/>
      <w:marRight w:val="0"/>
      <w:marTop w:val="0"/>
      <w:marBottom w:val="0"/>
      <w:divBdr>
        <w:top w:val="none" w:sz="0" w:space="0" w:color="auto"/>
        <w:left w:val="none" w:sz="0" w:space="0" w:color="auto"/>
        <w:bottom w:val="none" w:sz="0" w:space="0" w:color="auto"/>
        <w:right w:val="none" w:sz="0" w:space="0" w:color="auto"/>
      </w:divBdr>
    </w:div>
    <w:div w:id="671682072">
      <w:bodyDiv w:val="1"/>
      <w:marLeft w:val="0"/>
      <w:marRight w:val="0"/>
      <w:marTop w:val="0"/>
      <w:marBottom w:val="0"/>
      <w:divBdr>
        <w:top w:val="none" w:sz="0" w:space="0" w:color="auto"/>
        <w:left w:val="none" w:sz="0" w:space="0" w:color="auto"/>
        <w:bottom w:val="none" w:sz="0" w:space="0" w:color="auto"/>
        <w:right w:val="none" w:sz="0" w:space="0" w:color="auto"/>
      </w:divBdr>
    </w:div>
    <w:div w:id="673455742">
      <w:bodyDiv w:val="1"/>
      <w:marLeft w:val="0"/>
      <w:marRight w:val="0"/>
      <w:marTop w:val="0"/>
      <w:marBottom w:val="0"/>
      <w:divBdr>
        <w:top w:val="none" w:sz="0" w:space="0" w:color="auto"/>
        <w:left w:val="none" w:sz="0" w:space="0" w:color="auto"/>
        <w:bottom w:val="none" w:sz="0" w:space="0" w:color="auto"/>
        <w:right w:val="none" w:sz="0" w:space="0" w:color="auto"/>
      </w:divBdr>
    </w:div>
    <w:div w:id="674066268">
      <w:bodyDiv w:val="1"/>
      <w:marLeft w:val="0"/>
      <w:marRight w:val="0"/>
      <w:marTop w:val="0"/>
      <w:marBottom w:val="0"/>
      <w:divBdr>
        <w:top w:val="none" w:sz="0" w:space="0" w:color="auto"/>
        <w:left w:val="none" w:sz="0" w:space="0" w:color="auto"/>
        <w:bottom w:val="none" w:sz="0" w:space="0" w:color="auto"/>
        <w:right w:val="none" w:sz="0" w:space="0" w:color="auto"/>
      </w:divBdr>
    </w:div>
    <w:div w:id="675884950">
      <w:bodyDiv w:val="1"/>
      <w:marLeft w:val="0"/>
      <w:marRight w:val="0"/>
      <w:marTop w:val="0"/>
      <w:marBottom w:val="0"/>
      <w:divBdr>
        <w:top w:val="none" w:sz="0" w:space="0" w:color="auto"/>
        <w:left w:val="none" w:sz="0" w:space="0" w:color="auto"/>
        <w:bottom w:val="none" w:sz="0" w:space="0" w:color="auto"/>
        <w:right w:val="none" w:sz="0" w:space="0" w:color="auto"/>
      </w:divBdr>
    </w:div>
    <w:div w:id="676033299">
      <w:bodyDiv w:val="1"/>
      <w:marLeft w:val="0"/>
      <w:marRight w:val="0"/>
      <w:marTop w:val="0"/>
      <w:marBottom w:val="0"/>
      <w:divBdr>
        <w:top w:val="none" w:sz="0" w:space="0" w:color="auto"/>
        <w:left w:val="none" w:sz="0" w:space="0" w:color="auto"/>
        <w:bottom w:val="none" w:sz="0" w:space="0" w:color="auto"/>
        <w:right w:val="none" w:sz="0" w:space="0" w:color="auto"/>
      </w:divBdr>
    </w:div>
    <w:div w:id="676152987">
      <w:bodyDiv w:val="1"/>
      <w:marLeft w:val="0"/>
      <w:marRight w:val="0"/>
      <w:marTop w:val="0"/>
      <w:marBottom w:val="0"/>
      <w:divBdr>
        <w:top w:val="none" w:sz="0" w:space="0" w:color="auto"/>
        <w:left w:val="none" w:sz="0" w:space="0" w:color="auto"/>
        <w:bottom w:val="none" w:sz="0" w:space="0" w:color="auto"/>
        <w:right w:val="none" w:sz="0" w:space="0" w:color="auto"/>
      </w:divBdr>
    </w:div>
    <w:div w:id="676612602">
      <w:bodyDiv w:val="1"/>
      <w:marLeft w:val="0"/>
      <w:marRight w:val="0"/>
      <w:marTop w:val="0"/>
      <w:marBottom w:val="0"/>
      <w:divBdr>
        <w:top w:val="none" w:sz="0" w:space="0" w:color="auto"/>
        <w:left w:val="none" w:sz="0" w:space="0" w:color="auto"/>
        <w:bottom w:val="none" w:sz="0" w:space="0" w:color="auto"/>
        <w:right w:val="none" w:sz="0" w:space="0" w:color="auto"/>
      </w:divBdr>
    </w:div>
    <w:div w:id="677082711">
      <w:bodyDiv w:val="1"/>
      <w:marLeft w:val="0"/>
      <w:marRight w:val="0"/>
      <w:marTop w:val="0"/>
      <w:marBottom w:val="0"/>
      <w:divBdr>
        <w:top w:val="none" w:sz="0" w:space="0" w:color="auto"/>
        <w:left w:val="none" w:sz="0" w:space="0" w:color="auto"/>
        <w:bottom w:val="none" w:sz="0" w:space="0" w:color="auto"/>
        <w:right w:val="none" w:sz="0" w:space="0" w:color="auto"/>
      </w:divBdr>
    </w:div>
    <w:div w:id="677542319">
      <w:bodyDiv w:val="1"/>
      <w:marLeft w:val="0"/>
      <w:marRight w:val="0"/>
      <w:marTop w:val="0"/>
      <w:marBottom w:val="0"/>
      <w:divBdr>
        <w:top w:val="none" w:sz="0" w:space="0" w:color="auto"/>
        <w:left w:val="none" w:sz="0" w:space="0" w:color="auto"/>
        <w:bottom w:val="none" w:sz="0" w:space="0" w:color="auto"/>
        <w:right w:val="none" w:sz="0" w:space="0" w:color="auto"/>
      </w:divBdr>
    </w:div>
    <w:div w:id="677582676">
      <w:bodyDiv w:val="1"/>
      <w:marLeft w:val="0"/>
      <w:marRight w:val="0"/>
      <w:marTop w:val="0"/>
      <w:marBottom w:val="0"/>
      <w:divBdr>
        <w:top w:val="none" w:sz="0" w:space="0" w:color="auto"/>
        <w:left w:val="none" w:sz="0" w:space="0" w:color="auto"/>
        <w:bottom w:val="none" w:sz="0" w:space="0" w:color="auto"/>
        <w:right w:val="none" w:sz="0" w:space="0" w:color="auto"/>
      </w:divBdr>
    </w:div>
    <w:div w:id="678314679">
      <w:bodyDiv w:val="1"/>
      <w:marLeft w:val="0"/>
      <w:marRight w:val="0"/>
      <w:marTop w:val="0"/>
      <w:marBottom w:val="0"/>
      <w:divBdr>
        <w:top w:val="none" w:sz="0" w:space="0" w:color="auto"/>
        <w:left w:val="none" w:sz="0" w:space="0" w:color="auto"/>
        <w:bottom w:val="none" w:sz="0" w:space="0" w:color="auto"/>
        <w:right w:val="none" w:sz="0" w:space="0" w:color="auto"/>
      </w:divBdr>
    </w:div>
    <w:div w:id="682129805">
      <w:bodyDiv w:val="1"/>
      <w:marLeft w:val="0"/>
      <w:marRight w:val="0"/>
      <w:marTop w:val="0"/>
      <w:marBottom w:val="0"/>
      <w:divBdr>
        <w:top w:val="none" w:sz="0" w:space="0" w:color="auto"/>
        <w:left w:val="none" w:sz="0" w:space="0" w:color="auto"/>
        <w:bottom w:val="none" w:sz="0" w:space="0" w:color="auto"/>
        <w:right w:val="none" w:sz="0" w:space="0" w:color="auto"/>
      </w:divBdr>
    </w:div>
    <w:div w:id="682169419">
      <w:bodyDiv w:val="1"/>
      <w:marLeft w:val="0"/>
      <w:marRight w:val="0"/>
      <w:marTop w:val="0"/>
      <w:marBottom w:val="0"/>
      <w:divBdr>
        <w:top w:val="none" w:sz="0" w:space="0" w:color="auto"/>
        <w:left w:val="none" w:sz="0" w:space="0" w:color="auto"/>
        <w:bottom w:val="none" w:sz="0" w:space="0" w:color="auto"/>
        <w:right w:val="none" w:sz="0" w:space="0" w:color="auto"/>
      </w:divBdr>
    </w:div>
    <w:div w:id="683433517">
      <w:bodyDiv w:val="1"/>
      <w:marLeft w:val="0"/>
      <w:marRight w:val="0"/>
      <w:marTop w:val="0"/>
      <w:marBottom w:val="0"/>
      <w:divBdr>
        <w:top w:val="none" w:sz="0" w:space="0" w:color="auto"/>
        <w:left w:val="none" w:sz="0" w:space="0" w:color="auto"/>
        <w:bottom w:val="none" w:sz="0" w:space="0" w:color="auto"/>
        <w:right w:val="none" w:sz="0" w:space="0" w:color="auto"/>
      </w:divBdr>
    </w:div>
    <w:div w:id="683556089">
      <w:bodyDiv w:val="1"/>
      <w:marLeft w:val="0"/>
      <w:marRight w:val="0"/>
      <w:marTop w:val="0"/>
      <w:marBottom w:val="0"/>
      <w:divBdr>
        <w:top w:val="none" w:sz="0" w:space="0" w:color="auto"/>
        <w:left w:val="none" w:sz="0" w:space="0" w:color="auto"/>
        <w:bottom w:val="none" w:sz="0" w:space="0" w:color="auto"/>
        <w:right w:val="none" w:sz="0" w:space="0" w:color="auto"/>
      </w:divBdr>
    </w:div>
    <w:div w:id="684207948">
      <w:bodyDiv w:val="1"/>
      <w:marLeft w:val="0"/>
      <w:marRight w:val="0"/>
      <w:marTop w:val="0"/>
      <w:marBottom w:val="0"/>
      <w:divBdr>
        <w:top w:val="none" w:sz="0" w:space="0" w:color="auto"/>
        <w:left w:val="none" w:sz="0" w:space="0" w:color="auto"/>
        <w:bottom w:val="none" w:sz="0" w:space="0" w:color="auto"/>
        <w:right w:val="none" w:sz="0" w:space="0" w:color="auto"/>
      </w:divBdr>
    </w:div>
    <w:div w:id="685406448">
      <w:bodyDiv w:val="1"/>
      <w:marLeft w:val="0"/>
      <w:marRight w:val="0"/>
      <w:marTop w:val="0"/>
      <w:marBottom w:val="0"/>
      <w:divBdr>
        <w:top w:val="none" w:sz="0" w:space="0" w:color="auto"/>
        <w:left w:val="none" w:sz="0" w:space="0" w:color="auto"/>
        <w:bottom w:val="none" w:sz="0" w:space="0" w:color="auto"/>
        <w:right w:val="none" w:sz="0" w:space="0" w:color="auto"/>
      </w:divBdr>
    </w:div>
    <w:div w:id="686445827">
      <w:bodyDiv w:val="1"/>
      <w:marLeft w:val="0"/>
      <w:marRight w:val="0"/>
      <w:marTop w:val="0"/>
      <w:marBottom w:val="0"/>
      <w:divBdr>
        <w:top w:val="none" w:sz="0" w:space="0" w:color="auto"/>
        <w:left w:val="none" w:sz="0" w:space="0" w:color="auto"/>
        <w:bottom w:val="none" w:sz="0" w:space="0" w:color="auto"/>
        <w:right w:val="none" w:sz="0" w:space="0" w:color="auto"/>
      </w:divBdr>
    </w:div>
    <w:div w:id="686563262">
      <w:bodyDiv w:val="1"/>
      <w:marLeft w:val="0"/>
      <w:marRight w:val="0"/>
      <w:marTop w:val="0"/>
      <w:marBottom w:val="0"/>
      <w:divBdr>
        <w:top w:val="none" w:sz="0" w:space="0" w:color="auto"/>
        <w:left w:val="none" w:sz="0" w:space="0" w:color="auto"/>
        <w:bottom w:val="none" w:sz="0" w:space="0" w:color="auto"/>
        <w:right w:val="none" w:sz="0" w:space="0" w:color="auto"/>
      </w:divBdr>
    </w:div>
    <w:div w:id="686715234">
      <w:bodyDiv w:val="1"/>
      <w:marLeft w:val="0"/>
      <w:marRight w:val="0"/>
      <w:marTop w:val="0"/>
      <w:marBottom w:val="0"/>
      <w:divBdr>
        <w:top w:val="none" w:sz="0" w:space="0" w:color="auto"/>
        <w:left w:val="none" w:sz="0" w:space="0" w:color="auto"/>
        <w:bottom w:val="none" w:sz="0" w:space="0" w:color="auto"/>
        <w:right w:val="none" w:sz="0" w:space="0" w:color="auto"/>
      </w:divBdr>
    </w:div>
    <w:div w:id="686954344">
      <w:bodyDiv w:val="1"/>
      <w:marLeft w:val="0"/>
      <w:marRight w:val="0"/>
      <w:marTop w:val="0"/>
      <w:marBottom w:val="0"/>
      <w:divBdr>
        <w:top w:val="none" w:sz="0" w:space="0" w:color="auto"/>
        <w:left w:val="none" w:sz="0" w:space="0" w:color="auto"/>
        <w:bottom w:val="none" w:sz="0" w:space="0" w:color="auto"/>
        <w:right w:val="none" w:sz="0" w:space="0" w:color="auto"/>
      </w:divBdr>
    </w:div>
    <w:div w:id="688721102">
      <w:bodyDiv w:val="1"/>
      <w:marLeft w:val="0"/>
      <w:marRight w:val="0"/>
      <w:marTop w:val="0"/>
      <w:marBottom w:val="0"/>
      <w:divBdr>
        <w:top w:val="none" w:sz="0" w:space="0" w:color="auto"/>
        <w:left w:val="none" w:sz="0" w:space="0" w:color="auto"/>
        <w:bottom w:val="none" w:sz="0" w:space="0" w:color="auto"/>
        <w:right w:val="none" w:sz="0" w:space="0" w:color="auto"/>
      </w:divBdr>
    </w:div>
    <w:div w:id="688800247">
      <w:bodyDiv w:val="1"/>
      <w:marLeft w:val="0"/>
      <w:marRight w:val="0"/>
      <w:marTop w:val="0"/>
      <w:marBottom w:val="0"/>
      <w:divBdr>
        <w:top w:val="none" w:sz="0" w:space="0" w:color="auto"/>
        <w:left w:val="none" w:sz="0" w:space="0" w:color="auto"/>
        <w:bottom w:val="none" w:sz="0" w:space="0" w:color="auto"/>
        <w:right w:val="none" w:sz="0" w:space="0" w:color="auto"/>
      </w:divBdr>
    </w:div>
    <w:div w:id="690492963">
      <w:bodyDiv w:val="1"/>
      <w:marLeft w:val="0"/>
      <w:marRight w:val="0"/>
      <w:marTop w:val="0"/>
      <w:marBottom w:val="0"/>
      <w:divBdr>
        <w:top w:val="none" w:sz="0" w:space="0" w:color="auto"/>
        <w:left w:val="none" w:sz="0" w:space="0" w:color="auto"/>
        <w:bottom w:val="none" w:sz="0" w:space="0" w:color="auto"/>
        <w:right w:val="none" w:sz="0" w:space="0" w:color="auto"/>
      </w:divBdr>
    </w:div>
    <w:div w:id="691222936">
      <w:bodyDiv w:val="1"/>
      <w:marLeft w:val="0"/>
      <w:marRight w:val="0"/>
      <w:marTop w:val="0"/>
      <w:marBottom w:val="0"/>
      <w:divBdr>
        <w:top w:val="none" w:sz="0" w:space="0" w:color="auto"/>
        <w:left w:val="none" w:sz="0" w:space="0" w:color="auto"/>
        <w:bottom w:val="none" w:sz="0" w:space="0" w:color="auto"/>
        <w:right w:val="none" w:sz="0" w:space="0" w:color="auto"/>
      </w:divBdr>
    </w:div>
    <w:div w:id="692338171">
      <w:bodyDiv w:val="1"/>
      <w:marLeft w:val="0"/>
      <w:marRight w:val="0"/>
      <w:marTop w:val="0"/>
      <w:marBottom w:val="0"/>
      <w:divBdr>
        <w:top w:val="none" w:sz="0" w:space="0" w:color="auto"/>
        <w:left w:val="none" w:sz="0" w:space="0" w:color="auto"/>
        <w:bottom w:val="none" w:sz="0" w:space="0" w:color="auto"/>
        <w:right w:val="none" w:sz="0" w:space="0" w:color="auto"/>
      </w:divBdr>
    </w:div>
    <w:div w:id="693533012">
      <w:bodyDiv w:val="1"/>
      <w:marLeft w:val="0"/>
      <w:marRight w:val="0"/>
      <w:marTop w:val="0"/>
      <w:marBottom w:val="0"/>
      <w:divBdr>
        <w:top w:val="none" w:sz="0" w:space="0" w:color="auto"/>
        <w:left w:val="none" w:sz="0" w:space="0" w:color="auto"/>
        <w:bottom w:val="none" w:sz="0" w:space="0" w:color="auto"/>
        <w:right w:val="none" w:sz="0" w:space="0" w:color="auto"/>
      </w:divBdr>
    </w:div>
    <w:div w:id="696807903">
      <w:bodyDiv w:val="1"/>
      <w:marLeft w:val="0"/>
      <w:marRight w:val="0"/>
      <w:marTop w:val="0"/>
      <w:marBottom w:val="0"/>
      <w:divBdr>
        <w:top w:val="none" w:sz="0" w:space="0" w:color="auto"/>
        <w:left w:val="none" w:sz="0" w:space="0" w:color="auto"/>
        <w:bottom w:val="none" w:sz="0" w:space="0" w:color="auto"/>
        <w:right w:val="none" w:sz="0" w:space="0" w:color="auto"/>
      </w:divBdr>
    </w:div>
    <w:div w:id="698890975">
      <w:bodyDiv w:val="1"/>
      <w:marLeft w:val="0"/>
      <w:marRight w:val="0"/>
      <w:marTop w:val="0"/>
      <w:marBottom w:val="0"/>
      <w:divBdr>
        <w:top w:val="none" w:sz="0" w:space="0" w:color="auto"/>
        <w:left w:val="none" w:sz="0" w:space="0" w:color="auto"/>
        <w:bottom w:val="none" w:sz="0" w:space="0" w:color="auto"/>
        <w:right w:val="none" w:sz="0" w:space="0" w:color="auto"/>
      </w:divBdr>
    </w:div>
    <w:div w:id="701394513">
      <w:bodyDiv w:val="1"/>
      <w:marLeft w:val="0"/>
      <w:marRight w:val="0"/>
      <w:marTop w:val="0"/>
      <w:marBottom w:val="0"/>
      <w:divBdr>
        <w:top w:val="none" w:sz="0" w:space="0" w:color="auto"/>
        <w:left w:val="none" w:sz="0" w:space="0" w:color="auto"/>
        <w:bottom w:val="none" w:sz="0" w:space="0" w:color="auto"/>
        <w:right w:val="none" w:sz="0" w:space="0" w:color="auto"/>
      </w:divBdr>
    </w:div>
    <w:div w:id="703554725">
      <w:bodyDiv w:val="1"/>
      <w:marLeft w:val="0"/>
      <w:marRight w:val="0"/>
      <w:marTop w:val="0"/>
      <w:marBottom w:val="0"/>
      <w:divBdr>
        <w:top w:val="none" w:sz="0" w:space="0" w:color="auto"/>
        <w:left w:val="none" w:sz="0" w:space="0" w:color="auto"/>
        <w:bottom w:val="none" w:sz="0" w:space="0" w:color="auto"/>
        <w:right w:val="none" w:sz="0" w:space="0" w:color="auto"/>
      </w:divBdr>
    </w:div>
    <w:div w:id="703751535">
      <w:bodyDiv w:val="1"/>
      <w:marLeft w:val="0"/>
      <w:marRight w:val="0"/>
      <w:marTop w:val="0"/>
      <w:marBottom w:val="0"/>
      <w:divBdr>
        <w:top w:val="none" w:sz="0" w:space="0" w:color="auto"/>
        <w:left w:val="none" w:sz="0" w:space="0" w:color="auto"/>
        <w:bottom w:val="none" w:sz="0" w:space="0" w:color="auto"/>
        <w:right w:val="none" w:sz="0" w:space="0" w:color="auto"/>
      </w:divBdr>
    </w:div>
    <w:div w:id="704259466">
      <w:bodyDiv w:val="1"/>
      <w:marLeft w:val="0"/>
      <w:marRight w:val="0"/>
      <w:marTop w:val="0"/>
      <w:marBottom w:val="0"/>
      <w:divBdr>
        <w:top w:val="none" w:sz="0" w:space="0" w:color="auto"/>
        <w:left w:val="none" w:sz="0" w:space="0" w:color="auto"/>
        <w:bottom w:val="none" w:sz="0" w:space="0" w:color="auto"/>
        <w:right w:val="none" w:sz="0" w:space="0" w:color="auto"/>
      </w:divBdr>
    </w:div>
    <w:div w:id="704597438">
      <w:bodyDiv w:val="1"/>
      <w:marLeft w:val="0"/>
      <w:marRight w:val="0"/>
      <w:marTop w:val="0"/>
      <w:marBottom w:val="0"/>
      <w:divBdr>
        <w:top w:val="none" w:sz="0" w:space="0" w:color="auto"/>
        <w:left w:val="none" w:sz="0" w:space="0" w:color="auto"/>
        <w:bottom w:val="none" w:sz="0" w:space="0" w:color="auto"/>
        <w:right w:val="none" w:sz="0" w:space="0" w:color="auto"/>
      </w:divBdr>
    </w:div>
    <w:div w:id="704673482">
      <w:bodyDiv w:val="1"/>
      <w:marLeft w:val="0"/>
      <w:marRight w:val="0"/>
      <w:marTop w:val="0"/>
      <w:marBottom w:val="0"/>
      <w:divBdr>
        <w:top w:val="none" w:sz="0" w:space="0" w:color="auto"/>
        <w:left w:val="none" w:sz="0" w:space="0" w:color="auto"/>
        <w:bottom w:val="none" w:sz="0" w:space="0" w:color="auto"/>
        <w:right w:val="none" w:sz="0" w:space="0" w:color="auto"/>
      </w:divBdr>
    </w:div>
    <w:div w:id="705183393">
      <w:bodyDiv w:val="1"/>
      <w:marLeft w:val="0"/>
      <w:marRight w:val="0"/>
      <w:marTop w:val="0"/>
      <w:marBottom w:val="0"/>
      <w:divBdr>
        <w:top w:val="none" w:sz="0" w:space="0" w:color="auto"/>
        <w:left w:val="none" w:sz="0" w:space="0" w:color="auto"/>
        <w:bottom w:val="none" w:sz="0" w:space="0" w:color="auto"/>
        <w:right w:val="none" w:sz="0" w:space="0" w:color="auto"/>
      </w:divBdr>
    </w:div>
    <w:div w:id="706219190">
      <w:bodyDiv w:val="1"/>
      <w:marLeft w:val="0"/>
      <w:marRight w:val="0"/>
      <w:marTop w:val="0"/>
      <w:marBottom w:val="0"/>
      <w:divBdr>
        <w:top w:val="none" w:sz="0" w:space="0" w:color="auto"/>
        <w:left w:val="none" w:sz="0" w:space="0" w:color="auto"/>
        <w:bottom w:val="none" w:sz="0" w:space="0" w:color="auto"/>
        <w:right w:val="none" w:sz="0" w:space="0" w:color="auto"/>
      </w:divBdr>
    </w:div>
    <w:div w:id="707410696">
      <w:bodyDiv w:val="1"/>
      <w:marLeft w:val="0"/>
      <w:marRight w:val="0"/>
      <w:marTop w:val="0"/>
      <w:marBottom w:val="0"/>
      <w:divBdr>
        <w:top w:val="none" w:sz="0" w:space="0" w:color="auto"/>
        <w:left w:val="none" w:sz="0" w:space="0" w:color="auto"/>
        <w:bottom w:val="none" w:sz="0" w:space="0" w:color="auto"/>
        <w:right w:val="none" w:sz="0" w:space="0" w:color="auto"/>
      </w:divBdr>
    </w:div>
    <w:div w:id="707998497">
      <w:bodyDiv w:val="1"/>
      <w:marLeft w:val="0"/>
      <w:marRight w:val="0"/>
      <w:marTop w:val="0"/>
      <w:marBottom w:val="0"/>
      <w:divBdr>
        <w:top w:val="none" w:sz="0" w:space="0" w:color="auto"/>
        <w:left w:val="none" w:sz="0" w:space="0" w:color="auto"/>
        <w:bottom w:val="none" w:sz="0" w:space="0" w:color="auto"/>
        <w:right w:val="none" w:sz="0" w:space="0" w:color="auto"/>
      </w:divBdr>
    </w:div>
    <w:div w:id="708383069">
      <w:bodyDiv w:val="1"/>
      <w:marLeft w:val="0"/>
      <w:marRight w:val="0"/>
      <w:marTop w:val="0"/>
      <w:marBottom w:val="0"/>
      <w:divBdr>
        <w:top w:val="none" w:sz="0" w:space="0" w:color="auto"/>
        <w:left w:val="none" w:sz="0" w:space="0" w:color="auto"/>
        <w:bottom w:val="none" w:sz="0" w:space="0" w:color="auto"/>
        <w:right w:val="none" w:sz="0" w:space="0" w:color="auto"/>
      </w:divBdr>
    </w:div>
    <w:div w:id="709038339">
      <w:bodyDiv w:val="1"/>
      <w:marLeft w:val="0"/>
      <w:marRight w:val="0"/>
      <w:marTop w:val="0"/>
      <w:marBottom w:val="0"/>
      <w:divBdr>
        <w:top w:val="none" w:sz="0" w:space="0" w:color="auto"/>
        <w:left w:val="none" w:sz="0" w:space="0" w:color="auto"/>
        <w:bottom w:val="none" w:sz="0" w:space="0" w:color="auto"/>
        <w:right w:val="none" w:sz="0" w:space="0" w:color="auto"/>
      </w:divBdr>
    </w:div>
    <w:div w:id="710033652">
      <w:bodyDiv w:val="1"/>
      <w:marLeft w:val="0"/>
      <w:marRight w:val="0"/>
      <w:marTop w:val="0"/>
      <w:marBottom w:val="0"/>
      <w:divBdr>
        <w:top w:val="none" w:sz="0" w:space="0" w:color="auto"/>
        <w:left w:val="none" w:sz="0" w:space="0" w:color="auto"/>
        <w:bottom w:val="none" w:sz="0" w:space="0" w:color="auto"/>
        <w:right w:val="none" w:sz="0" w:space="0" w:color="auto"/>
      </w:divBdr>
    </w:div>
    <w:div w:id="710299496">
      <w:bodyDiv w:val="1"/>
      <w:marLeft w:val="0"/>
      <w:marRight w:val="0"/>
      <w:marTop w:val="0"/>
      <w:marBottom w:val="0"/>
      <w:divBdr>
        <w:top w:val="none" w:sz="0" w:space="0" w:color="auto"/>
        <w:left w:val="none" w:sz="0" w:space="0" w:color="auto"/>
        <w:bottom w:val="none" w:sz="0" w:space="0" w:color="auto"/>
        <w:right w:val="none" w:sz="0" w:space="0" w:color="auto"/>
      </w:divBdr>
    </w:div>
    <w:div w:id="710497665">
      <w:bodyDiv w:val="1"/>
      <w:marLeft w:val="0"/>
      <w:marRight w:val="0"/>
      <w:marTop w:val="0"/>
      <w:marBottom w:val="0"/>
      <w:divBdr>
        <w:top w:val="none" w:sz="0" w:space="0" w:color="auto"/>
        <w:left w:val="none" w:sz="0" w:space="0" w:color="auto"/>
        <w:bottom w:val="none" w:sz="0" w:space="0" w:color="auto"/>
        <w:right w:val="none" w:sz="0" w:space="0" w:color="auto"/>
      </w:divBdr>
    </w:div>
    <w:div w:id="710810975">
      <w:bodyDiv w:val="1"/>
      <w:marLeft w:val="0"/>
      <w:marRight w:val="0"/>
      <w:marTop w:val="0"/>
      <w:marBottom w:val="0"/>
      <w:divBdr>
        <w:top w:val="none" w:sz="0" w:space="0" w:color="auto"/>
        <w:left w:val="none" w:sz="0" w:space="0" w:color="auto"/>
        <w:bottom w:val="none" w:sz="0" w:space="0" w:color="auto"/>
        <w:right w:val="none" w:sz="0" w:space="0" w:color="auto"/>
      </w:divBdr>
    </w:div>
    <w:div w:id="712316876">
      <w:bodyDiv w:val="1"/>
      <w:marLeft w:val="0"/>
      <w:marRight w:val="0"/>
      <w:marTop w:val="0"/>
      <w:marBottom w:val="0"/>
      <w:divBdr>
        <w:top w:val="none" w:sz="0" w:space="0" w:color="auto"/>
        <w:left w:val="none" w:sz="0" w:space="0" w:color="auto"/>
        <w:bottom w:val="none" w:sz="0" w:space="0" w:color="auto"/>
        <w:right w:val="none" w:sz="0" w:space="0" w:color="auto"/>
      </w:divBdr>
    </w:div>
    <w:div w:id="713776556">
      <w:bodyDiv w:val="1"/>
      <w:marLeft w:val="0"/>
      <w:marRight w:val="0"/>
      <w:marTop w:val="0"/>
      <w:marBottom w:val="0"/>
      <w:divBdr>
        <w:top w:val="none" w:sz="0" w:space="0" w:color="auto"/>
        <w:left w:val="none" w:sz="0" w:space="0" w:color="auto"/>
        <w:bottom w:val="none" w:sz="0" w:space="0" w:color="auto"/>
        <w:right w:val="none" w:sz="0" w:space="0" w:color="auto"/>
      </w:divBdr>
    </w:div>
    <w:div w:id="713850762">
      <w:bodyDiv w:val="1"/>
      <w:marLeft w:val="0"/>
      <w:marRight w:val="0"/>
      <w:marTop w:val="0"/>
      <w:marBottom w:val="0"/>
      <w:divBdr>
        <w:top w:val="none" w:sz="0" w:space="0" w:color="auto"/>
        <w:left w:val="none" w:sz="0" w:space="0" w:color="auto"/>
        <w:bottom w:val="none" w:sz="0" w:space="0" w:color="auto"/>
        <w:right w:val="none" w:sz="0" w:space="0" w:color="auto"/>
      </w:divBdr>
    </w:div>
    <w:div w:id="714964765">
      <w:bodyDiv w:val="1"/>
      <w:marLeft w:val="0"/>
      <w:marRight w:val="0"/>
      <w:marTop w:val="0"/>
      <w:marBottom w:val="0"/>
      <w:divBdr>
        <w:top w:val="none" w:sz="0" w:space="0" w:color="auto"/>
        <w:left w:val="none" w:sz="0" w:space="0" w:color="auto"/>
        <w:bottom w:val="none" w:sz="0" w:space="0" w:color="auto"/>
        <w:right w:val="none" w:sz="0" w:space="0" w:color="auto"/>
      </w:divBdr>
    </w:div>
    <w:div w:id="715392852">
      <w:bodyDiv w:val="1"/>
      <w:marLeft w:val="0"/>
      <w:marRight w:val="0"/>
      <w:marTop w:val="0"/>
      <w:marBottom w:val="0"/>
      <w:divBdr>
        <w:top w:val="none" w:sz="0" w:space="0" w:color="auto"/>
        <w:left w:val="none" w:sz="0" w:space="0" w:color="auto"/>
        <w:bottom w:val="none" w:sz="0" w:space="0" w:color="auto"/>
        <w:right w:val="none" w:sz="0" w:space="0" w:color="auto"/>
      </w:divBdr>
    </w:div>
    <w:div w:id="715398571">
      <w:bodyDiv w:val="1"/>
      <w:marLeft w:val="0"/>
      <w:marRight w:val="0"/>
      <w:marTop w:val="0"/>
      <w:marBottom w:val="0"/>
      <w:divBdr>
        <w:top w:val="none" w:sz="0" w:space="0" w:color="auto"/>
        <w:left w:val="none" w:sz="0" w:space="0" w:color="auto"/>
        <w:bottom w:val="none" w:sz="0" w:space="0" w:color="auto"/>
        <w:right w:val="none" w:sz="0" w:space="0" w:color="auto"/>
      </w:divBdr>
    </w:div>
    <w:div w:id="715465975">
      <w:bodyDiv w:val="1"/>
      <w:marLeft w:val="0"/>
      <w:marRight w:val="0"/>
      <w:marTop w:val="0"/>
      <w:marBottom w:val="0"/>
      <w:divBdr>
        <w:top w:val="none" w:sz="0" w:space="0" w:color="auto"/>
        <w:left w:val="none" w:sz="0" w:space="0" w:color="auto"/>
        <w:bottom w:val="none" w:sz="0" w:space="0" w:color="auto"/>
        <w:right w:val="none" w:sz="0" w:space="0" w:color="auto"/>
      </w:divBdr>
    </w:div>
    <w:div w:id="716317702">
      <w:bodyDiv w:val="1"/>
      <w:marLeft w:val="0"/>
      <w:marRight w:val="0"/>
      <w:marTop w:val="0"/>
      <w:marBottom w:val="0"/>
      <w:divBdr>
        <w:top w:val="none" w:sz="0" w:space="0" w:color="auto"/>
        <w:left w:val="none" w:sz="0" w:space="0" w:color="auto"/>
        <w:bottom w:val="none" w:sz="0" w:space="0" w:color="auto"/>
        <w:right w:val="none" w:sz="0" w:space="0" w:color="auto"/>
      </w:divBdr>
    </w:div>
    <w:div w:id="716390737">
      <w:bodyDiv w:val="1"/>
      <w:marLeft w:val="0"/>
      <w:marRight w:val="0"/>
      <w:marTop w:val="0"/>
      <w:marBottom w:val="0"/>
      <w:divBdr>
        <w:top w:val="none" w:sz="0" w:space="0" w:color="auto"/>
        <w:left w:val="none" w:sz="0" w:space="0" w:color="auto"/>
        <w:bottom w:val="none" w:sz="0" w:space="0" w:color="auto"/>
        <w:right w:val="none" w:sz="0" w:space="0" w:color="auto"/>
      </w:divBdr>
    </w:div>
    <w:div w:id="716467078">
      <w:bodyDiv w:val="1"/>
      <w:marLeft w:val="0"/>
      <w:marRight w:val="0"/>
      <w:marTop w:val="0"/>
      <w:marBottom w:val="0"/>
      <w:divBdr>
        <w:top w:val="none" w:sz="0" w:space="0" w:color="auto"/>
        <w:left w:val="none" w:sz="0" w:space="0" w:color="auto"/>
        <w:bottom w:val="none" w:sz="0" w:space="0" w:color="auto"/>
        <w:right w:val="none" w:sz="0" w:space="0" w:color="auto"/>
      </w:divBdr>
    </w:div>
    <w:div w:id="717514276">
      <w:bodyDiv w:val="1"/>
      <w:marLeft w:val="0"/>
      <w:marRight w:val="0"/>
      <w:marTop w:val="0"/>
      <w:marBottom w:val="0"/>
      <w:divBdr>
        <w:top w:val="none" w:sz="0" w:space="0" w:color="auto"/>
        <w:left w:val="none" w:sz="0" w:space="0" w:color="auto"/>
        <w:bottom w:val="none" w:sz="0" w:space="0" w:color="auto"/>
        <w:right w:val="none" w:sz="0" w:space="0" w:color="auto"/>
      </w:divBdr>
    </w:div>
    <w:div w:id="718094759">
      <w:bodyDiv w:val="1"/>
      <w:marLeft w:val="0"/>
      <w:marRight w:val="0"/>
      <w:marTop w:val="0"/>
      <w:marBottom w:val="0"/>
      <w:divBdr>
        <w:top w:val="none" w:sz="0" w:space="0" w:color="auto"/>
        <w:left w:val="none" w:sz="0" w:space="0" w:color="auto"/>
        <w:bottom w:val="none" w:sz="0" w:space="0" w:color="auto"/>
        <w:right w:val="none" w:sz="0" w:space="0" w:color="auto"/>
      </w:divBdr>
    </w:div>
    <w:div w:id="718162536">
      <w:bodyDiv w:val="1"/>
      <w:marLeft w:val="0"/>
      <w:marRight w:val="0"/>
      <w:marTop w:val="0"/>
      <w:marBottom w:val="0"/>
      <w:divBdr>
        <w:top w:val="none" w:sz="0" w:space="0" w:color="auto"/>
        <w:left w:val="none" w:sz="0" w:space="0" w:color="auto"/>
        <w:bottom w:val="none" w:sz="0" w:space="0" w:color="auto"/>
        <w:right w:val="none" w:sz="0" w:space="0" w:color="auto"/>
      </w:divBdr>
    </w:div>
    <w:div w:id="721098855">
      <w:bodyDiv w:val="1"/>
      <w:marLeft w:val="0"/>
      <w:marRight w:val="0"/>
      <w:marTop w:val="0"/>
      <w:marBottom w:val="0"/>
      <w:divBdr>
        <w:top w:val="none" w:sz="0" w:space="0" w:color="auto"/>
        <w:left w:val="none" w:sz="0" w:space="0" w:color="auto"/>
        <w:bottom w:val="none" w:sz="0" w:space="0" w:color="auto"/>
        <w:right w:val="none" w:sz="0" w:space="0" w:color="auto"/>
      </w:divBdr>
    </w:div>
    <w:div w:id="721100554">
      <w:bodyDiv w:val="1"/>
      <w:marLeft w:val="0"/>
      <w:marRight w:val="0"/>
      <w:marTop w:val="0"/>
      <w:marBottom w:val="0"/>
      <w:divBdr>
        <w:top w:val="none" w:sz="0" w:space="0" w:color="auto"/>
        <w:left w:val="none" w:sz="0" w:space="0" w:color="auto"/>
        <w:bottom w:val="none" w:sz="0" w:space="0" w:color="auto"/>
        <w:right w:val="none" w:sz="0" w:space="0" w:color="auto"/>
      </w:divBdr>
    </w:div>
    <w:div w:id="721178145">
      <w:bodyDiv w:val="1"/>
      <w:marLeft w:val="0"/>
      <w:marRight w:val="0"/>
      <w:marTop w:val="0"/>
      <w:marBottom w:val="0"/>
      <w:divBdr>
        <w:top w:val="none" w:sz="0" w:space="0" w:color="auto"/>
        <w:left w:val="none" w:sz="0" w:space="0" w:color="auto"/>
        <w:bottom w:val="none" w:sz="0" w:space="0" w:color="auto"/>
        <w:right w:val="none" w:sz="0" w:space="0" w:color="auto"/>
      </w:divBdr>
    </w:div>
    <w:div w:id="721637680">
      <w:bodyDiv w:val="1"/>
      <w:marLeft w:val="0"/>
      <w:marRight w:val="0"/>
      <w:marTop w:val="0"/>
      <w:marBottom w:val="0"/>
      <w:divBdr>
        <w:top w:val="none" w:sz="0" w:space="0" w:color="auto"/>
        <w:left w:val="none" w:sz="0" w:space="0" w:color="auto"/>
        <w:bottom w:val="none" w:sz="0" w:space="0" w:color="auto"/>
        <w:right w:val="none" w:sz="0" w:space="0" w:color="auto"/>
      </w:divBdr>
    </w:div>
    <w:div w:id="721829309">
      <w:bodyDiv w:val="1"/>
      <w:marLeft w:val="0"/>
      <w:marRight w:val="0"/>
      <w:marTop w:val="0"/>
      <w:marBottom w:val="0"/>
      <w:divBdr>
        <w:top w:val="none" w:sz="0" w:space="0" w:color="auto"/>
        <w:left w:val="none" w:sz="0" w:space="0" w:color="auto"/>
        <w:bottom w:val="none" w:sz="0" w:space="0" w:color="auto"/>
        <w:right w:val="none" w:sz="0" w:space="0" w:color="auto"/>
      </w:divBdr>
    </w:div>
    <w:div w:id="723335525">
      <w:bodyDiv w:val="1"/>
      <w:marLeft w:val="0"/>
      <w:marRight w:val="0"/>
      <w:marTop w:val="0"/>
      <w:marBottom w:val="0"/>
      <w:divBdr>
        <w:top w:val="none" w:sz="0" w:space="0" w:color="auto"/>
        <w:left w:val="none" w:sz="0" w:space="0" w:color="auto"/>
        <w:bottom w:val="none" w:sz="0" w:space="0" w:color="auto"/>
        <w:right w:val="none" w:sz="0" w:space="0" w:color="auto"/>
      </w:divBdr>
    </w:div>
    <w:div w:id="723406674">
      <w:bodyDiv w:val="1"/>
      <w:marLeft w:val="0"/>
      <w:marRight w:val="0"/>
      <w:marTop w:val="0"/>
      <w:marBottom w:val="0"/>
      <w:divBdr>
        <w:top w:val="none" w:sz="0" w:space="0" w:color="auto"/>
        <w:left w:val="none" w:sz="0" w:space="0" w:color="auto"/>
        <w:bottom w:val="none" w:sz="0" w:space="0" w:color="auto"/>
        <w:right w:val="none" w:sz="0" w:space="0" w:color="auto"/>
      </w:divBdr>
    </w:div>
    <w:div w:id="723526648">
      <w:bodyDiv w:val="1"/>
      <w:marLeft w:val="0"/>
      <w:marRight w:val="0"/>
      <w:marTop w:val="0"/>
      <w:marBottom w:val="0"/>
      <w:divBdr>
        <w:top w:val="none" w:sz="0" w:space="0" w:color="auto"/>
        <w:left w:val="none" w:sz="0" w:space="0" w:color="auto"/>
        <w:bottom w:val="none" w:sz="0" w:space="0" w:color="auto"/>
        <w:right w:val="none" w:sz="0" w:space="0" w:color="auto"/>
      </w:divBdr>
    </w:div>
    <w:div w:id="724376594">
      <w:bodyDiv w:val="1"/>
      <w:marLeft w:val="0"/>
      <w:marRight w:val="0"/>
      <w:marTop w:val="0"/>
      <w:marBottom w:val="0"/>
      <w:divBdr>
        <w:top w:val="none" w:sz="0" w:space="0" w:color="auto"/>
        <w:left w:val="none" w:sz="0" w:space="0" w:color="auto"/>
        <w:bottom w:val="none" w:sz="0" w:space="0" w:color="auto"/>
        <w:right w:val="none" w:sz="0" w:space="0" w:color="auto"/>
      </w:divBdr>
    </w:div>
    <w:div w:id="724794028">
      <w:bodyDiv w:val="1"/>
      <w:marLeft w:val="0"/>
      <w:marRight w:val="0"/>
      <w:marTop w:val="0"/>
      <w:marBottom w:val="0"/>
      <w:divBdr>
        <w:top w:val="none" w:sz="0" w:space="0" w:color="auto"/>
        <w:left w:val="none" w:sz="0" w:space="0" w:color="auto"/>
        <w:bottom w:val="none" w:sz="0" w:space="0" w:color="auto"/>
        <w:right w:val="none" w:sz="0" w:space="0" w:color="auto"/>
      </w:divBdr>
    </w:div>
    <w:div w:id="725956532">
      <w:bodyDiv w:val="1"/>
      <w:marLeft w:val="0"/>
      <w:marRight w:val="0"/>
      <w:marTop w:val="0"/>
      <w:marBottom w:val="0"/>
      <w:divBdr>
        <w:top w:val="none" w:sz="0" w:space="0" w:color="auto"/>
        <w:left w:val="none" w:sz="0" w:space="0" w:color="auto"/>
        <w:bottom w:val="none" w:sz="0" w:space="0" w:color="auto"/>
        <w:right w:val="none" w:sz="0" w:space="0" w:color="auto"/>
      </w:divBdr>
    </w:div>
    <w:div w:id="726101906">
      <w:bodyDiv w:val="1"/>
      <w:marLeft w:val="0"/>
      <w:marRight w:val="0"/>
      <w:marTop w:val="0"/>
      <w:marBottom w:val="0"/>
      <w:divBdr>
        <w:top w:val="none" w:sz="0" w:space="0" w:color="auto"/>
        <w:left w:val="none" w:sz="0" w:space="0" w:color="auto"/>
        <w:bottom w:val="none" w:sz="0" w:space="0" w:color="auto"/>
        <w:right w:val="none" w:sz="0" w:space="0" w:color="auto"/>
      </w:divBdr>
    </w:div>
    <w:div w:id="732310823">
      <w:bodyDiv w:val="1"/>
      <w:marLeft w:val="0"/>
      <w:marRight w:val="0"/>
      <w:marTop w:val="0"/>
      <w:marBottom w:val="0"/>
      <w:divBdr>
        <w:top w:val="none" w:sz="0" w:space="0" w:color="auto"/>
        <w:left w:val="none" w:sz="0" w:space="0" w:color="auto"/>
        <w:bottom w:val="none" w:sz="0" w:space="0" w:color="auto"/>
        <w:right w:val="none" w:sz="0" w:space="0" w:color="auto"/>
      </w:divBdr>
    </w:div>
    <w:div w:id="732436935">
      <w:bodyDiv w:val="1"/>
      <w:marLeft w:val="0"/>
      <w:marRight w:val="0"/>
      <w:marTop w:val="0"/>
      <w:marBottom w:val="0"/>
      <w:divBdr>
        <w:top w:val="none" w:sz="0" w:space="0" w:color="auto"/>
        <w:left w:val="none" w:sz="0" w:space="0" w:color="auto"/>
        <w:bottom w:val="none" w:sz="0" w:space="0" w:color="auto"/>
        <w:right w:val="none" w:sz="0" w:space="0" w:color="auto"/>
      </w:divBdr>
    </w:div>
    <w:div w:id="732584298">
      <w:bodyDiv w:val="1"/>
      <w:marLeft w:val="0"/>
      <w:marRight w:val="0"/>
      <w:marTop w:val="0"/>
      <w:marBottom w:val="0"/>
      <w:divBdr>
        <w:top w:val="none" w:sz="0" w:space="0" w:color="auto"/>
        <w:left w:val="none" w:sz="0" w:space="0" w:color="auto"/>
        <w:bottom w:val="none" w:sz="0" w:space="0" w:color="auto"/>
        <w:right w:val="none" w:sz="0" w:space="0" w:color="auto"/>
      </w:divBdr>
    </w:div>
    <w:div w:id="732854400">
      <w:bodyDiv w:val="1"/>
      <w:marLeft w:val="0"/>
      <w:marRight w:val="0"/>
      <w:marTop w:val="0"/>
      <w:marBottom w:val="0"/>
      <w:divBdr>
        <w:top w:val="none" w:sz="0" w:space="0" w:color="auto"/>
        <w:left w:val="none" w:sz="0" w:space="0" w:color="auto"/>
        <w:bottom w:val="none" w:sz="0" w:space="0" w:color="auto"/>
        <w:right w:val="none" w:sz="0" w:space="0" w:color="auto"/>
      </w:divBdr>
    </w:div>
    <w:div w:id="733164292">
      <w:bodyDiv w:val="1"/>
      <w:marLeft w:val="0"/>
      <w:marRight w:val="0"/>
      <w:marTop w:val="0"/>
      <w:marBottom w:val="0"/>
      <w:divBdr>
        <w:top w:val="none" w:sz="0" w:space="0" w:color="auto"/>
        <w:left w:val="none" w:sz="0" w:space="0" w:color="auto"/>
        <w:bottom w:val="none" w:sz="0" w:space="0" w:color="auto"/>
        <w:right w:val="none" w:sz="0" w:space="0" w:color="auto"/>
      </w:divBdr>
    </w:div>
    <w:div w:id="734014168">
      <w:bodyDiv w:val="1"/>
      <w:marLeft w:val="0"/>
      <w:marRight w:val="0"/>
      <w:marTop w:val="0"/>
      <w:marBottom w:val="0"/>
      <w:divBdr>
        <w:top w:val="none" w:sz="0" w:space="0" w:color="auto"/>
        <w:left w:val="none" w:sz="0" w:space="0" w:color="auto"/>
        <w:bottom w:val="none" w:sz="0" w:space="0" w:color="auto"/>
        <w:right w:val="none" w:sz="0" w:space="0" w:color="auto"/>
      </w:divBdr>
    </w:div>
    <w:div w:id="734283353">
      <w:bodyDiv w:val="1"/>
      <w:marLeft w:val="0"/>
      <w:marRight w:val="0"/>
      <w:marTop w:val="0"/>
      <w:marBottom w:val="0"/>
      <w:divBdr>
        <w:top w:val="none" w:sz="0" w:space="0" w:color="auto"/>
        <w:left w:val="none" w:sz="0" w:space="0" w:color="auto"/>
        <w:bottom w:val="none" w:sz="0" w:space="0" w:color="auto"/>
        <w:right w:val="none" w:sz="0" w:space="0" w:color="auto"/>
      </w:divBdr>
    </w:div>
    <w:div w:id="735201929">
      <w:bodyDiv w:val="1"/>
      <w:marLeft w:val="0"/>
      <w:marRight w:val="0"/>
      <w:marTop w:val="0"/>
      <w:marBottom w:val="0"/>
      <w:divBdr>
        <w:top w:val="none" w:sz="0" w:space="0" w:color="auto"/>
        <w:left w:val="none" w:sz="0" w:space="0" w:color="auto"/>
        <w:bottom w:val="none" w:sz="0" w:space="0" w:color="auto"/>
        <w:right w:val="none" w:sz="0" w:space="0" w:color="auto"/>
      </w:divBdr>
    </w:div>
    <w:div w:id="735513255">
      <w:bodyDiv w:val="1"/>
      <w:marLeft w:val="0"/>
      <w:marRight w:val="0"/>
      <w:marTop w:val="0"/>
      <w:marBottom w:val="0"/>
      <w:divBdr>
        <w:top w:val="none" w:sz="0" w:space="0" w:color="auto"/>
        <w:left w:val="none" w:sz="0" w:space="0" w:color="auto"/>
        <w:bottom w:val="none" w:sz="0" w:space="0" w:color="auto"/>
        <w:right w:val="none" w:sz="0" w:space="0" w:color="auto"/>
      </w:divBdr>
    </w:div>
    <w:div w:id="736511875">
      <w:bodyDiv w:val="1"/>
      <w:marLeft w:val="0"/>
      <w:marRight w:val="0"/>
      <w:marTop w:val="0"/>
      <w:marBottom w:val="0"/>
      <w:divBdr>
        <w:top w:val="none" w:sz="0" w:space="0" w:color="auto"/>
        <w:left w:val="none" w:sz="0" w:space="0" w:color="auto"/>
        <w:bottom w:val="none" w:sz="0" w:space="0" w:color="auto"/>
        <w:right w:val="none" w:sz="0" w:space="0" w:color="auto"/>
      </w:divBdr>
    </w:div>
    <w:div w:id="736971646">
      <w:bodyDiv w:val="1"/>
      <w:marLeft w:val="0"/>
      <w:marRight w:val="0"/>
      <w:marTop w:val="0"/>
      <w:marBottom w:val="0"/>
      <w:divBdr>
        <w:top w:val="none" w:sz="0" w:space="0" w:color="auto"/>
        <w:left w:val="none" w:sz="0" w:space="0" w:color="auto"/>
        <w:bottom w:val="none" w:sz="0" w:space="0" w:color="auto"/>
        <w:right w:val="none" w:sz="0" w:space="0" w:color="auto"/>
      </w:divBdr>
    </w:div>
    <w:div w:id="737289143">
      <w:bodyDiv w:val="1"/>
      <w:marLeft w:val="0"/>
      <w:marRight w:val="0"/>
      <w:marTop w:val="0"/>
      <w:marBottom w:val="0"/>
      <w:divBdr>
        <w:top w:val="none" w:sz="0" w:space="0" w:color="auto"/>
        <w:left w:val="none" w:sz="0" w:space="0" w:color="auto"/>
        <w:bottom w:val="none" w:sz="0" w:space="0" w:color="auto"/>
        <w:right w:val="none" w:sz="0" w:space="0" w:color="auto"/>
      </w:divBdr>
    </w:div>
    <w:div w:id="739716536">
      <w:bodyDiv w:val="1"/>
      <w:marLeft w:val="0"/>
      <w:marRight w:val="0"/>
      <w:marTop w:val="0"/>
      <w:marBottom w:val="0"/>
      <w:divBdr>
        <w:top w:val="none" w:sz="0" w:space="0" w:color="auto"/>
        <w:left w:val="none" w:sz="0" w:space="0" w:color="auto"/>
        <w:bottom w:val="none" w:sz="0" w:space="0" w:color="auto"/>
        <w:right w:val="none" w:sz="0" w:space="0" w:color="auto"/>
      </w:divBdr>
    </w:div>
    <w:div w:id="740564953">
      <w:bodyDiv w:val="1"/>
      <w:marLeft w:val="0"/>
      <w:marRight w:val="0"/>
      <w:marTop w:val="0"/>
      <w:marBottom w:val="0"/>
      <w:divBdr>
        <w:top w:val="none" w:sz="0" w:space="0" w:color="auto"/>
        <w:left w:val="none" w:sz="0" w:space="0" w:color="auto"/>
        <w:bottom w:val="none" w:sz="0" w:space="0" w:color="auto"/>
        <w:right w:val="none" w:sz="0" w:space="0" w:color="auto"/>
      </w:divBdr>
    </w:div>
    <w:div w:id="740714365">
      <w:bodyDiv w:val="1"/>
      <w:marLeft w:val="0"/>
      <w:marRight w:val="0"/>
      <w:marTop w:val="0"/>
      <w:marBottom w:val="0"/>
      <w:divBdr>
        <w:top w:val="none" w:sz="0" w:space="0" w:color="auto"/>
        <w:left w:val="none" w:sz="0" w:space="0" w:color="auto"/>
        <w:bottom w:val="none" w:sz="0" w:space="0" w:color="auto"/>
        <w:right w:val="none" w:sz="0" w:space="0" w:color="auto"/>
      </w:divBdr>
    </w:div>
    <w:div w:id="741417415">
      <w:bodyDiv w:val="1"/>
      <w:marLeft w:val="0"/>
      <w:marRight w:val="0"/>
      <w:marTop w:val="0"/>
      <w:marBottom w:val="0"/>
      <w:divBdr>
        <w:top w:val="none" w:sz="0" w:space="0" w:color="auto"/>
        <w:left w:val="none" w:sz="0" w:space="0" w:color="auto"/>
        <w:bottom w:val="none" w:sz="0" w:space="0" w:color="auto"/>
        <w:right w:val="none" w:sz="0" w:space="0" w:color="auto"/>
      </w:divBdr>
    </w:div>
    <w:div w:id="741683292">
      <w:bodyDiv w:val="1"/>
      <w:marLeft w:val="0"/>
      <w:marRight w:val="0"/>
      <w:marTop w:val="0"/>
      <w:marBottom w:val="0"/>
      <w:divBdr>
        <w:top w:val="none" w:sz="0" w:space="0" w:color="auto"/>
        <w:left w:val="none" w:sz="0" w:space="0" w:color="auto"/>
        <w:bottom w:val="none" w:sz="0" w:space="0" w:color="auto"/>
        <w:right w:val="none" w:sz="0" w:space="0" w:color="auto"/>
      </w:divBdr>
    </w:div>
    <w:div w:id="742027095">
      <w:bodyDiv w:val="1"/>
      <w:marLeft w:val="0"/>
      <w:marRight w:val="0"/>
      <w:marTop w:val="0"/>
      <w:marBottom w:val="0"/>
      <w:divBdr>
        <w:top w:val="none" w:sz="0" w:space="0" w:color="auto"/>
        <w:left w:val="none" w:sz="0" w:space="0" w:color="auto"/>
        <w:bottom w:val="none" w:sz="0" w:space="0" w:color="auto"/>
        <w:right w:val="none" w:sz="0" w:space="0" w:color="auto"/>
      </w:divBdr>
    </w:div>
    <w:div w:id="742408935">
      <w:bodyDiv w:val="1"/>
      <w:marLeft w:val="0"/>
      <w:marRight w:val="0"/>
      <w:marTop w:val="0"/>
      <w:marBottom w:val="0"/>
      <w:divBdr>
        <w:top w:val="none" w:sz="0" w:space="0" w:color="auto"/>
        <w:left w:val="none" w:sz="0" w:space="0" w:color="auto"/>
        <w:bottom w:val="none" w:sz="0" w:space="0" w:color="auto"/>
        <w:right w:val="none" w:sz="0" w:space="0" w:color="auto"/>
      </w:divBdr>
    </w:div>
    <w:div w:id="743380180">
      <w:bodyDiv w:val="1"/>
      <w:marLeft w:val="0"/>
      <w:marRight w:val="0"/>
      <w:marTop w:val="0"/>
      <w:marBottom w:val="0"/>
      <w:divBdr>
        <w:top w:val="none" w:sz="0" w:space="0" w:color="auto"/>
        <w:left w:val="none" w:sz="0" w:space="0" w:color="auto"/>
        <w:bottom w:val="none" w:sz="0" w:space="0" w:color="auto"/>
        <w:right w:val="none" w:sz="0" w:space="0" w:color="auto"/>
      </w:divBdr>
    </w:div>
    <w:div w:id="745029652">
      <w:bodyDiv w:val="1"/>
      <w:marLeft w:val="0"/>
      <w:marRight w:val="0"/>
      <w:marTop w:val="0"/>
      <w:marBottom w:val="0"/>
      <w:divBdr>
        <w:top w:val="none" w:sz="0" w:space="0" w:color="auto"/>
        <w:left w:val="none" w:sz="0" w:space="0" w:color="auto"/>
        <w:bottom w:val="none" w:sz="0" w:space="0" w:color="auto"/>
        <w:right w:val="none" w:sz="0" w:space="0" w:color="auto"/>
      </w:divBdr>
    </w:div>
    <w:div w:id="746805876">
      <w:bodyDiv w:val="1"/>
      <w:marLeft w:val="0"/>
      <w:marRight w:val="0"/>
      <w:marTop w:val="0"/>
      <w:marBottom w:val="0"/>
      <w:divBdr>
        <w:top w:val="none" w:sz="0" w:space="0" w:color="auto"/>
        <w:left w:val="none" w:sz="0" w:space="0" w:color="auto"/>
        <w:bottom w:val="none" w:sz="0" w:space="0" w:color="auto"/>
        <w:right w:val="none" w:sz="0" w:space="0" w:color="auto"/>
      </w:divBdr>
    </w:div>
    <w:div w:id="749156496">
      <w:bodyDiv w:val="1"/>
      <w:marLeft w:val="0"/>
      <w:marRight w:val="0"/>
      <w:marTop w:val="0"/>
      <w:marBottom w:val="0"/>
      <w:divBdr>
        <w:top w:val="none" w:sz="0" w:space="0" w:color="auto"/>
        <w:left w:val="none" w:sz="0" w:space="0" w:color="auto"/>
        <w:bottom w:val="none" w:sz="0" w:space="0" w:color="auto"/>
        <w:right w:val="none" w:sz="0" w:space="0" w:color="auto"/>
      </w:divBdr>
    </w:div>
    <w:div w:id="749623052">
      <w:bodyDiv w:val="1"/>
      <w:marLeft w:val="0"/>
      <w:marRight w:val="0"/>
      <w:marTop w:val="0"/>
      <w:marBottom w:val="0"/>
      <w:divBdr>
        <w:top w:val="none" w:sz="0" w:space="0" w:color="auto"/>
        <w:left w:val="none" w:sz="0" w:space="0" w:color="auto"/>
        <w:bottom w:val="none" w:sz="0" w:space="0" w:color="auto"/>
        <w:right w:val="none" w:sz="0" w:space="0" w:color="auto"/>
      </w:divBdr>
    </w:div>
    <w:div w:id="749736558">
      <w:bodyDiv w:val="1"/>
      <w:marLeft w:val="0"/>
      <w:marRight w:val="0"/>
      <w:marTop w:val="0"/>
      <w:marBottom w:val="0"/>
      <w:divBdr>
        <w:top w:val="none" w:sz="0" w:space="0" w:color="auto"/>
        <w:left w:val="none" w:sz="0" w:space="0" w:color="auto"/>
        <w:bottom w:val="none" w:sz="0" w:space="0" w:color="auto"/>
        <w:right w:val="none" w:sz="0" w:space="0" w:color="auto"/>
      </w:divBdr>
    </w:div>
    <w:div w:id="750010843">
      <w:bodyDiv w:val="1"/>
      <w:marLeft w:val="0"/>
      <w:marRight w:val="0"/>
      <w:marTop w:val="0"/>
      <w:marBottom w:val="0"/>
      <w:divBdr>
        <w:top w:val="none" w:sz="0" w:space="0" w:color="auto"/>
        <w:left w:val="none" w:sz="0" w:space="0" w:color="auto"/>
        <w:bottom w:val="none" w:sz="0" w:space="0" w:color="auto"/>
        <w:right w:val="none" w:sz="0" w:space="0" w:color="auto"/>
      </w:divBdr>
      <w:divsChild>
        <w:div w:id="387611908">
          <w:marLeft w:val="0"/>
          <w:marRight w:val="0"/>
          <w:marTop w:val="0"/>
          <w:marBottom w:val="0"/>
          <w:divBdr>
            <w:top w:val="none" w:sz="0" w:space="0" w:color="auto"/>
            <w:left w:val="none" w:sz="0" w:space="0" w:color="auto"/>
            <w:bottom w:val="none" w:sz="0" w:space="0" w:color="auto"/>
            <w:right w:val="none" w:sz="0" w:space="0" w:color="auto"/>
          </w:divBdr>
          <w:divsChild>
            <w:div w:id="1193566722">
              <w:marLeft w:val="0"/>
              <w:marRight w:val="0"/>
              <w:marTop w:val="0"/>
              <w:marBottom w:val="0"/>
              <w:divBdr>
                <w:top w:val="none" w:sz="0" w:space="0" w:color="auto"/>
                <w:left w:val="none" w:sz="0" w:space="0" w:color="auto"/>
                <w:bottom w:val="none" w:sz="0" w:space="0" w:color="auto"/>
                <w:right w:val="none" w:sz="0" w:space="0" w:color="auto"/>
              </w:divBdr>
              <w:divsChild>
                <w:div w:id="1296570491">
                  <w:marLeft w:val="0"/>
                  <w:marRight w:val="0"/>
                  <w:marTop w:val="0"/>
                  <w:marBottom w:val="0"/>
                  <w:divBdr>
                    <w:top w:val="none" w:sz="0" w:space="0" w:color="auto"/>
                    <w:left w:val="none" w:sz="0" w:space="0" w:color="auto"/>
                    <w:bottom w:val="none" w:sz="0" w:space="0" w:color="auto"/>
                    <w:right w:val="none" w:sz="0" w:space="0" w:color="auto"/>
                  </w:divBdr>
                  <w:divsChild>
                    <w:div w:id="1899121207">
                      <w:marLeft w:val="0"/>
                      <w:marRight w:val="0"/>
                      <w:marTop w:val="0"/>
                      <w:marBottom w:val="0"/>
                      <w:divBdr>
                        <w:top w:val="none" w:sz="0" w:space="0" w:color="auto"/>
                        <w:left w:val="none" w:sz="0" w:space="0" w:color="auto"/>
                        <w:bottom w:val="none" w:sz="0" w:space="0" w:color="auto"/>
                        <w:right w:val="none" w:sz="0" w:space="0" w:color="auto"/>
                      </w:divBdr>
                      <w:divsChild>
                        <w:div w:id="179663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631491">
      <w:bodyDiv w:val="1"/>
      <w:marLeft w:val="0"/>
      <w:marRight w:val="0"/>
      <w:marTop w:val="0"/>
      <w:marBottom w:val="0"/>
      <w:divBdr>
        <w:top w:val="none" w:sz="0" w:space="0" w:color="auto"/>
        <w:left w:val="none" w:sz="0" w:space="0" w:color="auto"/>
        <w:bottom w:val="none" w:sz="0" w:space="0" w:color="auto"/>
        <w:right w:val="none" w:sz="0" w:space="0" w:color="auto"/>
      </w:divBdr>
    </w:div>
    <w:div w:id="755172973">
      <w:bodyDiv w:val="1"/>
      <w:marLeft w:val="0"/>
      <w:marRight w:val="0"/>
      <w:marTop w:val="0"/>
      <w:marBottom w:val="0"/>
      <w:divBdr>
        <w:top w:val="none" w:sz="0" w:space="0" w:color="auto"/>
        <w:left w:val="none" w:sz="0" w:space="0" w:color="auto"/>
        <w:bottom w:val="none" w:sz="0" w:space="0" w:color="auto"/>
        <w:right w:val="none" w:sz="0" w:space="0" w:color="auto"/>
      </w:divBdr>
    </w:div>
    <w:div w:id="756487913">
      <w:bodyDiv w:val="1"/>
      <w:marLeft w:val="0"/>
      <w:marRight w:val="0"/>
      <w:marTop w:val="0"/>
      <w:marBottom w:val="0"/>
      <w:divBdr>
        <w:top w:val="none" w:sz="0" w:space="0" w:color="auto"/>
        <w:left w:val="none" w:sz="0" w:space="0" w:color="auto"/>
        <w:bottom w:val="none" w:sz="0" w:space="0" w:color="auto"/>
        <w:right w:val="none" w:sz="0" w:space="0" w:color="auto"/>
      </w:divBdr>
    </w:div>
    <w:div w:id="758723047">
      <w:bodyDiv w:val="1"/>
      <w:marLeft w:val="0"/>
      <w:marRight w:val="0"/>
      <w:marTop w:val="0"/>
      <w:marBottom w:val="0"/>
      <w:divBdr>
        <w:top w:val="none" w:sz="0" w:space="0" w:color="auto"/>
        <w:left w:val="none" w:sz="0" w:space="0" w:color="auto"/>
        <w:bottom w:val="none" w:sz="0" w:space="0" w:color="auto"/>
        <w:right w:val="none" w:sz="0" w:space="0" w:color="auto"/>
      </w:divBdr>
    </w:div>
    <w:div w:id="758796814">
      <w:bodyDiv w:val="1"/>
      <w:marLeft w:val="0"/>
      <w:marRight w:val="0"/>
      <w:marTop w:val="0"/>
      <w:marBottom w:val="0"/>
      <w:divBdr>
        <w:top w:val="none" w:sz="0" w:space="0" w:color="auto"/>
        <w:left w:val="none" w:sz="0" w:space="0" w:color="auto"/>
        <w:bottom w:val="none" w:sz="0" w:space="0" w:color="auto"/>
        <w:right w:val="none" w:sz="0" w:space="0" w:color="auto"/>
      </w:divBdr>
    </w:div>
    <w:div w:id="759063516">
      <w:bodyDiv w:val="1"/>
      <w:marLeft w:val="0"/>
      <w:marRight w:val="0"/>
      <w:marTop w:val="0"/>
      <w:marBottom w:val="0"/>
      <w:divBdr>
        <w:top w:val="none" w:sz="0" w:space="0" w:color="auto"/>
        <w:left w:val="none" w:sz="0" w:space="0" w:color="auto"/>
        <w:bottom w:val="none" w:sz="0" w:space="0" w:color="auto"/>
        <w:right w:val="none" w:sz="0" w:space="0" w:color="auto"/>
      </w:divBdr>
    </w:div>
    <w:div w:id="759301815">
      <w:bodyDiv w:val="1"/>
      <w:marLeft w:val="0"/>
      <w:marRight w:val="0"/>
      <w:marTop w:val="0"/>
      <w:marBottom w:val="0"/>
      <w:divBdr>
        <w:top w:val="none" w:sz="0" w:space="0" w:color="auto"/>
        <w:left w:val="none" w:sz="0" w:space="0" w:color="auto"/>
        <w:bottom w:val="none" w:sz="0" w:space="0" w:color="auto"/>
        <w:right w:val="none" w:sz="0" w:space="0" w:color="auto"/>
      </w:divBdr>
    </w:div>
    <w:div w:id="761145532">
      <w:bodyDiv w:val="1"/>
      <w:marLeft w:val="0"/>
      <w:marRight w:val="0"/>
      <w:marTop w:val="0"/>
      <w:marBottom w:val="0"/>
      <w:divBdr>
        <w:top w:val="none" w:sz="0" w:space="0" w:color="auto"/>
        <w:left w:val="none" w:sz="0" w:space="0" w:color="auto"/>
        <w:bottom w:val="none" w:sz="0" w:space="0" w:color="auto"/>
        <w:right w:val="none" w:sz="0" w:space="0" w:color="auto"/>
      </w:divBdr>
    </w:div>
    <w:div w:id="761147961">
      <w:bodyDiv w:val="1"/>
      <w:marLeft w:val="0"/>
      <w:marRight w:val="0"/>
      <w:marTop w:val="0"/>
      <w:marBottom w:val="0"/>
      <w:divBdr>
        <w:top w:val="none" w:sz="0" w:space="0" w:color="auto"/>
        <w:left w:val="none" w:sz="0" w:space="0" w:color="auto"/>
        <w:bottom w:val="none" w:sz="0" w:space="0" w:color="auto"/>
        <w:right w:val="none" w:sz="0" w:space="0" w:color="auto"/>
      </w:divBdr>
    </w:div>
    <w:div w:id="761341808">
      <w:bodyDiv w:val="1"/>
      <w:marLeft w:val="0"/>
      <w:marRight w:val="0"/>
      <w:marTop w:val="0"/>
      <w:marBottom w:val="0"/>
      <w:divBdr>
        <w:top w:val="none" w:sz="0" w:space="0" w:color="auto"/>
        <w:left w:val="none" w:sz="0" w:space="0" w:color="auto"/>
        <w:bottom w:val="none" w:sz="0" w:space="0" w:color="auto"/>
        <w:right w:val="none" w:sz="0" w:space="0" w:color="auto"/>
      </w:divBdr>
    </w:div>
    <w:div w:id="762989749">
      <w:bodyDiv w:val="1"/>
      <w:marLeft w:val="0"/>
      <w:marRight w:val="0"/>
      <w:marTop w:val="0"/>
      <w:marBottom w:val="0"/>
      <w:divBdr>
        <w:top w:val="none" w:sz="0" w:space="0" w:color="auto"/>
        <w:left w:val="none" w:sz="0" w:space="0" w:color="auto"/>
        <w:bottom w:val="none" w:sz="0" w:space="0" w:color="auto"/>
        <w:right w:val="none" w:sz="0" w:space="0" w:color="auto"/>
      </w:divBdr>
    </w:div>
    <w:div w:id="765150572">
      <w:bodyDiv w:val="1"/>
      <w:marLeft w:val="0"/>
      <w:marRight w:val="0"/>
      <w:marTop w:val="0"/>
      <w:marBottom w:val="0"/>
      <w:divBdr>
        <w:top w:val="none" w:sz="0" w:space="0" w:color="auto"/>
        <w:left w:val="none" w:sz="0" w:space="0" w:color="auto"/>
        <w:bottom w:val="none" w:sz="0" w:space="0" w:color="auto"/>
        <w:right w:val="none" w:sz="0" w:space="0" w:color="auto"/>
      </w:divBdr>
    </w:div>
    <w:div w:id="765422428">
      <w:bodyDiv w:val="1"/>
      <w:marLeft w:val="0"/>
      <w:marRight w:val="0"/>
      <w:marTop w:val="0"/>
      <w:marBottom w:val="0"/>
      <w:divBdr>
        <w:top w:val="none" w:sz="0" w:space="0" w:color="auto"/>
        <w:left w:val="none" w:sz="0" w:space="0" w:color="auto"/>
        <w:bottom w:val="none" w:sz="0" w:space="0" w:color="auto"/>
        <w:right w:val="none" w:sz="0" w:space="0" w:color="auto"/>
      </w:divBdr>
    </w:div>
    <w:div w:id="766077066">
      <w:bodyDiv w:val="1"/>
      <w:marLeft w:val="0"/>
      <w:marRight w:val="0"/>
      <w:marTop w:val="0"/>
      <w:marBottom w:val="0"/>
      <w:divBdr>
        <w:top w:val="none" w:sz="0" w:space="0" w:color="auto"/>
        <w:left w:val="none" w:sz="0" w:space="0" w:color="auto"/>
        <w:bottom w:val="none" w:sz="0" w:space="0" w:color="auto"/>
        <w:right w:val="none" w:sz="0" w:space="0" w:color="auto"/>
      </w:divBdr>
    </w:div>
    <w:div w:id="766928341">
      <w:bodyDiv w:val="1"/>
      <w:marLeft w:val="0"/>
      <w:marRight w:val="0"/>
      <w:marTop w:val="0"/>
      <w:marBottom w:val="0"/>
      <w:divBdr>
        <w:top w:val="none" w:sz="0" w:space="0" w:color="auto"/>
        <w:left w:val="none" w:sz="0" w:space="0" w:color="auto"/>
        <w:bottom w:val="none" w:sz="0" w:space="0" w:color="auto"/>
        <w:right w:val="none" w:sz="0" w:space="0" w:color="auto"/>
      </w:divBdr>
    </w:div>
    <w:div w:id="769621134">
      <w:bodyDiv w:val="1"/>
      <w:marLeft w:val="0"/>
      <w:marRight w:val="0"/>
      <w:marTop w:val="0"/>
      <w:marBottom w:val="0"/>
      <w:divBdr>
        <w:top w:val="none" w:sz="0" w:space="0" w:color="auto"/>
        <w:left w:val="none" w:sz="0" w:space="0" w:color="auto"/>
        <w:bottom w:val="none" w:sz="0" w:space="0" w:color="auto"/>
        <w:right w:val="none" w:sz="0" w:space="0" w:color="auto"/>
      </w:divBdr>
    </w:div>
    <w:div w:id="770902855">
      <w:bodyDiv w:val="1"/>
      <w:marLeft w:val="0"/>
      <w:marRight w:val="0"/>
      <w:marTop w:val="0"/>
      <w:marBottom w:val="0"/>
      <w:divBdr>
        <w:top w:val="none" w:sz="0" w:space="0" w:color="auto"/>
        <w:left w:val="none" w:sz="0" w:space="0" w:color="auto"/>
        <w:bottom w:val="none" w:sz="0" w:space="0" w:color="auto"/>
        <w:right w:val="none" w:sz="0" w:space="0" w:color="auto"/>
      </w:divBdr>
    </w:div>
    <w:div w:id="771626660">
      <w:bodyDiv w:val="1"/>
      <w:marLeft w:val="0"/>
      <w:marRight w:val="0"/>
      <w:marTop w:val="0"/>
      <w:marBottom w:val="0"/>
      <w:divBdr>
        <w:top w:val="none" w:sz="0" w:space="0" w:color="auto"/>
        <w:left w:val="none" w:sz="0" w:space="0" w:color="auto"/>
        <w:bottom w:val="none" w:sz="0" w:space="0" w:color="auto"/>
        <w:right w:val="none" w:sz="0" w:space="0" w:color="auto"/>
      </w:divBdr>
    </w:div>
    <w:div w:id="772170653">
      <w:bodyDiv w:val="1"/>
      <w:marLeft w:val="0"/>
      <w:marRight w:val="0"/>
      <w:marTop w:val="0"/>
      <w:marBottom w:val="0"/>
      <w:divBdr>
        <w:top w:val="none" w:sz="0" w:space="0" w:color="auto"/>
        <w:left w:val="none" w:sz="0" w:space="0" w:color="auto"/>
        <w:bottom w:val="none" w:sz="0" w:space="0" w:color="auto"/>
        <w:right w:val="none" w:sz="0" w:space="0" w:color="auto"/>
      </w:divBdr>
    </w:div>
    <w:div w:id="772211718">
      <w:bodyDiv w:val="1"/>
      <w:marLeft w:val="0"/>
      <w:marRight w:val="0"/>
      <w:marTop w:val="0"/>
      <w:marBottom w:val="0"/>
      <w:divBdr>
        <w:top w:val="none" w:sz="0" w:space="0" w:color="auto"/>
        <w:left w:val="none" w:sz="0" w:space="0" w:color="auto"/>
        <w:bottom w:val="none" w:sz="0" w:space="0" w:color="auto"/>
        <w:right w:val="none" w:sz="0" w:space="0" w:color="auto"/>
      </w:divBdr>
    </w:div>
    <w:div w:id="772408090">
      <w:bodyDiv w:val="1"/>
      <w:marLeft w:val="0"/>
      <w:marRight w:val="0"/>
      <w:marTop w:val="0"/>
      <w:marBottom w:val="0"/>
      <w:divBdr>
        <w:top w:val="none" w:sz="0" w:space="0" w:color="auto"/>
        <w:left w:val="none" w:sz="0" w:space="0" w:color="auto"/>
        <w:bottom w:val="none" w:sz="0" w:space="0" w:color="auto"/>
        <w:right w:val="none" w:sz="0" w:space="0" w:color="auto"/>
      </w:divBdr>
    </w:div>
    <w:div w:id="774600082">
      <w:bodyDiv w:val="1"/>
      <w:marLeft w:val="0"/>
      <w:marRight w:val="0"/>
      <w:marTop w:val="0"/>
      <w:marBottom w:val="0"/>
      <w:divBdr>
        <w:top w:val="none" w:sz="0" w:space="0" w:color="auto"/>
        <w:left w:val="none" w:sz="0" w:space="0" w:color="auto"/>
        <w:bottom w:val="none" w:sz="0" w:space="0" w:color="auto"/>
        <w:right w:val="none" w:sz="0" w:space="0" w:color="auto"/>
      </w:divBdr>
    </w:div>
    <w:div w:id="775251809">
      <w:bodyDiv w:val="1"/>
      <w:marLeft w:val="0"/>
      <w:marRight w:val="0"/>
      <w:marTop w:val="0"/>
      <w:marBottom w:val="0"/>
      <w:divBdr>
        <w:top w:val="none" w:sz="0" w:space="0" w:color="auto"/>
        <w:left w:val="none" w:sz="0" w:space="0" w:color="auto"/>
        <w:bottom w:val="none" w:sz="0" w:space="0" w:color="auto"/>
        <w:right w:val="none" w:sz="0" w:space="0" w:color="auto"/>
      </w:divBdr>
    </w:div>
    <w:div w:id="775366318">
      <w:bodyDiv w:val="1"/>
      <w:marLeft w:val="0"/>
      <w:marRight w:val="0"/>
      <w:marTop w:val="0"/>
      <w:marBottom w:val="0"/>
      <w:divBdr>
        <w:top w:val="none" w:sz="0" w:space="0" w:color="auto"/>
        <w:left w:val="none" w:sz="0" w:space="0" w:color="auto"/>
        <w:bottom w:val="none" w:sz="0" w:space="0" w:color="auto"/>
        <w:right w:val="none" w:sz="0" w:space="0" w:color="auto"/>
      </w:divBdr>
    </w:div>
    <w:div w:id="776487033">
      <w:bodyDiv w:val="1"/>
      <w:marLeft w:val="0"/>
      <w:marRight w:val="0"/>
      <w:marTop w:val="0"/>
      <w:marBottom w:val="0"/>
      <w:divBdr>
        <w:top w:val="none" w:sz="0" w:space="0" w:color="auto"/>
        <w:left w:val="none" w:sz="0" w:space="0" w:color="auto"/>
        <w:bottom w:val="none" w:sz="0" w:space="0" w:color="auto"/>
        <w:right w:val="none" w:sz="0" w:space="0" w:color="auto"/>
      </w:divBdr>
    </w:div>
    <w:div w:id="777019500">
      <w:bodyDiv w:val="1"/>
      <w:marLeft w:val="0"/>
      <w:marRight w:val="0"/>
      <w:marTop w:val="0"/>
      <w:marBottom w:val="0"/>
      <w:divBdr>
        <w:top w:val="none" w:sz="0" w:space="0" w:color="auto"/>
        <w:left w:val="none" w:sz="0" w:space="0" w:color="auto"/>
        <w:bottom w:val="none" w:sz="0" w:space="0" w:color="auto"/>
        <w:right w:val="none" w:sz="0" w:space="0" w:color="auto"/>
      </w:divBdr>
    </w:div>
    <w:div w:id="778374657">
      <w:bodyDiv w:val="1"/>
      <w:marLeft w:val="0"/>
      <w:marRight w:val="0"/>
      <w:marTop w:val="0"/>
      <w:marBottom w:val="0"/>
      <w:divBdr>
        <w:top w:val="none" w:sz="0" w:space="0" w:color="auto"/>
        <w:left w:val="none" w:sz="0" w:space="0" w:color="auto"/>
        <w:bottom w:val="none" w:sz="0" w:space="0" w:color="auto"/>
        <w:right w:val="none" w:sz="0" w:space="0" w:color="auto"/>
      </w:divBdr>
    </w:div>
    <w:div w:id="779180084">
      <w:bodyDiv w:val="1"/>
      <w:marLeft w:val="0"/>
      <w:marRight w:val="0"/>
      <w:marTop w:val="0"/>
      <w:marBottom w:val="0"/>
      <w:divBdr>
        <w:top w:val="none" w:sz="0" w:space="0" w:color="auto"/>
        <w:left w:val="none" w:sz="0" w:space="0" w:color="auto"/>
        <w:bottom w:val="none" w:sz="0" w:space="0" w:color="auto"/>
        <w:right w:val="none" w:sz="0" w:space="0" w:color="auto"/>
      </w:divBdr>
    </w:div>
    <w:div w:id="779645630">
      <w:bodyDiv w:val="1"/>
      <w:marLeft w:val="0"/>
      <w:marRight w:val="0"/>
      <w:marTop w:val="0"/>
      <w:marBottom w:val="0"/>
      <w:divBdr>
        <w:top w:val="none" w:sz="0" w:space="0" w:color="auto"/>
        <w:left w:val="none" w:sz="0" w:space="0" w:color="auto"/>
        <w:bottom w:val="none" w:sz="0" w:space="0" w:color="auto"/>
        <w:right w:val="none" w:sz="0" w:space="0" w:color="auto"/>
      </w:divBdr>
    </w:div>
    <w:div w:id="779837822">
      <w:bodyDiv w:val="1"/>
      <w:marLeft w:val="0"/>
      <w:marRight w:val="0"/>
      <w:marTop w:val="0"/>
      <w:marBottom w:val="0"/>
      <w:divBdr>
        <w:top w:val="none" w:sz="0" w:space="0" w:color="auto"/>
        <w:left w:val="none" w:sz="0" w:space="0" w:color="auto"/>
        <w:bottom w:val="none" w:sz="0" w:space="0" w:color="auto"/>
        <w:right w:val="none" w:sz="0" w:space="0" w:color="auto"/>
      </w:divBdr>
    </w:div>
    <w:div w:id="780227191">
      <w:bodyDiv w:val="1"/>
      <w:marLeft w:val="0"/>
      <w:marRight w:val="0"/>
      <w:marTop w:val="0"/>
      <w:marBottom w:val="0"/>
      <w:divBdr>
        <w:top w:val="none" w:sz="0" w:space="0" w:color="auto"/>
        <w:left w:val="none" w:sz="0" w:space="0" w:color="auto"/>
        <w:bottom w:val="none" w:sz="0" w:space="0" w:color="auto"/>
        <w:right w:val="none" w:sz="0" w:space="0" w:color="auto"/>
      </w:divBdr>
    </w:div>
    <w:div w:id="780533873">
      <w:bodyDiv w:val="1"/>
      <w:marLeft w:val="0"/>
      <w:marRight w:val="0"/>
      <w:marTop w:val="0"/>
      <w:marBottom w:val="0"/>
      <w:divBdr>
        <w:top w:val="none" w:sz="0" w:space="0" w:color="auto"/>
        <w:left w:val="none" w:sz="0" w:space="0" w:color="auto"/>
        <w:bottom w:val="none" w:sz="0" w:space="0" w:color="auto"/>
        <w:right w:val="none" w:sz="0" w:space="0" w:color="auto"/>
      </w:divBdr>
    </w:div>
    <w:div w:id="781069047">
      <w:bodyDiv w:val="1"/>
      <w:marLeft w:val="0"/>
      <w:marRight w:val="0"/>
      <w:marTop w:val="0"/>
      <w:marBottom w:val="0"/>
      <w:divBdr>
        <w:top w:val="none" w:sz="0" w:space="0" w:color="auto"/>
        <w:left w:val="none" w:sz="0" w:space="0" w:color="auto"/>
        <w:bottom w:val="none" w:sz="0" w:space="0" w:color="auto"/>
        <w:right w:val="none" w:sz="0" w:space="0" w:color="auto"/>
      </w:divBdr>
    </w:div>
    <w:div w:id="782991200">
      <w:bodyDiv w:val="1"/>
      <w:marLeft w:val="0"/>
      <w:marRight w:val="0"/>
      <w:marTop w:val="0"/>
      <w:marBottom w:val="0"/>
      <w:divBdr>
        <w:top w:val="none" w:sz="0" w:space="0" w:color="auto"/>
        <w:left w:val="none" w:sz="0" w:space="0" w:color="auto"/>
        <w:bottom w:val="none" w:sz="0" w:space="0" w:color="auto"/>
        <w:right w:val="none" w:sz="0" w:space="0" w:color="auto"/>
      </w:divBdr>
    </w:div>
    <w:div w:id="784233936">
      <w:bodyDiv w:val="1"/>
      <w:marLeft w:val="0"/>
      <w:marRight w:val="0"/>
      <w:marTop w:val="0"/>
      <w:marBottom w:val="0"/>
      <w:divBdr>
        <w:top w:val="none" w:sz="0" w:space="0" w:color="auto"/>
        <w:left w:val="none" w:sz="0" w:space="0" w:color="auto"/>
        <w:bottom w:val="none" w:sz="0" w:space="0" w:color="auto"/>
        <w:right w:val="none" w:sz="0" w:space="0" w:color="auto"/>
      </w:divBdr>
    </w:div>
    <w:div w:id="785467353">
      <w:bodyDiv w:val="1"/>
      <w:marLeft w:val="0"/>
      <w:marRight w:val="0"/>
      <w:marTop w:val="0"/>
      <w:marBottom w:val="0"/>
      <w:divBdr>
        <w:top w:val="none" w:sz="0" w:space="0" w:color="auto"/>
        <w:left w:val="none" w:sz="0" w:space="0" w:color="auto"/>
        <w:bottom w:val="none" w:sz="0" w:space="0" w:color="auto"/>
        <w:right w:val="none" w:sz="0" w:space="0" w:color="auto"/>
      </w:divBdr>
    </w:div>
    <w:div w:id="785543745">
      <w:bodyDiv w:val="1"/>
      <w:marLeft w:val="0"/>
      <w:marRight w:val="0"/>
      <w:marTop w:val="0"/>
      <w:marBottom w:val="0"/>
      <w:divBdr>
        <w:top w:val="none" w:sz="0" w:space="0" w:color="auto"/>
        <w:left w:val="none" w:sz="0" w:space="0" w:color="auto"/>
        <w:bottom w:val="none" w:sz="0" w:space="0" w:color="auto"/>
        <w:right w:val="none" w:sz="0" w:space="0" w:color="auto"/>
      </w:divBdr>
    </w:div>
    <w:div w:id="786267549">
      <w:bodyDiv w:val="1"/>
      <w:marLeft w:val="0"/>
      <w:marRight w:val="0"/>
      <w:marTop w:val="0"/>
      <w:marBottom w:val="0"/>
      <w:divBdr>
        <w:top w:val="none" w:sz="0" w:space="0" w:color="auto"/>
        <w:left w:val="none" w:sz="0" w:space="0" w:color="auto"/>
        <w:bottom w:val="none" w:sz="0" w:space="0" w:color="auto"/>
        <w:right w:val="none" w:sz="0" w:space="0" w:color="auto"/>
      </w:divBdr>
    </w:div>
    <w:div w:id="786781527">
      <w:bodyDiv w:val="1"/>
      <w:marLeft w:val="0"/>
      <w:marRight w:val="0"/>
      <w:marTop w:val="0"/>
      <w:marBottom w:val="0"/>
      <w:divBdr>
        <w:top w:val="none" w:sz="0" w:space="0" w:color="auto"/>
        <w:left w:val="none" w:sz="0" w:space="0" w:color="auto"/>
        <w:bottom w:val="none" w:sz="0" w:space="0" w:color="auto"/>
        <w:right w:val="none" w:sz="0" w:space="0" w:color="auto"/>
      </w:divBdr>
    </w:div>
    <w:div w:id="788817282">
      <w:bodyDiv w:val="1"/>
      <w:marLeft w:val="0"/>
      <w:marRight w:val="0"/>
      <w:marTop w:val="0"/>
      <w:marBottom w:val="0"/>
      <w:divBdr>
        <w:top w:val="none" w:sz="0" w:space="0" w:color="auto"/>
        <w:left w:val="none" w:sz="0" w:space="0" w:color="auto"/>
        <w:bottom w:val="none" w:sz="0" w:space="0" w:color="auto"/>
        <w:right w:val="none" w:sz="0" w:space="0" w:color="auto"/>
      </w:divBdr>
    </w:div>
    <w:div w:id="789010899">
      <w:bodyDiv w:val="1"/>
      <w:marLeft w:val="0"/>
      <w:marRight w:val="0"/>
      <w:marTop w:val="0"/>
      <w:marBottom w:val="0"/>
      <w:divBdr>
        <w:top w:val="none" w:sz="0" w:space="0" w:color="auto"/>
        <w:left w:val="none" w:sz="0" w:space="0" w:color="auto"/>
        <w:bottom w:val="none" w:sz="0" w:space="0" w:color="auto"/>
        <w:right w:val="none" w:sz="0" w:space="0" w:color="auto"/>
      </w:divBdr>
    </w:div>
    <w:div w:id="794642491">
      <w:bodyDiv w:val="1"/>
      <w:marLeft w:val="0"/>
      <w:marRight w:val="0"/>
      <w:marTop w:val="0"/>
      <w:marBottom w:val="0"/>
      <w:divBdr>
        <w:top w:val="none" w:sz="0" w:space="0" w:color="auto"/>
        <w:left w:val="none" w:sz="0" w:space="0" w:color="auto"/>
        <w:bottom w:val="none" w:sz="0" w:space="0" w:color="auto"/>
        <w:right w:val="none" w:sz="0" w:space="0" w:color="auto"/>
      </w:divBdr>
    </w:div>
    <w:div w:id="795100488">
      <w:bodyDiv w:val="1"/>
      <w:marLeft w:val="0"/>
      <w:marRight w:val="0"/>
      <w:marTop w:val="0"/>
      <w:marBottom w:val="0"/>
      <w:divBdr>
        <w:top w:val="none" w:sz="0" w:space="0" w:color="auto"/>
        <w:left w:val="none" w:sz="0" w:space="0" w:color="auto"/>
        <w:bottom w:val="none" w:sz="0" w:space="0" w:color="auto"/>
        <w:right w:val="none" w:sz="0" w:space="0" w:color="auto"/>
      </w:divBdr>
    </w:div>
    <w:div w:id="796416694">
      <w:bodyDiv w:val="1"/>
      <w:marLeft w:val="0"/>
      <w:marRight w:val="0"/>
      <w:marTop w:val="0"/>
      <w:marBottom w:val="0"/>
      <w:divBdr>
        <w:top w:val="none" w:sz="0" w:space="0" w:color="auto"/>
        <w:left w:val="none" w:sz="0" w:space="0" w:color="auto"/>
        <w:bottom w:val="none" w:sz="0" w:space="0" w:color="auto"/>
        <w:right w:val="none" w:sz="0" w:space="0" w:color="auto"/>
      </w:divBdr>
    </w:div>
    <w:div w:id="796528727">
      <w:bodyDiv w:val="1"/>
      <w:marLeft w:val="0"/>
      <w:marRight w:val="0"/>
      <w:marTop w:val="0"/>
      <w:marBottom w:val="0"/>
      <w:divBdr>
        <w:top w:val="none" w:sz="0" w:space="0" w:color="auto"/>
        <w:left w:val="none" w:sz="0" w:space="0" w:color="auto"/>
        <w:bottom w:val="none" w:sz="0" w:space="0" w:color="auto"/>
        <w:right w:val="none" w:sz="0" w:space="0" w:color="auto"/>
      </w:divBdr>
    </w:div>
    <w:div w:id="796949208">
      <w:bodyDiv w:val="1"/>
      <w:marLeft w:val="0"/>
      <w:marRight w:val="0"/>
      <w:marTop w:val="0"/>
      <w:marBottom w:val="0"/>
      <w:divBdr>
        <w:top w:val="none" w:sz="0" w:space="0" w:color="auto"/>
        <w:left w:val="none" w:sz="0" w:space="0" w:color="auto"/>
        <w:bottom w:val="none" w:sz="0" w:space="0" w:color="auto"/>
        <w:right w:val="none" w:sz="0" w:space="0" w:color="auto"/>
      </w:divBdr>
    </w:div>
    <w:div w:id="798303607">
      <w:bodyDiv w:val="1"/>
      <w:marLeft w:val="0"/>
      <w:marRight w:val="0"/>
      <w:marTop w:val="0"/>
      <w:marBottom w:val="0"/>
      <w:divBdr>
        <w:top w:val="none" w:sz="0" w:space="0" w:color="auto"/>
        <w:left w:val="none" w:sz="0" w:space="0" w:color="auto"/>
        <w:bottom w:val="none" w:sz="0" w:space="0" w:color="auto"/>
        <w:right w:val="none" w:sz="0" w:space="0" w:color="auto"/>
      </w:divBdr>
    </w:div>
    <w:div w:id="798885582">
      <w:bodyDiv w:val="1"/>
      <w:marLeft w:val="0"/>
      <w:marRight w:val="0"/>
      <w:marTop w:val="0"/>
      <w:marBottom w:val="0"/>
      <w:divBdr>
        <w:top w:val="none" w:sz="0" w:space="0" w:color="auto"/>
        <w:left w:val="none" w:sz="0" w:space="0" w:color="auto"/>
        <w:bottom w:val="none" w:sz="0" w:space="0" w:color="auto"/>
        <w:right w:val="none" w:sz="0" w:space="0" w:color="auto"/>
      </w:divBdr>
    </w:div>
    <w:div w:id="799542984">
      <w:bodyDiv w:val="1"/>
      <w:marLeft w:val="0"/>
      <w:marRight w:val="0"/>
      <w:marTop w:val="0"/>
      <w:marBottom w:val="0"/>
      <w:divBdr>
        <w:top w:val="none" w:sz="0" w:space="0" w:color="auto"/>
        <w:left w:val="none" w:sz="0" w:space="0" w:color="auto"/>
        <w:bottom w:val="none" w:sz="0" w:space="0" w:color="auto"/>
        <w:right w:val="none" w:sz="0" w:space="0" w:color="auto"/>
      </w:divBdr>
    </w:div>
    <w:div w:id="800684028">
      <w:bodyDiv w:val="1"/>
      <w:marLeft w:val="0"/>
      <w:marRight w:val="0"/>
      <w:marTop w:val="0"/>
      <w:marBottom w:val="0"/>
      <w:divBdr>
        <w:top w:val="none" w:sz="0" w:space="0" w:color="auto"/>
        <w:left w:val="none" w:sz="0" w:space="0" w:color="auto"/>
        <w:bottom w:val="none" w:sz="0" w:space="0" w:color="auto"/>
        <w:right w:val="none" w:sz="0" w:space="0" w:color="auto"/>
      </w:divBdr>
    </w:div>
    <w:div w:id="801462021">
      <w:bodyDiv w:val="1"/>
      <w:marLeft w:val="0"/>
      <w:marRight w:val="0"/>
      <w:marTop w:val="0"/>
      <w:marBottom w:val="0"/>
      <w:divBdr>
        <w:top w:val="none" w:sz="0" w:space="0" w:color="auto"/>
        <w:left w:val="none" w:sz="0" w:space="0" w:color="auto"/>
        <w:bottom w:val="none" w:sz="0" w:space="0" w:color="auto"/>
        <w:right w:val="none" w:sz="0" w:space="0" w:color="auto"/>
      </w:divBdr>
    </w:div>
    <w:div w:id="805010055">
      <w:bodyDiv w:val="1"/>
      <w:marLeft w:val="0"/>
      <w:marRight w:val="0"/>
      <w:marTop w:val="0"/>
      <w:marBottom w:val="0"/>
      <w:divBdr>
        <w:top w:val="none" w:sz="0" w:space="0" w:color="auto"/>
        <w:left w:val="none" w:sz="0" w:space="0" w:color="auto"/>
        <w:bottom w:val="none" w:sz="0" w:space="0" w:color="auto"/>
        <w:right w:val="none" w:sz="0" w:space="0" w:color="auto"/>
      </w:divBdr>
    </w:div>
    <w:div w:id="805201357">
      <w:bodyDiv w:val="1"/>
      <w:marLeft w:val="0"/>
      <w:marRight w:val="0"/>
      <w:marTop w:val="0"/>
      <w:marBottom w:val="0"/>
      <w:divBdr>
        <w:top w:val="none" w:sz="0" w:space="0" w:color="auto"/>
        <w:left w:val="none" w:sz="0" w:space="0" w:color="auto"/>
        <w:bottom w:val="none" w:sz="0" w:space="0" w:color="auto"/>
        <w:right w:val="none" w:sz="0" w:space="0" w:color="auto"/>
      </w:divBdr>
    </w:div>
    <w:div w:id="805701866">
      <w:bodyDiv w:val="1"/>
      <w:marLeft w:val="0"/>
      <w:marRight w:val="0"/>
      <w:marTop w:val="0"/>
      <w:marBottom w:val="0"/>
      <w:divBdr>
        <w:top w:val="none" w:sz="0" w:space="0" w:color="auto"/>
        <w:left w:val="none" w:sz="0" w:space="0" w:color="auto"/>
        <w:bottom w:val="none" w:sz="0" w:space="0" w:color="auto"/>
        <w:right w:val="none" w:sz="0" w:space="0" w:color="auto"/>
      </w:divBdr>
    </w:div>
    <w:div w:id="806239010">
      <w:bodyDiv w:val="1"/>
      <w:marLeft w:val="0"/>
      <w:marRight w:val="0"/>
      <w:marTop w:val="0"/>
      <w:marBottom w:val="0"/>
      <w:divBdr>
        <w:top w:val="none" w:sz="0" w:space="0" w:color="auto"/>
        <w:left w:val="none" w:sz="0" w:space="0" w:color="auto"/>
        <w:bottom w:val="none" w:sz="0" w:space="0" w:color="auto"/>
        <w:right w:val="none" w:sz="0" w:space="0" w:color="auto"/>
      </w:divBdr>
    </w:div>
    <w:div w:id="806552335">
      <w:bodyDiv w:val="1"/>
      <w:marLeft w:val="0"/>
      <w:marRight w:val="0"/>
      <w:marTop w:val="0"/>
      <w:marBottom w:val="0"/>
      <w:divBdr>
        <w:top w:val="none" w:sz="0" w:space="0" w:color="auto"/>
        <w:left w:val="none" w:sz="0" w:space="0" w:color="auto"/>
        <w:bottom w:val="none" w:sz="0" w:space="0" w:color="auto"/>
        <w:right w:val="none" w:sz="0" w:space="0" w:color="auto"/>
      </w:divBdr>
    </w:div>
    <w:div w:id="807667904">
      <w:bodyDiv w:val="1"/>
      <w:marLeft w:val="0"/>
      <w:marRight w:val="0"/>
      <w:marTop w:val="0"/>
      <w:marBottom w:val="0"/>
      <w:divBdr>
        <w:top w:val="none" w:sz="0" w:space="0" w:color="auto"/>
        <w:left w:val="none" w:sz="0" w:space="0" w:color="auto"/>
        <w:bottom w:val="none" w:sz="0" w:space="0" w:color="auto"/>
        <w:right w:val="none" w:sz="0" w:space="0" w:color="auto"/>
      </w:divBdr>
    </w:div>
    <w:div w:id="809636373">
      <w:bodyDiv w:val="1"/>
      <w:marLeft w:val="0"/>
      <w:marRight w:val="0"/>
      <w:marTop w:val="0"/>
      <w:marBottom w:val="0"/>
      <w:divBdr>
        <w:top w:val="none" w:sz="0" w:space="0" w:color="auto"/>
        <w:left w:val="none" w:sz="0" w:space="0" w:color="auto"/>
        <w:bottom w:val="none" w:sz="0" w:space="0" w:color="auto"/>
        <w:right w:val="none" w:sz="0" w:space="0" w:color="auto"/>
      </w:divBdr>
    </w:div>
    <w:div w:id="809714222">
      <w:bodyDiv w:val="1"/>
      <w:marLeft w:val="0"/>
      <w:marRight w:val="0"/>
      <w:marTop w:val="0"/>
      <w:marBottom w:val="0"/>
      <w:divBdr>
        <w:top w:val="none" w:sz="0" w:space="0" w:color="auto"/>
        <w:left w:val="none" w:sz="0" w:space="0" w:color="auto"/>
        <w:bottom w:val="none" w:sz="0" w:space="0" w:color="auto"/>
        <w:right w:val="none" w:sz="0" w:space="0" w:color="auto"/>
      </w:divBdr>
    </w:div>
    <w:div w:id="809788405">
      <w:bodyDiv w:val="1"/>
      <w:marLeft w:val="0"/>
      <w:marRight w:val="0"/>
      <w:marTop w:val="0"/>
      <w:marBottom w:val="0"/>
      <w:divBdr>
        <w:top w:val="none" w:sz="0" w:space="0" w:color="auto"/>
        <w:left w:val="none" w:sz="0" w:space="0" w:color="auto"/>
        <w:bottom w:val="none" w:sz="0" w:space="0" w:color="auto"/>
        <w:right w:val="none" w:sz="0" w:space="0" w:color="auto"/>
      </w:divBdr>
    </w:div>
    <w:div w:id="809907428">
      <w:bodyDiv w:val="1"/>
      <w:marLeft w:val="0"/>
      <w:marRight w:val="0"/>
      <w:marTop w:val="0"/>
      <w:marBottom w:val="0"/>
      <w:divBdr>
        <w:top w:val="none" w:sz="0" w:space="0" w:color="auto"/>
        <w:left w:val="none" w:sz="0" w:space="0" w:color="auto"/>
        <w:bottom w:val="none" w:sz="0" w:space="0" w:color="auto"/>
        <w:right w:val="none" w:sz="0" w:space="0" w:color="auto"/>
      </w:divBdr>
    </w:div>
    <w:div w:id="810288513">
      <w:bodyDiv w:val="1"/>
      <w:marLeft w:val="0"/>
      <w:marRight w:val="0"/>
      <w:marTop w:val="0"/>
      <w:marBottom w:val="0"/>
      <w:divBdr>
        <w:top w:val="none" w:sz="0" w:space="0" w:color="auto"/>
        <w:left w:val="none" w:sz="0" w:space="0" w:color="auto"/>
        <w:bottom w:val="none" w:sz="0" w:space="0" w:color="auto"/>
        <w:right w:val="none" w:sz="0" w:space="0" w:color="auto"/>
      </w:divBdr>
    </w:div>
    <w:div w:id="810749181">
      <w:bodyDiv w:val="1"/>
      <w:marLeft w:val="0"/>
      <w:marRight w:val="0"/>
      <w:marTop w:val="0"/>
      <w:marBottom w:val="0"/>
      <w:divBdr>
        <w:top w:val="none" w:sz="0" w:space="0" w:color="auto"/>
        <w:left w:val="none" w:sz="0" w:space="0" w:color="auto"/>
        <w:bottom w:val="none" w:sz="0" w:space="0" w:color="auto"/>
        <w:right w:val="none" w:sz="0" w:space="0" w:color="auto"/>
      </w:divBdr>
    </w:div>
    <w:div w:id="811405903">
      <w:bodyDiv w:val="1"/>
      <w:marLeft w:val="0"/>
      <w:marRight w:val="0"/>
      <w:marTop w:val="0"/>
      <w:marBottom w:val="0"/>
      <w:divBdr>
        <w:top w:val="none" w:sz="0" w:space="0" w:color="auto"/>
        <w:left w:val="none" w:sz="0" w:space="0" w:color="auto"/>
        <w:bottom w:val="none" w:sz="0" w:space="0" w:color="auto"/>
        <w:right w:val="none" w:sz="0" w:space="0" w:color="auto"/>
      </w:divBdr>
    </w:div>
    <w:div w:id="812212908">
      <w:bodyDiv w:val="1"/>
      <w:marLeft w:val="0"/>
      <w:marRight w:val="0"/>
      <w:marTop w:val="0"/>
      <w:marBottom w:val="0"/>
      <w:divBdr>
        <w:top w:val="none" w:sz="0" w:space="0" w:color="auto"/>
        <w:left w:val="none" w:sz="0" w:space="0" w:color="auto"/>
        <w:bottom w:val="none" w:sz="0" w:space="0" w:color="auto"/>
        <w:right w:val="none" w:sz="0" w:space="0" w:color="auto"/>
      </w:divBdr>
    </w:div>
    <w:div w:id="812869857">
      <w:bodyDiv w:val="1"/>
      <w:marLeft w:val="0"/>
      <w:marRight w:val="0"/>
      <w:marTop w:val="0"/>
      <w:marBottom w:val="0"/>
      <w:divBdr>
        <w:top w:val="none" w:sz="0" w:space="0" w:color="auto"/>
        <w:left w:val="none" w:sz="0" w:space="0" w:color="auto"/>
        <w:bottom w:val="none" w:sz="0" w:space="0" w:color="auto"/>
        <w:right w:val="none" w:sz="0" w:space="0" w:color="auto"/>
      </w:divBdr>
    </w:div>
    <w:div w:id="814031869">
      <w:bodyDiv w:val="1"/>
      <w:marLeft w:val="0"/>
      <w:marRight w:val="0"/>
      <w:marTop w:val="0"/>
      <w:marBottom w:val="0"/>
      <w:divBdr>
        <w:top w:val="none" w:sz="0" w:space="0" w:color="auto"/>
        <w:left w:val="none" w:sz="0" w:space="0" w:color="auto"/>
        <w:bottom w:val="none" w:sz="0" w:space="0" w:color="auto"/>
        <w:right w:val="none" w:sz="0" w:space="0" w:color="auto"/>
      </w:divBdr>
    </w:div>
    <w:div w:id="814834087">
      <w:bodyDiv w:val="1"/>
      <w:marLeft w:val="0"/>
      <w:marRight w:val="0"/>
      <w:marTop w:val="0"/>
      <w:marBottom w:val="0"/>
      <w:divBdr>
        <w:top w:val="none" w:sz="0" w:space="0" w:color="auto"/>
        <w:left w:val="none" w:sz="0" w:space="0" w:color="auto"/>
        <w:bottom w:val="none" w:sz="0" w:space="0" w:color="auto"/>
        <w:right w:val="none" w:sz="0" w:space="0" w:color="auto"/>
      </w:divBdr>
    </w:div>
    <w:div w:id="814840254">
      <w:bodyDiv w:val="1"/>
      <w:marLeft w:val="0"/>
      <w:marRight w:val="0"/>
      <w:marTop w:val="0"/>
      <w:marBottom w:val="0"/>
      <w:divBdr>
        <w:top w:val="none" w:sz="0" w:space="0" w:color="auto"/>
        <w:left w:val="none" w:sz="0" w:space="0" w:color="auto"/>
        <w:bottom w:val="none" w:sz="0" w:space="0" w:color="auto"/>
        <w:right w:val="none" w:sz="0" w:space="0" w:color="auto"/>
      </w:divBdr>
    </w:div>
    <w:div w:id="815488949">
      <w:bodyDiv w:val="1"/>
      <w:marLeft w:val="0"/>
      <w:marRight w:val="0"/>
      <w:marTop w:val="0"/>
      <w:marBottom w:val="0"/>
      <w:divBdr>
        <w:top w:val="none" w:sz="0" w:space="0" w:color="auto"/>
        <w:left w:val="none" w:sz="0" w:space="0" w:color="auto"/>
        <w:bottom w:val="none" w:sz="0" w:space="0" w:color="auto"/>
        <w:right w:val="none" w:sz="0" w:space="0" w:color="auto"/>
      </w:divBdr>
    </w:div>
    <w:div w:id="815687068">
      <w:bodyDiv w:val="1"/>
      <w:marLeft w:val="0"/>
      <w:marRight w:val="0"/>
      <w:marTop w:val="0"/>
      <w:marBottom w:val="0"/>
      <w:divBdr>
        <w:top w:val="none" w:sz="0" w:space="0" w:color="auto"/>
        <w:left w:val="none" w:sz="0" w:space="0" w:color="auto"/>
        <w:bottom w:val="none" w:sz="0" w:space="0" w:color="auto"/>
        <w:right w:val="none" w:sz="0" w:space="0" w:color="auto"/>
      </w:divBdr>
    </w:div>
    <w:div w:id="815882028">
      <w:bodyDiv w:val="1"/>
      <w:marLeft w:val="0"/>
      <w:marRight w:val="0"/>
      <w:marTop w:val="0"/>
      <w:marBottom w:val="0"/>
      <w:divBdr>
        <w:top w:val="none" w:sz="0" w:space="0" w:color="auto"/>
        <w:left w:val="none" w:sz="0" w:space="0" w:color="auto"/>
        <w:bottom w:val="none" w:sz="0" w:space="0" w:color="auto"/>
        <w:right w:val="none" w:sz="0" w:space="0" w:color="auto"/>
      </w:divBdr>
    </w:div>
    <w:div w:id="816609373">
      <w:bodyDiv w:val="1"/>
      <w:marLeft w:val="0"/>
      <w:marRight w:val="0"/>
      <w:marTop w:val="0"/>
      <w:marBottom w:val="0"/>
      <w:divBdr>
        <w:top w:val="none" w:sz="0" w:space="0" w:color="auto"/>
        <w:left w:val="none" w:sz="0" w:space="0" w:color="auto"/>
        <w:bottom w:val="none" w:sz="0" w:space="0" w:color="auto"/>
        <w:right w:val="none" w:sz="0" w:space="0" w:color="auto"/>
      </w:divBdr>
    </w:div>
    <w:div w:id="817305089">
      <w:bodyDiv w:val="1"/>
      <w:marLeft w:val="0"/>
      <w:marRight w:val="0"/>
      <w:marTop w:val="0"/>
      <w:marBottom w:val="0"/>
      <w:divBdr>
        <w:top w:val="none" w:sz="0" w:space="0" w:color="auto"/>
        <w:left w:val="none" w:sz="0" w:space="0" w:color="auto"/>
        <w:bottom w:val="none" w:sz="0" w:space="0" w:color="auto"/>
        <w:right w:val="none" w:sz="0" w:space="0" w:color="auto"/>
      </w:divBdr>
    </w:div>
    <w:div w:id="817497405">
      <w:bodyDiv w:val="1"/>
      <w:marLeft w:val="0"/>
      <w:marRight w:val="0"/>
      <w:marTop w:val="0"/>
      <w:marBottom w:val="0"/>
      <w:divBdr>
        <w:top w:val="none" w:sz="0" w:space="0" w:color="auto"/>
        <w:left w:val="none" w:sz="0" w:space="0" w:color="auto"/>
        <w:bottom w:val="none" w:sz="0" w:space="0" w:color="auto"/>
        <w:right w:val="none" w:sz="0" w:space="0" w:color="auto"/>
      </w:divBdr>
    </w:div>
    <w:div w:id="821308982">
      <w:bodyDiv w:val="1"/>
      <w:marLeft w:val="0"/>
      <w:marRight w:val="0"/>
      <w:marTop w:val="0"/>
      <w:marBottom w:val="0"/>
      <w:divBdr>
        <w:top w:val="none" w:sz="0" w:space="0" w:color="auto"/>
        <w:left w:val="none" w:sz="0" w:space="0" w:color="auto"/>
        <w:bottom w:val="none" w:sz="0" w:space="0" w:color="auto"/>
        <w:right w:val="none" w:sz="0" w:space="0" w:color="auto"/>
      </w:divBdr>
    </w:div>
    <w:div w:id="821430369">
      <w:bodyDiv w:val="1"/>
      <w:marLeft w:val="0"/>
      <w:marRight w:val="0"/>
      <w:marTop w:val="0"/>
      <w:marBottom w:val="0"/>
      <w:divBdr>
        <w:top w:val="none" w:sz="0" w:space="0" w:color="auto"/>
        <w:left w:val="none" w:sz="0" w:space="0" w:color="auto"/>
        <w:bottom w:val="none" w:sz="0" w:space="0" w:color="auto"/>
        <w:right w:val="none" w:sz="0" w:space="0" w:color="auto"/>
      </w:divBdr>
    </w:div>
    <w:div w:id="821700316">
      <w:bodyDiv w:val="1"/>
      <w:marLeft w:val="0"/>
      <w:marRight w:val="0"/>
      <w:marTop w:val="0"/>
      <w:marBottom w:val="0"/>
      <w:divBdr>
        <w:top w:val="none" w:sz="0" w:space="0" w:color="auto"/>
        <w:left w:val="none" w:sz="0" w:space="0" w:color="auto"/>
        <w:bottom w:val="none" w:sz="0" w:space="0" w:color="auto"/>
        <w:right w:val="none" w:sz="0" w:space="0" w:color="auto"/>
      </w:divBdr>
    </w:div>
    <w:div w:id="822234370">
      <w:bodyDiv w:val="1"/>
      <w:marLeft w:val="0"/>
      <w:marRight w:val="0"/>
      <w:marTop w:val="0"/>
      <w:marBottom w:val="0"/>
      <w:divBdr>
        <w:top w:val="none" w:sz="0" w:space="0" w:color="auto"/>
        <w:left w:val="none" w:sz="0" w:space="0" w:color="auto"/>
        <w:bottom w:val="none" w:sz="0" w:space="0" w:color="auto"/>
        <w:right w:val="none" w:sz="0" w:space="0" w:color="auto"/>
      </w:divBdr>
    </w:div>
    <w:div w:id="822621125">
      <w:bodyDiv w:val="1"/>
      <w:marLeft w:val="0"/>
      <w:marRight w:val="0"/>
      <w:marTop w:val="0"/>
      <w:marBottom w:val="0"/>
      <w:divBdr>
        <w:top w:val="none" w:sz="0" w:space="0" w:color="auto"/>
        <w:left w:val="none" w:sz="0" w:space="0" w:color="auto"/>
        <w:bottom w:val="none" w:sz="0" w:space="0" w:color="auto"/>
        <w:right w:val="none" w:sz="0" w:space="0" w:color="auto"/>
      </w:divBdr>
    </w:div>
    <w:div w:id="823936877">
      <w:bodyDiv w:val="1"/>
      <w:marLeft w:val="0"/>
      <w:marRight w:val="0"/>
      <w:marTop w:val="0"/>
      <w:marBottom w:val="0"/>
      <w:divBdr>
        <w:top w:val="none" w:sz="0" w:space="0" w:color="auto"/>
        <w:left w:val="none" w:sz="0" w:space="0" w:color="auto"/>
        <w:bottom w:val="none" w:sz="0" w:space="0" w:color="auto"/>
        <w:right w:val="none" w:sz="0" w:space="0" w:color="auto"/>
      </w:divBdr>
    </w:div>
    <w:div w:id="824013899">
      <w:bodyDiv w:val="1"/>
      <w:marLeft w:val="0"/>
      <w:marRight w:val="0"/>
      <w:marTop w:val="0"/>
      <w:marBottom w:val="0"/>
      <w:divBdr>
        <w:top w:val="none" w:sz="0" w:space="0" w:color="auto"/>
        <w:left w:val="none" w:sz="0" w:space="0" w:color="auto"/>
        <w:bottom w:val="none" w:sz="0" w:space="0" w:color="auto"/>
        <w:right w:val="none" w:sz="0" w:space="0" w:color="auto"/>
      </w:divBdr>
    </w:div>
    <w:div w:id="824666070">
      <w:bodyDiv w:val="1"/>
      <w:marLeft w:val="0"/>
      <w:marRight w:val="0"/>
      <w:marTop w:val="0"/>
      <w:marBottom w:val="0"/>
      <w:divBdr>
        <w:top w:val="none" w:sz="0" w:space="0" w:color="auto"/>
        <w:left w:val="none" w:sz="0" w:space="0" w:color="auto"/>
        <w:bottom w:val="none" w:sz="0" w:space="0" w:color="auto"/>
        <w:right w:val="none" w:sz="0" w:space="0" w:color="auto"/>
      </w:divBdr>
    </w:div>
    <w:div w:id="827786671">
      <w:bodyDiv w:val="1"/>
      <w:marLeft w:val="0"/>
      <w:marRight w:val="0"/>
      <w:marTop w:val="0"/>
      <w:marBottom w:val="0"/>
      <w:divBdr>
        <w:top w:val="none" w:sz="0" w:space="0" w:color="auto"/>
        <w:left w:val="none" w:sz="0" w:space="0" w:color="auto"/>
        <w:bottom w:val="none" w:sz="0" w:space="0" w:color="auto"/>
        <w:right w:val="none" w:sz="0" w:space="0" w:color="auto"/>
      </w:divBdr>
    </w:div>
    <w:div w:id="828059163">
      <w:bodyDiv w:val="1"/>
      <w:marLeft w:val="0"/>
      <w:marRight w:val="0"/>
      <w:marTop w:val="0"/>
      <w:marBottom w:val="0"/>
      <w:divBdr>
        <w:top w:val="none" w:sz="0" w:space="0" w:color="auto"/>
        <w:left w:val="none" w:sz="0" w:space="0" w:color="auto"/>
        <w:bottom w:val="none" w:sz="0" w:space="0" w:color="auto"/>
        <w:right w:val="none" w:sz="0" w:space="0" w:color="auto"/>
      </w:divBdr>
    </w:div>
    <w:div w:id="828905253">
      <w:bodyDiv w:val="1"/>
      <w:marLeft w:val="0"/>
      <w:marRight w:val="0"/>
      <w:marTop w:val="0"/>
      <w:marBottom w:val="0"/>
      <w:divBdr>
        <w:top w:val="none" w:sz="0" w:space="0" w:color="auto"/>
        <w:left w:val="none" w:sz="0" w:space="0" w:color="auto"/>
        <w:bottom w:val="none" w:sz="0" w:space="0" w:color="auto"/>
        <w:right w:val="none" w:sz="0" w:space="0" w:color="auto"/>
      </w:divBdr>
    </w:div>
    <w:div w:id="828909852">
      <w:bodyDiv w:val="1"/>
      <w:marLeft w:val="0"/>
      <w:marRight w:val="0"/>
      <w:marTop w:val="0"/>
      <w:marBottom w:val="0"/>
      <w:divBdr>
        <w:top w:val="none" w:sz="0" w:space="0" w:color="auto"/>
        <w:left w:val="none" w:sz="0" w:space="0" w:color="auto"/>
        <w:bottom w:val="none" w:sz="0" w:space="0" w:color="auto"/>
        <w:right w:val="none" w:sz="0" w:space="0" w:color="auto"/>
      </w:divBdr>
    </w:div>
    <w:div w:id="829057831">
      <w:bodyDiv w:val="1"/>
      <w:marLeft w:val="0"/>
      <w:marRight w:val="0"/>
      <w:marTop w:val="0"/>
      <w:marBottom w:val="0"/>
      <w:divBdr>
        <w:top w:val="none" w:sz="0" w:space="0" w:color="auto"/>
        <w:left w:val="none" w:sz="0" w:space="0" w:color="auto"/>
        <w:bottom w:val="none" w:sz="0" w:space="0" w:color="auto"/>
        <w:right w:val="none" w:sz="0" w:space="0" w:color="auto"/>
      </w:divBdr>
    </w:div>
    <w:div w:id="831869207">
      <w:bodyDiv w:val="1"/>
      <w:marLeft w:val="0"/>
      <w:marRight w:val="0"/>
      <w:marTop w:val="0"/>
      <w:marBottom w:val="0"/>
      <w:divBdr>
        <w:top w:val="none" w:sz="0" w:space="0" w:color="auto"/>
        <w:left w:val="none" w:sz="0" w:space="0" w:color="auto"/>
        <w:bottom w:val="none" w:sz="0" w:space="0" w:color="auto"/>
        <w:right w:val="none" w:sz="0" w:space="0" w:color="auto"/>
      </w:divBdr>
    </w:div>
    <w:div w:id="831875453">
      <w:bodyDiv w:val="1"/>
      <w:marLeft w:val="0"/>
      <w:marRight w:val="0"/>
      <w:marTop w:val="0"/>
      <w:marBottom w:val="0"/>
      <w:divBdr>
        <w:top w:val="none" w:sz="0" w:space="0" w:color="auto"/>
        <w:left w:val="none" w:sz="0" w:space="0" w:color="auto"/>
        <w:bottom w:val="none" w:sz="0" w:space="0" w:color="auto"/>
        <w:right w:val="none" w:sz="0" w:space="0" w:color="auto"/>
      </w:divBdr>
    </w:div>
    <w:div w:id="832985222">
      <w:bodyDiv w:val="1"/>
      <w:marLeft w:val="0"/>
      <w:marRight w:val="0"/>
      <w:marTop w:val="0"/>
      <w:marBottom w:val="0"/>
      <w:divBdr>
        <w:top w:val="none" w:sz="0" w:space="0" w:color="auto"/>
        <w:left w:val="none" w:sz="0" w:space="0" w:color="auto"/>
        <w:bottom w:val="none" w:sz="0" w:space="0" w:color="auto"/>
        <w:right w:val="none" w:sz="0" w:space="0" w:color="auto"/>
      </w:divBdr>
    </w:div>
    <w:div w:id="834565892">
      <w:bodyDiv w:val="1"/>
      <w:marLeft w:val="0"/>
      <w:marRight w:val="0"/>
      <w:marTop w:val="0"/>
      <w:marBottom w:val="0"/>
      <w:divBdr>
        <w:top w:val="none" w:sz="0" w:space="0" w:color="auto"/>
        <w:left w:val="none" w:sz="0" w:space="0" w:color="auto"/>
        <w:bottom w:val="none" w:sz="0" w:space="0" w:color="auto"/>
        <w:right w:val="none" w:sz="0" w:space="0" w:color="auto"/>
      </w:divBdr>
    </w:div>
    <w:div w:id="836194164">
      <w:bodyDiv w:val="1"/>
      <w:marLeft w:val="0"/>
      <w:marRight w:val="0"/>
      <w:marTop w:val="0"/>
      <w:marBottom w:val="0"/>
      <w:divBdr>
        <w:top w:val="none" w:sz="0" w:space="0" w:color="auto"/>
        <w:left w:val="none" w:sz="0" w:space="0" w:color="auto"/>
        <w:bottom w:val="none" w:sz="0" w:space="0" w:color="auto"/>
        <w:right w:val="none" w:sz="0" w:space="0" w:color="auto"/>
      </w:divBdr>
    </w:div>
    <w:div w:id="836502230">
      <w:bodyDiv w:val="1"/>
      <w:marLeft w:val="0"/>
      <w:marRight w:val="0"/>
      <w:marTop w:val="0"/>
      <w:marBottom w:val="0"/>
      <w:divBdr>
        <w:top w:val="none" w:sz="0" w:space="0" w:color="auto"/>
        <w:left w:val="none" w:sz="0" w:space="0" w:color="auto"/>
        <w:bottom w:val="none" w:sz="0" w:space="0" w:color="auto"/>
        <w:right w:val="none" w:sz="0" w:space="0" w:color="auto"/>
      </w:divBdr>
    </w:div>
    <w:div w:id="836849217">
      <w:bodyDiv w:val="1"/>
      <w:marLeft w:val="0"/>
      <w:marRight w:val="0"/>
      <w:marTop w:val="0"/>
      <w:marBottom w:val="0"/>
      <w:divBdr>
        <w:top w:val="none" w:sz="0" w:space="0" w:color="auto"/>
        <w:left w:val="none" w:sz="0" w:space="0" w:color="auto"/>
        <w:bottom w:val="none" w:sz="0" w:space="0" w:color="auto"/>
        <w:right w:val="none" w:sz="0" w:space="0" w:color="auto"/>
      </w:divBdr>
    </w:div>
    <w:div w:id="838543135">
      <w:bodyDiv w:val="1"/>
      <w:marLeft w:val="0"/>
      <w:marRight w:val="0"/>
      <w:marTop w:val="0"/>
      <w:marBottom w:val="0"/>
      <w:divBdr>
        <w:top w:val="none" w:sz="0" w:space="0" w:color="auto"/>
        <w:left w:val="none" w:sz="0" w:space="0" w:color="auto"/>
        <w:bottom w:val="none" w:sz="0" w:space="0" w:color="auto"/>
        <w:right w:val="none" w:sz="0" w:space="0" w:color="auto"/>
      </w:divBdr>
    </w:div>
    <w:div w:id="839124969">
      <w:bodyDiv w:val="1"/>
      <w:marLeft w:val="0"/>
      <w:marRight w:val="0"/>
      <w:marTop w:val="0"/>
      <w:marBottom w:val="0"/>
      <w:divBdr>
        <w:top w:val="none" w:sz="0" w:space="0" w:color="auto"/>
        <w:left w:val="none" w:sz="0" w:space="0" w:color="auto"/>
        <w:bottom w:val="none" w:sz="0" w:space="0" w:color="auto"/>
        <w:right w:val="none" w:sz="0" w:space="0" w:color="auto"/>
      </w:divBdr>
    </w:div>
    <w:div w:id="839471161">
      <w:bodyDiv w:val="1"/>
      <w:marLeft w:val="0"/>
      <w:marRight w:val="0"/>
      <w:marTop w:val="0"/>
      <w:marBottom w:val="0"/>
      <w:divBdr>
        <w:top w:val="none" w:sz="0" w:space="0" w:color="auto"/>
        <w:left w:val="none" w:sz="0" w:space="0" w:color="auto"/>
        <w:bottom w:val="none" w:sz="0" w:space="0" w:color="auto"/>
        <w:right w:val="none" w:sz="0" w:space="0" w:color="auto"/>
      </w:divBdr>
    </w:div>
    <w:div w:id="840849824">
      <w:bodyDiv w:val="1"/>
      <w:marLeft w:val="0"/>
      <w:marRight w:val="0"/>
      <w:marTop w:val="0"/>
      <w:marBottom w:val="0"/>
      <w:divBdr>
        <w:top w:val="none" w:sz="0" w:space="0" w:color="auto"/>
        <w:left w:val="none" w:sz="0" w:space="0" w:color="auto"/>
        <w:bottom w:val="none" w:sz="0" w:space="0" w:color="auto"/>
        <w:right w:val="none" w:sz="0" w:space="0" w:color="auto"/>
      </w:divBdr>
    </w:div>
    <w:div w:id="841091124">
      <w:bodyDiv w:val="1"/>
      <w:marLeft w:val="0"/>
      <w:marRight w:val="0"/>
      <w:marTop w:val="0"/>
      <w:marBottom w:val="0"/>
      <w:divBdr>
        <w:top w:val="none" w:sz="0" w:space="0" w:color="auto"/>
        <w:left w:val="none" w:sz="0" w:space="0" w:color="auto"/>
        <w:bottom w:val="none" w:sz="0" w:space="0" w:color="auto"/>
        <w:right w:val="none" w:sz="0" w:space="0" w:color="auto"/>
      </w:divBdr>
    </w:div>
    <w:div w:id="841775931">
      <w:bodyDiv w:val="1"/>
      <w:marLeft w:val="0"/>
      <w:marRight w:val="0"/>
      <w:marTop w:val="0"/>
      <w:marBottom w:val="0"/>
      <w:divBdr>
        <w:top w:val="none" w:sz="0" w:space="0" w:color="auto"/>
        <w:left w:val="none" w:sz="0" w:space="0" w:color="auto"/>
        <w:bottom w:val="none" w:sz="0" w:space="0" w:color="auto"/>
        <w:right w:val="none" w:sz="0" w:space="0" w:color="auto"/>
      </w:divBdr>
    </w:div>
    <w:div w:id="841894123">
      <w:bodyDiv w:val="1"/>
      <w:marLeft w:val="0"/>
      <w:marRight w:val="0"/>
      <w:marTop w:val="0"/>
      <w:marBottom w:val="0"/>
      <w:divBdr>
        <w:top w:val="none" w:sz="0" w:space="0" w:color="auto"/>
        <w:left w:val="none" w:sz="0" w:space="0" w:color="auto"/>
        <w:bottom w:val="none" w:sz="0" w:space="0" w:color="auto"/>
        <w:right w:val="none" w:sz="0" w:space="0" w:color="auto"/>
      </w:divBdr>
    </w:div>
    <w:div w:id="841968883">
      <w:bodyDiv w:val="1"/>
      <w:marLeft w:val="0"/>
      <w:marRight w:val="0"/>
      <w:marTop w:val="0"/>
      <w:marBottom w:val="0"/>
      <w:divBdr>
        <w:top w:val="none" w:sz="0" w:space="0" w:color="auto"/>
        <w:left w:val="none" w:sz="0" w:space="0" w:color="auto"/>
        <w:bottom w:val="none" w:sz="0" w:space="0" w:color="auto"/>
        <w:right w:val="none" w:sz="0" w:space="0" w:color="auto"/>
      </w:divBdr>
    </w:div>
    <w:div w:id="842091627">
      <w:bodyDiv w:val="1"/>
      <w:marLeft w:val="0"/>
      <w:marRight w:val="0"/>
      <w:marTop w:val="0"/>
      <w:marBottom w:val="0"/>
      <w:divBdr>
        <w:top w:val="none" w:sz="0" w:space="0" w:color="auto"/>
        <w:left w:val="none" w:sz="0" w:space="0" w:color="auto"/>
        <w:bottom w:val="none" w:sz="0" w:space="0" w:color="auto"/>
        <w:right w:val="none" w:sz="0" w:space="0" w:color="auto"/>
      </w:divBdr>
    </w:div>
    <w:div w:id="842554038">
      <w:bodyDiv w:val="1"/>
      <w:marLeft w:val="0"/>
      <w:marRight w:val="0"/>
      <w:marTop w:val="0"/>
      <w:marBottom w:val="0"/>
      <w:divBdr>
        <w:top w:val="none" w:sz="0" w:space="0" w:color="auto"/>
        <w:left w:val="none" w:sz="0" w:space="0" w:color="auto"/>
        <w:bottom w:val="none" w:sz="0" w:space="0" w:color="auto"/>
        <w:right w:val="none" w:sz="0" w:space="0" w:color="auto"/>
      </w:divBdr>
    </w:div>
    <w:div w:id="843789103">
      <w:bodyDiv w:val="1"/>
      <w:marLeft w:val="0"/>
      <w:marRight w:val="0"/>
      <w:marTop w:val="0"/>
      <w:marBottom w:val="0"/>
      <w:divBdr>
        <w:top w:val="none" w:sz="0" w:space="0" w:color="auto"/>
        <w:left w:val="none" w:sz="0" w:space="0" w:color="auto"/>
        <w:bottom w:val="none" w:sz="0" w:space="0" w:color="auto"/>
        <w:right w:val="none" w:sz="0" w:space="0" w:color="auto"/>
      </w:divBdr>
    </w:div>
    <w:div w:id="846940061">
      <w:bodyDiv w:val="1"/>
      <w:marLeft w:val="0"/>
      <w:marRight w:val="0"/>
      <w:marTop w:val="0"/>
      <w:marBottom w:val="0"/>
      <w:divBdr>
        <w:top w:val="none" w:sz="0" w:space="0" w:color="auto"/>
        <w:left w:val="none" w:sz="0" w:space="0" w:color="auto"/>
        <w:bottom w:val="none" w:sz="0" w:space="0" w:color="auto"/>
        <w:right w:val="none" w:sz="0" w:space="0" w:color="auto"/>
      </w:divBdr>
    </w:div>
    <w:div w:id="847522381">
      <w:bodyDiv w:val="1"/>
      <w:marLeft w:val="0"/>
      <w:marRight w:val="0"/>
      <w:marTop w:val="0"/>
      <w:marBottom w:val="0"/>
      <w:divBdr>
        <w:top w:val="none" w:sz="0" w:space="0" w:color="auto"/>
        <w:left w:val="none" w:sz="0" w:space="0" w:color="auto"/>
        <w:bottom w:val="none" w:sz="0" w:space="0" w:color="auto"/>
        <w:right w:val="none" w:sz="0" w:space="0" w:color="auto"/>
      </w:divBdr>
    </w:div>
    <w:div w:id="850753964">
      <w:bodyDiv w:val="1"/>
      <w:marLeft w:val="0"/>
      <w:marRight w:val="0"/>
      <w:marTop w:val="0"/>
      <w:marBottom w:val="0"/>
      <w:divBdr>
        <w:top w:val="none" w:sz="0" w:space="0" w:color="auto"/>
        <w:left w:val="none" w:sz="0" w:space="0" w:color="auto"/>
        <w:bottom w:val="none" w:sz="0" w:space="0" w:color="auto"/>
        <w:right w:val="none" w:sz="0" w:space="0" w:color="auto"/>
      </w:divBdr>
    </w:div>
    <w:div w:id="851383933">
      <w:bodyDiv w:val="1"/>
      <w:marLeft w:val="0"/>
      <w:marRight w:val="0"/>
      <w:marTop w:val="0"/>
      <w:marBottom w:val="0"/>
      <w:divBdr>
        <w:top w:val="none" w:sz="0" w:space="0" w:color="auto"/>
        <w:left w:val="none" w:sz="0" w:space="0" w:color="auto"/>
        <w:bottom w:val="none" w:sz="0" w:space="0" w:color="auto"/>
        <w:right w:val="none" w:sz="0" w:space="0" w:color="auto"/>
      </w:divBdr>
    </w:div>
    <w:div w:id="851989332">
      <w:bodyDiv w:val="1"/>
      <w:marLeft w:val="0"/>
      <w:marRight w:val="0"/>
      <w:marTop w:val="0"/>
      <w:marBottom w:val="0"/>
      <w:divBdr>
        <w:top w:val="none" w:sz="0" w:space="0" w:color="auto"/>
        <w:left w:val="none" w:sz="0" w:space="0" w:color="auto"/>
        <w:bottom w:val="none" w:sz="0" w:space="0" w:color="auto"/>
        <w:right w:val="none" w:sz="0" w:space="0" w:color="auto"/>
      </w:divBdr>
    </w:div>
    <w:div w:id="852452016">
      <w:bodyDiv w:val="1"/>
      <w:marLeft w:val="0"/>
      <w:marRight w:val="0"/>
      <w:marTop w:val="0"/>
      <w:marBottom w:val="0"/>
      <w:divBdr>
        <w:top w:val="none" w:sz="0" w:space="0" w:color="auto"/>
        <w:left w:val="none" w:sz="0" w:space="0" w:color="auto"/>
        <w:bottom w:val="none" w:sz="0" w:space="0" w:color="auto"/>
        <w:right w:val="none" w:sz="0" w:space="0" w:color="auto"/>
      </w:divBdr>
    </w:div>
    <w:div w:id="853148057">
      <w:bodyDiv w:val="1"/>
      <w:marLeft w:val="0"/>
      <w:marRight w:val="0"/>
      <w:marTop w:val="0"/>
      <w:marBottom w:val="0"/>
      <w:divBdr>
        <w:top w:val="none" w:sz="0" w:space="0" w:color="auto"/>
        <w:left w:val="none" w:sz="0" w:space="0" w:color="auto"/>
        <w:bottom w:val="none" w:sz="0" w:space="0" w:color="auto"/>
        <w:right w:val="none" w:sz="0" w:space="0" w:color="auto"/>
      </w:divBdr>
    </w:div>
    <w:div w:id="853300504">
      <w:bodyDiv w:val="1"/>
      <w:marLeft w:val="0"/>
      <w:marRight w:val="0"/>
      <w:marTop w:val="0"/>
      <w:marBottom w:val="0"/>
      <w:divBdr>
        <w:top w:val="none" w:sz="0" w:space="0" w:color="auto"/>
        <w:left w:val="none" w:sz="0" w:space="0" w:color="auto"/>
        <w:bottom w:val="none" w:sz="0" w:space="0" w:color="auto"/>
        <w:right w:val="none" w:sz="0" w:space="0" w:color="auto"/>
      </w:divBdr>
    </w:div>
    <w:div w:id="854420586">
      <w:bodyDiv w:val="1"/>
      <w:marLeft w:val="0"/>
      <w:marRight w:val="0"/>
      <w:marTop w:val="0"/>
      <w:marBottom w:val="0"/>
      <w:divBdr>
        <w:top w:val="none" w:sz="0" w:space="0" w:color="auto"/>
        <w:left w:val="none" w:sz="0" w:space="0" w:color="auto"/>
        <w:bottom w:val="none" w:sz="0" w:space="0" w:color="auto"/>
        <w:right w:val="none" w:sz="0" w:space="0" w:color="auto"/>
      </w:divBdr>
    </w:div>
    <w:div w:id="854464303">
      <w:bodyDiv w:val="1"/>
      <w:marLeft w:val="0"/>
      <w:marRight w:val="0"/>
      <w:marTop w:val="0"/>
      <w:marBottom w:val="0"/>
      <w:divBdr>
        <w:top w:val="none" w:sz="0" w:space="0" w:color="auto"/>
        <w:left w:val="none" w:sz="0" w:space="0" w:color="auto"/>
        <w:bottom w:val="none" w:sz="0" w:space="0" w:color="auto"/>
        <w:right w:val="none" w:sz="0" w:space="0" w:color="auto"/>
      </w:divBdr>
    </w:div>
    <w:div w:id="854880576">
      <w:bodyDiv w:val="1"/>
      <w:marLeft w:val="0"/>
      <w:marRight w:val="0"/>
      <w:marTop w:val="0"/>
      <w:marBottom w:val="0"/>
      <w:divBdr>
        <w:top w:val="none" w:sz="0" w:space="0" w:color="auto"/>
        <w:left w:val="none" w:sz="0" w:space="0" w:color="auto"/>
        <w:bottom w:val="none" w:sz="0" w:space="0" w:color="auto"/>
        <w:right w:val="none" w:sz="0" w:space="0" w:color="auto"/>
      </w:divBdr>
    </w:div>
    <w:div w:id="854926170">
      <w:bodyDiv w:val="1"/>
      <w:marLeft w:val="0"/>
      <w:marRight w:val="0"/>
      <w:marTop w:val="0"/>
      <w:marBottom w:val="0"/>
      <w:divBdr>
        <w:top w:val="none" w:sz="0" w:space="0" w:color="auto"/>
        <w:left w:val="none" w:sz="0" w:space="0" w:color="auto"/>
        <w:bottom w:val="none" w:sz="0" w:space="0" w:color="auto"/>
        <w:right w:val="none" w:sz="0" w:space="0" w:color="auto"/>
      </w:divBdr>
    </w:div>
    <w:div w:id="856037711">
      <w:bodyDiv w:val="1"/>
      <w:marLeft w:val="0"/>
      <w:marRight w:val="0"/>
      <w:marTop w:val="0"/>
      <w:marBottom w:val="0"/>
      <w:divBdr>
        <w:top w:val="none" w:sz="0" w:space="0" w:color="auto"/>
        <w:left w:val="none" w:sz="0" w:space="0" w:color="auto"/>
        <w:bottom w:val="none" w:sz="0" w:space="0" w:color="auto"/>
        <w:right w:val="none" w:sz="0" w:space="0" w:color="auto"/>
      </w:divBdr>
    </w:div>
    <w:div w:id="856042872">
      <w:bodyDiv w:val="1"/>
      <w:marLeft w:val="0"/>
      <w:marRight w:val="0"/>
      <w:marTop w:val="0"/>
      <w:marBottom w:val="0"/>
      <w:divBdr>
        <w:top w:val="none" w:sz="0" w:space="0" w:color="auto"/>
        <w:left w:val="none" w:sz="0" w:space="0" w:color="auto"/>
        <w:bottom w:val="none" w:sz="0" w:space="0" w:color="auto"/>
        <w:right w:val="none" w:sz="0" w:space="0" w:color="auto"/>
      </w:divBdr>
    </w:div>
    <w:div w:id="856240159">
      <w:bodyDiv w:val="1"/>
      <w:marLeft w:val="0"/>
      <w:marRight w:val="0"/>
      <w:marTop w:val="0"/>
      <w:marBottom w:val="0"/>
      <w:divBdr>
        <w:top w:val="none" w:sz="0" w:space="0" w:color="auto"/>
        <w:left w:val="none" w:sz="0" w:space="0" w:color="auto"/>
        <w:bottom w:val="none" w:sz="0" w:space="0" w:color="auto"/>
        <w:right w:val="none" w:sz="0" w:space="0" w:color="auto"/>
      </w:divBdr>
    </w:div>
    <w:div w:id="856503158">
      <w:bodyDiv w:val="1"/>
      <w:marLeft w:val="0"/>
      <w:marRight w:val="0"/>
      <w:marTop w:val="0"/>
      <w:marBottom w:val="0"/>
      <w:divBdr>
        <w:top w:val="none" w:sz="0" w:space="0" w:color="auto"/>
        <w:left w:val="none" w:sz="0" w:space="0" w:color="auto"/>
        <w:bottom w:val="none" w:sz="0" w:space="0" w:color="auto"/>
        <w:right w:val="none" w:sz="0" w:space="0" w:color="auto"/>
      </w:divBdr>
    </w:div>
    <w:div w:id="856574881">
      <w:bodyDiv w:val="1"/>
      <w:marLeft w:val="0"/>
      <w:marRight w:val="0"/>
      <w:marTop w:val="0"/>
      <w:marBottom w:val="0"/>
      <w:divBdr>
        <w:top w:val="none" w:sz="0" w:space="0" w:color="auto"/>
        <w:left w:val="none" w:sz="0" w:space="0" w:color="auto"/>
        <w:bottom w:val="none" w:sz="0" w:space="0" w:color="auto"/>
        <w:right w:val="none" w:sz="0" w:space="0" w:color="auto"/>
      </w:divBdr>
    </w:div>
    <w:div w:id="857041314">
      <w:bodyDiv w:val="1"/>
      <w:marLeft w:val="0"/>
      <w:marRight w:val="0"/>
      <w:marTop w:val="0"/>
      <w:marBottom w:val="0"/>
      <w:divBdr>
        <w:top w:val="none" w:sz="0" w:space="0" w:color="auto"/>
        <w:left w:val="none" w:sz="0" w:space="0" w:color="auto"/>
        <w:bottom w:val="none" w:sz="0" w:space="0" w:color="auto"/>
        <w:right w:val="none" w:sz="0" w:space="0" w:color="auto"/>
      </w:divBdr>
    </w:div>
    <w:div w:id="857309118">
      <w:bodyDiv w:val="1"/>
      <w:marLeft w:val="0"/>
      <w:marRight w:val="0"/>
      <w:marTop w:val="0"/>
      <w:marBottom w:val="0"/>
      <w:divBdr>
        <w:top w:val="none" w:sz="0" w:space="0" w:color="auto"/>
        <w:left w:val="none" w:sz="0" w:space="0" w:color="auto"/>
        <w:bottom w:val="none" w:sz="0" w:space="0" w:color="auto"/>
        <w:right w:val="none" w:sz="0" w:space="0" w:color="auto"/>
      </w:divBdr>
    </w:div>
    <w:div w:id="857502865">
      <w:bodyDiv w:val="1"/>
      <w:marLeft w:val="0"/>
      <w:marRight w:val="0"/>
      <w:marTop w:val="0"/>
      <w:marBottom w:val="0"/>
      <w:divBdr>
        <w:top w:val="none" w:sz="0" w:space="0" w:color="auto"/>
        <w:left w:val="none" w:sz="0" w:space="0" w:color="auto"/>
        <w:bottom w:val="none" w:sz="0" w:space="0" w:color="auto"/>
        <w:right w:val="none" w:sz="0" w:space="0" w:color="auto"/>
      </w:divBdr>
    </w:div>
    <w:div w:id="857964238">
      <w:bodyDiv w:val="1"/>
      <w:marLeft w:val="0"/>
      <w:marRight w:val="0"/>
      <w:marTop w:val="0"/>
      <w:marBottom w:val="0"/>
      <w:divBdr>
        <w:top w:val="none" w:sz="0" w:space="0" w:color="auto"/>
        <w:left w:val="none" w:sz="0" w:space="0" w:color="auto"/>
        <w:bottom w:val="none" w:sz="0" w:space="0" w:color="auto"/>
        <w:right w:val="none" w:sz="0" w:space="0" w:color="auto"/>
      </w:divBdr>
    </w:div>
    <w:div w:id="858396449">
      <w:bodyDiv w:val="1"/>
      <w:marLeft w:val="0"/>
      <w:marRight w:val="0"/>
      <w:marTop w:val="0"/>
      <w:marBottom w:val="0"/>
      <w:divBdr>
        <w:top w:val="none" w:sz="0" w:space="0" w:color="auto"/>
        <w:left w:val="none" w:sz="0" w:space="0" w:color="auto"/>
        <w:bottom w:val="none" w:sz="0" w:space="0" w:color="auto"/>
        <w:right w:val="none" w:sz="0" w:space="0" w:color="auto"/>
      </w:divBdr>
    </w:div>
    <w:div w:id="859126535">
      <w:bodyDiv w:val="1"/>
      <w:marLeft w:val="0"/>
      <w:marRight w:val="0"/>
      <w:marTop w:val="0"/>
      <w:marBottom w:val="0"/>
      <w:divBdr>
        <w:top w:val="none" w:sz="0" w:space="0" w:color="auto"/>
        <w:left w:val="none" w:sz="0" w:space="0" w:color="auto"/>
        <w:bottom w:val="none" w:sz="0" w:space="0" w:color="auto"/>
        <w:right w:val="none" w:sz="0" w:space="0" w:color="auto"/>
      </w:divBdr>
    </w:div>
    <w:div w:id="859709607">
      <w:bodyDiv w:val="1"/>
      <w:marLeft w:val="0"/>
      <w:marRight w:val="0"/>
      <w:marTop w:val="0"/>
      <w:marBottom w:val="0"/>
      <w:divBdr>
        <w:top w:val="none" w:sz="0" w:space="0" w:color="auto"/>
        <w:left w:val="none" w:sz="0" w:space="0" w:color="auto"/>
        <w:bottom w:val="none" w:sz="0" w:space="0" w:color="auto"/>
        <w:right w:val="none" w:sz="0" w:space="0" w:color="auto"/>
      </w:divBdr>
    </w:div>
    <w:div w:id="863249088">
      <w:bodyDiv w:val="1"/>
      <w:marLeft w:val="0"/>
      <w:marRight w:val="0"/>
      <w:marTop w:val="0"/>
      <w:marBottom w:val="0"/>
      <w:divBdr>
        <w:top w:val="none" w:sz="0" w:space="0" w:color="auto"/>
        <w:left w:val="none" w:sz="0" w:space="0" w:color="auto"/>
        <w:bottom w:val="none" w:sz="0" w:space="0" w:color="auto"/>
        <w:right w:val="none" w:sz="0" w:space="0" w:color="auto"/>
      </w:divBdr>
    </w:div>
    <w:div w:id="863591177">
      <w:bodyDiv w:val="1"/>
      <w:marLeft w:val="0"/>
      <w:marRight w:val="0"/>
      <w:marTop w:val="0"/>
      <w:marBottom w:val="0"/>
      <w:divBdr>
        <w:top w:val="none" w:sz="0" w:space="0" w:color="auto"/>
        <w:left w:val="none" w:sz="0" w:space="0" w:color="auto"/>
        <w:bottom w:val="none" w:sz="0" w:space="0" w:color="auto"/>
        <w:right w:val="none" w:sz="0" w:space="0" w:color="auto"/>
      </w:divBdr>
    </w:div>
    <w:div w:id="863596114">
      <w:bodyDiv w:val="1"/>
      <w:marLeft w:val="0"/>
      <w:marRight w:val="0"/>
      <w:marTop w:val="0"/>
      <w:marBottom w:val="0"/>
      <w:divBdr>
        <w:top w:val="none" w:sz="0" w:space="0" w:color="auto"/>
        <w:left w:val="none" w:sz="0" w:space="0" w:color="auto"/>
        <w:bottom w:val="none" w:sz="0" w:space="0" w:color="auto"/>
        <w:right w:val="none" w:sz="0" w:space="0" w:color="auto"/>
      </w:divBdr>
    </w:div>
    <w:div w:id="864053884">
      <w:bodyDiv w:val="1"/>
      <w:marLeft w:val="0"/>
      <w:marRight w:val="0"/>
      <w:marTop w:val="0"/>
      <w:marBottom w:val="0"/>
      <w:divBdr>
        <w:top w:val="none" w:sz="0" w:space="0" w:color="auto"/>
        <w:left w:val="none" w:sz="0" w:space="0" w:color="auto"/>
        <w:bottom w:val="none" w:sz="0" w:space="0" w:color="auto"/>
        <w:right w:val="none" w:sz="0" w:space="0" w:color="auto"/>
      </w:divBdr>
    </w:div>
    <w:div w:id="865020352">
      <w:bodyDiv w:val="1"/>
      <w:marLeft w:val="0"/>
      <w:marRight w:val="0"/>
      <w:marTop w:val="0"/>
      <w:marBottom w:val="0"/>
      <w:divBdr>
        <w:top w:val="none" w:sz="0" w:space="0" w:color="auto"/>
        <w:left w:val="none" w:sz="0" w:space="0" w:color="auto"/>
        <w:bottom w:val="none" w:sz="0" w:space="0" w:color="auto"/>
        <w:right w:val="none" w:sz="0" w:space="0" w:color="auto"/>
      </w:divBdr>
    </w:div>
    <w:div w:id="865679255">
      <w:bodyDiv w:val="1"/>
      <w:marLeft w:val="0"/>
      <w:marRight w:val="0"/>
      <w:marTop w:val="0"/>
      <w:marBottom w:val="0"/>
      <w:divBdr>
        <w:top w:val="none" w:sz="0" w:space="0" w:color="auto"/>
        <w:left w:val="none" w:sz="0" w:space="0" w:color="auto"/>
        <w:bottom w:val="none" w:sz="0" w:space="0" w:color="auto"/>
        <w:right w:val="none" w:sz="0" w:space="0" w:color="auto"/>
      </w:divBdr>
    </w:div>
    <w:div w:id="866872093">
      <w:bodyDiv w:val="1"/>
      <w:marLeft w:val="0"/>
      <w:marRight w:val="0"/>
      <w:marTop w:val="0"/>
      <w:marBottom w:val="0"/>
      <w:divBdr>
        <w:top w:val="none" w:sz="0" w:space="0" w:color="auto"/>
        <w:left w:val="none" w:sz="0" w:space="0" w:color="auto"/>
        <w:bottom w:val="none" w:sz="0" w:space="0" w:color="auto"/>
        <w:right w:val="none" w:sz="0" w:space="0" w:color="auto"/>
      </w:divBdr>
    </w:div>
    <w:div w:id="868614145">
      <w:bodyDiv w:val="1"/>
      <w:marLeft w:val="0"/>
      <w:marRight w:val="0"/>
      <w:marTop w:val="0"/>
      <w:marBottom w:val="0"/>
      <w:divBdr>
        <w:top w:val="none" w:sz="0" w:space="0" w:color="auto"/>
        <w:left w:val="none" w:sz="0" w:space="0" w:color="auto"/>
        <w:bottom w:val="none" w:sz="0" w:space="0" w:color="auto"/>
        <w:right w:val="none" w:sz="0" w:space="0" w:color="auto"/>
      </w:divBdr>
    </w:div>
    <w:div w:id="868680851">
      <w:bodyDiv w:val="1"/>
      <w:marLeft w:val="0"/>
      <w:marRight w:val="0"/>
      <w:marTop w:val="0"/>
      <w:marBottom w:val="0"/>
      <w:divBdr>
        <w:top w:val="none" w:sz="0" w:space="0" w:color="auto"/>
        <w:left w:val="none" w:sz="0" w:space="0" w:color="auto"/>
        <w:bottom w:val="none" w:sz="0" w:space="0" w:color="auto"/>
        <w:right w:val="none" w:sz="0" w:space="0" w:color="auto"/>
      </w:divBdr>
    </w:div>
    <w:div w:id="872618397">
      <w:bodyDiv w:val="1"/>
      <w:marLeft w:val="0"/>
      <w:marRight w:val="0"/>
      <w:marTop w:val="0"/>
      <w:marBottom w:val="0"/>
      <w:divBdr>
        <w:top w:val="none" w:sz="0" w:space="0" w:color="auto"/>
        <w:left w:val="none" w:sz="0" w:space="0" w:color="auto"/>
        <w:bottom w:val="none" w:sz="0" w:space="0" w:color="auto"/>
        <w:right w:val="none" w:sz="0" w:space="0" w:color="auto"/>
      </w:divBdr>
    </w:div>
    <w:div w:id="873153963">
      <w:bodyDiv w:val="1"/>
      <w:marLeft w:val="0"/>
      <w:marRight w:val="0"/>
      <w:marTop w:val="0"/>
      <w:marBottom w:val="0"/>
      <w:divBdr>
        <w:top w:val="none" w:sz="0" w:space="0" w:color="auto"/>
        <w:left w:val="none" w:sz="0" w:space="0" w:color="auto"/>
        <w:bottom w:val="none" w:sz="0" w:space="0" w:color="auto"/>
        <w:right w:val="none" w:sz="0" w:space="0" w:color="auto"/>
      </w:divBdr>
    </w:div>
    <w:div w:id="875002006">
      <w:bodyDiv w:val="1"/>
      <w:marLeft w:val="0"/>
      <w:marRight w:val="0"/>
      <w:marTop w:val="0"/>
      <w:marBottom w:val="0"/>
      <w:divBdr>
        <w:top w:val="none" w:sz="0" w:space="0" w:color="auto"/>
        <w:left w:val="none" w:sz="0" w:space="0" w:color="auto"/>
        <w:bottom w:val="none" w:sz="0" w:space="0" w:color="auto"/>
        <w:right w:val="none" w:sz="0" w:space="0" w:color="auto"/>
      </w:divBdr>
    </w:div>
    <w:div w:id="875704963">
      <w:bodyDiv w:val="1"/>
      <w:marLeft w:val="0"/>
      <w:marRight w:val="0"/>
      <w:marTop w:val="0"/>
      <w:marBottom w:val="0"/>
      <w:divBdr>
        <w:top w:val="none" w:sz="0" w:space="0" w:color="auto"/>
        <w:left w:val="none" w:sz="0" w:space="0" w:color="auto"/>
        <w:bottom w:val="none" w:sz="0" w:space="0" w:color="auto"/>
        <w:right w:val="none" w:sz="0" w:space="0" w:color="auto"/>
      </w:divBdr>
    </w:div>
    <w:div w:id="875892325">
      <w:bodyDiv w:val="1"/>
      <w:marLeft w:val="0"/>
      <w:marRight w:val="0"/>
      <w:marTop w:val="0"/>
      <w:marBottom w:val="0"/>
      <w:divBdr>
        <w:top w:val="none" w:sz="0" w:space="0" w:color="auto"/>
        <w:left w:val="none" w:sz="0" w:space="0" w:color="auto"/>
        <w:bottom w:val="none" w:sz="0" w:space="0" w:color="auto"/>
        <w:right w:val="none" w:sz="0" w:space="0" w:color="auto"/>
      </w:divBdr>
    </w:div>
    <w:div w:id="876354398">
      <w:bodyDiv w:val="1"/>
      <w:marLeft w:val="0"/>
      <w:marRight w:val="0"/>
      <w:marTop w:val="0"/>
      <w:marBottom w:val="0"/>
      <w:divBdr>
        <w:top w:val="none" w:sz="0" w:space="0" w:color="auto"/>
        <w:left w:val="none" w:sz="0" w:space="0" w:color="auto"/>
        <w:bottom w:val="none" w:sz="0" w:space="0" w:color="auto"/>
        <w:right w:val="none" w:sz="0" w:space="0" w:color="auto"/>
      </w:divBdr>
    </w:div>
    <w:div w:id="876697197">
      <w:bodyDiv w:val="1"/>
      <w:marLeft w:val="0"/>
      <w:marRight w:val="0"/>
      <w:marTop w:val="0"/>
      <w:marBottom w:val="0"/>
      <w:divBdr>
        <w:top w:val="none" w:sz="0" w:space="0" w:color="auto"/>
        <w:left w:val="none" w:sz="0" w:space="0" w:color="auto"/>
        <w:bottom w:val="none" w:sz="0" w:space="0" w:color="auto"/>
        <w:right w:val="none" w:sz="0" w:space="0" w:color="auto"/>
      </w:divBdr>
    </w:div>
    <w:div w:id="876963277">
      <w:bodyDiv w:val="1"/>
      <w:marLeft w:val="0"/>
      <w:marRight w:val="0"/>
      <w:marTop w:val="0"/>
      <w:marBottom w:val="0"/>
      <w:divBdr>
        <w:top w:val="none" w:sz="0" w:space="0" w:color="auto"/>
        <w:left w:val="none" w:sz="0" w:space="0" w:color="auto"/>
        <w:bottom w:val="none" w:sz="0" w:space="0" w:color="auto"/>
        <w:right w:val="none" w:sz="0" w:space="0" w:color="auto"/>
      </w:divBdr>
    </w:div>
    <w:div w:id="879392718">
      <w:bodyDiv w:val="1"/>
      <w:marLeft w:val="0"/>
      <w:marRight w:val="0"/>
      <w:marTop w:val="0"/>
      <w:marBottom w:val="0"/>
      <w:divBdr>
        <w:top w:val="none" w:sz="0" w:space="0" w:color="auto"/>
        <w:left w:val="none" w:sz="0" w:space="0" w:color="auto"/>
        <w:bottom w:val="none" w:sz="0" w:space="0" w:color="auto"/>
        <w:right w:val="none" w:sz="0" w:space="0" w:color="auto"/>
      </w:divBdr>
    </w:div>
    <w:div w:id="880287031">
      <w:bodyDiv w:val="1"/>
      <w:marLeft w:val="0"/>
      <w:marRight w:val="0"/>
      <w:marTop w:val="0"/>
      <w:marBottom w:val="0"/>
      <w:divBdr>
        <w:top w:val="none" w:sz="0" w:space="0" w:color="auto"/>
        <w:left w:val="none" w:sz="0" w:space="0" w:color="auto"/>
        <w:bottom w:val="none" w:sz="0" w:space="0" w:color="auto"/>
        <w:right w:val="none" w:sz="0" w:space="0" w:color="auto"/>
      </w:divBdr>
    </w:div>
    <w:div w:id="882207824">
      <w:bodyDiv w:val="1"/>
      <w:marLeft w:val="0"/>
      <w:marRight w:val="0"/>
      <w:marTop w:val="0"/>
      <w:marBottom w:val="0"/>
      <w:divBdr>
        <w:top w:val="none" w:sz="0" w:space="0" w:color="auto"/>
        <w:left w:val="none" w:sz="0" w:space="0" w:color="auto"/>
        <w:bottom w:val="none" w:sz="0" w:space="0" w:color="auto"/>
        <w:right w:val="none" w:sz="0" w:space="0" w:color="auto"/>
      </w:divBdr>
    </w:div>
    <w:div w:id="883828571">
      <w:bodyDiv w:val="1"/>
      <w:marLeft w:val="0"/>
      <w:marRight w:val="0"/>
      <w:marTop w:val="0"/>
      <w:marBottom w:val="0"/>
      <w:divBdr>
        <w:top w:val="none" w:sz="0" w:space="0" w:color="auto"/>
        <w:left w:val="none" w:sz="0" w:space="0" w:color="auto"/>
        <w:bottom w:val="none" w:sz="0" w:space="0" w:color="auto"/>
        <w:right w:val="none" w:sz="0" w:space="0" w:color="auto"/>
      </w:divBdr>
    </w:div>
    <w:div w:id="883829524">
      <w:bodyDiv w:val="1"/>
      <w:marLeft w:val="0"/>
      <w:marRight w:val="0"/>
      <w:marTop w:val="0"/>
      <w:marBottom w:val="0"/>
      <w:divBdr>
        <w:top w:val="none" w:sz="0" w:space="0" w:color="auto"/>
        <w:left w:val="none" w:sz="0" w:space="0" w:color="auto"/>
        <w:bottom w:val="none" w:sz="0" w:space="0" w:color="auto"/>
        <w:right w:val="none" w:sz="0" w:space="0" w:color="auto"/>
      </w:divBdr>
    </w:div>
    <w:div w:id="885482289">
      <w:bodyDiv w:val="1"/>
      <w:marLeft w:val="0"/>
      <w:marRight w:val="0"/>
      <w:marTop w:val="0"/>
      <w:marBottom w:val="0"/>
      <w:divBdr>
        <w:top w:val="none" w:sz="0" w:space="0" w:color="auto"/>
        <w:left w:val="none" w:sz="0" w:space="0" w:color="auto"/>
        <w:bottom w:val="none" w:sz="0" w:space="0" w:color="auto"/>
        <w:right w:val="none" w:sz="0" w:space="0" w:color="auto"/>
      </w:divBdr>
    </w:div>
    <w:div w:id="885484953">
      <w:bodyDiv w:val="1"/>
      <w:marLeft w:val="0"/>
      <w:marRight w:val="0"/>
      <w:marTop w:val="0"/>
      <w:marBottom w:val="0"/>
      <w:divBdr>
        <w:top w:val="none" w:sz="0" w:space="0" w:color="auto"/>
        <w:left w:val="none" w:sz="0" w:space="0" w:color="auto"/>
        <w:bottom w:val="none" w:sz="0" w:space="0" w:color="auto"/>
        <w:right w:val="none" w:sz="0" w:space="0" w:color="auto"/>
      </w:divBdr>
    </w:div>
    <w:div w:id="885524361">
      <w:bodyDiv w:val="1"/>
      <w:marLeft w:val="0"/>
      <w:marRight w:val="0"/>
      <w:marTop w:val="0"/>
      <w:marBottom w:val="0"/>
      <w:divBdr>
        <w:top w:val="none" w:sz="0" w:space="0" w:color="auto"/>
        <w:left w:val="none" w:sz="0" w:space="0" w:color="auto"/>
        <w:bottom w:val="none" w:sz="0" w:space="0" w:color="auto"/>
        <w:right w:val="none" w:sz="0" w:space="0" w:color="auto"/>
      </w:divBdr>
    </w:div>
    <w:div w:id="885874363">
      <w:bodyDiv w:val="1"/>
      <w:marLeft w:val="0"/>
      <w:marRight w:val="0"/>
      <w:marTop w:val="0"/>
      <w:marBottom w:val="0"/>
      <w:divBdr>
        <w:top w:val="none" w:sz="0" w:space="0" w:color="auto"/>
        <w:left w:val="none" w:sz="0" w:space="0" w:color="auto"/>
        <w:bottom w:val="none" w:sz="0" w:space="0" w:color="auto"/>
        <w:right w:val="none" w:sz="0" w:space="0" w:color="auto"/>
      </w:divBdr>
    </w:div>
    <w:div w:id="885916847">
      <w:bodyDiv w:val="1"/>
      <w:marLeft w:val="0"/>
      <w:marRight w:val="0"/>
      <w:marTop w:val="0"/>
      <w:marBottom w:val="0"/>
      <w:divBdr>
        <w:top w:val="none" w:sz="0" w:space="0" w:color="auto"/>
        <w:left w:val="none" w:sz="0" w:space="0" w:color="auto"/>
        <w:bottom w:val="none" w:sz="0" w:space="0" w:color="auto"/>
        <w:right w:val="none" w:sz="0" w:space="0" w:color="auto"/>
      </w:divBdr>
    </w:div>
    <w:div w:id="886457640">
      <w:bodyDiv w:val="1"/>
      <w:marLeft w:val="0"/>
      <w:marRight w:val="0"/>
      <w:marTop w:val="0"/>
      <w:marBottom w:val="0"/>
      <w:divBdr>
        <w:top w:val="none" w:sz="0" w:space="0" w:color="auto"/>
        <w:left w:val="none" w:sz="0" w:space="0" w:color="auto"/>
        <w:bottom w:val="none" w:sz="0" w:space="0" w:color="auto"/>
        <w:right w:val="none" w:sz="0" w:space="0" w:color="auto"/>
      </w:divBdr>
    </w:div>
    <w:div w:id="888683486">
      <w:bodyDiv w:val="1"/>
      <w:marLeft w:val="0"/>
      <w:marRight w:val="0"/>
      <w:marTop w:val="0"/>
      <w:marBottom w:val="0"/>
      <w:divBdr>
        <w:top w:val="none" w:sz="0" w:space="0" w:color="auto"/>
        <w:left w:val="none" w:sz="0" w:space="0" w:color="auto"/>
        <w:bottom w:val="none" w:sz="0" w:space="0" w:color="auto"/>
        <w:right w:val="none" w:sz="0" w:space="0" w:color="auto"/>
      </w:divBdr>
    </w:div>
    <w:div w:id="888877842">
      <w:bodyDiv w:val="1"/>
      <w:marLeft w:val="0"/>
      <w:marRight w:val="0"/>
      <w:marTop w:val="0"/>
      <w:marBottom w:val="0"/>
      <w:divBdr>
        <w:top w:val="none" w:sz="0" w:space="0" w:color="auto"/>
        <w:left w:val="none" w:sz="0" w:space="0" w:color="auto"/>
        <w:bottom w:val="none" w:sz="0" w:space="0" w:color="auto"/>
        <w:right w:val="none" w:sz="0" w:space="0" w:color="auto"/>
      </w:divBdr>
    </w:div>
    <w:div w:id="890531230">
      <w:bodyDiv w:val="1"/>
      <w:marLeft w:val="0"/>
      <w:marRight w:val="0"/>
      <w:marTop w:val="0"/>
      <w:marBottom w:val="0"/>
      <w:divBdr>
        <w:top w:val="none" w:sz="0" w:space="0" w:color="auto"/>
        <w:left w:val="none" w:sz="0" w:space="0" w:color="auto"/>
        <w:bottom w:val="none" w:sz="0" w:space="0" w:color="auto"/>
        <w:right w:val="none" w:sz="0" w:space="0" w:color="auto"/>
      </w:divBdr>
    </w:div>
    <w:div w:id="892158371">
      <w:bodyDiv w:val="1"/>
      <w:marLeft w:val="0"/>
      <w:marRight w:val="0"/>
      <w:marTop w:val="0"/>
      <w:marBottom w:val="0"/>
      <w:divBdr>
        <w:top w:val="none" w:sz="0" w:space="0" w:color="auto"/>
        <w:left w:val="none" w:sz="0" w:space="0" w:color="auto"/>
        <w:bottom w:val="none" w:sz="0" w:space="0" w:color="auto"/>
        <w:right w:val="none" w:sz="0" w:space="0" w:color="auto"/>
      </w:divBdr>
    </w:div>
    <w:div w:id="893780515">
      <w:bodyDiv w:val="1"/>
      <w:marLeft w:val="0"/>
      <w:marRight w:val="0"/>
      <w:marTop w:val="0"/>
      <w:marBottom w:val="0"/>
      <w:divBdr>
        <w:top w:val="none" w:sz="0" w:space="0" w:color="auto"/>
        <w:left w:val="none" w:sz="0" w:space="0" w:color="auto"/>
        <w:bottom w:val="none" w:sz="0" w:space="0" w:color="auto"/>
        <w:right w:val="none" w:sz="0" w:space="0" w:color="auto"/>
      </w:divBdr>
    </w:div>
    <w:div w:id="893856998">
      <w:bodyDiv w:val="1"/>
      <w:marLeft w:val="0"/>
      <w:marRight w:val="0"/>
      <w:marTop w:val="0"/>
      <w:marBottom w:val="0"/>
      <w:divBdr>
        <w:top w:val="none" w:sz="0" w:space="0" w:color="auto"/>
        <w:left w:val="none" w:sz="0" w:space="0" w:color="auto"/>
        <w:bottom w:val="none" w:sz="0" w:space="0" w:color="auto"/>
        <w:right w:val="none" w:sz="0" w:space="0" w:color="auto"/>
      </w:divBdr>
    </w:div>
    <w:div w:id="896624597">
      <w:bodyDiv w:val="1"/>
      <w:marLeft w:val="0"/>
      <w:marRight w:val="0"/>
      <w:marTop w:val="0"/>
      <w:marBottom w:val="0"/>
      <w:divBdr>
        <w:top w:val="none" w:sz="0" w:space="0" w:color="auto"/>
        <w:left w:val="none" w:sz="0" w:space="0" w:color="auto"/>
        <w:bottom w:val="none" w:sz="0" w:space="0" w:color="auto"/>
        <w:right w:val="none" w:sz="0" w:space="0" w:color="auto"/>
      </w:divBdr>
    </w:div>
    <w:div w:id="899091825">
      <w:bodyDiv w:val="1"/>
      <w:marLeft w:val="0"/>
      <w:marRight w:val="0"/>
      <w:marTop w:val="0"/>
      <w:marBottom w:val="0"/>
      <w:divBdr>
        <w:top w:val="none" w:sz="0" w:space="0" w:color="auto"/>
        <w:left w:val="none" w:sz="0" w:space="0" w:color="auto"/>
        <w:bottom w:val="none" w:sz="0" w:space="0" w:color="auto"/>
        <w:right w:val="none" w:sz="0" w:space="0" w:color="auto"/>
      </w:divBdr>
    </w:div>
    <w:div w:id="900291990">
      <w:bodyDiv w:val="1"/>
      <w:marLeft w:val="0"/>
      <w:marRight w:val="0"/>
      <w:marTop w:val="0"/>
      <w:marBottom w:val="0"/>
      <w:divBdr>
        <w:top w:val="none" w:sz="0" w:space="0" w:color="auto"/>
        <w:left w:val="none" w:sz="0" w:space="0" w:color="auto"/>
        <w:bottom w:val="none" w:sz="0" w:space="0" w:color="auto"/>
        <w:right w:val="none" w:sz="0" w:space="0" w:color="auto"/>
      </w:divBdr>
    </w:div>
    <w:div w:id="900871394">
      <w:bodyDiv w:val="1"/>
      <w:marLeft w:val="0"/>
      <w:marRight w:val="0"/>
      <w:marTop w:val="0"/>
      <w:marBottom w:val="0"/>
      <w:divBdr>
        <w:top w:val="none" w:sz="0" w:space="0" w:color="auto"/>
        <w:left w:val="none" w:sz="0" w:space="0" w:color="auto"/>
        <w:bottom w:val="none" w:sz="0" w:space="0" w:color="auto"/>
        <w:right w:val="none" w:sz="0" w:space="0" w:color="auto"/>
      </w:divBdr>
    </w:div>
    <w:div w:id="901476905">
      <w:bodyDiv w:val="1"/>
      <w:marLeft w:val="0"/>
      <w:marRight w:val="0"/>
      <w:marTop w:val="0"/>
      <w:marBottom w:val="0"/>
      <w:divBdr>
        <w:top w:val="none" w:sz="0" w:space="0" w:color="auto"/>
        <w:left w:val="none" w:sz="0" w:space="0" w:color="auto"/>
        <w:bottom w:val="none" w:sz="0" w:space="0" w:color="auto"/>
        <w:right w:val="none" w:sz="0" w:space="0" w:color="auto"/>
      </w:divBdr>
    </w:div>
    <w:div w:id="901525784">
      <w:bodyDiv w:val="1"/>
      <w:marLeft w:val="0"/>
      <w:marRight w:val="0"/>
      <w:marTop w:val="0"/>
      <w:marBottom w:val="0"/>
      <w:divBdr>
        <w:top w:val="none" w:sz="0" w:space="0" w:color="auto"/>
        <w:left w:val="none" w:sz="0" w:space="0" w:color="auto"/>
        <w:bottom w:val="none" w:sz="0" w:space="0" w:color="auto"/>
        <w:right w:val="none" w:sz="0" w:space="0" w:color="auto"/>
      </w:divBdr>
    </w:div>
    <w:div w:id="901795927">
      <w:bodyDiv w:val="1"/>
      <w:marLeft w:val="0"/>
      <w:marRight w:val="0"/>
      <w:marTop w:val="0"/>
      <w:marBottom w:val="0"/>
      <w:divBdr>
        <w:top w:val="none" w:sz="0" w:space="0" w:color="auto"/>
        <w:left w:val="none" w:sz="0" w:space="0" w:color="auto"/>
        <w:bottom w:val="none" w:sz="0" w:space="0" w:color="auto"/>
        <w:right w:val="none" w:sz="0" w:space="0" w:color="auto"/>
      </w:divBdr>
    </w:div>
    <w:div w:id="901908393">
      <w:bodyDiv w:val="1"/>
      <w:marLeft w:val="0"/>
      <w:marRight w:val="0"/>
      <w:marTop w:val="0"/>
      <w:marBottom w:val="0"/>
      <w:divBdr>
        <w:top w:val="none" w:sz="0" w:space="0" w:color="auto"/>
        <w:left w:val="none" w:sz="0" w:space="0" w:color="auto"/>
        <w:bottom w:val="none" w:sz="0" w:space="0" w:color="auto"/>
        <w:right w:val="none" w:sz="0" w:space="0" w:color="auto"/>
      </w:divBdr>
    </w:div>
    <w:div w:id="902644026">
      <w:bodyDiv w:val="1"/>
      <w:marLeft w:val="0"/>
      <w:marRight w:val="0"/>
      <w:marTop w:val="0"/>
      <w:marBottom w:val="0"/>
      <w:divBdr>
        <w:top w:val="none" w:sz="0" w:space="0" w:color="auto"/>
        <w:left w:val="none" w:sz="0" w:space="0" w:color="auto"/>
        <w:bottom w:val="none" w:sz="0" w:space="0" w:color="auto"/>
        <w:right w:val="none" w:sz="0" w:space="0" w:color="auto"/>
      </w:divBdr>
    </w:div>
    <w:div w:id="902980976">
      <w:bodyDiv w:val="1"/>
      <w:marLeft w:val="0"/>
      <w:marRight w:val="0"/>
      <w:marTop w:val="0"/>
      <w:marBottom w:val="0"/>
      <w:divBdr>
        <w:top w:val="none" w:sz="0" w:space="0" w:color="auto"/>
        <w:left w:val="none" w:sz="0" w:space="0" w:color="auto"/>
        <w:bottom w:val="none" w:sz="0" w:space="0" w:color="auto"/>
        <w:right w:val="none" w:sz="0" w:space="0" w:color="auto"/>
      </w:divBdr>
    </w:div>
    <w:div w:id="903220692">
      <w:bodyDiv w:val="1"/>
      <w:marLeft w:val="0"/>
      <w:marRight w:val="0"/>
      <w:marTop w:val="0"/>
      <w:marBottom w:val="0"/>
      <w:divBdr>
        <w:top w:val="none" w:sz="0" w:space="0" w:color="auto"/>
        <w:left w:val="none" w:sz="0" w:space="0" w:color="auto"/>
        <w:bottom w:val="none" w:sz="0" w:space="0" w:color="auto"/>
        <w:right w:val="none" w:sz="0" w:space="0" w:color="auto"/>
      </w:divBdr>
    </w:div>
    <w:div w:id="903763418">
      <w:bodyDiv w:val="1"/>
      <w:marLeft w:val="0"/>
      <w:marRight w:val="0"/>
      <w:marTop w:val="0"/>
      <w:marBottom w:val="0"/>
      <w:divBdr>
        <w:top w:val="none" w:sz="0" w:space="0" w:color="auto"/>
        <w:left w:val="none" w:sz="0" w:space="0" w:color="auto"/>
        <w:bottom w:val="none" w:sz="0" w:space="0" w:color="auto"/>
        <w:right w:val="none" w:sz="0" w:space="0" w:color="auto"/>
      </w:divBdr>
    </w:div>
    <w:div w:id="903873836">
      <w:bodyDiv w:val="1"/>
      <w:marLeft w:val="0"/>
      <w:marRight w:val="0"/>
      <w:marTop w:val="0"/>
      <w:marBottom w:val="0"/>
      <w:divBdr>
        <w:top w:val="none" w:sz="0" w:space="0" w:color="auto"/>
        <w:left w:val="none" w:sz="0" w:space="0" w:color="auto"/>
        <w:bottom w:val="none" w:sz="0" w:space="0" w:color="auto"/>
        <w:right w:val="none" w:sz="0" w:space="0" w:color="auto"/>
      </w:divBdr>
    </w:div>
    <w:div w:id="904797465">
      <w:bodyDiv w:val="1"/>
      <w:marLeft w:val="0"/>
      <w:marRight w:val="0"/>
      <w:marTop w:val="0"/>
      <w:marBottom w:val="0"/>
      <w:divBdr>
        <w:top w:val="none" w:sz="0" w:space="0" w:color="auto"/>
        <w:left w:val="none" w:sz="0" w:space="0" w:color="auto"/>
        <w:bottom w:val="none" w:sz="0" w:space="0" w:color="auto"/>
        <w:right w:val="none" w:sz="0" w:space="0" w:color="auto"/>
      </w:divBdr>
    </w:div>
    <w:div w:id="906573755">
      <w:bodyDiv w:val="1"/>
      <w:marLeft w:val="0"/>
      <w:marRight w:val="0"/>
      <w:marTop w:val="0"/>
      <w:marBottom w:val="0"/>
      <w:divBdr>
        <w:top w:val="none" w:sz="0" w:space="0" w:color="auto"/>
        <w:left w:val="none" w:sz="0" w:space="0" w:color="auto"/>
        <w:bottom w:val="none" w:sz="0" w:space="0" w:color="auto"/>
        <w:right w:val="none" w:sz="0" w:space="0" w:color="auto"/>
      </w:divBdr>
    </w:div>
    <w:div w:id="907762745">
      <w:bodyDiv w:val="1"/>
      <w:marLeft w:val="0"/>
      <w:marRight w:val="0"/>
      <w:marTop w:val="0"/>
      <w:marBottom w:val="0"/>
      <w:divBdr>
        <w:top w:val="none" w:sz="0" w:space="0" w:color="auto"/>
        <w:left w:val="none" w:sz="0" w:space="0" w:color="auto"/>
        <w:bottom w:val="none" w:sz="0" w:space="0" w:color="auto"/>
        <w:right w:val="none" w:sz="0" w:space="0" w:color="auto"/>
      </w:divBdr>
    </w:div>
    <w:div w:id="907805181">
      <w:bodyDiv w:val="1"/>
      <w:marLeft w:val="0"/>
      <w:marRight w:val="0"/>
      <w:marTop w:val="0"/>
      <w:marBottom w:val="0"/>
      <w:divBdr>
        <w:top w:val="none" w:sz="0" w:space="0" w:color="auto"/>
        <w:left w:val="none" w:sz="0" w:space="0" w:color="auto"/>
        <w:bottom w:val="none" w:sz="0" w:space="0" w:color="auto"/>
        <w:right w:val="none" w:sz="0" w:space="0" w:color="auto"/>
      </w:divBdr>
    </w:div>
    <w:div w:id="907882428">
      <w:bodyDiv w:val="1"/>
      <w:marLeft w:val="0"/>
      <w:marRight w:val="0"/>
      <w:marTop w:val="0"/>
      <w:marBottom w:val="0"/>
      <w:divBdr>
        <w:top w:val="none" w:sz="0" w:space="0" w:color="auto"/>
        <w:left w:val="none" w:sz="0" w:space="0" w:color="auto"/>
        <w:bottom w:val="none" w:sz="0" w:space="0" w:color="auto"/>
        <w:right w:val="none" w:sz="0" w:space="0" w:color="auto"/>
      </w:divBdr>
    </w:div>
    <w:div w:id="909383415">
      <w:bodyDiv w:val="1"/>
      <w:marLeft w:val="0"/>
      <w:marRight w:val="0"/>
      <w:marTop w:val="0"/>
      <w:marBottom w:val="0"/>
      <w:divBdr>
        <w:top w:val="none" w:sz="0" w:space="0" w:color="auto"/>
        <w:left w:val="none" w:sz="0" w:space="0" w:color="auto"/>
        <w:bottom w:val="none" w:sz="0" w:space="0" w:color="auto"/>
        <w:right w:val="none" w:sz="0" w:space="0" w:color="auto"/>
      </w:divBdr>
    </w:div>
    <w:div w:id="910507689">
      <w:bodyDiv w:val="1"/>
      <w:marLeft w:val="0"/>
      <w:marRight w:val="0"/>
      <w:marTop w:val="0"/>
      <w:marBottom w:val="0"/>
      <w:divBdr>
        <w:top w:val="none" w:sz="0" w:space="0" w:color="auto"/>
        <w:left w:val="none" w:sz="0" w:space="0" w:color="auto"/>
        <w:bottom w:val="none" w:sz="0" w:space="0" w:color="auto"/>
        <w:right w:val="none" w:sz="0" w:space="0" w:color="auto"/>
      </w:divBdr>
    </w:div>
    <w:div w:id="911310156">
      <w:bodyDiv w:val="1"/>
      <w:marLeft w:val="0"/>
      <w:marRight w:val="0"/>
      <w:marTop w:val="0"/>
      <w:marBottom w:val="0"/>
      <w:divBdr>
        <w:top w:val="none" w:sz="0" w:space="0" w:color="auto"/>
        <w:left w:val="none" w:sz="0" w:space="0" w:color="auto"/>
        <w:bottom w:val="none" w:sz="0" w:space="0" w:color="auto"/>
        <w:right w:val="none" w:sz="0" w:space="0" w:color="auto"/>
      </w:divBdr>
    </w:div>
    <w:div w:id="911936010">
      <w:bodyDiv w:val="1"/>
      <w:marLeft w:val="0"/>
      <w:marRight w:val="0"/>
      <w:marTop w:val="0"/>
      <w:marBottom w:val="0"/>
      <w:divBdr>
        <w:top w:val="none" w:sz="0" w:space="0" w:color="auto"/>
        <w:left w:val="none" w:sz="0" w:space="0" w:color="auto"/>
        <w:bottom w:val="none" w:sz="0" w:space="0" w:color="auto"/>
        <w:right w:val="none" w:sz="0" w:space="0" w:color="auto"/>
      </w:divBdr>
    </w:div>
    <w:div w:id="912276565">
      <w:bodyDiv w:val="1"/>
      <w:marLeft w:val="0"/>
      <w:marRight w:val="0"/>
      <w:marTop w:val="0"/>
      <w:marBottom w:val="0"/>
      <w:divBdr>
        <w:top w:val="none" w:sz="0" w:space="0" w:color="auto"/>
        <w:left w:val="none" w:sz="0" w:space="0" w:color="auto"/>
        <w:bottom w:val="none" w:sz="0" w:space="0" w:color="auto"/>
        <w:right w:val="none" w:sz="0" w:space="0" w:color="auto"/>
      </w:divBdr>
    </w:div>
    <w:div w:id="912354269">
      <w:bodyDiv w:val="1"/>
      <w:marLeft w:val="0"/>
      <w:marRight w:val="0"/>
      <w:marTop w:val="0"/>
      <w:marBottom w:val="0"/>
      <w:divBdr>
        <w:top w:val="none" w:sz="0" w:space="0" w:color="auto"/>
        <w:left w:val="none" w:sz="0" w:space="0" w:color="auto"/>
        <w:bottom w:val="none" w:sz="0" w:space="0" w:color="auto"/>
        <w:right w:val="none" w:sz="0" w:space="0" w:color="auto"/>
      </w:divBdr>
    </w:div>
    <w:div w:id="913583942">
      <w:bodyDiv w:val="1"/>
      <w:marLeft w:val="0"/>
      <w:marRight w:val="0"/>
      <w:marTop w:val="0"/>
      <w:marBottom w:val="0"/>
      <w:divBdr>
        <w:top w:val="none" w:sz="0" w:space="0" w:color="auto"/>
        <w:left w:val="none" w:sz="0" w:space="0" w:color="auto"/>
        <w:bottom w:val="none" w:sz="0" w:space="0" w:color="auto"/>
        <w:right w:val="none" w:sz="0" w:space="0" w:color="auto"/>
      </w:divBdr>
    </w:div>
    <w:div w:id="915096562">
      <w:bodyDiv w:val="1"/>
      <w:marLeft w:val="0"/>
      <w:marRight w:val="0"/>
      <w:marTop w:val="0"/>
      <w:marBottom w:val="0"/>
      <w:divBdr>
        <w:top w:val="none" w:sz="0" w:space="0" w:color="auto"/>
        <w:left w:val="none" w:sz="0" w:space="0" w:color="auto"/>
        <w:bottom w:val="none" w:sz="0" w:space="0" w:color="auto"/>
        <w:right w:val="none" w:sz="0" w:space="0" w:color="auto"/>
      </w:divBdr>
    </w:div>
    <w:div w:id="915364970">
      <w:bodyDiv w:val="1"/>
      <w:marLeft w:val="0"/>
      <w:marRight w:val="0"/>
      <w:marTop w:val="0"/>
      <w:marBottom w:val="0"/>
      <w:divBdr>
        <w:top w:val="none" w:sz="0" w:space="0" w:color="auto"/>
        <w:left w:val="none" w:sz="0" w:space="0" w:color="auto"/>
        <w:bottom w:val="none" w:sz="0" w:space="0" w:color="auto"/>
        <w:right w:val="none" w:sz="0" w:space="0" w:color="auto"/>
      </w:divBdr>
    </w:div>
    <w:div w:id="915475795">
      <w:bodyDiv w:val="1"/>
      <w:marLeft w:val="0"/>
      <w:marRight w:val="0"/>
      <w:marTop w:val="0"/>
      <w:marBottom w:val="0"/>
      <w:divBdr>
        <w:top w:val="none" w:sz="0" w:space="0" w:color="auto"/>
        <w:left w:val="none" w:sz="0" w:space="0" w:color="auto"/>
        <w:bottom w:val="none" w:sz="0" w:space="0" w:color="auto"/>
        <w:right w:val="none" w:sz="0" w:space="0" w:color="auto"/>
      </w:divBdr>
    </w:div>
    <w:div w:id="916092889">
      <w:bodyDiv w:val="1"/>
      <w:marLeft w:val="0"/>
      <w:marRight w:val="0"/>
      <w:marTop w:val="0"/>
      <w:marBottom w:val="0"/>
      <w:divBdr>
        <w:top w:val="none" w:sz="0" w:space="0" w:color="auto"/>
        <w:left w:val="none" w:sz="0" w:space="0" w:color="auto"/>
        <w:bottom w:val="none" w:sz="0" w:space="0" w:color="auto"/>
        <w:right w:val="none" w:sz="0" w:space="0" w:color="auto"/>
      </w:divBdr>
    </w:div>
    <w:div w:id="917207891">
      <w:bodyDiv w:val="1"/>
      <w:marLeft w:val="0"/>
      <w:marRight w:val="0"/>
      <w:marTop w:val="0"/>
      <w:marBottom w:val="0"/>
      <w:divBdr>
        <w:top w:val="none" w:sz="0" w:space="0" w:color="auto"/>
        <w:left w:val="none" w:sz="0" w:space="0" w:color="auto"/>
        <w:bottom w:val="none" w:sz="0" w:space="0" w:color="auto"/>
        <w:right w:val="none" w:sz="0" w:space="0" w:color="auto"/>
      </w:divBdr>
    </w:div>
    <w:div w:id="918173770">
      <w:bodyDiv w:val="1"/>
      <w:marLeft w:val="0"/>
      <w:marRight w:val="0"/>
      <w:marTop w:val="0"/>
      <w:marBottom w:val="0"/>
      <w:divBdr>
        <w:top w:val="none" w:sz="0" w:space="0" w:color="auto"/>
        <w:left w:val="none" w:sz="0" w:space="0" w:color="auto"/>
        <w:bottom w:val="none" w:sz="0" w:space="0" w:color="auto"/>
        <w:right w:val="none" w:sz="0" w:space="0" w:color="auto"/>
      </w:divBdr>
    </w:div>
    <w:div w:id="918753114">
      <w:bodyDiv w:val="1"/>
      <w:marLeft w:val="0"/>
      <w:marRight w:val="0"/>
      <w:marTop w:val="0"/>
      <w:marBottom w:val="0"/>
      <w:divBdr>
        <w:top w:val="none" w:sz="0" w:space="0" w:color="auto"/>
        <w:left w:val="none" w:sz="0" w:space="0" w:color="auto"/>
        <w:bottom w:val="none" w:sz="0" w:space="0" w:color="auto"/>
        <w:right w:val="none" w:sz="0" w:space="0" w:color="auto"/>
      </w:divBdr>
    </w:div>
    <w:div w:id="919749924">
      <w:bodyDiv w:val="1"/>
      <w:marLeft w:val="0"/>
      <w:marRight w:val="0"/>
      <w:marTop w:val="0"/>
      <w:marBottom w:val="0"/>
      <w:divBdr>
        <w:top w:val="none" w:sz="0" w:space="0" w:color="auto"/>
        <w:left w:val="none" w:sz="0" w:space="0" w:color="auto"/>
        <w:bottom w:val="none" w:sz="0" w:space="0" w:color="auto"/>
        <w:right w:val="none" w:sz="0" w:space="0" w:color="auto"/>
      </w:divBdr>
    </w:div>
    <w:div w:id="921376030">
      <w:bodyDiv w:val="1"/>
      <w:marLeft w:val="0"/>
      <w:marRight w:val="0"/>
      <w:marTop w:val="0"/>
      <w:marBottom w:val="0"/>
      <w:divBdr>
        <w:top w:val="none" w:sz="0" w:space="0" w:color="auto"/>
        <w:left w:val="none" w:sz="0" w:space="0" w:color="auto"/>
        <w:bottom w:val="none" w:sz="0" w:space="0" w:color="auto"/>
        <w:right w:val="none" w:sz="0" w:space="0" w:color="auto"/>
      </w:divBdr>
    </w:div>
    <w:div w:id="923687520">
      <w:bodyDiv w:val="1"/>
      <w:marLeft w:val="0"/>
      <w:marRight w:val="0"/>
      <w:marTop w:val="0"/>
      <w:marBottom w:val="0"/>
      <w:divBdr>
        <w:top w:val="none" w:sz="0" w:space="0" w:color="auto"/>
        <w:left w:val="none" w:sz="0" w:space="0" w:color="auto"/>
        <w:bottom w:val="none" w:sz="0" w:space="0" w:color="auto"/>
        <w:right w:val="none" w:sz="0" w:space="0" w:color="auto"/>
      </w:divBdr>
    </w:div>
    <w:div w:id="923688897">
      <w:bodyDiv w:val="1"/>
      <w:marLeft w:val="0"/>
      <w:marRight w:val="0"/>
      <w:marTop w:val="0"/>
      <w:marBottom w:val="0"/>
      <w:divBdr>
        <w:top w:val="none" w:sz="0" w:space="0" w:color="auto"/>
        <w:left w:val="none" w:sz="0" w:space="0" w:color="auto"/>
        <w:bottom w:val="none" w:sz="0" w:space="0" w:color="auto"/>
        <w:right w:val="none" w:sz="0" w:space="0" w:color="auto"/>
      </w:divBdr>
    </w:div>
    <w:div w:id="923756770">
      <w:bodyDiv w:val="1"/>
      <w:marLeft w:val="0"/>
      <w:marRight w:val="0"/>
      <w:marTop w:val="0"/>
      <w:marBottom w:val="0"/>
      <w:divBdr>
        <w:top w:val="none" w:sz="0" w:space="0" w:color="auto"/>
        <w:left w:val="none" w:sz="0" w:space="0" w:color="auto"/>
        <w:bottom w:val="none" w:sz="0" w:space="0" w:color="auto"/>
        <w:right w:val="none" w:sz="0" w:space="0" w:color="auto"/>
      </w:divBdr>
    </w:div>
    <w:div w:id="923799078">
      <w:bodyDiv w:val="1"/>
      <w:marLeft w:val="0"/>
      <w:marRight w:val="0"/>
      <w:marTop w:val="0"/>
      <w:marBottom w:val="0"/>
      <w:divBdr>
        <w:top w:val="none" w:sz="0" w:space="0" w:color="auto"/>
        <w:left w:val="none" w:sz="0" w:space="0" w:color="auto"/>
        <w:bottom w:val="none" w:sz="0" w:space="0" w:color="auto"/>
        <w:right w:val="none" w:sz="0" w:space="0" w:color="auto"/>
      </w:divBdr>
    </w:div>
    <w:div w:id="923958414">
      <w:bodyDiv w:val="1"/>
      <w:marLeft w:val="0"/>
      <w:marRight w:val="0"/>
      <w:marTop w:val="0"/>
      <w:marBottom w:val="0"/>
      <w:divBdr>
        <w:top w:val="none" w:sz="0" w:space="0" w:color="auto"/>
        <w:left w:val="none" w:sz="0" w:space="0" w:color="auto"/>
        <w:bottom w:val="none" w:sz="0" w:space="0" w:color="auto"/>
        <w:right w:val="none" w:sz="0" w:space="0" w:color="auto"/>
      </w:divBdr>
    </w:div>
    <w:div w:id="925922954">
      <w:bodyDiv w:val="1"/>
      <w:marLeft w:val="0"/>
      <w:marRight w:val="0"/>
      <w:marTop w:val="0"/>
      <w:marBottom w:val="0"/>
      <w:divBdr>
        <w:top w:val="none" w:sz="0" w:space="0" w:color="auto"/>
        <w:left w:val="none" w:sz="0" w:space="0" w:color="auto"/>
        <w:bottom w:val="none" w:sz="0" w:space="0" w:color="auto"/>
        <w:right w:val="none" w:sz="0" w:space="0" w:color="auto"/>
      </w:divBdr>
    </w:div>
    <w:div w:id="926428042">
      <w:bodyDiv w:val="1"/>
      <w:marLeft w:val="0"/>
      <w:marRight w:val="0"/>
      <w:marTop w:val="0"/>
      <w:marBottom w:val="0"/>
      <w:divBdr>
        <w:top w:val="none" w:sz="0" w:space="0" w:color="auto"/>
        <w:left w:val="none" w:sz="0" w:space="0" w:color="auto"/>
        <w:bottom w:val="none" w:sz="0" w:space="0" w:color="auto"/>
        <w:right w:val="none" w:sz="0" w:space="0" w:color="auto"/>
      </w:divBdr>
    </w:div>
    <w:div w:id="929001846">
      <w:bodyDiv w:val="1"/>
      <w:marLeft w:val="0"/>
      <w:marRight w:val="0"/>
      <w:marTop w:val="0"/>
      <w:marBottom w:val="0"/>
      <w:divBdr>
        <w:top w:val="none" w:sz="0" w:space="0" w:color="auto"/>
        <w:left w:val="none" w:sz="0" w:space="0" w:color="auto"/>
        <w:bottom w:val="none" w:sz="0" w:space="0" w:color="auto"/>
        <w:right w:val="none" w:sz="0" w:space="0" w:color="auto"/>
      </w:divBdr>
    </w:div>
    <w:div w:id="930087375">
      <w:bodyDiv w:val="1"/>
      <w:marLeft w:val="0"/>
      <w:marRight w:val="0"/>
      <w:marTop w:val="0"/>
      <w:marBottom w:val="0"/>
      <w:divBdr>
        <w:top w:val="none" w:sz="0" w:space="0" w:color="auto"/>
        <w:left w:val="none" w:sz="0" w:space="0" w:color="auto"/>
        <w:bottom w:val="none" w:sz="0" w:space="0" w:color="auto"/>
        <w:right w:val="none" w:sz="0" w:space="0" w:color="auto"/>
      </w:divBdr>
    </w:div>
    <w:div w:id="930234134">
      <w:bodyDiv w:val="1"/>
      <w:marLeft w:val="0"/>
      <w:marRight w:val="0"/>
      <w:marTop w:val="0"/>
      <w:marBottom w:val="0"/>
      <w:divBdr>
        <w:top w:val="none" w:sz="0" w:space="0" w:color="auto"/>
        <w:left w:val="none" w:sz="0" w:space="0" w:color="auto"/>
        <w:bottom w:val="none" w:sz="0" w:space="0" w:color="auto"/>
        <w:right w:val="none" w:sz="0" w:space="0" w:color="auto"/>
      </w:divBdr>
    </w:div>
    <w:div w:id="930895454">
      <w:bodyDiv w:val="1"/>
      <w:marLeft w:val="0"/>
      <w:marRight w:val="0"/>
      <w:marTop w:val="0"/>
      <w:marBottom w:val="0"/>
      <w:divBdr>
        <w:top w:val="none" w:sz="0" w:space="0" w:color="auto"/>
        <w:left w:val="none" w:sz="0" w:space="0" w:color="auto"/>
        <w:bottom w:val="none" w:sz="0" w:space="0" w:color="auto"/>
        <w:right w:val="none" w:sz="0" w:space="0" w:color="auto"/>
      </w:divBdr>
    </w:div>
    <w:div w:id="930895785">
      <w:bodyDiv w:val="1"/>
      <w:marLeft w:val="0"/>
      <w:marRight w:val="0"/>
      <w:marTop w:val="0"/>
      <w:marBottom w:val="0"/>
      <w:divBdr>
        <w:top w:val="none" w:sz="0" w:space="0" w:color="auto"/>
        <w:left w:val="none" w:sz="0" w:space="0" w:color="auto"/>
        <w:bottom w:val="none" w:sz="0" w:space="0" w:color="auto"/>
        <w:right w:val="none" w:sz="0" w:space="0" w:color="auto"/>
      </w:divBdr>
    </w:div>
    <w:div w:id="931013390">
      <w:bodyDiv w:val="1"/>
      <w:marLeft w:val="0"/>
      <w:marRight w:val="0"/>
      <w:marTop w:val="0"/>
      <w:marBottom w:val="0"/>
      <w:divBdr>
        <w:top w:val="none" w:sz="0" w:space="0" w:color="auto"/>
        <w:left w:val="none" w:sz="0" w:space="0" w:color="auto"/>
        <w:bottom w:val="none" w:sz="0" w:space="0" w:color="auto"/>
        <w:right w:val="none" w:sz="0" w:space="0" w:color="auto"/>
      </w:divBdr>
    </w:div>
    <w:div w:id="931935755">
      <w:bodyDiv w:val="1"/>
      <w:marLeft w:val="0"/>
      <w:marRight w:val="0"/>
      <w:marTop w:val="0"/>
      <w:marBottom w:val="0"/>
      <w:divBdr>
        <w:top w:val="none" w:sz="0" w:space="0" w:color="auto"/>
        <w:left w:val="none" w:sz="0" w:space="0" w:color="auto"/>
        <w:bottom w:val="none" w:sz="0" w:space="0" w:color="auto"/>
        <w:right w:val="none" w:sz="0" w:space="0" w:color="auto"/>
      </w:divBdr>
    </w:div>
    <w:div w:id="932131723">
      <w:bodyDiv w:val="1"/>
      <w:marLeft w:val="0"/>
      <w:marRight w:val="0"/>
      <w:marTop w:val="0"/>
      <w:marBottom w:val="0"/>
      <w:divBdr>
        <w:top w:val="none" w:sz="0" w:space="0" w:color="auto"/>
        <w:left w:val="none" w:sz="0" w:space="0" w:color="auto"/>
        <w:bottom w:val="none" w:sz="0" w:space="0" w:color="auto"/>
        <w:right w:val="none" w:sz="0" w:space="0" w:color="auto"/>
      </w:divBdr>
    </w:div>
    <w:div w:id="932517911">
      <w:bodyDiv w:val="1"/>
      <w:marLeft w:val="0"/>
      <w:marRight w:val="0"/>
      <w:marTop w:val="0"/>
      <w:marBottom w:val="0"/>
      <w:divBdr>
        <w:top w:val="none" w:sz="0" w:space="0" w:color="auto"/>
        <w:left w:val="none" w:sz="0" w:space="0" w:color="auto"/>
        <w:bottom w:val="none" w:sz="0" w:space="0" w:color="auto"/>
        <w:right w:val="none" w:sz="0" w:space="0" w:color="auto"/>
      </w:divBdr>
    </w:div>
    <w:div w:id="935092312">
      <w:bodyDiv w:val="1"/>
      <w:marLeft w:val="0"/>
      <w:marRight w:val="0"/>
      <w:marTop w:val="0"/>
      <w:marBottom w:val="0"/>
      <w:divBdr>
        <w:top w:val="none" w:sz="0" w:space="0" w:color="auto"/>
        <w:left w:val="none" w:sz="0" w:space="0" w:color="auto"/>
        <w:bottom w:val="none" w:sz="0" w:space="0" w:color="auto"/>
        <w:right w:val="none" w:sz="0" w:space="0" w:color="auto"/>
      </w:divBdr>
    </w:div>
    <w:div w:id="935092409">
      <w:bodyDiv w:val="1"/>
      <w:marLeft w:val="0"/>
      <w:marRight w:val="0"/>
      <w:marTop w:val="0"/>
      <w:marBottom w:val="0"/>
      <w:divBdr>
        <w:top w:val="none" w:sz="0" w:space="0" w:color="auto"/>
        <w:left w:val="none" w:sz="0" w:space="0" w:color="auto"/>
        <w:bottom w:val="none" w:sz="0" w:space="0" w:color="auto"/>
        <w:right w:val="none" w:sz="0" w:space="0" w:color="auto"/>
      </w:divBdr>
    </w:div>
    <w:div w:id="935674326">
      <w:bodyDiv w:val="1"/>
      <w:marLeft w:val="0"/>
      <w:marRight w:val="0"/>
      <w:marTop w:val="0"/>
      <w:marBottom w:val="0"/>
      <w:divBdr>
        <w:top w:val="none" w:sz="0" w:space="0" w:color="auto"/>
        <w:left w:val="none" w:sz="0" w:space="0" w:color="auto"/>
        <w:bottom w:val="none" w:sz="0" w:space="0" w:color="auto"/>
        <w:right w:val="none" w:sz="0" w:space="0" w:color="auto"/>
      </w:divBdr>
    </w:div>
    <w:div w:id="936252989">
      <w:bodyDiv w:val="1"/>
      <w:marLeft w:val="0"/>
      <w:marRight w:val="0"/>
      <w:marTop w:val="0"/>
      <w:marBottom w:val="0"/>
      <w:divBdr>
        <w:top w:val="none" w:sz="0" w:space="0" w:color="auto"/>
        <w:left w:val="none" w:sz="0" w:space="0" w:color="auto"/>
        <w:bottom w:val="none" w:sz="0" w:space="0" w:color="auto"/>
        <w:right w:val="none" w:sz="0" w:space="0" w:color="auto"/>
      </w:divBdr>
    </w:div>
    <w:div w:id="937716878">
      <w:bodyDiv w:val="1"/>
      <w:marLeft w:val="0"/>
      <w:marRight w:val="0"/>
      <w:marTop w:val="0"/>
      <w:marBottom w:val="0"/>
      <w:divBdr>
        <w:top w:val="none" w:sz="0" w:space="0" w:color="auto"/>
        <w:left w:val="none" w:sz="0" w:space="0" w:color="auto"/>
        <w:bottom w:val="none" w:sz="0" w:space="0" w:color="auto"/>
        <w:right w:val="none" w:sz="0" w:space="0" w:color="auto"/>
      </w:divBdr>
    </w:div>
    <w:div w:id="938176695">
      <w:bodyDiv w:val="1"/>
      <w:marLeft w:val="0"/>
      <w:marRight w:val="0"/>
      <w:marTop w:val="0"/>
      <w:marBottom w:val="0"/>
      <w:divBdr>
        <w:top w:val="none" w:sz="0" w:space="0" w:color="auto"/>
        <w:left w:val="none" w:sz="0" w:space="0" w:color="auto"/>
        <w:bottom w:val="none" w:sz="0" w:space="0" w:color="auto"/>
        <w:right w:val="none" w:sz="0" w:space="0" w:color="auto"/>
      </w:divBdr>
    </w:div>
    <w:div w:id="939609774">
      <w:bodyDiv w:val="1"/>
      <w:marLeft w:val="0"/>
      <w:marRight w:val="0"/>
      <w:marTop w:val="0"/>
      <w:marBottom w:val="0"/>
      <w:divBdr>
        <w:top w:val="none" w:sz="0" w:space="0" w:color="auto"/>
        <w:left w:val="none" w:sz="0" w:space="0" w:color="auto"/>
        <w:bottom w:val="none" w:sz="0" w:space="0" w:color="auto"/>
        <w:right w:val="none" w:sz="0" w:space="0" w:color="auto"/>
      </w:divBdr>
    </w:div>
    <w:div w:id="940838270">
      <w:bodyDiv w:val="1"/>
      <w:marLeft w:val="0"/>
      <w:marRight w:val="0"/>
      <w:marTop w:val="0"/>
      <w:marBottom w:val="0"/>
      <w:divBdr>
        <w:top w:val="none" w:sz="0" w:space="0" w:color="auto"/>
        <w:left w:val="none" w:sz="0" w:space="0" w:color="auto"/>
        <w:bottom w:val="none" w:sz="0" w:space="0" w:color="auto"/>
        <w:right w:val="none" w:sz="0" w:space="0" w:color="auto"/>
      </w:divBdr>
    </w:div>
    <w:div w:id="940989983">
      <w:bodyDiv w:val="1"/>
      <w:marLeft w:val="0"/>
      <w:marRight w:val="0"/>
      <w:marTop w:val="0"/>
      <w:marBottom w:val="0"/>
      <w:divBdr>
        <w:top w:val="none" w:sz="0" w:space="0" w:color="auto"/>
        <w:left w:val="none" w:sz="0" w:space="0" w:color="auto"/>
        <w:bottom w:val="none" w:sz="0" w:space="0" w:color="auto"/>
        <w:right w:val="none" w:sz="0" w:space="0" w:color="auto"/>
      </w:divBdr>
    </w:div>
    <w:div w:id="941228542">
      <w:bodyDiv w:val="1"/>
      <w:marLeft w:val="0"/>
      <w:marRight w:val="0"/>
      <w:marTop w:val="0"/>
      <w:marBottom w:val="0"/>
      <w:divBdr>
        <w:top w:val="none" w:sz="0" w:space="0" w:color="auto"/>
        <w:left w:val="none" w:sz="0" w:space="0" w:color="auto"/>
        <w:bottom w:val="none" w:sz="0" w:space="0" w:color="auto"/>
        <w:right w:val="none" w:sz="0" w:space="0" w:color="auto"/>
      </w:divBdr>
    </w:div>
    <w:div w:id="941259170">
      <w:bodyDiv w:val="1"/>
      <w:marLeft w:val="0"/>
      <w:marRight w:val="0"/>
      <w:marTop w:val="0"/>
      <w:marBottom w:val="0"/>
      <w:divBdr>
        <w:top w:val="none" w:sz="0" w:space="0" w:color="auto"/>
        <w:left w:val="none" w:sz="0" w:space="0" w:color="auto"/>
        <w:bottom w:val="none" w:sz="0" w:space="0" w:color="auto"/>
        <w:right w:val="none" w:sz="0" w:space="0" w:color="auto"/>
      </w:divBdr>
    </w:div>
    <w:div w:id="941491676">
      <w:bodyDiv w:val="1"/>
      <w:marLeft w:val="0"/>
      <w:marRight w:val="0"/>
      <w:marTop w:val="0"/>
      <w:marBottom w:val="0"/>
      <w:divBdr>
        <w:top w:val="none" w:sz="0" w:space="0" w:color="auto"/>
        <w:left w:val="none" w:sz="0" w:space="0" w:color="auto"/>
        <w:bottom w:val="none" w:sz="0" w:space="0" w:color="auto"/>
        <w:right w:val="none" w:sz="0" w:space="0" w:color="auto"/>
      </w:divBdr>
    </w:div>
    <w:div w:id="941495662">
      <w:bodyDiv w:val="1"/>
      <w:marLeft w:val="0"/>
      <w:marRight w:val="0"/>
      <w:marTop w:val="0"/>
      <w:marBottom w:val="0"/>
      <w:divBdr>
        <w:top w:val="none" w:sz="0" w:space="0" w:color="auto"/>
        <w:left w:val="none" w:sz="0" w:space="0" w:color="auto"/>
        <w:bottom w:val="none" w:sz="0" w:space="0" w:color="auto"/>
        <w:right w:val="none" w:sz="0" w:space="0" w:color="auto"/>
      </w:divBdr>
    </w:div>
    <w:div w:id="941688027">
      <w:bodyDiv w:val="1"/>
      <w:marLeft w:val="0"/>
      <w:marRight w:val="0"/>
      <w:marTop w:val="0"/>
      <w:marBottom w:val="0"/>
      <w:divBdr>
        <w:top w:val="none" w:sz="0" w:space="0" w:color="auto"/>
        <w:left w:val="none" w:sz="0" w:space="0" w:color="auto"/>
        <w:bottom w:val="none" w:sz="0" w:space="0" w:color="auto"/>
        <w:right w:val="none" w:sz="0" w:space="0" w:color="auto"/>
      </w:divBdr>
    </w:div>
    <w:div w:id="943346789">
      <w:bodyDiv w:val="1"/>
      <w:marLeft w:val="0"/>
      <w:marRight w:val="0"/>
      <w:marTop w:val="0"/>
      <w:marBottom w:val="0"/>
      <w:divBdr>
        <w:top w:val="none" w:sz="0" w:space="0" w:color="auto"/>
        <w:left w:val="none" w:sz="0" w:space="0" w:color="auto"/>
        <w:bottom w:val="none" w:sz="0" w:space="0" w:color="auto"/>
        <w:right w:val="none" w:sz="0" w:space="0" w:color="auto"/>
      </w:divBdr>
    </w:div>
    <w:div w:id="943852409">
      <w:bodyDiv w:val="1"/>
      <w:marLeft w:val="0"/>
      <w:marRight w:val="0"/>
      <w:marTop w:val="0"/>
      <w:marBottom w:val="0"/>
      <w:divBdr>
        <w:top w:val="none" w:sz="0" w:space="0" w:color="auto"/>
        <w:left w:val="none" w:sz="0" w:space="0" w:color="auto"/>
        <w:bottom w:val="none" w:sz="0" w:space="0" w:color="auto"/>
        <w:right w:val="none" w:sz="0" w:space="0" w:color="auto"/>
      </w:divBdr>
    </w:div>
    <w:div w:id="944002072">
      <w:bodyDiv w:val="1"/>
      <w:marLeft w:val="0"/>
      <w:marRight w:val="0"/>
      <w:marTop w:val="0"/>
      <w:marBottom w:val="0"/>
      <w:divBdr>
        <w:top w:val="none" w:sz="0" w:space="0" w:color="auto"/>
        <w:left w:val="none" w:sz="0" w:space="0" w:color="auto"/>
        <w:bottom w:val="none" w:sz="0" w:space="0" w:color="auto"/>
        <w:right w:val="none" w:sz="0" w:space="0" w:color="auto"/>
      </w:divBdr>
    </w:div>
    <w:div w:id="944387898">
      <w:bodyDiv w:val="1"/>
      <w:marLeft w:val="0"/>
      <w:marRight w:val="0"/>
      <w:marTop w:val="0"/>
      <w:marBottom w:val="0"/>
      <w:divBdr>
        <w:top w:val="none" w:sz="0" w:space="0" w:color="auto"/>
        <w:left w:val="none" w:sz="0" w:space="0" w:color="auto"/>
        <w:bottom w:val="none" w:sz="0" w:space="0" w:color="auto"/>
        <w:right w:val="none" w:sz="0" w:space="0" w:color="auto"/>
      </w:divBdr>
    </w:div>
    <w:div w:id="944848271">
      <w:bodyDiv w:val="1"/>
      <w:marLeft w:val="0"/>
      <w:marRight w:val="0"/>
      <w:marTop w:val="0"/>
      <w:marBottom w:val="0"/>
      <w:divBdr>
        <w:top w:val="none" w:sz="0" w:space="0" w:color="auto"/>
        <w:left w:val="none" w:sz="0" w:space="0" w:color="auto"/>
        <w:bottom w:val="none" w:sz="0" w:space="0" w:color="auto"/>
        <w:right w:val="none" w:sz="0" w:space="0" w:color="auto"/>
      </w:divBdr>
    </w:div>
    <w:div w:id="945187507">
      <w:bodyDiv w:val="1"/>
      <w:marLeft w:val="0"/>
      <w:marRight w:val="0"/>
      <w:marTop w:val="0"/>
      <w:marBottom w:val="0"/>
      <w:divBdr>
        <w:top w:val="none" w:sz="0" w:space="0" w:color="auto"/>
        <w:left w:val="none" w:sz="0" w:space="0" w:color="auto"/>
        <w:bottom w:val="none" w:sz="0" w:space="0" w:color="auto"/>
        <w:right w:val="none" w:sz="0" w:space="0" w:color="auto"/>
      </w:divBdr>
    </w:div>
    <w:div w:id="946425303">
      <w:bodyDiv w:val="1"/>
      <w:marLeft w:val="0"/>
      <w:marRight w:val="0"/>
      <w:marTop w:val="0"/>
      <w:marBottom w:val="0"/>
      <w:divBdr>
        <w:top w:val="none" w:sz="0" w:space="0" w:color="auto"/>
        <w:left w:val="none" w:sz="0" w:space="0" w:color="auto"/>
        <w:bottom w:val="none" w:sz="0" w:space="0" w:color="auto"/>
        <w:right w:val="none" w:sz="0" w:space="0" w:color="auto"/>
      </w:divBdr>
    </w:div>
    <w:div w:id="946891874">
      <w:bodyDiv w:val="1"/>
      <w:marLeft w:val="0"/>
      <w:marRight w:val="0"/>
      <w:marTop w:val="0"/>
      <w:marBottom w:val="0"/>
      <w:divBdr>
        <w:top w:val="none" w:sz="0" w:space="0" w:color="auto"/>
        <w:left w:val="none" w:sz="0" w:space="0" w:color="auto"/>
        <w:bottom w:val="none" w:sz="0" w:space="0" w:color="auto"/>
        <w:right w:val="none" w:sz="0" w:space="0" w:color="auto"/>
      </w:divBdr>
    </w:div>
    <w:div w:id="947273225">
      <w:bodyDiv w:val="1"/>
      <w:marLeft w:val="0"/>
      <w:marRight w:val="0"/>
      <w:marTop w:val="0"/>
      <w:marBottom w:val="0"/>
      <w:divBdr>
        <w:top w:val="none" w:sz="0" w:space="0" w:color="auto"/>
        <w:left w:val="none" w:sz="0" w:space="0" w:color="auto"/>
        <w:bottom w:val="none" w:sz="0" w:space="0" w:color="auto"/>
        <w:right w:val="none" w:sz="0" w:space="0" w:color="auto"/>
      </w:divBdr>
    </w:div>
    <w:div w:id="947857814">
      <w:bodyDiv w:val="1"/>
      <w:marLeft w:val="0"/>
      <w:marRight w:val="0"/>
      <w:marTop w:val="0"/>
      <w:marBottom w:val="0"/>
      <w:divBdr>
        <w:top w:val="none" w:sz="0" w:space="0" w:color="auto"/>
        <w:left w:val="none" w:sz="0" w:space="0" w:color="auto"/>
        <w:bottom w:val="none" w:sz="0" w:space="0" w:color="auto"/>
        <w:right w:val="none" w:sz="0" w:space="0" w:color="auto"/>
      </w:divBdr>
    </w:div>
    <w:div w:id="948003946">
      <w:bodyDiv w:val="1"/>
      <w:marLeft w:val="0"/>
      <w:marRight w:val="0"/>
      <w:marTop w:val="0"/>
      <w:marBottom w:val="0"/>
      <w:divBdr>
        <w:top w:val="none" w:sz="0" w:space="0" w:color="auto"/>
        <w:left w:val="none" w:sz="0" w:space="0" w:color="auto"/>
        <w:bottom w:val="none" w:sz="0" w:space="0" w:color="auto"/>
        <w:right w:val="none" w:sz="0" w:space="0" w:color="auto"/>
      </w:divBdr>
    </w:div>
    <w:div w:id="949356955">
      <w:bodyDiv w:val="1"/>
      <w:marLeft w:val="0"/>
      <w:marRight w:val="0"/>
      <w:marTop w:val="0"/>
      <w:marBottom w:val="0"/>
      <w:divBdr>
        <w:top w:val="none" w:sz="0" w:space="0" w:color="auto"/>
        <w:left w:val="none" w:sz="0" w:space="0" w:color="auto"/>
        <w:bottom w:val="none" w:sz="0" w:space="0" w:color="auto"/>
        <w:right w:val="none" w:sz="0" w:space="0" w:color="auto"/>
      </w:divBdr>
    </w:div>
    <w:div w:id="949509931">
      <w:bodyDiv w:val="1"/>
      <w:marLeft w:val="0"/>
      <w:marRight w:val="0"/>
      <w:marTop w:val="0"/>
      <w:marBottom w:val="0"/>
      <w:divBdr>
        <w:top w:val="none" w:sz="0" w:space="0" w:color="auto"/>
        <w:left w:val="none" w:sz="0" w:space="0" w:color="auto"/>
        <w:bottom w:val="none" w:sz="0" w:space="0" w:color="auto"/>
        <w:right w:val="none" w:sz="0" w:space="0" w:color="auto"/>
      </w:divBdr>
    </w:div>
    <w:div w:id="950552842">
      <w:bodyDiv w:val="1"/>
      <w:marLeft w:val="0"/>
      <w:marRight w:val="0"/>
      <w:marTop w:val="0"/>
      <w:marBottom w:val="0"/>
      <w:divBdr>
        <w:top w:val="none" w:sz="0" w:space="0" w:color="auto"/>
        <w:left w:val="none" w:sz="0" w:space="0" w:color="auto"/>
        <w:bottom w:val="none" w:sz="0" w:space="0" w:color="auto"/>
        <w:right w:val="none" w:sz="0" w:space="0" w:color="auto"/>
      </w:divBdr>
    </w:div>
    <w:div w:id="950743083">
      <w:bodyDiv w:val="1"/>
      <w:marLeft w:val="0"/>
      <w:marRight w:val="0"/>
      <w:marTop w:val="0"/>
      <w:marBottom w:val="0"/>
      <w:divBdr>
        <w:top w:val="none" w:sz="0" w:space="0" w:color="auto"/>
        <w:left w:val="none" w:sz="0" w:space="0" w:color="auto"/>
        <w:bottom w:val="none" w:sz="0" w:space="0" w:color="auto"/>
        <w:right w:val="none" w:sz="0" w:space="0" w:color="auto"/>
      </w:divBdr>
    </w:div>
    <w:div w:id="951784115">
      <w:bodyDiv w:val="1"/>
      <w:marLeft w:val="0"/>
      <w:marRight w:val="0"/>
      <w:marTop w:val="0"/>
      <w:marBottom w:val="0"/>
      <w:divBdr>
        <w:top w:val="none" w:sz="0" w:space="0" w:color="auto"/>
        <w:left w:val="none" w:sz="0" w:space="0" w:color="auto"/>
        <w:bottom w:val="none" w:sz="0" w:space="0" w:color="auto"/>
        <w:right w:val="none" w:sz="0" w:space="0" w:color="auto"/>
      </w:divBdr>
    </w:div>
    <w:div w:id="952248164">
      <w:bodyDiv w:val="1"/>
      <w:marLeft w:val="0"/>
      <w:marRight w:val="0"/>
      <w:marTop w:val="0"/>
      <w:marBottom w:val="0"/>
      <w:divBdr>
        <w:top w:val="none" w:sz="0" w:space="0" w:color="auto"/>
        <w:left w:val="none" w:sz="0" w:space="0" w:color="auto"/>
        <w:bottom w:val="none" w:sz="0" w:space="0" w:color="auto"/>
        <w:right w:val="none" w:sz="0" w:space="0" w:color="auto"/>
      </w:divBdr>
    </w:div>
    <w:div w:id="952321572">
      <w:bodyDiv w:val="1"/>
      <w:marLeft w:val="0"/>
      <w:marRight w:val="0"/>
      <w:marTop w:val="0"/>
      <w:marBottom w:val="0"/>
      <w:divBdr>
        <w:top w:val="none" w:sz="0" w:space="0" w:color="auto"/>
        <w:left w:val="none" w:sz="0" w:space="0" w:color="auto"/>
        <w:bottom w:val="none" w:sz="0" w:space="0" w:color="auto"/>
        <w:right w:val="none" w:sz="0" w:space="0" w:color="auto"/>
      </w:divBdr>
    </w:div>
    <w:div w:id="952633860">
      <w:bodyDiv w:val="1"/>
      <w:marLeft w:val="0"/>
      <w:marRight w:val="0"/>
      <w:marTop w:val="0"/>
      <w:marBottom w:val="0"/>
      <w:divBdr>
        <w:top w:val="none" w:sz="0" w:space="0" w:color="auto"/>
        <w:left w:val="none" w:sz="0" w:space="0" w:color="auto"/>
        <w:bottom w:val="none" w:sz="0" w:space="0" w:color="auto"/>
        <w:right w:val="none" w:sz="0" w:space="0" w:color="auto"/>
      </w:divBdr>
    </w:div>
    <w:div w:id="952708168">
      <w:bodyDiv w:val="1"/>
      <w:marLeft w:val="0"/>
      <w:marRight w:val="0"/>
      <w:marTop w:val="0"/>
      <w:marBottom w:val="0"/>
      <w:divBdr>
        <w:top w:val="none" w:sz="0" w:space="0" w:color="auto"/>
        <w:left w:val="none" w:sz="0" w:space="0" w:color="auto"/>
        <w:bottom w:val="none" w:sz="0" w:space="0" w:color="auto"/>
        <w:right w:val="none" w:sz="0" w:space="0" w:color="auto"/>
      </w:divBdr>
    </w:div>
    <w:div w:id="954949104">
      <w:bodyDiv w:val="1"/>
      <w:marLeft w:val="0"/>
      <w:marRight w:val="0"/>
      <w:marTop w:val="0"/>
      <w:marBottom w:val="0"/>
      <w:divBdr>
        <w:top w:val="none" w:sz="0" w:space="0" w:color="auto"/>
        <w:left w:val="none" w:sz="0" w:space="0" w:color="auto"/>
        <w:bottom w:val="none" w:sz="0" w:space="0" w:color="auto"/>
        <w:right w:val="none" w:sz="0" w:space="0" w:color="auto"/>
      </w:divBdr>
    </w:div>
    <w:div w:id="955988903">
      <w:bodyDiv w:val="1"/>
      <w:marLeft w:val="0"/>
      <w:marRight w:val="0"/>
      <w:marTop w:val="0"/>
      <w:marBottom w:val="0"/>
      <w:divBdr>
        <w:top w:val="none" w:sz="0" w:space="0" w:color="auto"/>
        <w:left w:val="none" w:sz="0" w:space="0" w:color="auto"/>
        <w:bottom w:val="none" w:sz="0" w:space="0" w:color="auto"/>
        <w:right w:val="none" w:sz="0" w:space="0" w:color="auto"/>
      </w:divBdr>
    </w:div>
    <w:div w:id="956183521">
      <w:bodyDiv w:val="1"/>
      <w:marLeft w:val="0"/>
      <w:marRight w:val="0"/>
      <w:marTop w:val="0"/>
      <w:marBottom w:val="0"/>
      <w:divBdr>
        <w:top w:val="none" w:sz="0" w:space="0" w:color="auto"/>
        <w:left w:val="none" w:sz="0" w:space="0" w:color="auto"/>
        <w:bottom w:val="none" w:sz="0" w:space="0" w:color="auto"/>
        <w:right w:val="none" w:sz="0" w:space="0" w:color="auto"/>
      </w:divBdr>
    </w:div>
    <w:div w:id="957029835">
      <w:bodyDiv w:val="1"/>
      <w:marLeft w:val="0"/>
      <w:marRight w:val="0"/>
      <w:marTop w:val="0"/>
      <w:marBottom w:val="0"/>
      <w:divBdr>
        <w:top w:val="none" w:sz="0" w:space="0" w:color="auto"/>
        <w:left w:val="none" w:sz="0" w:space="0" w:color="auto"/>
        <w:bottom w:val="none" w:sz="0" w:space="0" w:color="auto"/>
        <w:right w:val="none" w:sz="0" w:space="0" w:color="auto"/>
      </w:divBdr>
    </w:div>
    <w:div w:id="957569699">
      <w:bodyDiv w:val="1"/>
      <w:marLeft w:val="0"/>
      <w:marRight w:val="0"/>
      <w:marTop w:val="0"/>
      <w:marBottom w:val="0"/>
      <w:divBdr>
        <w:top w:val="none" w:sz="0" w:space="0" w:color="auto"/>
        <w:left w:val="none" w:sz="0" w:space="0" w:color="auto"/>
        <w:bottom w:val="none" w:sz="0" w:space="0" w:color="auto"/>
        <w:right w:val="none" w:sz="0" w:space="0" w:color="auto"/>
      </w:divBdr>
    </w:div>
    <w:div w:id="957680389">
      <w:bodyDiv w:val="1"/>
      <w:marLeft w:val="0"/>
      <w:marRight w:val="0"/>
      <w:marTop w:val="0"/>
      <w:marBottom w:val="0"/>
      <w:divBdr>
        <w:top w:val="none" w:sz="0" w:space="0" w:color="auto"/>
        <w:left w:val="none" w:sz="0" w:space="0" w:color="auto"/>
        <w:bottom w:val="none" w:sz="0" w:space="0" w:color="auto"/>
        <w:right w:val="none" w:sz="0" w:space="0" w:color="auto"/>
      </w:divBdr>
    </w:div>
    <w:div w:id="958293879">
      <w:bodyDiv w:val="1"/>
      <w:marLeft w:val="0"/>
      <w:marRight w:val="0"/>
      <w:marTop w:val="0"/>
      <w:marBottom w:val="0"/>
      <w:divBdr>
        <w:top w:val="none" w:sz="0" w:space="0" w:color="auto"/>
        <w:left w:val="none" w:sz="0" w:space="0" w:color="auto"/>
        <w:bottom w:val="none" w:sz="0" w:space="0" w:color="auto"/>
        <w:right w:val="none" w:sz="0" w:space="0" w:color="auto"/>
      </w:divBdr>
    </w:div>
    <w:div w:id="959609200">
      <w:bodyDiv w:val="1"/>
      <w:marLeft w:val="0"/>
      <w:marRight w:val="0"/>
      <w:marTop w:val="0"/>
      <w:marBottom w:val="0"/>
      <w:divBdr>
        <w:top w:val="none" w:sz="0" w:space="0" w:color="auto"/>
        <w:left w:val="none" w:sz="0" w:space="0" w:color="auto"/>
        <w:bottom w:val="none" w:sz="0" w:space="0" w:color="auto"/>
        <w:right w:val="none" w:sz="0" w:space="0" w:color="auto"/>
      </w:divBdr>
    </w:div>
    <w:div w:id="959725240">
      <w:bodyDiv w:val="1"/>
      <w:marLeft w:val="0"/>
      <w:marRight w:val="0"/>
      <w:marTop w:val="0"/>
      <w:marBottom w:val="0"/>
      <w:divBdr>
        <w:top w:val="none" w:sz="0" w:space="0" w:color="auto"/>
        <w:left w:val="none" w:sz="0" w:space="0" w:color="auto"/>
        <w:bottom w:val="none" w:sz="0" w:space="0" w:color="auto"/>
        <w:right w:val="none" w:sz="0" w:space="0" w:color="auto"/>
      </w:divBdr>
    </w:div>
    <w:div w:id="960459589">
      <w:bodyDiv w:val="1"/>
      <w:marLeft w:val="0"/>
      <w:marRight w:val="0"/>
      <w:marTop w:val="0"/>
      <w:marBottom w:val="0"/>
      <w:divBdr>
        <w:top w:val="none" w:sz="0" w:space="0" w:color="auto"/>
        <w:left w:val="none" w:sz="0" w:space="0" w:color="auto"/>
        <w:bottom w:val="none" w:sz="0" w:space="0" w:color="auto"/>
        <w:right w:val="none" w:sz="0" w:space="0" w:color="auto"/>
      </w:divBdr>
    </w:div>
    <w:div w:id="960653254">
      <w:bodyDiv w:val="1"/>
      <w:marLeft w:val="0"/>
      <w:marRight w:val="0"/>
      <w:marTop w:val="0"/>
      <w:marBottom w:val="0"/>
      <w:divBdr>
        <w:top w:val="none" w:sz="0" w:space="0" w:color="auto"/>
        <w:left w:val="none" w:sz="0" w:space="0" w:color="auto"/>
        <w:bottom w:val="none" w:sz="0" w:space="0" w:color="auto"/>
        <w:right w:val="none" w:sz="0" w:space="0" w:color="auto"/>
      </w:divBdr>
    </w:div>
    <w:div w:id="960766736">
      <w:bodyDiv w:val="1"/>
      <w:marLeft w:val="0"/>
      <w:marRight w:val="0"/>
      <w:marTop w:val="0"/>
      <w:marBottom w:val="0"/>
      <w:divBdr>
        <w:top w:val="none" w:sz="0" w:space="0" w:color="auto"/>
        <w:left w:val="none" w:sz="0" w:space="0" w:color="auto"/>
        <w:bottom w:val="none" w:sz="0" w:space="0" w:color="auto"/>
        <w:right w:val="none" w:sz="0" w:space="0" w:color="auto"/>
      </w:divBdr>
    </w:div>
    <w:div w:id="960841004">
      <w:bodyDiv w:val="1"/>
      <w:marLeft w:val="0"/>
      <w:marRight w:val="0"/>
      <w:marTop w:val="0"/>
      <w:marBottom w:val="0"/>
      <w:divBdr>
        <w:top w:val="none" w:sz="0" w:space="0" w:color="auto"/>
        <w:left w:val="none" w:sz="0" w:space="0" w:color="auto"/>
        <w:bottom w:val="none" w:sz="0" w:space="0" w:color="auto"/>
        <w:right w:val="none" w:sz="0" w:space="0" w:color="auto"/>
      </w:divBdr>
    </w:div>
    <w:div w:id="961502241">
      <w:bodyDiv w:val="1"/>
      <w:marLeft w:val="0"/>
      <w:marRight w:val="0"/>
      <w:marTop w:val="0"/>
      <w:marBottom w:val="0"/>
      <w:divBdr>
        <w:top w:val="none" w:sz="0" w:space="0" w:color="auto"/>
        <w:left w:val="none" w:sz="0" w:space="0" w:color="auto"/>
        <w:bottom w:val="none" w:sz="0" w:space="0" w:color="auto"/>
        <w:right w:val="none" w:sz="0" w:space="0" w:color="auto"/>
      </w:divBdr>
    </w:div>
    <w:div w:id="962467260">
      <w:bodyDiv w:val="1"/>
      <w:marLeft w:val="0"/>
      <w:marRight w:val="0"/>
      <w:marTop w:val="0"/>
      <w:marBottom w:val="0"/>
      <w:divBdr>
        <w:top w:val="none" w:sz="0" w:space="0" w:color="auto"/>
        <w:left w:val="none" w:sz="0" w:space="0" w:color="auto"/>
        <w:bottom w:val="none" w:sz="0" w:space="0" w:color="auto"/>
        <w:right w:val="none" w:sz="0" w:space="0" w:color="auto"/>
      </w:divBdr>
    </w:div>
    <w:div w:id="965620438">
      <w:bodyDiv w:val="1"/>
      <w:marLeft w:val="0"/>
      <w:marRight w:val="0"/>
      <w:marTop w:val="0"/>
      <w:marBottom w:val="0"/>
      <w:divBdr>
        <w:top w:val="none" w:sz="0" w:space="0" w:color="auto"/>
        <w:left w:val="none" w:sz="0" w:space="0" w:color="auto"/>
        <w:bottom w:val="none" w:sz="0" w:space="0" w:color="auto"/>
        <w:right w:val="none" w:sz="0" w:space="0" w:color="auto"/>
      </w:divBdr>
    </w:div>
    <w:div w:id="965811654">
      <w:bodyDiv w:val="1"/>
      <w:marLeft w:val="0"/>
      <w:marRight w:val="0"/>
      <w:marTop w:val="0"/>
      <w:marBottom w:val="0"/>
      <w:divBdr>
        <w:top w:val="none" w:sz="0" w:space="0" w:color="auto"/>
        <w:left w:val="none" w:sz="0" w:space="0" w:color="auto"/>
        <w:bottom w:val="none" w:sz="0" w:space="0" w:color="auto"/>
        <w:right w:val="none" w:sz="0" w:space="0" w:color="auto"/>
      </w:divBdr>
    </w:div>
    <w:div w:id="966004676">
      <w:bodyDiv w:val="1"/>
      <w:marLeft w:val="0"/>
      <w:marRight w:val="0"/>
      <w:marTop w:val="0"/>
      <w:marBottom w:val="0"/>
      <w:divBdr>
        <w:top w:val="none" w:sz="0" w:space="0" w:color="auto"/>
        <w:left w:val="none" w:sz="0" w:space="0" w:color="auto"/>
        <w:bottom w:val="none" w:sz="0" w:space="0" w:color="auto"/>
        <w:right w:val="none" w:sz="0" w:space="0" w:color="auto"/>
      </w:divBdr>
    </w:div>
    <w:div w:id="966206720">
      <w:bodyDiv w:val="1"/>
      <w:marLeft w:val="0"/>
      <w:marRight w:val="0"/>
      <w:marTop w:val="0"/>
      <w:marBottom w:val="0"/>
      <w:divBdr>
        <w:top w:val="none" w:sz="0" w:space="0" w:color="auto"/>
        <w:left w:val="none" w:sz="0" w:space="0" w:color="auto"/>
        <w:bottom w:val="none" w:sz="0" w:space="0" w:color="auto"/>
        <w:right w:val="none" w:sz="0" w:space="0" w:color="auto"/>
      </w:divBdr>
    </w:div>
    <w:div w:id="966660590">
      <w:bodyDiv w:val="1"/>
      <w:marLeft w:val="0"/>
      <w:marRight w:val="0"/>
      <w:marTop w:val="0"/>
      <w:marBottom w:val="0"/>
      <w:divBdr>
        <w:top w:val="none" w:sz="0" w:space="0" w:color="auto"/>
        <w:left w:val="none" w:sz="0" w:space="0" w:color="auto"/>
        <w:bottom w:val="none" w:sz="0" w:space="0" w:color="auto"/>
        <w:right w:val="none" w:sz="0" w:space="0" w:color="auto"/>
      </w:divBdr>
    </w:div>
    <w:div w:id="967469061">
      <w:bodyDiv w:val="1"/>
      <w:marLeft w:val="0"/>
      <w:marRight w:val="0"/>
      <w:marTop w:val="0"/>
      <w:marBottom w:val="0"/>
      <w:divBdr>
        <w:top w:val="none" w:sz="0" w:space="0" w:color="auto"/>
        <w:left w:val="none" w:sz="0" w:space="0" w:color="auto"/>
        <w:bottom w:val="none" w:sz="0" w:space="0" w:color="auto"/>
        <w:right w:val="none" w:sz="0" w:space="0" w:color="auto"/>
      </w:divBdr>
    </w:div>
    <w:div w:id="968588528">
      <w:bodyDiv w:val="1"/>
      <w:marLeft w:val="0"/>
      <w:marRight w:val="0"/>
      <w:marTop w:val="0"/>
      <w:marBottom w:val="0"/>
      <w:divBdr>
        <w:top w:val="none" w:sz="0" w:space="0" w:color="auto"/>
        <w:left w:val="none" w:sz="0" w:space="0" w:color="auto"/>
        <w:bottom w:val="none" w:sz="0" w:space="0" w:color="auto"/>
        <w:right w:val="none" w:sz="0" w:space="0" w:color="auto"/>
      </w:divBdr>
    </w:div>
    <w:div w:id="969626069">
      <w:bodyDiv w:val="1"/>
      <w:marLeft w:val="0"/>
      <w:marRight w:val="0"/>
      <w:marTop w:val="0"/>
      <w:marBottom w:val="0"/>
      <w:divBdr>
        <w:top w:val="none" w:sz="0" w:space="0" w:color="auto"/>
        <w:left w:val="none" w:sz="0" w:space="0" w:color="auto"/>
        <w:bottom w:val="none" w:sz="0" w:space="0" w:color="auto"/>
        <w:right w:val="none" w:sz="0" w:space="0" w:color="auto"/>
      </w:divBdr>
    </w:div>
    <w:div w:id="969626397">
      <w:bodyDiv w:val="1"/>
      <w:marLeft w:val="0"/>
      <w:marRight w:val="0"/>
      <w:marTop w:val="0"/>
      <w:marBottom w:val="0"/>
      <w:divBdr>
        <w:top w:val="none" w:sz="0" w:space="0" w:color="auto"/>
        <w:left w:val="none" w:sz="0" w:space="0" w:color="auto"/>
        <w:bottom w:val="none" w:sz="0" w:space="0" w:color="auto"/>
        <w:right w:val="none" w:sz="0" w:space="0" w:color="auto"/>
      </w:divBdr>
    </w:div>
    <w:div w:id="970329412">
      <w:bodyDiv w:val="1"/>
      <w:marLeft w:val="0"/>
      <w:marRight w:val="0"/>
      <w:marTop w:val="0"/>
      <w:marBottom w:val="0"/>
      <w:divBdr>
        <w:top w:val="none" w:sz="0" w:space="0" w:color="auto"/>
        <w:left w:val="none" w:sz="0" w:space="0" w:color="auto"/>
        <w:bottom w:val="none" w:sz="0" w:space="0" w:color="auto"/>
        <w:right w:val="none" w:sz="0" w:space="0" w:color="auto"/>
      </w:divBdr>
    </w:div>
    <w:div w:id="970668986">
      <w:bodyDiv w:val="1"/>
      <w:marLeft w:val="0"/>
      <w:marRight w:val="0"/>
      <w:marTop w:val="0"/>
      <w:marBottom w:val="0"/>
      <w:divBdr>
        <w:top w:val="none" w:sz="0" w:space="0" w:color="auto"/>
        <w:left w:val="none" w:sz="0" w:space="0" w:color="auto"/>
        <w:bottom w:val="none" w:sz="0" w:space="0" w:color="auto"/>
        <w:right w:val="none" w:sz="0" w:space="0" w:color="auto"/>
      </w:divBdr>
    </w:div>
    <w:div w:id="971399274">
      <w:bodyDiv w:val="1"/>
      <w:marLeft w:val="0"/>
      <w:marRight w:val="0"/>
      <w:marTop w:val="0"/>
      <w:marBottom w:val="0"/>
      <w:divBdr>
        <w:top w:val="none" w:sz="0" w:space="0" w:color="auto"/>
        <w:left w:val="none" w:sz="0" w:space="0" w:color="auto"/>
        <w:bottom w:val="none" w:sz="0" w:space="0" w:color="auto"/>
        <w:right w:val="none" w:sz="0" w:space="0" w:color="auto"/>
      </w:divBdr>
    </w:div>
    <w:div w:id="972101704">
      <w:bodyDiv w:val="1"/>
      <w:marLeft w:val="0"/>
      <w:marRight w:val="0"/>
      <w:marTop w:val="0"/>
      <w:marBottom w:val="0"/>
      <w:divBdr>
        <w:top w:val="none" w:sz="0" w:space="0" w:color="auto"/>
        <w:left w:val="none" w:sz="0" w:space="0" w:color="auto"/>
        <w:bottom w:val="none" w:sz="0" w:space="0" w:color="auto"/>
        <w:right w:val="none" w:sz="0" w:space="0" w:color="auto"/>
      </w:divBdr>
    </w:div>
    <w:div w:id="972715762">
      <w:bodyDiv w:val="1"/>
      <w:marLeft w:val="0"/>
      <w:marRight w:val="0"/>
      <w:marTop w:val="0"/>
      <w:marBottom w:val="0"/>
      <w:divBdr>
        <w:top w:val="none" w:sz="0" w:space="0" w:color="auto"/>
        <w:left w:val="none" w:sz="0" w:space="0" w:color="auto"/>
        <w:bottom w:val="none" w:sz="0" w:space="0" w:color="auto"/>
        <w:right w:val="none" w:sz="0" w:space="0" w:color="auto"/>
      </w:divBdr>
    </w:div>
    <w:div w:id="972980038">
      <w:bodyDiv w:val="1"/>
      <w:marLeft w:val="0"/>
      <w:marRight w:val="0"/>
      <w:marTop w:val="0"/>
      <w:marBottom w:val="0"/>
      <w:divBdr>
        <w:top w:val="none" w:sz="0" w:space="0" w:color="auto"/>
        <w:left w:val="none" w:sz="0" w:space="0" w:color="auto"/>
        <w:bottom w:val="none" w:sz="0" w:space="0" w:color="auto"/>
        <w:right w:val="none" w:sz="0" w:space="0" w:color="auto"/>
      </w:divBdr>
    </w:div>
    <w:div w:id="973483350">
      <w:bodyDiv w:val="1"/>
      <w:marLeft w:val="0"/>
      <w:marRight w:val="0"/>
      <w:marTop w:val="0"/>
      <w:marBottom w:val="0"/>
      <w:divBdr>
        <w:top w:val="none" w:sz="0" w:space="0" w:color="auto"/>
        <w:left w:val="none" w:sz="0" w:space="0" w:color="auto"/>
        <w:bottom w:val="none" w:sz="0" w:space="0" w:color="auto"/>
        <w:right w:val="none" w:sz="0" w:space="0" w:color="auto"/>
      </w:divBdr>
    </w:div>
    <w:div w:id="974329861">
      <w:bodyDiv w:val="1"/>
      <w:marLeft w:val="0"/>
      <w:marRight w:val="0"/>
      <w:marTop w:val="0"/>
      <w:marBottom w:val="0"/>
      <w:divBdr>
        <w:top w:val="none" w:sz="0" w:space="0" w:color="auto"/>
        <w:left w:val="none" w:sz="0" w:space="0" w:color="auto"/>
        <w:bottom w:val="none" w:sz="0" w:space="0" w:color="auto"/>
        <w:right w:val="none" w:sz="0" w:space="0" w:color="auto"/>
      </w:divBdr>
    </w:div>
    <w:div w:id="975329018">
      <w:bodyDiv w:val="1"/>
      <w:marLeft w:val="0"/>
      <w:marRight w:val="0"/>
      <w:marTop w:val="0"/>
      <w:marBottom w:val="0"/>
      <w:divBdr>
        <w:top w:val="none" w:sz="0" w:space="0" w:color="auto"/>
        <w:left w:val="none" w:sz="0" w:space="0" w:color="auto"/>
        <w:bottom w:val="none" w:sz="0" w:space="0" w:color="auto"/>
        <w:right w:val="none" w:sz="0" w:space="0" w:color="auto"/>
      </w:divBdr>
    </w:div>
    <w:div w:id="975523657">
      <w:bodyDiv w:val="1"/>
      <w:marLeft w:val="0"/>
      <w:marRight w:val="0"/>
      <w:marTop w:val="0"/>
      <w:marBottom w:val="0"/>
      <w:divBdr>
        <w:top w:val="none" w:sz="0" w:space="0" w:color="auto"/>
        <w:left w:val="none" w:sz="0" w:space="0" w:color="auto"/>
        <w:bottom w:val="none" w:sz="0" w:space="0" w:color="auto"/>
        <w:right w:val="none" w:sz="0" w:space="0" w:color="auto"/>
      </w:divBdr>
    </w:div>
    <w:div w:id="976184538">
      <w:bodyDiv w:val="1"/>
      <w:marLeft w:val="0"/>
      <w:marRight w:val="0"/>
      <w:marTop w:val="0"/>
      <w:marBottom w:val="0"/>
      <w:divBdr>
        <w:top w:val="none" w:sz="0" w:space="0" w:color="auto"/>
        <w:left w:val="none" w:sz="0" w:space="0" w:color="auto"/>
        <w:bottom w:val="none" w:sz="0" w:space="0" w:color="auto"/>
        <w:right w:val="none" w:sz="0" w:space="0" w:color="auto"/>
      </w:divBdr>
    </w:div>
    <w:div w:id="976833423">
      <w:bodyDiv w:val="1"/>
      <w:marLeft w:val="0"/>
      <w:marRight w:val="0"/>
      <w:marTop w:val="0"/>
      <w:marBottom w:val="0"/>
      <w:divBdr>
        <w:top w:val="none" w:sz="0" w:space="0" w:color="auto"/>
        <w:left w:val="none" w:sz="0" w:space="0" w:color="auto"/>
        <w:bottom w:val="none" w:sz="0" w:space="0" w:color="auto"/>
        <w:right w:val="none" w:sz="0" w:space="0" w:color="auto"/>
      </w:divBdr>
    </w:div>
    <w:div w:id="978222779">
      <w:bodyDiv w:val="1"/>
      <w:marLeft w:val="0"/>
      <w:marRight w:val="0"/>
      <w:marTop w:val="0"/>
      <w:marBottom w:val="0"/>
      <w:divBdr>
        <w:top w:val="none" w:sz="0" w:space="0" w:color="auto"/>
        <w:left w:val="none" w:sz="0" w:space="0" w:color="auto"/>
        <w:bottom w:val="none" w:sz="0" w:space="0" w:color="auto"/>
        <w:right w:val="none" w:sz="0" w:space="0" w:color="auto"/>
      </w:divBdr>
    </w:div>
    <w:div w:id="978263459">
      <w:bodyDiv w:val="1"/>
      <w:marLeft w:val="0"/>
      <w:marRight w:val="0"/>
      <w:marTop w:val="0"/>
      <w:marBottom w:val="0"/>
      <w:divBdr>
        <w:top w:val="none" w:sz="0" w:space="0" w:color="auto"/>
        <w:left w:val="none" w:sz="0" w:space="0" w:color="auto"/>
        <w:bottom w:val="none" w:sz="0" w:space="0" w:color="auto"/>
        <w:right w:val="none" w:sz="0" w:space="0" w:color="auto"/>
      </w:divBdr>
    </w:div>
    <w:div w:id="980579248">
      <w:bodyDiv w:val="1"/>
      <w:marLeft w:val="0"/>
      <w:marRight w:val="0"/>
      <w:marTop w:val="0"/>
      <w:marBottom w:val="0"/>
      <w:divBdr>
        <w:top w:val="none" w:sz="0" w:space="0" w:color="auto"/>
        <w:left w:val="none" w:sz="0" w:space="0" w:color="auto"/>
        <w:bottom w:val="none" w:sz="0" w:space="0" w:color="auto"/>
        <w:right w:val="none" w:sz="0" w:space="0" w:color="auto"/>
      </w:divBdr>
    </w:div>
    <w:div w:id="981740396">
      <w:bodyDiv w:val="1"/>
      <w:marLeft w:val="0"/>
      <w:marRight w:val="0"/>
      <w:marTop w:val="0"/>
      <w:marBottom w:val="0"/>
      <w:divBdr>
        <w:top w:val="none" w:sz="0" w:space="0" w:color="auto"/>
        <w:left w:val="none" w:sz="0" w:space="0" w:color="auto"/>
        <w:bottom w:val="none" w:sz="0" w:space="0" w:color="auto"/>
        <w:right w:val="none" w:sz="0" w:space="0" w:color="auto"/>
      </w:divBdr>
    </w:div>
    <w:div w:id="981889156">
      <w:bodyDiv w:val="1"/>
      <w:marLeft w:val="0"/>
      <w:marRight w:val="0"/>
      <w:marTop w:val="0"/>
      <w:marBottom w:val="0"/>
      <w:divBdr>
        <w:top w:val="none" w:sz="0" w:space="0" w:color="auto"/>
        <w:left w:val="none" w:sz="0" w:space="0" w:color="auto"/>
        <w:bottom w:val="none" w:sz="0" w:space="0" w:color="auto"/>
        <w:right w:val="none" w:sz="0" w:space="0" w:color="auto"/>
      </w:divBdr>
    </w:div>
    <w:div w:id="982546464">
      <w:bodyDiv w:val="1"/>
      <w:marLeft w:val="0"/>
      <w:marRight w:val="0"/>
      <w:marTop w:val="0"/>
      <w:marBottom w:val="0"/>
      <w:divBdr>
        <w:top w:val="none" w:sz="0" w:space="0" w:color="auto"/>
        <w:left w:val="none" w:sz="0" w:space="0" w:color="auto"/>
        <w:bottom w:val="none" w:sz="0" w:space="0" w:color="auto"/>
        <w:right w:val="none" w:sz="0" w:space="0" w:color="auto"/>
      </w:divBdr>
    </w:div>
    <w:div w:id="983198617">
      <w:bodyDiv w:val="1"/>
      <w:marLeft w:val="0"/>
      <w:marRight w:val="0"/>
      <w:marTop w:val="0"/>
      <w:marBottom w:val="0"/>
      <w:divBdr>
        <w:top w:val="none" w:sz="0" w:space="0" w:color="auto"/>
        <w:left w:val="none" w:sz="0" w:space="0" w:color="auto"/>
        <w:bottom w:val="none" w:sz="0" w:space="0" w:color="auto"/>
        <w:right w:val="none" w:sz="0" w:space="0" w:color="auto"/>
      </w:divBdr>
    </w:div>
    <w:div w:id="983392339">
      <w:bodyDiv w:val="1"/>
      <w:marLeft w:val="0"/>
      <w:marRight w:val="0"/>
      <w:marTop w:val="0"/>
      <w:marBottom w:val="0"/>
      <w:divBdr>
        <w:top w:val="none" w:sz="0" w:space="0" w:color="auto"/>
        <w:left w:val="none" w:sz="0" w:space="0" w:color="auto"/>
        <w:bottom w:val="none" w:sz="0" w:space="0" w:color="auto"/>
        <w:right w:val="none" w:sz="0" w:space="0" w:color="auto"/>
      </w:divBdr>
    </w:div>
    <w:div w:id="985864199">
      <w:bodyDiv w:val="1"/>
      <w:marLeft w:val="0"/>
      <w:marRight w:val="0"/>
      <w:marTop w:val="0"/>
      <w:marBottom w:val="0"/>
      <w:divBdr>
        <w:top w:val="none" w:sz="0" w:space="0" w:color="auto"/>
        <w:left w:val="none" w:sz="0" w:space="0" w:color="auto"/>
        <w:bottom w:val="none" w:sz="0" w:space="0" w:color="auto"/>
        <w:right w:val="none" w:sz="0" w:space="0" w:color="auto"/>
      </w:divBdr>
    </w:div>
    <w:div w:id="986473510">
      <w:bodyDiv w:val="1"/>
      <w:marLeft w:val="0"/>
      <w:marRight w:val="0"/>
      <w:marTop w:val="0"/>
      <w:marBottom w:val="0"/>
      <w:divBdr>
        <w:top w:val="none" w:sz="0" w:space="0" w:color="auto"/>
        <w:left w:val="none" w:sz="0" w:space="0" w:color="auto"/>
        <w:bottom w:val="none" w:sz="0" w:space="0" w:color="auto"/>
        <w:right w:val="none" w:sz="0" w:space="0" w:color="auto"/>
      </w:divBdr>
    </w:div>
    <w:div w:id="987243859">
      <w:bodyDiv w:val="1"/>
      <w:marLeft w:val="0"/>
      <w:marRight w:val="0"/>
      <w:marTop w:val="0"/>
      <w:marBottom w:val="0"/>
      <w:divBdr>
        <w:top w:val="none" w:sz="0" w:space="0" w:color="auto"/>
        <w:left w:val="none" w:sz="0" w:space="0" w:color="auto"/>
        <w:bottom w:val="none" w:sz="0" w:space="0" w:color="auto"/>
        <w:right w:val="none" w:sz="0" w:space="0" w:color="auto"/>
      </w:divBdr>
    </w:div>
    <w:div w:id="988092343">
      <w:bodyDiv w:val="1"/>
      <w:marLeft w:val="0"/>
      <w:marRight w:val="0"/>
      <w:marTop w:val="0"/>
      <w:marBottom w:val="0"/>
      <w:divBdr>
        <w:top w:val="none" w:sz="0" w:space="0" w:color="auto"/>
        <w:left w:val="none" w:sz="0" w:space="0" w:color="auto"/>
        <w:bottom w:val="none" w:sz="0" w:space="0" w:color="auto"/>
        <w:right w:val="none" w:sz="0" w:space="0" w:color="auto"/>
      </w:divBdr>
    </w:div>
    <w:div w:id="988175225">
      <w:bodyDiv w:val="1"/>
      <w:marLeft w:val="0"/>
      <w:marRight w:val="0"/>
      <w:marTop w:val="0"/>
      <w:marBottom w:val="0"/>
      <w:divBdr>
        <w:top w:val="none" w:sz="0" w:space="0" w:color="auto"/>
        <w:left w:val="none" w:sz="0" w:space="0" w:color="auto"/>
        <w:bottom w:val="none" w:sz="0" w:space="0" w:color="auto"/>
        <w:right w:val="none" w:sz="0" w:space="0" w:color="auto"/>
      </w:divBdr>
    </w:div>
    <w:div w:id="989595587">
      <w:bodyDiv w:val="1"/>
      <w:marLeft w:val="0"/>
      <w:marRight w:val="0"/>
      <w:marTop w:val="0"/>
      <w:marBottom w:val="0"/>
      <w:divBdr>
        <w:top w:val="none" w:sz="0" w:space="0" w:color="auto"/>
        <w:left w:val="none" w:sz="0" w:space="0" w:color="auto"/>
        <w:bottom w:val="none" w:sz="0" w:space="0" w:color="auto"/>
        <w:right w:val="none" w:sz="0" w:space="0" w:color="auto"/>
      </w:divBdr>
    </w:div>
    <w:div w:id="990061339">
      <w:bodyDiv w:val="1"/>
      <w:marLeft w:val="0"/>
      <w:marRight w:val="0"/>
      <w:marTop w:val="0"/>
      <w:marBottom w:val="0"/>
      <w:divBdr>
        <w:top w:val="none" w:sz="0" w:space="0" w:color="auto"/>
        <w:left w:val="none" w:sz="0" w:space="0" w:color="auto"/>
        <w:bottom w:val="none" w:sz="0" w:space="0" w:color="auto"/>
        <w:right w:val="none" w:sz="0" w:space="0" w:color="auto"/>
      </w:divBdr>
    </w:div>
    <w:div w:id="990867678">
      <w:bodyDiv w:val="1"/>
      <w:marLeft w:val="0"/>
      <w:marRight w:val="0"/>
      <w:marTop w:val="0"/>
      <w:marBottom w:val="0"/>
      <w:divBdr>
        <w:top w:val="none" w:sz="0" w:space="0" w:color="auto"/>
        <w:left w:val="none" w:sz="0" w:space="0" w:color="auto"/>
        <w:bottom w:val="none" w:sz="0" w:space="0" w:color="auto"/>
        <w:right w:val="none" w:sz="0" w:space="0" w:color="auto"/>
      </w:divBdr>
    </w:div>
    <w:div w:id="991300942">
      <w:bodyDiv w:val="1"/>
      <w:marLeft w:val="0"/>
      <w:marRight w:val="0"/>
      <w:marTop w:val="0"/>
      <w:marBottom w:val="0"/>
      <w:divBdr>
        <w:top w:val="none" w:sz="0" w:space="0" w:color="auto"/>
        <w:left w:val="none" w:sz="0" w:space="0" w:color="auto"/>
        <w:bottom w:val="none" w:sz="0" w:space="0" w:color="auto"/>
        <w:right w:val="none" w:sz="0" w:space="0" w:color="auto"/>
      </w:divBdr>
    </w:div>
    <w:div w:id="991830299">
      <w:bodyDiv w:val="1"/>
      <w:marLeft w:val="0"/>
      <w:marRight w:val="0"/>
      <w:marTop w:val="0"/>
      <w:marBottom w:val="0"/>
      <w:divBdr>
        <w:top w:val="none" w:sz="0" w:space="0" w:color="auto"/>
        <w:left w:val="none" w:sz="0" w:space="0" w:color="auto"/>
        <w:bottom w:val="none" w:sz="0" w:space="0" w:color="auto"/>
        <w:right w:val="none" w:sz="0" w:space="0" w:color="auto"/>
      </w:divBdr>
    </w:div>
    <w:div w:id="994070749">
      <w:bodyDiv w:val="1"/>
      <w:marLeft w:val="0"/>
      <w:marRight w:val="0"/>
      <w:marTop w:val="0"/>
      <w:marBottom w:val="0"/>
      <w:divBdr>
        <w:top w:val="none" w:sz="0" w:space="0" w:color="auto"/>
        <w:left w:val="none" w:sz="0" w:space="0" w:color="auto"/>
        <w:bottom w:val="none" w:sz="0" w:space="0" w:color="auto"/>
        <w:right w:val="none" w:sz="0" w:space="0" w:color="auto"/>
      </w:divBdr>
    </w:div>
    <w:div w:id="995256332">
      <w:bodyDiv w:val="1"/>
      <w:marLeft w:val="0"/>
      <w:marRight w:val="0"/>
      <w:marTop w:val="0"/>
      <w:marBottom w:val="0"/>
      <w:divBdr>
        <w:top w:val="none" w:sz="0" w:space="0" w:color="auto"/>
        <w:left w:val="none" w:sz="0" w:space="0" w:color="auto"/>
        <w:bottom w:val="none" w:sz="0" w:space="0" w:color="auto"/>
        <w:right w:val="none" w:sz="0" w:space="0" w:color="auto"/>
      </w:divBdr>
    </w:div>
    <w:div w:id="996030153">
      <w:bodyDiv w:val="1"/>
      <w:marLeft w:val="0"/>
      <w:marRight w:val="0"/>
      <w:marTop w:val="0"/>
      <w:marBottom w:val="0"/>
      <w:divBdr>
        <w:top w:val="none" w:sz="0" w:space="0" w:color="auto"/>
        <w:left w:val="none" w:sz="0" w:space="0" w:color="auto"/>
        <w:bottom w:val="none" w:sz="0" w:space="0" w:color="auto"/>
        <w:right w:val="none" w:sz="0" w:space="0" w:color="auto"/>
      </w:divBdr>
    </w:div>
    <w:div w:id="996880342">
      <w:bodyDiv w:val="1"/>
      <w:marLeft w:val="0"/>
      <w:marRight w:val="0"/>
      <w:marTop w:val="0"/>
      <w:marBottom w:val="0"/>
      <w:divBdr>
        <w:top w:val="none" w:sz="0" w:space="0" w:color="auto"/>
        <w:left w:val="none" w:sz="0" w:space="0" w:color="auto"/>
        <w:bottom w:val="none" w:sz="0" w:space="0" w:color="auto"/>
        <w:right w:val="none" w:sz="0" w:space="0" w:color="auto"/>
      </w:divBdr>
    </w:div>
    <w:div w:id="998313076">
      <w:bodyDiv w:val="1"/>
      <w:marLeft w:val="0"/>
      <w:marRight w:val="0"/>
      <w:marTop w:val="0"/>
      <w:marBottom w:val="0"/>
      <w:divBdr>
        <w:top w:val="none" w:sz="0" w:space="0" w:color="auto"/>
        <w:left w:val="none" w:sz="0" w:space="0" w:color="auto"/>
        <w:bottom w:val="none" w:sz="0" w:space="0" w:color="auto"/>
        <w:right w:val="none" w:sz="0" w:space="0" w:color="auto"/>
      </w:divBdr>
    </w:div>
    <w:div w:id="999581524">
      <w:bodyDiv w:val="1"/>
      <w:marLeft w:val="0"/>
      <w:marRight w:val="0"/>
      <w:marTop w:val="0"/>
      <w:marBottom w:val="0"/>
      <w:divBdr>
        <w:top w:val="none" w:sz="0" w:space="0" w:color="auto"/>
        <w:left w:val="none" w:sz="0" w:space="0" w:color="auto"/>
        <w:bottom w:val="none" w:sz="0" w:space="0" w:color="auto"/>
        <w:right w:val="none" w:sz="0" w:space="0" w:color="auto"/>
      </w:divBdr>
    </w:div>
    <w:div w:id="1000045328">
      <w:bodyDiv w:val="1"/>
      <w:marLeft w:val="0"/>
      <w:marRight w:val="0"/>
      <w:marTop w:val="0"/>
      <w:marBottom w:val="0"/>
      <w:divBdr>
        <w:top w:val="none" w:sz="0" w:space="0" w:color="auto"/>
        <w:left w:val="none" w:sz="0" w:space="0" w:color="auto"/>
        <w:bottom w:val="none" w:sz="0" w:space="0" w:color="auto"/>
        <w:right w:val="none" w:sz="0" w:space="0" w:color="auto"/>
      </w:divBdr>
    </w:div>
    <w:div w:id="1001548474">
      <w:bodyDiv w:val="1"/>
      <w:marLeft w:val="0"/>
      <w:marRight w:val="0"/>
      <w:marTop w:val="0"/>
      <w:marBottom w:val="0"/>
      <w:divBdr>
        <w:top w:val="none" w:sz="0" w:space="0" w:color="auto"/>
        <w:left w:val="none" w:sz="0" w:space="0" w:color="auto"/>
        <w:bottom w:val="none" w:sz="0" w:space="0" w:color="auto"/>
        <w:right w:val="none" w:sz="0" w:space="0" w:color="auto"/>
      </w:divBdr>
    </w:div>
    <w:div w:id="1004282819">
      <w:bodyDiv w:val="1"/>
      <w:marLeft w:val="0"/>
      <w:marRight w:val="0"/>
      <w:marTop w:val="0"/>
      <w:marBottom w:val="0"/>
      <w:divBdr>
        <w:top w:val="none" w:sz="0" w:space="0" w:color="auto"/>
        <w:left w:val="none" w:sz="0" w:space="0" w:color="auto"/>
        <w:bottom w:val="none" w:sz="0" w:space="0" w:color="auto"/>
        <w:right w:val="none" w:sz="0" w:space="0" w:color="auto"/>
      </w:divBdr>
    </w:div>
    <w:div w:id="1004748988">
      <w:bodyDiv w:val="1"/>
      <w:marLeft w:val="0"/>
      <w:marRight w:val="0"/>
      <w:marTop w:val="0"/>
      <w:marBottom w:val="0"/>
      <w:divBdr>
        <w:top w:val="none" w:sz="0" w:space="0" w:color="auto"/>
        <w:left w:val="none" w:sz="0" w:space="0" w:color="auto"/>
        <w:bottom w:val="none" w:sz="0" w:space="0" w:color="auto"/>
        <w:right w:val="none" w:sz="0" w:space="0" w:color="auto"/>
      </w:divBdr>
    </w:div>
    <w:div w:id="1005590560">
      <w:bodyDiv w:val="1"/>
      <w:marLeft w:val="0"/>
      <w:marRight w:val="0"/>
      <w:marTop w:val="0"/>
      <w:marBottom w:val="0"/>
      <w:divBdr>
        <w:top w:val="none" w:sz="0" w:space="0" w:color="auto"/>
        <w:left w:val="none" w:sz="0" w:space="0" w:color="auto"/>
        <w:bottom w:val="none" w:sz="0" w:space="0" w:color="auto"/>
        <w:right w:val="none" w:sz="0" w:space="0" w:color="auto"/>
      </w:divBdr>
    </w:div>
    <w:div w:id="1005741635">
      <w:bodyDiv w:val="1"/>
      <w:marLeft w:val="0"/>
      <w:marRight w:val="0"/>
      <w:marTop w:val="0"/>
      <w:marBottom w:val="0"/>
      <w:divBdr>
        <w:top w:val="none" w:sz="0" w:space="0" w:color="auto"/>
        <w:left w:val="none" w:sz="0" w:space="0" w:color="auto"/>
        <w:bottom w:val="none" w:sz="0" w:space="0" w:color="auto"/>
        <w:right w:val="none" w:sz="0" w:space="0" w:color="auto"/>
      </w:divBdr>
    </w:div>
    <w:div w:id="1006203528">
      <w:bodyDiv w:val="1"/>
      <w:marLeft w:val="0"/>
      <w:marRight w:val="0"/>
      <w:marTop w:val="0"/>
      <w:marBottom w:val="0"/>
      <w:divBdr>
        <w:top w:val="none" w:sz="0" w:space="0" w:color="auto"/>
        <w:left w:val="none" w:sz="0" w:space="0" w:color="auto"/>
        <w:bottom w:val="none" w:sz="0" w:space="0" w:color="auto"/>
        <w:right w:val="none" w:sz="0" w:space="0" w:color="auto"/>
      </w:divBdr>
    </w:div>
    <w:div w:id="1006520092">
      <w:bodyDiv w:val="1"/>
      <w:marLeft w:val="0"/>
      <w:marRight w:val="0"/>
      <w:marTop w:val="0"/>
      <w:marBottom w:val="0"/>
      <w:divBdr>
        <w:top w:val="none" w:sz="0" w:space="0" w:color="auto"/>
        <w:left w:val="none" w:sz="0" w:space="0" w:color="auto"/>
        <w:bottom w:val="none" w:sz="0" w:space="0" w:color="auto"/>
        <w:right w:val="none" w:sz="0" w:space="0" w:color="auto"/>
      </w:divBdr>
    </w:div>
    <w:div w:id="1006635445">
      <w:bodyDiv w:val="1"/>
      <w:marLeft w:val="0"/>
      <w:marRight w:val="0"/>
      <w:marTop w:val="0"/>
      <w:marBottom w:val="0"/>
      <w:divBdr>
        <w:top w:val="none" w:sz="0" w:space="0" w:color="auto"/>
        <w:left w:val="none" w:sz="0" w:space="0" w:color="auto"/>
        <w:bottom w:val="none" w:sz="0" w:space="0" w:color="auto"/>
        <w:right w:val="none" w:sz="0" w:space="0" w:color="auto"/>
      </w:divBdr>
    </w:div>
    <w:div w:id="1006708204">
      <w:bodyDiv w:val="1"/>
      <w:marLeft w:val="0"/>
      <w:marRight w:val="0"/>
      <w:marTop w:val="0"/>
      <w:marBottom w:val="0"/>
      <w:divBdr>
        <w:top w:val="none" w:sz="0" w:space="0" w:color="auto"/>
        <w:left w:val="none" w:sz="0" w:space="0" w:color="auto"/>
        <w:bottom w:val="none" w:sz="0" w:space="0" w:color="auto"/>
        <w:right w:val="none" w:sz="0" w:space="0" w:color="auto"/>
      </w:divBdr>
    </w:div>
    <w:div w:id="1007564254">
      <w:bodyDiv w:val="1"/>
      <w:marLeft w:val="0"/>
      <w:marRight w:val="0"/>
      <w:marTop w:val="0"/>
      <w:marBottom w:val="0"/>
      <w:divBdr>
        <w:top w:val="none" w:sz="0" w:space="0" w:color="auto"/>
        <w:left w:val="none" w:sz="0" w:space="0" w:color="auto"/>
        <w:bottom w:val="none" w:sz="0" w:space="0" w:color="auto"/>
        <w:right w:val="none" w:sz="0" w:space="0" w:color="auto"/>
      </w:divBdr>
    </w:div>
    <w:div w:id="1008364874">
      <w:bodyDiv w:val="1"/>
      <w:marLeft w:val="0"/>
      <w:marRight w:val="0"/>
      <w:marTop w:val="0"/>
      <w:marBottom w:val="0"/>
      <w:divBdr>
        <w:top w:val="none" w:sz="0" w:space="0" w:color="auto"/>
        <w:left w:val="none" w:sz="0" w:space="0" w:color="auto"/>
        <w:bottom w:val="none" w:sz="0" w:space="0" w:color="auto"/>
        <w:right w:val="none" w:sz="0" w:space="0" w:color="auto"/>
      </w:divBdr>
    </w:div>
    <w:div w:id="1008630586">
      <w:bodyDiv w:val="1"/>
      <w:marLeft w:val="0"/>
      <w:marRight w:val="0"/>
      <w:marTop w:val="0"/>
      <w:marBottom w:val="0"/>
      <w:divBdr>
        <w:top w:val="none" w:sz="0" w:space="0" w:color="auto"/>
        <w:left w:val="none" w:sz="0" w:space="0" w:color="auto"/>
        <w:bottom w:val="none" w:sz="0" w:space="0" w:color="auto"/>
        <w:right w:val="none" w:sz="0" w:space="0" w:color="auto"/>
      </w:divBdr>
    </w:div>
    <w:div w:id="1010108448">
      <w:bodyDiv w:val="1"/>
      <w:marLeft w:val="0"/>
      <w:marRight w:val="0"/>
      <w:marTop w:val="0"/>
      <w:marBottom w:val="0"/>
      <w:divBdr>
        <w:top w:val="none" w:sz="0" w:space="0" w:color="auto"/>
        <w:left w:val="none" w:sz="0" w:space="0" w:color="auto"/>
        <w:bottom w:val="none" w:sz="0" w:space="0" w:color="auto"/>
        <w:right w:val="none" w:sz="0" w:space="0" w:color="auto"/>
      </w:divBdr>
    </w:div>
    <w:div w:id="1011176212">
      <w:bodyDiv w:val="1"/>
      <w:marLeft w:val="0"/>
      <w:marRight w:val="0"/>
      <w:marTop w:val="0"/>
      <w:marBottom w:val="0"/>
      <w:divBdr>
        <w:top w:val="none" w:sz="0" w:space="0" w:color="auto"/>
        <w:left w:val="none" w:sz="0" w:space="0" w:color="auto"/>
        <w:bottom w:val="none" w:sz="0" w:space="0" w:color="auto"/>
        <w:right w:val="none" w:sz="0" w:space="0" w:color="auto"/>
      </w:divBdr>
    </w:div>
    <w:div w:id="1011176378">
      <w:bodyDiv w:val="1"/>
      <w:marLeft w:val="0"/>
      <w:marRight w:val="0"/>
      <w:marTop w:val="0"/>
      <w:marBottom w:val="0"/>
      <w:divBdr>
        <w:top w:val="none" w:sz="0" w:space="0" w:color="auto"/>
        <w:left w:val="none" w:sz="0" w:space="0" w:color="auto"/>
        <w:bottom w:val="none" w:sz="0" w:space="0" w:color="auto"/>
        <w:right w:val="none" w:sz="0" w:space="0" w:color="auto"/>
      </w:divBdr>
    </w:div>
    <w:div w:id="1012613066">
      <w:bodyDiv w:val="1"/>
      <w:marLeft w:val="0"/>
      <w:marRight w:val="0"/>
      <w:marTop w:val="0"/>
      <w:marBottom w:val="0"/>
      <w:divBdr>
        <w:top w:val="none" w:sz="0" w:space="0" w:color="auto"/>
        <w:left w:val="none" w:sz="0" w:space="0" w:color="auto"/>
        <w:bottom w:val="none" w:sz="0" w:space="0" w:color="auto"/>
        <w:right w:val="none" w:sz="0" w:space="0" w:color="auto"/>
      </w:divBdr>
    </w:div>
    <w:div w:id="1012686887">
      <w:bodyDiv w:val="1"/>
      <w:marLeft w:val="0"/>
      <w:marRight w:val="0"/>
      <w:marTop w:val="0"/>
      <w:marBottom w:val="0"/>
      <w:divBdr>
        <w:top w:val="none" w:sz="0" w:space="0" w:color="auto"/>
        <w:left w:val="none" w:sz="0" w:space="0" w:color="auto"/>
        <w:bottom w:val="none" w:sz="0" w:space="0" w:color="auto"/>
        <w:right w:val="none" w:sz="0" w:space="0" w:color="auto"/>
      </w:divBdr>
    </w:div>
    <w:div w:id="1013144671">
      <w:bodyDiv w:val="1"/>
      <w:marLeft w:val="0"/>
      <w:marRight w:val="0"/>
      <w:marTop w:val="0"/>
      <w:marBottom w:val="0"/>
      <w:divBdr>
        <w:top w:val="none" w:sz="0" w:space="0" w:color="auto"/>
        <w:left w:val="none" w:sz="0" w:space="0" w:color="auto"/>
        <w:bottom w:val="none" w:sz="0" w:space="0" w:color="auto"/>
        <w:right w:val="none" w:sz="0" w:space="0" w:color="auto"/>
      </w:divBdr>
    </w:div>
    <w:div w:id="1013217022">
      <w:bodyDiv w:val="1"/>
      <w:marLeft w:val="0"/>
      <w:marRight w:val="0"/>
      <w:marTop w:val="0"/>
      <w:marBottom w:val="0"/>
      <w:divBdr>
        <w:top w:val="none" w:sz="0" w:space="0" w:color="auto"/>
        <w:left w:val="none" w:sz="0" w:space="0" w:color="auto"/>
        <w:bottom w:val="none" w:sz="0" w:space="0" w:color="auto"/>
        <w:right w:val="none" w:sz="0" w:space="0" w:color="auto"/>
      </w:divBdr>
    </w:div>
    <w:div w:id="1013533725">
      <w:bodyDiv w:val="1"/>
      <w:marLeft w:val="0"/>
      <w:marRight w:val="0"/>
      <w:marTop w:val="0"/>
      <w:marBottom w:val="0"/>
      <w:divBdr>
        <w:top w:val="none" w:sz="0" w:space="0" w:color="auto"/>
        <w:left w:val="none" w:sz="0" w:space="0" w:color="auto"/>
        <w:bottom w:val="none" w:sz="0" w:space="0" w:color="auto"/>
        <w:right w:val="none" w:sz="0" w:space="0" w:color="auto"/>
      </w:divBdr>
    </w:div>
    <w:div w:id="1014459536">
      <w:bodyDiv w:val="1"/>
      <w:marLeft w:val="0"/>
      <w:marRight w:val="0"/>
      <w:marTop w:val="0"/>
      <w:marBottom w:val="0"/>
      <w:divBdr>
        <w:top w:val="none" w:sz="0" w:space="0" w:color="auto"/>
        <w:left w:val="none" w:sz="0" w:space="0" w:color="auto"/>
        <w:bottom w:val="none" w:sz="0" w:space="0" w:color="auto"/>
        <w:right w:val="none" w:sz="0" w:space="0" w:color="auto"/>
      </w:divBdr>
    </w:div>
    <w:div w:id="1016230436">
      <w:bodyDiv w:val="1"/>
      <w:marLeft w:val="0"/>
      <w:marRight w:val="0"/>
      <w:marTop w:val="0"/>
      <w:marBottom w:val="0"/>
      <w:divBdr>
        <w:top w:val="none" w:sz="0" w:space="0" w:color="auto"/>
        <w:left w:val="none" w:sz="0" w:space="0" w:color="auto"/>
        <w:bottom w:val="none" w:sz="0" w:space="0" w:color="auto"/>
        <w:right w:val="none" w:sz="0" w:space="0" w:color="auto"/>
      </w:divBdr>
    </w:div>
    <w:div w:id="1016734231">
      <w:bodyDiv w:val="1"/>
      <w:marLeft w:val="0"/>
      <w:marRight w:val="0"/>
      <w:marTop w:val="0"/>
      <w:marBottom w:val="0"/>
      <w:divBdr>
        <w:top w:val="none" w:sz="0" w:space="0" w:color="auto"/>
        <w:left w:val="none" w:sz="0" w:space="0" w:color="auto"/>
        <w:bottom w:val="none" w:sz="0" w:space="0" w:color="auto"/>
        <w:right w:val="none" w:sz="0" w:space="0" w:color="auto"/>
      </w:divBdr>
    </w:div>
    <w:div w:id="1017737132">
      <w:bodyDiv w:val="1"/>
      <w:marLeft w:val="0"/>
      <w:marRight w:val="0"/>
      <w:marTop w:val="0"/>
      <w:marBottom w:val="0"/>
      <w:divBdr>
        <w:top w:val="none" w:sz="0" w:space="0" w:color="auto"/>
        <w:left w:val="none" w:sz="0" w:space="0" w:color="auto"/>
        <w:bottom w:val="none" w:sz="0" w:space="0" w:color="auto"/>
        <w:right w:val="none" w:sz="0" w:space="0" w:color="auto"/>
      </w:divBdr>
    </w:div>
    <w:div w:id="1018000621">
      <w:bodyDiv w:val="1"/>
      <w:marLeft w:val="0"/>
      <w:marRight w:val="0"/>
      <w:marTop w:val="0"/>
      <w:marBottom w:val="0"/>
      <w:divBdr>
        <w:top w:val="none" w:sz="0" w:space="0" w:color="auto"/>
        <w:left w:val="none" w:sz="0" w:space="0" w:color="auto"/>
        <w:bottom w:val="none" w:sz="0" w:space="0" w:color="auto"/>
        <w:right w:val="none" w:sz="0" w:space="0" w:color="auto"/>
      </w:divBdr>
    </w:div>
    <w:div w:id="1018315296">
      <w:bodyDiv w:val="1"/>
      <w:marLeft w:val="0"/>
      <w:marRight w:val="0"/>
      <w:marTop w:val="0"/>
      <w:marBottom w:val="0"/>
      <w:divBdr>
        <w:top w:val="none" w:sz="0" w:space="0" w:color="auto"/>
        <w:left w:val="none" w:sz="0" w:space="0" w:color="auto"/>
        <w:bottom w:val="none" w:sz="0" w:space="0" w:color="auto"/>
        <w:right w:val="none" w:sz="0" w:space="0" w:color="auto"/>
      </w:divBdr>
    </w:div>
    <w:div w:id="1018969382">
      <w:bodyDiv w:val="1"/>
      <w:marLeft w:val="0"/>
      <w:marRight w:val="0"/>
      <w:marTop w:val="0"/>
      <w:marBottom w:val="0"/>
      <w:divBdr>
        <w:top w:val="none" w:sz="0" w:space="0" w:color="auto"/>
        <w:left w:val="none" w:sz="0" w:space="0" w:color="auto"/>
        <w:bottom w:val="none" w:sz="0" w:space="0" w:color="auto"/>
        <w:right w:val="none" w:sz="0" w:space="0" w:color="auto"/>
      </w:divBdr>
    </w:div>
    <w:div w:id="1020397018">
      <w:bodyDiv w:val="1"/>
      <w:marLeft w:val="0"/>
      <w:marRight w:val="0"/>
      <w:marTop w:val="0"/>
      <w:marBottom w:val="0"/>
      <w:divBdr>
        <w:top w:val="none" w:sz="0" w:space="0" w:color="auto"/>
        <w:left w:val="none" w:sz="0" w:space="0" w:color="auto"/>
        <w:bottom w:val="none" w:sz="0" w:space="0" w:color="auto"/>
        <w:right w:val="none" w:sz="0" w:space="0" w:color="auto"/>
      </w:divBdr>
    </w:div>
    <w:div w:id="1020744650">
      <w:bodyDiv w:val="1"/>
      <w:marLeft w:val="0"/>
      <w:marRight w:val="0"/>
      <w:marTop w:val="0"/>
      <w:marBottom w:val="0"/>
      <w:divBdr>
        <w:top w:val="none" w:sz="0" w:space="0" w:color="auto"/>
        <w:left w:val="none" w:sz="0" w:space="0" w:color="auto"/>
        <w:bottom w:val="none" w:sz="0" w:space="0" w:color="auto"/>
        <w:right w:val="none" w:sz="0" w:space="0" w:color="auto"/>
      </w:divBdr>
    </w:div>
    <w:div w:id="1023046494">
      <w:bodyDiv w:val="1"/>
      <w:marLeft w:val="0"/>
      <w:marRight w:val="0"/>
      <w:marTop w:val="0"/>
      <w:marBottom w:val="0"/>
      <w:divBdr>
        <w:top w:val="none" w:sz="0" w:space="0" w:color="auto"/>
        <w:left w:val="none" w:sz="0" w:space="0" w:color="auto"/>
        <w:bottom w:val="none" w:sz="0" w:space="0" w:color="auto"/>
        <w:right w:val="none" w:sz="0" w:space="0" w:color="auto"/>
      </w:divBdr>
    </w:div>
    <w:div w:id="1023093230">
      <w:bodyDiv w:val="1"/>
      <w:marLeft w:val="0"/>
      <w:marRight w:val="0"/>
      <w:marTop w:val="0"/>
      <w:marBottom w:val="0"/>
      <w:divBdr>
        <w:top w:val="none" w:sz="0" w:space="0" w:color="auto"/>
        <w:left w:val="none" w:sz="0" w:space="0" w:color="auto"/>
        <w:bottom w:val="none" w:sz="0" w:space="0" w:color="auto"/>
        <w:right w:val="none" w:sz="0" w:space="0" w:color="auto"/>
      </w:divBdr>
    </w:div>
    <w:div w:id="1023827078">
      <w:bodyDiv w:val="1"/>
      <w:marLeft w:val="0"/>
      <w:marRight w:val="0"/>
      <w:marTop w:val="0"/>
      <w:marBottom w:val="0"/>
      <w:divBdr>
        <w:top w:val="none" w:sz="0" w:space="0" w:color="auto"/>
        <w:left w:val="none" w:sz="0" w:space="0" w:color="auto"/>
        <w:bottom w:val="none" w:sz="0" w:space="0" w:color="auto"/>
        <w:right w:val="none" w:sz="0" w:space="0" w:color="auto"/>
      </w:divBdr>
    </w:div>
    <w:div w:id="1024134091">
      <w:bodyDiv w:val="1"/>
      <w:marLeft w:val="0"/>
      <w:marRight w:val="0"/>
      <w:marTop w:val="0"/>
      <w:marBottom w:val="0"/>
      <w:divBdr>
        <w:top w:val="none" w:sz="0" w:space="0" w:color="auto"/>
        <w:left w:val="none" w:sz="0" w:space="0" w:color="auto"/>
        <w:bottom w:val="none" w:sz="0" w:space="0" w:color="auto"/>
        <w:right w:val="none" w:sz="0" w:space="0" w:color="auto"/>
      </w:divBdr>
    </w:div>
    <w:div w:id="1024787518">
      <w:bodyDiv w:val="1"/>
      <w:marLeft w:val="0"/>
      <w:marRight w:val="0"/>
      <w:marTop w:val="0"/>
      <w:marBottom w:val="0"/>
      <w:divBdr>
        <w:top w:val="none" w:sz="0" w:space="0" w:color="auto"/>
        <w:left w:val="none" w:sz="0" w:space="0" w:color="auto"/>
        <w:bottom w:val="none" w:sz="0" w:space="0" w:color="auto"/>
        <w:right w:val="none" w:sz="0" w:space="0" w:color="auto"/>
      </w:divBdr>
    </w:div>
    <w:div w:id="1024985435">
      <w:bodyDiv w:val="1"/>
      <w:marLeft w:val="0"/>
      <w:marRight w:val="0"/>
      <w:marTop w:val="0"/>
      <w:marBottom w:val="0"/>
      <w:divBdr>
        <w:top w:val="none" w:sz="0" w:space="0" w:color="auto"/>
        <w:left w:val="none" w:sz="0" w:space="0" w:color="auto"/>
        <w:bottom w:val="none" w:sz="0" w:space="0" w:color="auto"/>
        <w:right w:val="none" w:sz="0" w:space="0" w:color="auto"/>
      </w:divBdr>
    </w:div>
    <w:div w:id="1025138105">
      <w:bodyDiv w:val="1"/>
      <w:marLeft w:val="0"/>
      <w:marRight w:val="0"/>
      <w:marTop w:val="0"/>
      <w:marBottom w:val="0"/>
      <w:divBdr>
        <w:top w:val="none" w:sz="0" w:space="0" w:color="auto"/>
        <w:left w:val="none" w:sz="0" w:space="0" w:color="auto"/>
        <w:bottom w:val="none" w:sz="0" w:space="0" w:color="auto"/>
        <w:right w:val="none" w:sz="0" w:space="0" w:color="auto"/>
      </w:divBdr>
    </w:div>
    <w:div w:id="1026444425">
      <w:bodyDiv w:val="1"/>
      <w:marLeft w:val="0"/>
      <w:marRight w:val="0"/>
      <w:marTop w:val="0"/>
      <w:marBottom w:val="0"/>
      <w:divBdr>
        <w:top w:val="none" w:sz="0" w:space="0" w:color="auto"/>
        <w:left w:val="none" w:sz="0" w:space="0" w:color="auto"/>
        <w:bottom w:val="none" w:sz="0" w:space="0" w:color="auto"/>
        <w:right w:val="none" w:sz="0" w:space="0" w:color="auto"/>
      </w:divBdr>
    </w:div>
    <w:div w:id="1027172983">
      <w:bodyDiv w:val="1"/>
      <w:marLeft w:val="0"/>
      <w:marRight w:val="0"/>
      <w:marTop w:val="0"/>
      <w:marBottom w:val="0"/>
      <w:divBdr>
        <w:top w:val="none" w:sz="0" w:space="0" w:color="auto"/>
        <w:left w:val="none" w:sz="0" w:space="0" w:color="auto"/>
        <w:bottom w:val="none" w:sz="0" w:space="0" w:color="auto"/>
        <w:right w:val="none" w:sz="0" w:space="0" w:color="auto"/>
      </w:divBdr>
    </w:div>
    <w:div w:id="1027606666">
      <w:bodyDiv w:val="1"/>
      <w:marLeft w:val="0"/>
      <w:marRight w:val="0"/>
      <w:marTop w:val="0"/>
      <w:marBottom w:val="0"/>
      <w:divBdr>
        <w:top w:val="none" w:sz="0" w:space="0" w:color="auto"/>
        <w:left w:val="none" w:sz="0" w:space="0" w:color="auto"/>
        <w:bottom w:val="none" w:sz="0" w:space="0" w:color="auto"/>
        <w:right w:val="none" w:sz="0" w:space="0" w:color="auto"/>
      </w:divBdr>
    </w:div>
    <w:div w:id="1027633966">
      <w:bodyDiv w:val="1"/>
      <w:marLeft w:val="0"/>
      <w:marRight w:val="0"/>
      <w:marTop w:val="0"/>
      <w:marBottom w:val="0"/>
      <w:divBdr>
        <w:top w:val="none" w:sz="0" w:space="0" w:color="auto"/>
        <w:left w:val="none" w:sz="0" w:space="0" w:color="auto"/>
        <w:bottom w:val="none" w:sz="0" w:space="0" w:color="auto"/>
        <w:right w:val="none" w:sz="0" w:space="0" w:color="auto"/>
      </w:divBdr>
    </w:div>
    <w:div w:id="1028262356">
      <w:bodyDiv w:val="1"/>
      <w:marLeft w:val="0"/>
      <w:marRight w:val="0"/>
      <w:marTop w:val="0"/>
      <w:marBottom w:val="0"/>
      <w:divBdr>
        <w:top w:val="none" w:sz="0" w:space="0" w:color="auto"/>
        <w:left w:val="none" w:sz="0" w:space="0" w:color="auto"/>
        <w:bottom w:val="none" w:sz="0" w:space="0" w:color="auto"/>
        <w:right w:val="none" w:sz="0" w:space="0" w:color="auto"/>
      </w:divBdr>
    </w:div>
    <w:div w:id="1028993038">
      <w:bodyDiv w:val="1"/>
      <w:marLeft w:val="0"/>
      <w:marRight w:val="0"/>
      <w:marTop w:val="0"/>
      <w:marBottom w:val="0"/>
      <w:divBdr>
        <w:top w:val="none" w:sz="0" w:space="0" w:color="auto"/>
        <w:left w:val="none" w:sz="0" w:space="0" w:color="auto"/>
        <w:bottom w:val="none" w:sz="0" w:space="0" w:color="auto"/>
        <w:right w:val="none" w:sz="0" w:space="0" w:color="auto"/>
      </w:divBdr>
    </w:div>
    <w:div w:id="1030302951">
      <w:bodyDiv w:val="1"/>
      <w:marLeft w:val="0"/>
      <w:marRight w:val="0"/>
      <w:marTop w:val="0"/>
      <w:marBottom w:val="0"/>
      <w:divBdr>
        <w:top w:val="none" w:sz="0" w:space="0" w:color="auto"/>
        <w:left w:val="none" w:sz="0" w:space="0" w:color="auto"/>
        <w:bottom w:val="none" w:sz="0" w:space="0" w:color="auto"/>
        <w:right w:val="none" w:sz="0" w:space="0" w:color="auto"/>
      </w:divBdr>
    </w:div>
    <w:div w:id="1031228269">
      <w:bodyDiv w:val="1"/>
      <w:marLeft w:val="0"/>
      <w:marRight w:val="0"/>
      <w:marTop w:val="0"/>
      <w:marBottom w:val="0"/>
      <w:divBdr>
        <w:top w:val="none" w:sz="0" w:space="0" w:color="auto"/>
        <w:left w:val="none" w:sz="0" w:space="0" w:color="auto"/>
        <w:bottom w:val="none" w:sz="0" w:space="0" w:color="auto"/>
        <w:right w:val="none" w:sz="0" w:space="0" w:color="auto"/>
      </w:divBdr>
    </w:div>
    <w:div w:id="1032148004">
      <w:bodyDiv w:val="1"/>
      <w:marLeft w:val="0"/>
      <w:marRight w:val="0"/>
      <w:marTop w:val="0"/>
      <w:marBottom w:val="0"/>
      <w:divBdr>
        <w:top w:val="none" w:sz="0" w:space="0" w:color="auto"/>
        <w:left w:val="none" w:sz="0" w:space="0" w:color="auto"/>
        <w:bottom w:val="none" w:sz="0" w:space="0" w:color="auto"/>
        <w:right w:val="none" w:sz="0" w:space="0" w:color="auto"/>
      </w:divBdr>
    </w:div>
    <w:div w:id="1033456223">
      <w:bodyDiv w:val="1"/>
      <w:marLeft w:val="0"/>
      <w:marRight w:val="0"/>
      <w:marTop w:val="0"/>
      <w:marBottom w:val="0"/>
      <w:divBdr>
        <w:top w:val="none" w:sz="0" w:space="0" w:color="auto"/>
        <w:left w:val="none" w:sz="0" w:space="0" w:color="auto"/>
        <w:bottom w:val="none" w:sz="0" w:space="0" w:color="auto"/>
        <w:right w:val="none" w:sz="0" w:space="0" w:color="auto"/>
      </w:divBdr>
    </w:div>
    <w:div w:id="1033460599">
      <w:bodyDiv w:val="1"/>
      <w:marLeft w:val="0"/>
      <w:marRight w:val="0"/>
      <w:marTop w:val="0"/>
      <w:marBottom w:val="0"/>
      <w:divBdr>
        <w:top w:val="none" w:sz="0" w:space="0" w:color="auto"/>
        <w:left w:val="none" w:sz="0" w:space="0" w:color="auto"/>
        <w:bottom w:val="none" w:sz="0" w:space="0" w:color="auto"/>
        <w:right w:val="none" w:sz="0" w:space="0" w:color="auto"/>
      </w:divBdr>
    </w:div>
    <w:div w:id="1035152094">
      <w:bodyDiv w:val="1"/>
      <w:marLeft w:val="0"/>
      <w:marRight w:val="0"/>
      <w:marTop w:val="0"/>
      <w:marBottom w:val="0"/>
      <w:divBdr>
        <w:top w:val="none" w:sz="0" w:space="0" w:color="auto"/>
        <w:left w:val="none" w:sz="0" w:space="0" w:color="auto"/>
        <w:bottom w:val="none" w:sz="0" w:space="0" w:color="auto"/>
        <w:right w:val="none" w:sz="0" w:space="0" w:color="auto"/>
      </w:divBdr>
    </w:div>
    <w:div w:id="1035303995">
      <w:bodyDiv w:val="1"/>
      <w:marLeft w:val="0"/>
      <w:marRight w:val="0"/>
      <w:marTop w:val="0"/>
      <w:marBottom w:val="0"/>
      <w:divBdr>
        <w:top w:val="none" w:sz="0" w:space="0" w:color="auto"/>
        <w:left w:val="none" w:sz="0" w:space="0" w:color="auto"/>
        <w:bottom w:val="none" w:sz="0" w:space="0" w:color="auto"/>
        <w:right w:val="none" w:sz="0" w:space="0" w:color="auto"/>
      </w:divBdr>
    </w:div>
    <w:div w:id="1035422534">
      <w:bodyDiv w:val="1"/>
      <w:marLeft w:val="0"/>
      <w:marRight w:val="0"/>
      <w:marTop w:val="0"/>
      <w:marBottom w:val="0"/>
      <w:divBdr>
        <w:top w:val="none" w:sz="0" w:space="0" w:color="auto"/>
        <w:left w:val="none" w:sz="0" w:space="0" w:color="auto"/>
        <w:bottom w:val="none" w:sz="0" w:space="0" w:color="auto"/>
        <w:right w:val="none" w:sz="0" w:space="0" w:color="auto"/>
      </w:divBdr>
    </w:div>
    <w:div w:id="1035424942">
      <w:bodyDiv w:val="1"/>
      <w:marLeft w:val="0"/>
      <w:marRight w:val="0"/>
      <w:marTop w:val="0"/>
      <w:marBottom w:val="0"/>
      <w:divBdr>
        <w:top w:val="none" w:sz="0" w:space="0" w:color="auto"/>
        <w:left w:val="none" w:sz="0" w:space="0" w:color="auto"/>
        <w:bottom w:val="none" w:sz="0" w:space="0" w:color="auto"/>
        <w:right w:val="none" w:sz="0" w:space="0" w:color="auto"/>
      </w:divBdr>
    </w:div>
    <w:div w:id="1035884757">
      <w:bodyDiv w:val="1"/>
      <w:marLeft w:val="0"/>
      <w:marRight w:val="0"/>
      <w:marTop w:val="0"/>
      <w:marBottom w:val="0"/>
      <w:divBdr>
        <w:top w:val="none" w:sz="0" w:space="0" w:color="auto"/>
        <w:left w:val="none" w:sz="0" w:space="0" w:color="auto"/>
        <w:bottom w:val="none" w:sz="0" w:space="0" w:color="auto"/>
        <w:right w:val="none" w:sz="0" w:space="0" w:color="auto"/>
      </w:divBdr>
    </w:div>
    <w:div w:id="1036277016">
      <w:bodyDiv w:val="1"/>
      <w:marLeft w:val="0"/>
      <w:marRight w:val="0"/>
      <w:marTop w:val="0"/>
      <w:marBottom w:val="0"/>
      <w:divBdr>
        <w:top w:val="none" w:sz="0" w:space="0" w:color="auto"/>
        <w:left w:val="none" w:sz="0" w:space="0" w:color="auto"/>
        <w:bottom w:val="none" w:sz="0" w:space="0" w:color="auto"/>
        <w:right w:val="none" w:sz="0" w:space="0" w:color="auto"/>
      </w:divBdr>
    </w:div>
    <w:div w:id="1036853959">
      <w:bodyDiv w:val="1"/>
      <w:marLeft w:val="0"/>
      <w:marRight w:val="0"/>
      <w:marTop w:val="0"/>
      <w:marBottom w:val="0"/>
      <w:divBdr>
        <w:top w:val="none" w:sz="0" w:space="0" w:color="auto"/>
        <w:left w:val="none" w:sz="0" w:space="0" w:color="auto"/>
        <w:bottom w:val="none" w:sz="0" w:space="0" w:color="auto"/>
        <w:right w:val="none" w:sz="0" w:space="0" w:color="auto"/>
      </w:divBdr>
    </w:div>
    <w:div w:id="1039092882">
      <w:bodyDiv w:val="1"/>
      <w:marLeft w:val="0"/>
      <w:marRight w:val="0"/>
      <w:marTop w:val="0"/>
      <w:marBottom w:val="0"/>
      <w:divBdr>
        <w:top w:val="none" w:sz="0" w:space="0" w:color="auto"/>
        <w:left w:val="none" w:sz="0" w:space="0" w:color="auto"/>
        <w:bottom w:val="none" w:sz="0" w:space="0" w:color="auto"/>
        <w:right w:val="none" w:sz="0" w:space="0" w:color="auto"/>
      </w:divBdr>
    </w:div>
    <w:div w:id="1039166718">
      <w:bodyDiv w:val="1"/>
      <w:marLeft w:val="0"/>
      <w:marRight w:val="0"/>
      <w:marTop w:val="0"/>
      <w:marBottom w:val="0"/>
      <w:divBdr>
        <w:top w:val="none" w:sz="0" w:space="0" w:color="auto"/>
        <w:left w:val="none" w:sz="0" w:space="0" w:color="auto"/>
        <w:bottom w:val="none" w:sz="0" w:space="0" w:color="auto"/>
        <w:right w:val="none" w:sz="0" w:space="0" w:color="auto"/>
      </w:divBdr>
    </w:div>
    <w:div w:id="1040082756">
      <w:bodyDiv w:val="1"/>
      <w:marLeft w:val="0"/>
      <w:marRight w:val="0"/>
      <w:marTop w:val="0"/>
      <w:marBottom w:val="0"/>
      <w:divBdr>
        <w:top w:val="none" w:sz="0" w:space="0" w:color="auto"/>
        <w:left w:val="none" w:sz="0" w:space="0" w:color="auto"/>
        <w:bottom w:val="none" w:sz="0" w:space="0" w:color="auto"/>
        <w:right w:val="none" w:sz="0" w:space="0" w:color="auto"/>
      </w:divBdr>
    </w:div>
    <w:div w:id="1041443709">
      <w:bodyDiv w:val="1"/>
      <w:marLeft w:val="0"/>
      <w:marRight w:val="0"/>
      <w:marTop w:val="0"/>
      <w:marBottom w:val="0"/>
      <w:divBdr>
        <w:top w:val="none" w:sz="0" w:space="0" w:color="auto"/>
        <w:left w:val="none" w:sz="0" w:space="0" w:color="auto"/>
        <w:bottom w:val="none" w:sz="0" w:space="0" w:color="auto"/>
        <w:right w:val="none" w:sz="0" w:space="0" w:color="auto"/>
      </w:divBdr>
    </w:div>
    <w:div w:id="1041710468">
      <w:bodyDiv w:val="1"/>
      <w:marLeft w:val="0"/>
      <w:marRight w:val="0"/>
      <w:marTop w:val="0"/>
      <w:marBottom w:val="0"/>
      <w:divBdr>
        <w:top w:val="none" w:sz="0" w:space="0" w:color="auto"/>
        <w:left w:val="none" w:sz="0" w:space="0" w:color="auto"/>
        <w:bottom w:val="none" w:sz="0" w:space="0" w:color="auto"/>
        <w:right w:val="none" w:sz="0" w:space="0" w:color="auto"/>
      </w:divBdr>
    </w:div>
    <w:div w:id="1042095445">
      <w:bodyDiv w:val="1"/>
      <w:marLeft w:val="0"/>
      <w:marRight w:val="0"/>
      <w:marTop w:val="0"/>
      <w:marBottom w:val="0"/>
      <w:divBdr>
        <w:top w:val="none" w:sz="0" w:space="0" w:color="auto"/>
        <w:left w:val="none" w:sz="0" w:space="0" w:color="auto"/>
        <w:bottom w:val="none" w:sz="0" w:space="0" w:color="auto"/>
        <w:right w:val="none" w:sz="0" w:space="0" w:color="auto"/>
      </w:divBdr>
    </w:div>
    <w:div w:id="1042559762">
      <w:bodyDiv w:val="1"/>
      <w:marLeft w:val="0"/>
      <w:marRight w:val="0"/>
      <w:marTop w:val="0"/>
      <w:marBottom w:val="0"/>
      <w:divBdr>
        <w:top w:val="none" w:sz="0" w:space="0" w:color="auto"/>
        <w:left w:val="none" w:sz="0" w:space="0" w:color="auto"/>
        <w:bottom w:val="none" w:sz="0" w:space="0" w:color="auto"/>
        <w:right w:val="none" w:sz="0" w:space="0" w:color="auto"/>
      </w:divBdr>
    </w:div>
    <w:div w:id="1043750895">
      <w:bodyDiv w:val="1"/>
      <w:marLeft w:val="0"/>
      <w:marRight w:val="0"/>
      <w:marTop w:val="0"/>
      <w:marBottom w:val="0"/>
      <w:divBdr>
        <w:top w:val="none" w:sz="0" w:space="0" w:color="auto"/>
        <w:left w:val="none" w:sz="0" w:space="0" w:color="auto"/>
        <w:bottom w:val="none" w:sz="0" w:space="0" w:color="auto"/>
        <w:right w:val="none" w:sz="0" w:space="0" w:color="auto"/>
      </w:divBdr>
    </w:div>
    <w:div w:id="1044644987">
      <w:bodyDiv w:val="1"/>
      <w:marLeft w:val="0"/>
      <w:marRight w:val="0"/>
      <w:marTop w:val="0"/>
      <w:marBottom w:val="0"/>
      <w:divBdr>
        <w:top w:val="none" w:sz="0" w:space="0" w:color="auto"/>
        <w:left w:val="none" w:sz="0" w:space="0" w:color="auto"/>
        <w:bottom w:val="none" w:sz="0" w:space="0" w:color="auto"/>
        <w:right w:val="none" w:sz="0" w:space="0" w:color="auto"/>
      </w:divBdr>
    </w:div>
    <w:div w:id="1045449560">
      <w:bodyDiv w:val="1"/>
      <w:marLeft w:val="0"/>
      <w:marRight w:val="0"/>
      <w:marTop w:val="0"/>
      <w:marBottom w:val="0"/>
      <w:divBdr>
        <w:top w:val="none" w:sz="0" w:space="0" w:color="auto"/>
        <w:left w:val="none" w:sz="0" w:space="0" w:color="auto"/>
        <w:bottom w:val="none" w:sz="0" w:space="0" w:color="auto"/>
        <w:right w:val="none" w:sz="0" w:space="0" w:color="auto"/>
      </w:divBdr>
    </w:div>
    <w:div w:id="1045566766">
      <w:bodyDiv w:val="1"/>
      <w:marLeft w:val="0"/>
      <w:marRight w:val="0"/>
      <w:marTop w:val="0"/>
      <w:marBottom w:val="0"/>
      <w:divBdr>
        <w:top w:val="none" w:sz="0" w:space="0" w:color="auto"/>
        <w:left w:val="none" w:sz="0" w:space="0" w:color="auto"/>
        <w:bottom w:val="none" w:sz="0" w:space="0" w:color="auto"/>
        <w:right w:val="none" w:sz="0" w:space="0" w:color="auto"/>
      </w:divBdr>
    </w:div>
    <w:div w:id="1046686226">
      <w:bodyDiv w:val="1"/>
      <w:marLeft w:val="0"/>
      <w:marRight w:val="0"/>
      <w:marTop w:val="0"/>
      <w:marBottom w:val="0"/>
      <w:divBdr>
        <w:top w:val="none" w:sz="0" w:space="0" w:color="auto"/>
        <w:left w:val="none" w:sz="0" w:space="0" w:color="auto"/>
        <w:bottom w:val="none" w:sz="0" w:space="0" w:color="auto"/>
        <w:right w:val="none" w:sz="0" w:space="0" w:color="auto"/>
      </w:divBdr>
    </w:div>
    <w:div w:id="1048334687">
      <w:bodyDiv w:val="1"/>
      <w:marLeft w:val="0"/>
      <w:marRight w:val="0"/>
      <w:marTop w:val="0"/>
      <w:marBottom w:val="0"/>
      <w:divBdr>
        <w:top w:val="none" w:sz="0" w:space="0" w:color="auto"/>
        <w:left w:val="none" w:sz="0" w:space="0" w:color="auto"/>
        <w:bottom w:val="none" w:sz="0" w:space="0" w:color="auto"/>
        <w:right w:val="none" w:sz="0" w:space="0" w:color="auto"/>
      </w:divBdr>
    </w:div>
    <w:div w:id="1048607797">
      <w:bodyDiv w:val="1"/>
      <w:marLeft w:val="0"/>
      <w:marRight w:val="0"/>
      <w:marTop w:val="0"/>
      <w:marBottom w:val="0"/>
      <w:divBdr>
        <w:top w:val="none" w:sz="0" w:space="0" w:color="auto"/>
        <w:left w:val="none" w:sz="0" w:space="0" w:color="auto"/>
        <w:bottom w:val="none" w:sz="0" w:space="0" w:color="auto"/>
        <w:right w:val="none" w:sz="0" w:space="0" w:color="auto"/>
      </w:divBdr>
    </w:div>
    <w:div w:id="1049495434">
      <w:bodyDiv w:val="1"/>
      <w:marLeft w:val="0"/>
      <w:marRight w:val="0"/>
      <w:marTop w:val="0"/>
      <w:marBottom w:val="0"/>
      <w:divBdr>
        <w:top w:val="none" w:sz="0" w:space="0" w:color="auto"/>
        <w:left w:val="none" w:sz="0" w:space="0" w:color="auto"/>
        <w:bottom w:val="none" w:sz="0" w:space="0" w:color="auto"/>
        <w:right w:val="none" w:sz="0" w:space="0" w:color="auto"/>
      </w:divBdr>
    </w:div>
    <w:div w:id="1049567718">
      <w:bodyDiv w:val="1"/>
      <w:marLeft w:val="0"/>
      <w:marRight w:val="0"/>
      <w:marTop w:val="0"/>
      <w:marBottom w:val="0"/>
      <w:divBdr>
        <w:top w:val="none" w:sz="0" w:space="0" w:color="auto"/>
        <w:left w:val="none" w:sz="0" w:space="0" w:color="auto"/>
        <w:bottom w:val="none" w:sz="0" w:space="0" w:color="auto"/>
        <w:right w:val="none" w:sz="0" w:space="0" w:color="auto"/>
      </w:divBdr>
    </w:div>
    <w:div w:id="1051272147">
      <w:bodyDiv w:val="1"/>
      <w:marLeft w:val="0"/>
      <w:marRight w:val="0"/>
      <w:marTop w:val="0"/>
      <w:marBottom w:val="0"/>
      <w:divBdr>
        <w:top w:val="none" w:sz="0" w:space="0" w:color="auto"/>
        <w:left w:val="none" w:sz="0" w:space="0" w:color="auto"/>
        <w:bottom w:val="none" w:sz="0" w:space="0" w:color="auto"/>
        <w:right w:val="none" w:sz="0" w:space="0" w:color="auto"/>
      </w:divBdr>
    </w:div>
    <w:div w:id="1051880580">
      <w:bodyDiv w:val="1"/>
      <w:marLeft w:val="0"/>
      <w:marRight w:val="0"/>
      <w:marTop w:val="0"/>
      <w:marBottom w:val="0"/>
      <w:divBdr>
        <w:top w:val="none" w:sz="0" w:space="0" w:color="auto"/>
        <w:left w:val="none" w:sz="0" w:space="0" w:color="auto"/>
        <w:bottom w:val="none" w:sz="0" w:space="0" w:color="auto"/>
        <w:right w:val="none" w:sz="0" w:space="0" w:color="auto"/>
      </w:divBdr>
    </w:div>
    <w:div w:id="1051997583">
      <w:bodyDiv w:val="1"/>
      <w:marLeft w:val="0"/>
      <w:marRight w:val="0"/>
      <w:marTop w:val="0"/>
      <w:marBottom w:val="0"/>
      <w:divBdr>
        <w:top w:val="none" w:sz="0" w:space="0" w:color="auto"/>
        <w:left w:val="none" w:sz="0" w:space="0" w:color="auto"/>
        <w:bottom w:val="none" w:sz="0" w:space="0" w:color="auto"/>
        <w:right w:val="none" w:sz="0" w:space="0" w:color="auto"/>
      </w:divBdr>
    </w:div>
    <w:div w:id="1052968173">
      <w:bodyDiv w:val="1"/>
      <w:marLeft w:val="0"/>
      <w:marRight w:val="0"/>
      <w:marTop w:val="0"/>
      <w:marBottom w:val="0"/>
      <w:divBdr>
        <w:top w:val="none" w:sz="0" w:space="0" w:color="auto"/>
        <w:left w:val="none" w:sz="0" w:space="0" w:color="auto"/>
        <w:bottom w:val="none" w:sz="0" w:space="0" w:color="auto"/>
        <w:right w:val="none" w:sz="0" w:space="0" w:color="auto"/>
      </w:divBdr>
    </w:div>
    <w:div w:id="1054038314">
      <w:bodyDiv w:val="1"/>
      <w:marLeft w:val="0"/>
      <w:marRight w:val="0"/>
      <w:marTop w:val="0"/>
      <w:marBottom w:val="0"/>
      <w:divBdr>
        <w:top w:val="none" w:sz="0" w:space="0" w:color="auto"/>
        <w:left w:val="none" w:sz="0" w:space="0" w:color="auto"/>
        <w:bottom w:val="none" w:sz="0" w:space="0" w:color="auto"/>
        <w:right w:val="none" w:sz="0" w:space="0" w:color="auto"/>
      </w:divBdr>
    </w:div>
    <w:div w:id="1054232000">
      <w:bodyDiv w:val="1"/>
      <w:marLeft w:val="0"/>
      <w:marRight w:val="0"/>
      <w:marTop w:val="0"/>
      <w:marBottom w:val="0"/>
      <w:divBdr>
        <w:top w:val="none" w:sz="0" w:space="0" w:color="auto"/>
        <w:left w:val="none" w:sz="0" w:space="0" w:color="auto"/>
        <w:bottom w:val="none" w:sz="0" w:space="0" w:color="auto"/>
        <w:right w:val="none" w:sz="0" w:space="0" w:color="auto"/>
      </w:divBdr>
    </w:div>
    <w:div w:id="1054543541">
      <w:bodyDiv w:val="1"/>
      <w:marLeft w:val="0"/>
      <w:marRight w:val="0"/>
      <w:marTop w:val="0"/>
      <w:marBottom w:val="0"/>
      <w:divBdr>
        <w:top w:val="none" w:sz="0" w:space="0" w:color="auto"/>
        <w:left w:val="none" w:sz="0" w:space="0" w:color="auto"/>
        <w:bottom w:val="none" w:sz="0" w:space="0" w:color="auto"/>
        <w:right w:val="none" w:sz="0" w:space="0" w:color="auto"/>
      </w:divBdr>
    </w:div>
    <w:div w:id="1054819505">
      <w:bodyDiv w:val="1"/>
      <w:marLeft w:val="0"/>
      <w:marRight w:val="0"/>
      <w:marTop w:val="0"/>
      <w:marBottom w:val="0"/>
      <w:divBdr>
        <w:top w:val="none" w:sz="0" w:space="0" w:color="auto"/>
        <w:left w:val="none" w:sz="0" w:space="0" w:color="auto"/>
        <w:bottom w:val="none" w:sz="0" w:space="0" w:color="auto"/>
        <w:right w:val="none" w:sz="0" w:space="0" w:color="auto"/>
      </w:divBdr>
    </w:div>
    <w:div w:id="1055010069">
      <w:bodyDiv w:val="1"/>
      <w:marLeft w:val="0"/>
      <w:marRight w:val="0"/>
      <w:marTop w:val="0"/>
      <w:marBottom w:val="0"/>
      <w:divBdr>
        <w:top w:val="none" w:sz="0" w:space="0" w:color="auto"/>
        <w:left w:val="none" w:sz="0" w:space="0" w:color="auto"/>
        <w:bottom w:val="none" w:sz="0" w:space="0" w:color="auto"/>
        <w:right w:val="none" w:sz="0" w:space="0" w:color="auto"/>
      </w:divBdr>
    </w:div>
    <w:div w:id="1055159216">
      <w:bodyDiv w:val="1"/>
      <w:marLeft w:val="0"/>
      <w:marRight w:val="0"/>
      <w:marTop w:val="0"/>
      <w:marBottom w:val="0"/>
      <w:divBdr>
        <w:top w:val="none" w:sz="0" w:space="0" w:color="auto"/>
        <w:left w:val="none" w:sz="0" w:space="0" w:color="auto"/>
        <w:bottom w:val="none" w:sz="0" w:space="0" w:color="auto"/>
        <w:right w:val="none" w:sz="0" w:space="0" w:color="auto"/>
      </w:divBdr>
    </w:div>
    <w:div w:id="1055615911">
      <w:bodyDiv w:val="1"/>
      <w:marLeft w:val="0"/>
      <w:marRight w:val="0"/>
      <w:marTop w:val="0"/>
      <w:marBottom w:val="0"/>
      <w:divBdr>
        <w:top w:val="none" w:sz="0" w:space="0" w:color="auto"/>
        <w:left w:val="none" w:sz="0" w:space="0" w:color="auto"/>
        <w:bottom w:val="none" w:sz="0" w:space="0" w:color="auto"/>
        <w:right w:val="none" w:sz="0" w:space="0" w:color="auto"/>
      </w:divBdr>
    </w:div>
    <w:div w:id="1056247430">
      <w:bodyDiv w:val="1"/>
      <w:marLeft w:val="0"/>
      <w:marRight w:val="0"/>
      <w:marTop w:val="0"/>
      <w:marBottom w:val="0"/>
      <w:divBdr>
        <w:top w:val="none" w:sz="0" w:space="0" w:color="auto"/>
        <w:left w:val="none" w:sz="0" w:space="0" w:color="auto"/>
        <w:bottom w:val="none" w:sz="0" w:space="0" w:color="auto"/>
        <w:right w:val="none" w:sz="0" w:space="0" w:color="auto"/>
      </w:divBdr>
    </w:div>
    <w:div w:id="1057119765">
      <w:bodyDiv w:val="1"/>
      <w:marLeft w:val="0"/>
      <w:marRight w:val="0"/>
      <w:marTop w:val="0"/>
      <w:marBottom w:val="0"/>
      <w:divBdr>
        <w:top w:val="none" w:sz="0" w:space="0" w:color="auto"/>
        <w:left w:val="none" w:sz="0" w:space="0" w:color="auto"/>
        <w:bottom w:val="none" w:sz="0" w:space="0" w:color="auto"/>
        <w:right w:val="none" w:sz="0" w:space="0" w:color="auto"/>
      </w:divBdr>
    </w:div>
    <w:div w:id="1057316425">
      <w:bodyDiv w:val="1"/>
      <w:marLeft w:val="0"/>
      <w:marRight w:val="0"/>
      <w:marTop w:val="0"/>
      <w:marBottom w:val="0"/>
      <w:divBdr>
        <w:top w:val="none" w:sz="0" w:space="0" w:color="auto"/>
        <w:left w:val="none" w:sz="0" w:space="0" w:color="auto"/>
        <w:bottom w:val="none" w:sz="0" w:space="0" w:color="auto"/>
        <w:right w:val="none" w:sz="0" w:space="0" w:color="auto"/>
      </w:divBdr>
    </w:div>
    <w:div w:id="1057507441">
      <w:bodyDiv w:val="1"/>
      <w:marLeft w:val="0"/>
      <w:marRight w:val="0"/>
      <w:marTop w:val="0"/>
      <w:marBottom w:val="0"/>
      <w:divBdr>
        <w:top w:val="none" w:sz="0" w:space="0" w:color="auto"/>
        <w:left w:val="none" w:sz="0" w:space="0" w:color="auto"/>
        <w:bottom w:val="none" w:sz="0" w:space="0" w:color="auto"/>
        <w:right w:val="none" w:sz="0" w:space="0" w:color="auto"/>
      </w:divBdr>
    </w:div>
    <w:div w:id="1059397448">
      <w:bodyDiv w:val="1"/>
      <w:marLeft w:val="0"/>
      <w:marRight w:val="0"/>
      <w:marTop w:val="0"/>
      <w:marBottom w:val="0"/>
      <w:divBdr>
        <w:top w:val="none" w:sz="0" w:space="0" w:color="auto"/>
        <w:left w:val="none" w:sz="0" w:space="0" w:color="auto"/>
        <w:bottom w:val="none" w:sz="0" w:space="0" w:color="auto"/>
        <w:right w:val="none" w:sz="0" w:space="0" w:color="auto"/>
      </w:divBdr>
    </w:div>
    <w:div w:id="1059595201">
      <w:bodyDiv w:val="1"/>
      <w:marLeft w:val="0"/>
      <w:marRight w:val="0"/>
      <w:marTop w:val="0"/>
      <w:marBottom w:val="0"/>
      <w:divBdr>
        <w:top w:val="none" w:sz="0" w:space="0" w:color="auto"/>
        <w:left w:val="none" w:sz="0" w:space="0" w:color="auto"/>
        <w:bottom w:val="none" w:sz="0" w:space="0" w:color="auto"/>
        <w:right w:val="none" w:sz="0" w:space="0" w:color="auto"/>
      </w:divBdr>
    </w:div>
    <w:div w:id="1060011093">
      <w:bodyDiv w:val="1"/>
      <w:marLeft w:val="0"/>
      <w:marRight w:val="0"/>
      <w:marTop w:val="0"/>
      <w:marBottom w:val="0"/>
      <w:divBdr>
        <w:top w:val="none" w:sz="0" w:space="0" w:color="auto"/>
        <w:left w:val="none" w:sz="0" w:space="0" w:color="auto"/>
        <w:bottom w:val="none" w:sz="0" w:space="0" w:color="auto"/>
        <w:right w:val="none" w:sz="0" w:space="0" w:color="auto"/>
      </w:divBdr>
    </w:div>
    <w:div w:id="1060443674">
      <w:bodyDiv w:val="1"/>
      <w:marLeft w:val="0"/>
      <w:marRight w:val="0"/>
      <w:marTop w:val="0"/>
      <w:marBottom w:val="0"/>
      <w:divBdr>
        <w:top w:val="none" w:sz="0" w:space="0" w:color="auto"/>
        <w:left w:val="none" w:sz="0" w:space="0" w:color="auto"/>
        <w:bottom w:val="none" w:sz="0" w:space="0" w:color="auto"/>
        <w:right w:val="none" w:sz="0" w:space="0" w:color="auto"/>
      </w:divBdr>
    </w:div>
    <w:div w:id="1060985015">
      <w:bodyDiv w:val="1"/>
      <w:marLeft w:val="0"/>
      <w:marRight w:val="0"/>
      <w:marTop w:val="0"/>
      <w:marBottom w:val="0"/>
      <w:divBdr>
        <w:top w:val="none" w:sz="0" w:space="0" w:color="auto"/>
        <w:left w:val="none" w:sz="0" w:space="0" w:color="auto"/>
        <w:bottom w:val="none" w:sz="0" w:space="0" w:color="auto"/>
        <w:right w:val="none" w:sz="0" w:space="0" w:color="auto"/>
      </w:divBdr>
    </w:div>
    <w:div w:id="1061563725">
      <w:bodyDiv w:val="1"/>
      <w:marLeft w:val="0"/>
      <w:marRight w:val="0"/>
      <w:marTop w:val="0"/>
      <w:marBottom w:val="0"/>
      <w:divBdr>
        <w:top w:val="none" w:sz="0" w:space="0" w:color="auto"/>
        <w:left w:val="none" w:sz="0" w:space="0" w:color="auto"/>
        <w:bottom w:val="none" w:sz="0" w:space="0" w:color="auto"/>
        <w:right w:val="none" w:sz="0" w:space="0" w:color="auto"/>
      </w:divBdr>
    </w:div>
    <w:div w:id="1061713233">
      <w:bodyDiv w:val="1"/>
      <w:marLeft w:val="0"/>
      <w:marRight w:val="0"/>
      <w:marTop w:val="0"/>
      <w:marBottom w:val="0"/>
      <w:divBdr>
        <w:top w:val="none" w:sz="0" w:space="0" w:color="auto"/>
        <w:left w:val="none" w:sz="0" w:space="0" w:color="auto"/>
        <w:bottom w:val="none" w:sz="0" w:space="0" w:color="auto"/>
        <w:right w:val="none" w:sz="0" w:space="0" w:color="auto"/>
      </w:divBdr>
    </w:div>
    <w:div w:id="1062871143">
      <w:bodyDiv w:val="1"/>
      <w:marLeft w:val="0"/>
      <w:marRight w:val="0"/>
      <w:marTop w:val="0"/>
      <w:marBottom w:val="0"/>
      <w:divBdr>
        <w:top w:val="none" w:sz="0" w:space="0" w:color="auto"/>
        <w:left w:val="none" w:sz="0" w:space="0" w:color="auto"/>
        <w:bottom w:val="none" w:sz="0" w:space="0" w:color="auto"/>
        <w:right w:val="none" w:sz="0" w:space="0" w:color="auto"/>
      </w:divBdr>
    </w:div>
    <w:div w:id="1063256676">
      <w:bodyDiv w:val="1"/>
      <w:marLeft w:val="0"/>
      <w:marRight w:val="0"/>
      <w:marTop w:val="0"/>
      <w:marBottom w:val="0"/>
      <w:divBdr>
        <w:top w:val="none" w:sz="0" w:space="0" w:color="auto"/>
        <w:left w:val="none" w:sz="0" w:space="0" w:color="auto"/>
        <w:bottom w:val="none" w:sz="0" w:space="0" w:color="auto"/>
        <w:right w:val="none" w:sz="0" w:space="0" w:color="auto"/>
      </w:divBdr>
    </w:div>
    <w:div w:id="1063481712">
      <w:bodyDiv w:val="1"/>
      <w:marLeft w:val="0"/>
      <w:marRight w:val="0"/>
      <w:marTop w:val="0"/>
      <w:marBottom w:val="0"/>
      <w:divBdr>
        <w:top w:val="none" w:sz="0" w:space="0" w:color="auto"/>
        <w:left w:val="none" w:sz="0" w:space="0" w:color="auto"/>
        <w:bottom w:val="none" w:sz="0" w:space="0" w:color="auto"/>
        <w:right w:val="none" w:sz="0" w:space="0" w:color="auto"/>
      </w:divBdr>
    </w:div>
    <w:div w:id="1063716107">
      <w:bodyDiv w:val="1"/>
      <w:marLeft w:val="0"/>
      <w:marRight w:val="0"/>
      <w:marTop w:val="0"/>
      <w:marBottom w:val="0"/>
      <w:divBdr>
        <w:top w:val="none" w:sz="0" w:space="0" w:color="auto"/>
        <w:left w:val="none" w:sz="0" w:space="0" w:color="auto"/>
        <w:bottom w:val="none" w:sz="0" w:space="0" w:color="auto"/>
        <w:right w:val="none" w:sz="0" w:space="0" w:color="auto"/>
      </w:divBdr>
    </w:div>
    <w:div w:id="1063718492">
      <w:bodyDiv w:val="1"/>
      <w:marLeft w:val="0"/>
      <w:marRight w:val="0"/>
      <w:marTop w:val="0"/>
      <w:marBottom w:val="0"/>
      <w:divBdr>
        <w:top w:val="none" w:sz="0" w:space="0" w:color="auto"/>
        <w:left w:val="none" w:sz="0" w:space="0" w:color="auto"/>
        <w:bottom w:val="none" w:sz="0" w:space="0" w:color="auto"/>
        <w:right w:val="none" w:sz="0" w:space="0" w:color="auto"/>
      </w:divBdr>
    </w:div>
    <w:div w:id="1063719303">
      <w:bodyDiv w:val="1"/>
      <w:marLeft w:val="0"/>
      <w:marRight w:val="0"/>
      <w:marTop w:val="0"/>
      <w:marBottom w:val="0"/>
      <w:divBdr>
        <w:top w:val="none" w:sz="0" w:space="0" w:color="auto"/>
        <w:left w:val="none" w:sz="0" w:space="0" w:color="auto"/>
        <w:bottom w:val="none" w:sz="0" w:space="0" w:color="auto"/>
        <w:right w:val="none" w:sz="0" w:space="0" w:color="auto"/>
      </w:divBdr>
    </w:div>
    <w:div w:id="1063794002">
      <w:bodyDiv w:val="1"/>
      <w:marLeft w:val="0"/>
      <w:marRight w:val="0"/>
      <w:marTop w:val="0"/>
      <w:marBottom w:val="0"/>
      <w:divBdr>
        <w:top w:val="none" w:sz="0" w:space="0" w:color="auto"/>
        <w:left w:val="none" w:sz="0" w:space="0" w:color="auto"/>
        <w:bottom w:val="none" w:sz="0" w:space="0" w:color="auto"/>
        <w:right w:val="none" w:sz="0" w:space="0" w:color="auto"/>
      </w:divBdr>
    </w:div>
    <w:div w:id="1063915207">
      <w:bodyDiv w:val="1"/>
      <w:marLeft w:val="0"/>
      <w:marRight w:val="0"/>
      <w:marTop w:val="0"/>
      <w:marBottom w:val="0"/>
      <w:divBdr>
        <w:top w:val="none" w:sz="0" w:space="0" w:color="auto"/>
        <w:left w:val="none" w:sz="0" w:space="0" w:color="auto"/>
        <w:bottom w:val="none" w:sz="0" w:space="0" w:color="auto"/>
        <w:right w:val="none" w:sz="0" w:space="0" w:color="auto"/>
      </w:divBdr>
    </w:div>
    <w:div w:id="1064181534">
      <w:bodyDiv w:val="1"/>
      <w:marLeft w:val="0"/>
      <w:marRight w:val="0"/>
      <w:marTop w:val="0"/>
      <w:marBottom w:val="0"/>
      <w:divBdr>
        <w:top w:val="none" w:sz="0" w:space="0" w:color="auto"/>
        <w:left w:val="none" w:sz="0" w:space="0" w:color="auto"/>
        <w:bottom w:val="none" w:sz="0" w:space="0" w:color="auto"/>
        <w:right w:val="none" w:sz="0" w:space="0" w:color="auto"/>
      </w:divBdr>
    </w:div>
    <w:div w:id="1065882415">
      <w:bodyDiv w:val="1"/>
      <w:marLeft w:val="0"/>
      <w:marRight w:val="0"/>
      <w:marTop w:val="0"/>
      <w:marBottom w:val="0"/>
      <w:divBdr>
        <w:top w:val="none" w:sz="0" w:space="0" w:color="auto"/>
        <w:left w:val="none" w:sz="0" w:space="0" w:color="auto"/>
        <w:bottom w:val="none" w:sz="0" w:space="0" w:color="auto"/>
        <w:right w:val="none" w:sz="0" w:space="0" w:color="auto"/>
      </w:divBdr>
    </w:div>
    <w:div w:id="1067263208">
      <w:bodyDiv w:val="1"/>
      <w:marLeft w:val="0"/>
      <w:marRight w:val="0"/>
      <w:marTop w:val="0"/>
      <w:marBottom w:val="0"/>
      <w:divBdr>
        <w:top w:val="none" w:sz="0" w:space="0" w:color="auto"/>
        <w:left w:val="none" w:sz="0" w:space="0" w:color="auto"/>
        <w:bottom w:val="none" w:sz="0" w:space="0" w:color="auto"/>
        <w:right w:val="none" w:sz="0" w:space="0" w:color="auto"/>
      </w:divBdr>
    </w:div>
    <w:div w:id="1067537834">
      <w:bodyDiv w:val="1"/>
      <w:marLeft w:val="0"/>
      <w:marRight w:val="0"/>
      <w:marTop w:val="0"/>
      <w:marBottom w:val="0"/>
      <w:divBdr>
        <w:top w:val="none" w:sz="0" w:space="0" w:color="auto"/>
        <w:left w:val="none" w:sz="0" w:space="0" w:color="auto"/>
        <w:bottom w:val="none" w:sz="0" w:space="0" w:color="auto"/>
        <w:right w:val="none" w:sz="0" w:space="0" w:color="auto"/>
      </w:divBdr>
    </w:div>
    <w:div w:id="1067537871">
      <w:bodyDiv w:val="1"/>
      <w:marLeft w:val="0"/>
      <w:marRight w:val="0"/>
      <w:marTop w:val="0"/>
      <w:marBottom w:val="0"/>
      <w:divBdr>
        <w:top w:val="none" w:sz="0" w:space="0" w:color="auto"/>
        <w:left w:val="none" w:sz="0" w:space="0" w:color="auto"/>
        <w:bottom w:val="none" w:sz="0" w:space="0" w:color="auto"/>
        <w:right w:val="none" w:sz="0" w:space="0" w:color="auto"/>
      </w:divBdr>
    </w:div>
    <w:div w:id="1069109465">
      <w:bodyDiv w:val="1"/>
      <w:marLeft w:val="0"/>
      <w:marRight w:val="0"/>
      <w:marTop w:val="0"/>
      <w:marBottom w:val="0"/>
      <w:divBdr>
        <w:top w:val="none" w:sz="0" w:space="0" w:color="auto"/>
        <w:left w:val="none" w:sz="0" w:space="0" w:color="auto"/>
        <w:bottom w:val="none" w:sz="0" w:space="0" w:color="auto"/>
        <w:right w:val="none" w:sz="0" w:space="0" w:color="auto"/>
      </w:divBdr>
    </w:div>
    <w:div w:id="1069113474">
      <w:bodyDiv w:val="1"/>
      <w:marLeft w:val="0"/>
      <w:marRight w:val="0"/>
      <w:marTop w:val="0"/>
      <w:marBottom w:val="0"/>
      <w:divBdr>
        <w:top w:val="none" w:sz="0" w:space="0" w:color="auto"/>
        <w:left w:val="none" w:sz="0" w:space="0" w:color="auto"/>
        <w:bottom w:val="none" w:sz="0" w:space="0" w:color="auto"/>
        <w:right w:val="none" w:sz="0" w:space="0" w:color="auto"/>
      </w:divBdr>
    </w:div>
    <w:div w:id="1070734461">
      <w:bodyDiv w:val="1"/>
      <w:marLeft w:val="0"/>
      <w:marRight w:val="0"/>
      <w:marTop w:val="0"/>
      <w:marBottom w:val="0"/>
      <w:divBdr>
        <w:top w:val="none" w:sz="0" w:space="0" w:color="auto"/>
        <w:left w:val="none" w:sz="0" w:space="0" w:color="auto"/>
        <w:bottom w:val="none" w:sz="0" w:space="0" w:color="auto"/>
        <w:right w:val="none" w:sz="0" w:space="0" w:color="auto"/>
      </w:divBdr>
    </w:div>
    <w:div w:id="1072848700">
      <w:bodyDiv w:val="1"/>
      <w:marLeft w:val="0"/>
      <w:marRight w:val="0"/>
      <w:marTop w:val="0"/>
      <w:marBottom w:val="0"/>
      <w:divBdr>
        <w:top w:val="none" w:sz="0" w:space="0" w:color="auto"/>
        <w:left w:val="none" w:sz="0" w:space="0" w:color="auto"/>
        <w:bottom w:val="none" w:sz="0" w:space="0" w:color="auto"/>
        <w:right w:val="none" w:sz="0" w:space="0" w:color="auto"/>
      </w:divBdr>
    </w:div>
    <w:div w:id="1073743507">
      <w:bodyDiv w:val="1"/>
      <w:marLeft w:val="0"/>
      <w:marRight w:val="0"/>
      <w:marTop w:val="0"/>
      <w:marBottom w:val="0"/>
      <w:divBdr>
        <w:top w:val="none" w:sz="0" w:space="0" w:color="auto"/>
        <w:left w:val="none" w:sz="0" w:space="0" w:color="auto"/>
        <w:bottom w:val="none" w:sz="0" w:space="0" w:color="auto"/>
        <w:right w:val="none" w:sz="0" w:space="0" w:color="auto"/>
      </w:divBdr>
    </w:div>
    <w:div w:id="1074164837">
      <w:bodyDiv w:val="1"/>
      <w:marLeft w:val="0"/>
      <w:marRight w:val="0"/>
      <w:marTop w:val="0"/>
      <w:marBottom w:val="0"/>
      <w:divBdr>
        <w:top w:val="none" w:sz="0" w:space="0" w:color="auto"/>
        <w:left w:val="none" w:sz="0" w:space="0" w:color="auto"/>
        <w:bottom w:val="none" w:sz="0" w:space="0" w:color="auto"/>
        <w:right w:val="none" w:sz="0" w:space="0" w:color="auto"/>
      </w:divBdr>
    </w:div>
    <w:div w:id="1074350207">
      <w:bodyDiv w:val="1"/>
      <w:marLeft w:val="0"/>
      <w:marRight w:val="0"/>
      <w:marTop w:val="0"/>
      <w:marBottom w:val="0"/>
      <w:divBdr>
        <w:top w:val="none" w:sz="0" w:space="0" w:color="auto"/>
        <w:left w:val="none" w:sz="0" w:space="0" w:color="auto"/>
        <w:bottom w:val="none" w:sz="0" w:space="0" w:color="auto"/>
        <w:right w:val="none" w:sz="0" w:space="0" w:color="auto"/>
      </w:divBdr>
    </w:div>
    <w:div w:id="1074397435">
      <w:bodyDiv w:val="1"/>
      <w:marLeft w:val="0"/>
      <w:marRight w:val="0"/>
      <w:marTop w:val="0"/>
      <w:marBottom w:val="0"/>
      <w:divBdr>
        <w:top w:val="none" w:sz="0" w:space="0" w:color="auto"/>
        <w:left w:val="none" w:sz="0" w:space="0" w:color="auto"/>
        <w:bottom w:val="none" w:sz="0" w:space="0" w:color="auto"/>
        <w:right w:val="none" w:sz="0" w:space="0" w:color="auto"/>
      </w:divBdr>
    </w:div>
    <w:div w:id="1074621641">
      <w:bodyDiv w:val="1"/>
      <w:marLeft w:val="0"/>
      <w:marRight w:val="0"/>
      <w:marTop w:val="0"/>
      <w:marBottom w:val="0"/>
      <w:divBdr>
        <w:top w:val="none" w:sz="0" w:space="0" w:color="auto"/>
        <w:left w:val="none" w:sz="0" w:space="0" w:color="auto"/>
        <w:bottom w:val="none" w:sz="0" w:space="0" w:color="auto"/>
        <w:right w:val="none" w:sz="0" w:space="0" w:color="auto"/>
      </w:divBdr>
    </w:div>
    <w:div w:id="1074815765">
      <w:bodyDiv w:val="1"/>
      <w:marLeft w:val="0"/>
      <w:marRight w:val="0"/>
      <w:marTop w:val="0"/>
      <w:marBottom w:val="0"/>
      <w:divBdr>
        <w:top w:val="none" w:sz="0" w:space="0" w:color="auto"/>
        <w:left w:val="none" w:sz="0" w:space="0" w:color="auto"/>
        <w:bottom w:val="none" w:sz="0" w:space="0" w:color="auto"/>
        <w:right w:val="none" w:sz="0" w:space="0" w:color="auto"/>
      </w:divBdr>
    </w:div>
    <w:div w:id="1075081966">
      <w:bodyDiv w:val="1"/>
      <w:marLeft w:val="0"/>
      <w:marRight w:val="0"/>
      <w:marTop w:val="0"/>
      <w:marBottom w:val="0"/>
      <w:divBdr>
        <w:top w:val="none" w:sz="0" w:space="0" w:color="auto"/>
        <w:left w:val="none" w:sz="0" w:space="0" w:color="auto"/>
        <w:bottom w:val="none" w:sz="0" w:space="0" w:color="auto"/>
        <w:right w:val="none" w:sz="0" w:space="0" w:color="auto"/>
      </w:divBdr>
    </w:div>
    <w:div w:id="1075515844">
      <w:bodyDiv w:val="1"/>
      <w:marLeft w:val="0"/>
      <w:marRight w:val="0"/>
      <w:marTop w:val="0"/>
      <w:marBottom w:val="0"/>
      <w:divBdr>
        <w:top w:val="none" w:sz="0" w:space="0" w:color="auto"/>
        <w:left w:val="none" w:sz="0" w:space="0" w:color="auto"/>
        <w:bottom w:val="none" w:sz="0" w:space="0" w:color="auto"/>
        <w:right w:val="none" w:sz="0" w:space="0" w:color="auto"/>
      </w:divBdr>
    </w:div>
    <w:div w:id="1076050919">
      <w:bodyDiv w:val="1"/>
      <w:marLeft w:val="0"/>
      <w:marRight w:val="0"/>
      <w:marTop w:val="0"/>
      <w:marBottom w:val="0"/>
      <w:divBdr>
        <w:top w:val="none" w:sz="0" w:space="0" w:color="auto"/>
        <w:left w:val="none" w:sz="0" w:space="0" w:color="auto"/>
        <w:bottom w:val="none" w:sz="0" w:space="0" w:color="auto"/>
        <w:right w:val="none" w:sz="0" w:space="0" w:color="auto"/>
      </w:divBdr>
    </w:div>
    <w:div w:id="1076590381">
      <w:bodyDiv w:val="1"/>
      <w:marLeft w:val="0"/>
      <w:marRight w:val="0"/>
      <w:marTop w:val="0"/>
      <w:marBottom w:val="0"/>
      <w:divBdr>
        <w:top w:val="none" w:sz="0" w:space="0" w:color="auto"/>
        <w:left w:val="none" w:sz="0" w:space="0" w:color="auto"/>
        <w:bottom w:val="none" w:sz="0" w:space="0" w:color="auto"/>
        <w:right w:val="none" w:sz="0" w:space="0" w:color="auto"/>
      </w:divBdr>
    </w:div>
    <w:div w:id="1076975675">
      <w:bodyDiv w:val="1"/>
      <w:marLeft w:val="0"/>
      <w:marRight w:val="0"/>
      <w:marTop w:val="0"/>
      <w:marBottom w:val="0"/>
      <w:divBdr>
        <w:top w:val="none" w:sz="0" w:space="0" w:color="auto"/>
        <w:left w:val="none" w:sz="0" w:space="0" w:color="auto"/>
        <w:bottom w:val="none" w:sz="0" w:space="0" w:color="auto"/>
        <w:right w:val="none" w:sz="0" w:space="0" w:color="auto"/>
      </w:divBdr>
    </w:div>
    <w:div w:id="1077901472">
      <w:bodyDiv w:val="1"/>
      <w:marLeft w:val="0"/>
      <w:marRight w:val="0"/>
      <w:marTop w:val="0"/>
      <w:marBottom w:val="0"/>
      <w:divBdr>
        <w:top w:val="none" w:sz="0" w:space="0" w:color="auto"/>
        <w:left w:val="none" w:sz="0" w:space="0" w:color="auto"/>
        <w:bottom w:val="none" w:sz="0" w:space="0" w:color="auto"/>
        <w:right w:val="none" w:sz="0" w:space="0" w:color="auto"/>
      </w:divBdr>
    </w:div>
    <w:div w:id="1078403051">
      <w:bodyDiv w:val="1"/>
      <w:marLeft w:val="0"/>
      <w:marRight w:val="0"/>
      <w:marTop w:val="0"/>
      <w:marBottom w:val="0"/>
      <w:divBdr>
        <w:top w:val="none" w:sz="0" w:space="0" w:color="auto"/>
        <w:left w:val="none" w:sz="0" w:space="0" w:color="auto"/>
        <w:bottom w:val="none" w:sz="0" w:space="0" w:color="auto"/>
        <w:right w:val="none" w:sz="0" w:space="0" w:color="auto"/>
      </w:divBdr>
    </w:div>
    <w:div w:id="1079594469">
      <w:bodyDiv w:val="1"/>
      <w:marLeft w:val="0"/>
      <w:marRight w:val="0"/>
      <w:marTop w:val="0"/>
      <w:marBottom w:val="0"/>
      <w:divBdr>
        <w:top w:val="none" w:sz="0" w:space="0" w:color="auto"/>
        <w:left w:val="none" w:sz="0" w:space="0" w:color="auto"/>
        <w:bottom w:val="none" w:sz="0" w:space="0" w:color="auto"/>
        <w:right w:val="none" w:sz="0" w:space="0" w:color="auto"/>
      </w:divBdr>
    </w:div>
    <w:div w:id="1080951437">
      <w:bodyDiv w:val="1"/>
      <w:marLeft w:val="0"/>
      <w:marRight w:val="0"/>
      <w:marTop w:val="0"/>
      <w:marBottom w:val="0"/>
      <w:divBdr>
        <w:top w:val="none" w:sz="0" w:space="0" w:color="auto"/>
        <w:left w:val="none" w:sz="0" w:space="0" w:color="auto"/>
        <w:bottom w:val="none" w:sz="0" w:space="0" w:color="auto"/>
        <w:right w:val="none" w:sz="0" w:space="0" w:color="auto"/>
      </w:divBdr>
    </w:div>
    <w:div w:id="1082412754">
      <w:bodyDiv w:val="1"/>
      <w:marLeft w:val="0"/>
      <w:marRight w:val="0"/>
      <w:marTop w:val="0"/>
      <w:marBottom w:val="0"/>
      <w:divBdr>
        <w:top w:val="none" w:sz="0" w:space="0" w:color="auto"/>
        <w:left w:val="none" w:sz="0" w:space="0" w:color="auto"/>
        <w:bottom w:val="none" w:sz="0" w:space="0" w:color="auto"/>
        <w:right w:val="none" w:sz="0" w:space="0" w:color="auto"/>
      </w:divBdr>
    </w:div>
    <w:div w:id="1083913066">
      <w:bodyDiv w:val="1"/>
      <w:marLeft w:val="0"/>
      <w:marRight w:val="0"/>
      <w:marTop w:val="0"/>
      <w:marBottom w:val="0"/>
      <w:divBdr>
        <w:top w:val="none" w:sz="0" w:space="0" w:color="auto"/>
        <w:left w:val="none" w:sz="0" w:space="0" w:color="auto"/>
        <w:bottom w:val="none" w:sz="0" w:space="0" w:color="auto"/>
        <w:right w:val="none" w:sz="0" w:space="0" w:color="auto"/>
      </w:divBdr>
    </w:div>
    <w:div w:id="1084372901">
      <w:bodyDiv w:val="1"/>
      <w:marLeft w:val="0"/>
      <w:marRight w:val="0"/>
      <w:marTop w:val="0"/>
      <w:marBottom w:val="0"/>
      <w:divBdr>
        <w:top w:val="none" w:sz="0" w:space="0" w:color="auto"/>
        <w:left w:val="none" w:sz="0" w:space="0" w:color="auto"/>
        <w:bottom w:val="none" w:sz="0" w:space="0" w:color="auto"/>
        <w:right w:val="none" w:sz="0" w:space="0" w:color="auto"/>
      </w:divBdr>
    </w:div>
    <w:div w:id="1084840626">
      <w:bodyDiv w:val="1"/>
      <w:marLeft w:val="0"/>
      <w:marRight w:val="0"/>
      <w:marTop w:val="0"/>
      <w:marBottom w:val="0"/>
      <w:divBdr>
        <w:top w:val="none" w:sz="0" w:space="0" w:color="auto"/>
        <w:left w:val="none" w:sz="0" w:space="0" w:color="auto"/>
        <w:bottom w:val="none" w:sz="0" w:space="0" w:color="auto"/>
        <w:right w:val="none" w:sz="0" w:space="0" w:color="auto"/>
      </w:divBdr>
    </w:div>
    <w:div w:id="1084952713">
      <w:bodyDiv w:val="1"/>
      <w:marLeft w:val="0"/>
      <w:marRight w:val="0"/>
      <w:marTop w:val="0"/>
      <w:marBottom w:val="0"/>
      <w:divBdr>
        <w:top w:val="none" w:sz="0" w:space="0" w:color="auto"/>
        <w:left w:val="none" w:sz="0" w:space="0" w:color="auto"/>
        <w:bottom w:val="none" w:sz="0" w:space="0" w:color="auto"/>
        <w:right w:val="none" w:sz="0" w:space="0" w:color="auto"/>
      </w:divBdr>
    </w:div>
    <w:div w:id="1086223145">
      <w:bodyDiv w:val="1"/>
      <w:marLeft w:val="0"/>
      <w:marRight w:val="0"/>
      <w:marTop w:val="0"/>
      <w:marBottom w:val="0"/>
      <w:divBdr>
        <w:top w:val="none" w:sz="0" w:space="0" w:color="auto"/>
        <w:left w:val="none" w:sz="0" w:space="0" w:color="auto"/>
        <w:bottom w:val="none" w:sz="0" w:space="0" w:color="auto"/>
        <w:right w:val="none" w:sz="0" w:space="0" w:color="auto"/>
      </w:divBdr>
    </w:div>
    <w:div w:id="1086224931">
      <w:bodyDiv w:val="1"/>
      <w:marLeft w:val="0"/>
      <w:marRight w:val="0"/>
      <w:marTop w:val="0"/>
      <w:marBottom w:val="0"/>
      <w:divBdr>
        <w:top w:val="none" w:sz="0" w:space="0" w:color="auto"/>
        <w:left w:val="none" w:sz="0" w:space="0" w:color="auto"/>
        <w:bottom w:val="none" w:sz="0" w:space="0" w:color="auto"/>
        <w:right w:val="none" w:sz="0" w:space="0" w:color="auto"/>
      </w:divBdr>
    </w:div>
    <w:div w:id="1086808236">
      <w:bodyDiv w:val="1"/>
      <w:marLeft w:val="0"/>
      <w:marRight w:val="0"/>
      <w:marTop w:val="0"/>
      <w:marBottom w:val="0"/>
      <w:divBdr>
        <w:top w:val="none" w:sz="0" w:space="0" w:color="auto"/>
        <w:left w:val="none" w:sz="0" w:space="0" w:color="auto"/>
        <w:bottom w:val="none" w:sz="0" w:space="0" w:color="auto"/>
        <w:right w:val="none" w:sz="0" w:space="0" w:color="auto"/>
      </w:divBdr>
    </w:div>
    <w:div w:id="1087194077">
      <w:bodyDiv w:val="1"/>
      <w:marLeft w:val="0"/>
      <w:marRight w:val="0"/>
      <w:marTop w:val="0"/>
      <w:marBottom w:val="0"/>
      <w:divBdr>
        <w:top w:val="none" w:sz="0" w:space="0" w:color="auto"/>
        <w:left w:val="none" w:sz="0" w:space="0" w:color="auto"/>
        <w:bottom w:val="none" w:sz="0" w:space="0" w:color="auto"/>
        <w:right w:val="none" w:sz="0" w:space="0" w:color="auto"/>
      </w:divBdr>
    </w:div>
    <w:div w:id="1087456670">
      <w:bodyDiv w:val="1"/>
      <w:marLeft w:val="0"/>
      <w:marRight w:val="0"/>
      <w:marTop w:val="0"/>
      <w:marBottom w:val="0"/>
      <w:divBdr>
        <w:top w:val="none" w:sz="0" w:space="0" w:color="auto"/>
        <w:left w:val="none" w:sz="0" w:space="0" w:color="auto"/>
        <w:bottom w:val="none" w:sz="0" w:space="0" w:color="auto"/>
        <w:right w:val="none" w:sz="0" w:space="0" w:color="auto"/>
      </w:divBdr>
    </w:div>
    <w:div w:id="1087924922">
      <w:bodyDiv w:val="1"/>
      <w:marLeft w:val="0"/>
      <w:marRight w:val="0"/>
      <w:marTop w:val="0"/>
      <w:marBottom w:val="0"/>
      <w:divBdr>
        <w:top w:val="none" w:sz="0" w:space="0" w:color="auto"/>
        <w:left w:val="none" w:sz="0" w:space="0" w:color="auto"/>
        <w:bottom w:val="none" w:sz="0" w:space="0" w:color="auto"/>
        <w:right w:val="none" w:sz="0" w:space="0" w:color="auto"/>
      </w:divBdr>
    </w:div>
    <w:div w:id="1089545035">
      <w:bodyDiv w:val="1"/>
      <w:marLeft w:val="0"/>
      <w:marRight w:val="0"/>
      <w:marTop w:val="0"/>
      <w:marBottom w:val="0"/>
      <w:divBdr>
        <w:top w:val="none" w:sz="0" w:space="0" w:color="auto"/>
        <w:left w:val="none" w:sz="0" w:space="0" w:color="auto"/>
        <w:bottom w:val="none" w:sz="0" w:space="0" w:color="auto"/>
        <w:right w:val="none" w:sz="0" w:space="0" w:color="auto"/>
      </w:divBdr>
    </w:div>
    <w:div w:id="1090466865">
      <w:bodyDiv w:val="1"/>
      <w:marLeft w:val="0"/>
      <w:marRight w:val="0"/>
      <w:marTop w:val="0"/>
      <w:marBottom w:val="0"/>
      <w:divBdr>
        <w:top w:val="none" w:sz="0" w:space="0" w:color="auto"/>
        <w:left w:val="none" w:sz="0" w:space="0" w:color="auto"/>
        <w:bottom w:val="none" w:sz="0" w:space="0" w:color="auto"/>
        <w:right w:val="none" w:sz="0" w:space="0" w:color="auto"/>
      </w:divBdr>
    </w:div>
    <w:div w:id="1091660118">
      <w:bodyDiv w:val="1"/>
      <w:marLeft w:val="0"/>
      <w:marRight w:val="0"/>
      <w:marTop w:val="0"/>
      <w:marBottom w:val="0"/>
      <w:divBdr>
        <w:top w:val="none" w:sz="0" w:space="0" w:color="auto"/>
        <w:left w:val="none" w:sz="0" w:space="0" w:color="auto"/>
        <w:bottom w:val="none" w:sz="0" w:space="0" w:color="auto"/>
        <w:right w:val="none" w:sz="0" w:space="0" w:color="auto"/>
      </w:divBdr>
    </w:div>
    <w:div w:id="1092165133">
      <w:bodyDiv w:val="1"/>
      <w:marLeft w:val="0"/>
      <w:marRight w:val="0"/>
      <w:marTop w:val="0"/>
      <w:marBottom w:val="0"/>
      <w:divBdr>
        <w:top w:val="none" w:sz="0" w:space="0" w:color="auto"/>
        <w:left w:val="none" w:sz="0" w:space="0" w:color="auto"/>
        <w:bottom w:val="none" w:sz="0" w:space="0" w:color="auto"/>
        <w:right w:val="none" w:sz="0" w:space="0" w:color="auto"/>
      </w:divBdr>
    </w:div>
    <w:div w:id="1092510471">
      <w:bodyDiv w:val="1"/>
      <w:marLeft w:val="0"/>
      <w:marRight w:val="0"/>
      <w:marTop w:val="0"/>
      <w:marBottom w:val="0"/>
      <w:divBdr>
        <w:top w:val="none" w:sz="0" w:space="0" w:color="auto"/>
        <w:left w:val="none" w:sz="0" w:space="0" w:color="auto"/>
        <w:bottom w:val="none" w:sz="0" w:space="0" w:color="auto"/>
        <w:right w:val="none" w:sz="0" w:space="0" w:color="auto"/>
      </w:divBdr>
    </w:div>
    <w:div w:id="1092819267">
      <w:bodyDiv w:val="1"/>
      <w:marLeft w:val="0"/>
      <w:marRight w:val="0"/>
      <w:marTop w:val="0"/>
      <w:marBottom w:val="0"/>
      <w:divBdr>
        <w:top w:val="none" w:sz="0" w:space="0" w:color="auto"/>
        <w:left w:val="none" w:sz="0" w:space="0" w:color="auto"/>
        <w:bottom w:val="none" w:sz="0" w:space="0" w:color="auto"/>
        <w:right w:val="none" w:sz="0" w:space="0" w:color="auto"/>
      </w:divBdr>
    </w:div>
    <w:div w:id="1092895327">
      <w:bodyDiv w:val="1"/>
      <w:marLeft w:val="0"/>
      <w:marRight w:val="0"/>
      <w:marTop w:val="0"/>
      <w:marBottom w:val="0"/>
      <w:divBdr>
        <w:top w:val="none" w:sz="0" w:space="0" w:color="auto"/>
        <w:left w:val="none" w:sz="0" w:space="0" w:color="auto"/>
        <w:bottom w:val="none" w:sz="0" w:space="0" w:color="auto"/>
        <w:right w:val="none" w:sz="0" w:space="0" w:color="auto"/>
      </w:divBdr>
    </w:div>
    <w:div w:id="1093085168">
      <w:bodyDiv w:val="1"/>
      <w:marLeft w:val="0"/>
      <w:marRight w:val="0"/>
      <w:marTop w:val="0"/>
      <w:marBottom w:val="0"/>
      <w:divBdr>
        <w:top w:val="none" w:sz="0" w:space="0" w:color="auto"/>
        <w:left w:val="none" w:sz="0" w:space="0" w:color="auto"/>
        <w:bottom w:val="none" w:sz="0" w:space="0" w:color="auto"/>
        <w:right w:val="none" w:sz="0" w:space="0" w:color="auto"/>
      </w:divBdr>
    </w:div>
    <w:div w:id="1093430884">
      <w:bodyDiv w:val="1"/>
      <w:marLeft w:val="0"/>
      <w:marRight w:val="0"/>
      <w:marTop w:val="0"/>
      <w:marBottom w:val="0"/>
      <w:divBdr>
        <w:top w:val="none" w:sz="0" w:space="0" w:color="auto"/>
        <w:left w:val="none" w:sz="0" w:space="0" w:color="auto"/>
        <w:bottom w:val="none" w:sz="0" w:space="0" w:color="auto"/>
        <w:right w:val="none" w:sz="0" w:space="0" w:color="auto"/>
      </w:divBdr>
    </w:div>
    <w:div w:id="1095832811">
      <w:bodyDiv w:val="1"/>
      <w:marLeft w:val="0"/>
      <w:marRight w:val="0"/>
      <w:marTop w:val="0"/>
      <w:marBottom w:val="0"/>
      <w:divBdr>
        <w:top w:val="none" w:sz="0" w:space="0" w:color="auto"/>
        <w:left w:val="none" w:sz="0" w:space="0" w:color="auto"/>
        <w:bottom w:val="none" w:sz="0" w:space="0" w:color="auto"/>
        <w:right w:val="none" w:sz="0" w:space="0" w:color="auto"/>
      </w:divBdr>
    </w:div>
    <w:div w:id="1096288803">
      <w:bodyDiv w:val="1"/>
      <w:marLeft w:val="0"/>
      <w:marRight w:val="0"/>
      <w:marTop w:val="0"/>
      <w:marBottom w:val="0"/>
      <w:divBdr>
        <w:top w:val="none" w:sz="0" w:space="0" w:color="auto"/>
        <w:left w:val="none" w:sz="0" w:space="0" w:color="auto"/>
        <w:bottom w:val="none" w:sz="0" w:space="0" w:color="auto"/>
        <w:right w:val="none" w:sz="0" w:space="0" w:color="auto"/>
      </w:divBdr>
    </w:div>
    <w:div w:id="1096363128">
      <w:bodyDiv w:val="1"/>
      <w:marLeft w:val="0"/>
      <w:marRight w:val="0"/>
      <w:marTop w:val="0"/>
      <w:marBottom w:val="0"/>
      <w:divBdr>
        <w:top w:val="none" w:sz="0" w:space="0" w:color="auto"/>
        <w:left w:val="none" w:sz="0" w:space="0" w:color="auto"/>
        <w:bottom w:val="none" w:sz="0" w:space="0" w:color="auto"/>
        <w:right w:val="none" w:sz="0" w:space="0" w:color="auto"/>
      </w:divBdr>
    </w:div>
    <w:div w:id="1097949403">
      <w:bodyDiv w:val="1"/>
      <w:marLeft w:val="0"/>
      <w:marRight w:val="0"/>
      <w:marTop w:val="0"/>
      <w:marBottom w:val="0"/>
      <w:divBdr>
        <w:top w:val="none" w:sz="0" w:space="0" w:color="auto"/>
        <w:left w:val="none" w:sz="0" w:space="0" w:color="auto"/>
        <w:bottom w:val="none" w:sz="0" w:space="0" w:color="auto"/>
        <w:right w:val="none" w:sz="0" w:space="0" w:color="auto"/>
      </w:divBdr>
    </w:div>
    <w:div w:id="1098063664">
      <w:bodyDiv w:val="1"/>
      <w:marLeft w:val="0"/>
      <w:marRight w:val="0"/>
      <w:marTop w:val="0"/>
      <w:marBottom w:val="0"/>
      <w:divBdr>
        <w:top w:val="none" w:sz="0" w:space="0" w:color="auto"/>
        <w:left w:val="none" w:sz="0" w:space="0" w:color="auto"/>
        <w:bottom w:val="none" w:sz="0" w:space="0" w:color="auto"/>
        <w:right w:val="none" w:sz="0" w:space="0" w:color="auto"/>
      </w:divBdr>
    </w:div>
    <w:div w:id="1099132468">
      <w:bodyDiv w:val="1"/>
      <w:marLeft w:val="0"/>
      <w:marRight w:val="0"/>
      <w:marTop w:val="0"/>
      <w:marBottom w:val="0"/>
      <w:divBdr>
        <w:top w:val="none" w:sz="0" w:space="0" w:color="auto"/>
        <w:left w:val="none" w:sz="0" w:space="0" w:color="auto"/>
        <w:bottom w:val="none" w:sz="0" w:space="0" w:color="auto"/>
        <w:right w:val="none" w:sz="0" w:space="0" w:color="auto"/>
      </w:divBdr>
    </w:div>
    <w:div w:id="1099451950">
      <w:bodyDiv w:val="1"/>
      <w:marLeft w:val="0"/>
      <w:marRight w:val="0"/>
      <w:marTop w:val="0"/>
      <w:marBottom w:val="0"/>
      <w:divBdr>
        <w:top w:val="none" w:sz="0" w:space="0" w:color="auto"/>
        <w:left w:val="none" w:sz="0" w:space="0" w:color="auto"/>
        <w:bottom w:val="none" w:sz="0" w:space="0" w:color="auto"/>
        <w:right w:val="none" w:sz="0" w:space="0" w:color="auto"/>
      </w:divBdr>
    </w:div>
    <w:div w:id="1099907645">
      <w:bodyDiv w:val="1"/>
      <w:marLeft w:val="0"/>
      <w:marRight w:val="0"/>
      <w:marTop w:val="0"/>
      <w:marBottom w:val="0"/>
      <w:divBdr>
        <w:top w:val="none" w:sz="0" w:space="0" w:color="auto"/>
        <w:left w:val="none" w:sz="0" w:space="0" w:color="auto"/>
        <w:bottom w:val="none" w:sz="0" w:space="0" w:color="auto"/>
        <w:right w:val="none" w:sz="0" w:space="0" w:color="auto"/>
      </w:divBdr>
    </w:div>
    <w:div w:id="1099988101">
      <w:bodyDiv w:val="1"/>
      <w:marLeft w:val="0"/>
      <w:marRight w:val="0"/>
      <w:marTop w:val="0"/>
      <w:marBottom w:val="0"/>
      <w:divBdr>
        <w:top w:val="none" w:sz="0" w:space="0" w:color="auto"/>
        <w:left w:val="none" w:sz="0" w:space="0" w:color="auto"/>
        <w:bottom w:val="none" w:sz="0" w:space="0" w:color="auto"/>
        <w:right w:val="none" w:sz="0" w:space="0" w:color="auto"/>
      </w:divBdr>
    </w:div>
    <w:div w:id="1100369823">
      <w:bodyDiv w:val="1"/>
      <w:marLeft w:val="0"/>
      <w:marRight w:val="0"/>
      <w:marTop w:val="0"/>
      <w:marBottom w:val="0"/>
      <w:divBdr>
        <w:top w:val="none" w:sz="0" w:space="0" w:color="auto"/>
        <w:left w:val="none" w:sz="0" w:space="0" w:color="auto"/>
        <w:bottom w:val="none" w:sz="0" w:space="0" w:color="auto"/>
        <w:right w:val="none" w:sz="0" w:space="0" w:color="auto"/>
      </w:divBdr>
    </w:div>
    <w:div w:id="1100680503">
      <w:bodyDiv w:val="1"/>
      <w:marLeft w:val="0"/>
      <w:marRight w:val="0"/>
      <w:marTop w:val="0"/>
      <w:marBottom w:val="0"/>
      <w:divBdr>
        <w:top w:val="none" w:sz="0" w:space="0" w:color="auto"/>
        <w:left w:val="none" w:sz="0" w:space="0" w:color="auto"/>
        <w:bottom w:val="none" w:sz="0" w:space="0" w:color="auto"/>
        <w:right w:val="none" w:sz="0" w:space="0" w:color="auto"/>
      </w:divBdr>
    </w:div>
    <w:div w:id="1100685371">
      <w:bodyDiv w:val="1"/>
      <w:marLeft w:val="0"/>
      <w:marRight w:val="0"/>
      <w:marTop w:val="0"/>
      <w:marBottom w:val="0"/>
      <w:divBdr>
        <w:top w:val="none" w:sz="0" w:space="0" w:color="auto"/>
        <w:left w:val="none" w:sz="0" w:space="0" w:color="auto"/>
        <w:bottom w:val="none" w:sz="0" w:space="0" w:color="auto"/>
        <w:right w:val="none" w:sz="0" w:space="0" w:color="auto"/>
      </w:divBdr>
    </w:div>
    <w:div w:id="1101536031">
      <w:bodyDiv w:val="1"/>
      <w:marLeft w:val="0"/>
      <w:marRight w:val="0"/>
      <w:marTop w:val="0"/>
      <w:marBottom w:val="0"/>
      <w:divBdr>
        <w:top w:val="none" w:sz="0" w:space="0" w:color="auto"/>
        <w:left w:val="none" w:sz="0" w:space="0" w:color="auto"/>
        <w:bottom w:val="none" w:sz="0" w:space="0" w:color="auto"/>
        <w:right w:val="none" w:sz="0" w:space="0" w:color="auto"/>
      </w:divBdr>
    </w:div>
    <w:div w:id="1101607444">
      <w:bodyDiv w:val="1"/>
      <w:marLeft w:val="0"/>
      <w:marRight w:val="0"/>
      <w:marTop w:val="0"/>
      <w:marBottom w:val="0"/>
      <w:divBdr>
        <w:top w:val="none" w:sz="0" w:space="0" w:color="auto"/>
        <w:left w:val="none" w:sz="0" w:space="0" w:color="auto"/>
        <w:bottom w:val="none" w:sz="0" w:space="0" w:color="auto"/>
        <w:right w:val="none" w:sz="0" w:space="0" w:color="auto"/>
      </w:divBdr>
    </w:div>
    <w:div w:id="1101950091">
      <w:bodyDiv w:val="1"/>
      <w:marLeft w:val="0"/>
      <w:marRight w:val="0"/>
      <w:marTop w:val="0"/>
      <w:marBottom w:val="0"/>
      <w:divBdr>
        <w:top w:val="none" w:sz="0" w:space="0" w:color="auto"/>
        <w:left w:val="none" w:sz="0" w:space="0" w:color="auto"/>
        <w:bottom w:val="none" w:sz="0" w:space="0" w:color="auto"/>
        <w:right w:val="none" w:sz="0" w:space="0" w:color="auto"/>
      </w:divBdr>
    </w:div>
    <w:div w:id="1102143708">
      <w:bodyDiv w:val="1"/>
      <w:marLeft w:val="0"/>
      <w:marRight w:val="0"/>
      <w:marTop w:val="0"/>
      <w:marBottom w:val="0"/>
      <w:divBdr>
        <w:top w:val="none" w:sz="0" w:space="0" w:color="auto"/>
        <w:left w:val="none" w:sz="0" w:space="0" w:color="auto"/>
        <w:bottom w:val="none" w:sz="0" w:space="0" w:color="auto"/>
        <w:right w:val="none" w:sz="0" w:space="0" w:color="auto"/>
      </w:divBdr>
    </w:div>
    <w:div w:id="1103066641">
      <w:bodyDiv w:val="1"/>
      <w:marLeft w:val="0"/>
      <w:marRight w:val="0"/>
      <w:marTop w:val="0"/>
      <w:marBottom w:val="0"/>
      <w:divBdr>
        <w:top w:val="none" w:sz="0" w:space="0" w:color="auto"/>
        <w:left w:val="none" w:sz="0" w:space="0" w:color="auto"/>
        <w:bottom w:val="none" w:sz="0" w:space="0" w:color="auto"/>
        <w:right w:val="none" w:sz="0" w:space="0" w:color="auto"/>
      </w:divBdr>
    </w:div>
    <w:div w:id="1105076867">
      <w:bodyDiv w:val="1"/>
      <w:marLeft w:val="0"/>
      <w:marRight w:val="0"/>
      <w:marTop w:val="0"/>
      <w:marBottom w:val="0"/>
      <w:divBdr>
        <w:top w:val="none" w:sz="0" w:space="0" w:color="auto"/>
        <w:left w:val="none" w:sz="0" w:space="0" w:color="auto"/>
        <w:bottom w:val="none" w:sz="0" w:space="0" w:color="auto"/>
        <w:right w:val="none" w:sz="0" w:space="0" w:color="auto"/>
      </w:divBdr>
    </w:div>
    <w:div w:id="1105341083">
      <w:bodyDiv w:val="1"/>
      <w:marLeft w:val="0"/>
      <w:marRight w:val="0"/>
      <w:marTop w:val="0"/>
      <w:marBottom w:val="0"/>
      <w:divBdr>
        <w:top w:val="none" w:sz="0" w:space="0" w:color="auto"/>
        <w:left w:val="none" w:sz="0" w:space="0" w:color="auto"/>
        <w:bottom w:val="none" w:sz="0" w:space="0" w:color="auto"/>
        <w:right w:val="none" w:sz="0" w:space="0" w:color="auto"/>
      </w:divBdr>
    </w:div>
    <w:div w:id="1105884113">
      <w:bodyDiv w:val="1"/>
      <w:marLeft w:val="0"/>
      <w:marRight w:val="0"/>
      <w:marTop w:val="0"/>
      <w:marBottom w:val="0"/>
      <w:divBdr>
        <w:top w:val="none" w:sz="0" w:space="0" w:color="auto"/>
        <w:left w:val="none" w:sz="0" w:space="0" w:color="auto"/>
        <w:bottom w:val="none" w:sz="0" w:space="0" w:color="auto"/>
        <w:right w:val="none" w:sz="0" w:space="0" w:color="auto"/>
      </w:divBdr>
    </w:div>
    <w:div w:id="1106268038">
      <w:bodyDiv w:val="1"/>
      <w:marLeft w:val="0"/>
      <w:marRight w:val="0"/>
      <w:marTop w:val="0"/>
      <w:marBottom w:val="0"/>
      <w:divBdr>
        <w:top w:val="none" w:sz="0" w:space="0" w:color="auto"/>
        <w:left w:val="none" w:sz="0" w:space="0" w:color="auto"/>
        <w:bottom w:val="none" w:sz="0" w:space="0" w:color="auto"/>
        <w:right w:val="none" w:sz="0" w:space="0" w:color="auto"/>
      </w:divBdr>
    </w:div>
    <w:div w:id="1106970031">
      <w:bodyDiv w:val="1"/>
      <w:marLeft w:val="0"/>
      <w:marRight w:val="0"/>
      <w:marTop w:val="0"/>
      <w:marBottom w:val="0"/>
      <w:divBdr>
        <w:top w:val="none" w:sz="0" w:space="0" w:color="auto"/>
        <w:left w:val="none" w:sz="0" w:space="0" w:color="auto"/>
        <w:bottom w:val="none" w:sz="0" w:space="0" w:color="auto"/>
        <w:right w:val="none" w:sz="0" w:space="0" w:color="auto"/>
      </w:divBdr>
    </w:div>
    <w:div w:id="1107122686">
      <w:bodyDiv w:val="1"/>
      <w:marLeft w:val="0"/>
      <w:marRight w:val="0"/>
      <w:marTop w:val="0"/>
      <w:marBottom w:val="0"/>
      <w:divBdr>
        <w:top w:val="none" w:sz="0" w:space="0" w:color="auto"/>
        <w:left w:val="none" w:sz="0" w:space="0" w:color="auto"/>
        <w:bottom w:val="none" w:sz="0" w:space="0" w:color="auto"/>
        <w:right w:val="none" w:sz="0" w:space="0" w:color="auto"/>
      </w:divBdr>
    </w:div>
    <w:div w:id="1110397702">
      <w:bodyDiv w:val="1"/>
      <w:marLeft w:val="0"/>
      <w:marRight w:val="0"/>
      <w:marTop w:val="0"/>
      <w:marBottom w:val="0"/>
      <w:divBdr>
        <w:top w:val="none" w:sz="0" w:space="0" w:color="auto"/>
        <w:left w:val="none" w:sz="0" w:space="0" w:color="auto"/>
        <w:bottom w:val="none" w:sz="0" w:space="0" w:color="auto"/>
        <w:right w:val="none" w:sz="0" w:space="0" w:color="auto"/>
      </w:divBdr>
    </w:div>
    <w:div w:id="1110902519">
      <w:bodyDiv w:val="1"/>
      <w:marLeft w:val="0"/>
      <w:marRight w:val="0"/>
      <w:marTop w:val="0"/>
      <w:marBottom w:val="0"/>
      <w:divBdr>
        <w:top w:val="none" w:sz="0" w:space="0" w:color="auto"/>
        <w:left w:val="none" w:sz="0" w:space="0" w:color="auto"/>
        <w:bottom w:val="none" w:sz="0" w:space="0" w:color="auto"/>
        <w:right w:val="none" w:sz="0" w:space="0" w:color="auto"/>
      </w:divBdr>
    </w:div>
    <w:div w:id="1111364127">
      <w:bodyDiv w:val="1"/>
      <w:marLeft w:val="0"/>
      <w:marRight w:val="0"/>
      <w:marTop w:val="0"/>
      <w:marBottom w:val="0"/>
      <w:divBdr>
        <w:top w:val="none" w:sz="0" w:space="0" w:color="auto"/>
        <w:left w:val="none" w:sz="0" w:space="0" w:color="auto"/>
        <w:bottom w:val="none" w:sz="0" w:space="0" w:color="auto"/>
        <w:right w:val="none" w:sz="0" w:space="0" w:color="auto"/>
      </w:divBdr>
    </w:div>
    <w:div w:id="1111508549">
      <w:bodyDiv w:val="1"/>
      <w:marLeft w:val="0"/>
      <w:marRight w:val="0"/>
      <w:marTop w:val="0"/>
      <w:marBottom w:val="0"/>
      <w:divBdr>
        <w:top w:val="none" w:sz="0" w:space="0" w:color="auto"/>
        <w:left w:val="none" w:sz="0" w:space="0" w:color="auto"/>
        <w:bottom w:val="none" w:sz="0" w:space="0" w:color="auto"/>
        <w:right w:val="none" w:sz="0" w:space="0" w:color="auto"/>
      </w:divBdr>
    </w:div>
    <w:div w:id="1111977145">
      <w:bodyDiv w:val="1"/>
      <w:marLeft w:val="0"/>
      <w:marRight w:val="0"/>
      <w:marTop w:val="0"/>
      <w:marBottom w:val="0"/>
      <w:divBdr>
        <w:top w:val="none" w:sz="0" w:space="0" w:color="auto"/>
        <w:left w:val="none" w:sz="0" w:space="0" w:color="auto"/>
        <w:bottom w:val="none" w:sz="0" w:space="0" w:color="auto"/>
        <w:right w:val="none" w:sz="0" w:space="0" w:color="auto"/>
      </w:divBdr>
    </w:div>
    <w:div w:id="1113287813">
      <w:bodyDiv w:val="1"/>
      <w:marLeft w:val="0"/>
      <w:marRight w:val="0"/>
      <w:marTop w:val="0"/>
      <w:marBottom w:val="0"/>
      <w:divBdr>
        <w:top w:val="none" w:sz="0" w:space="0" w:color="auto"/>
        <w:left w:val="none" w:sz="0" w:space="0" w:color="auto"/>
        <w:bottom w:val="none" w:sz="0" w:space="0" w:color="auto"/>
        <w:right w:val="none" w:sz="0" w:space="0" w:color="auto"/>
      </w:divBdr>
    </w:div>
    <w:div w:id="1114061762">
      <w:bodyDiv w:val="1"/>
      <w:marLeft w:val="0"/>
      <w:marRight w:val="0"/>
      <w:marTop w:val="0"/>
      <w:marBottom w:val="0"/>
      <w:divBdr>
        <w:top w:val="none" w:sz="0" w:space="0" w:color="auto"/>
        <w:left w:val="none" w:sz="0" w:space="0" w:color="auto"/>
        <w:bottom w:val="none" w:sz="0" w:space="0" w:color="auto"/>
        <w:right w:val="none" w:sz="0" w:space="0" w:color="auto"/>
      </w:divBdr>
    </w:div>
    <w:div w:id="1114207352">
      <w:bodyDiv w:val="1"/>
      <w:marLeft w:val="0"/>
      <w:marRight w:val="0"/>
      <w:marTop w:val="0"/>
      <w:marBottom w:val="0"/>
      <w:divBdr>
        <w:top w:val="none" w:sz="0" w:space="0" w:color="auto"/>
        <w:left w:val="none" w:sz="0" w:space="0" w:color="auto"/>
        <w:bottom w:val="none" w:sz="0" w:space="0" w:color="auto"/>
        <w:right w:val="none" w:sz="0" w:space="0" w:color="auto"/>
      </w:divBdr>
    </w:div>
    <w:div w:id="1114443201">
      <w:bodyDiv w:val="1"/>
      <w:marLeft w:val="0"/>
      <w:marRight w:val="0"/>
      <w:marTop w:val="0"/>
      <w:marBottom w:val="0"/>
      <w:divBdr>
        <w:top w:val="none" w:sz="0" w:space="0" w:color="auto"/>
        <w:left w:val="none" w:sz="0" w:space="0" w:color="auto"/>
        <w:bottom w:val="none" w:sz="0" w:space="0" w:color="auto"/>
        <w:right w:val="none" w:sz="0" w:space="0" w:color="auto"/>
      </w:divBdr>
    </w:div>
    <w:div w:id="1115634895">
      <w:bodyDiv w:val="1"/>
      <w:marLeft w:val="0"/>
      <w:marRight w:val="0"/>
      <w:marTop w:val="0"/>
      <w:marBottom w:val="0"/>
      <w:divBdr>
        <w:top w:val="none" w:sz="0" w:space="0" w:color="auto"/>
        <w:left w:val="none" w:sz="0" w:space="0" w:color="auto"/>
        <w:bottom w:val="none" w:sz="0" w:space="0" w:color="auto"/>
        <w:right w:val="none" w:sz="0" w:space="0" w:color="auto"/>
      </w:divBdr>
    </w:div>
    <w:div w:id="1116485427">
      <w:bodyDiv w:val="1"/>
      <w:marLeft w:val="0"/>
      <w:marRight w:val="0"/>
      <w:marTop w:val="0"/>
      <w:marBottom w:val="0"/>
      <w:divBdr>
        <w:top w:val="none" w:sz="0" w:space="0" w:color="auto"/>
        <w:left w:val="none" w:sz="0" w:space="0" w:color="auto"/>
        <w:bottom w:val="none" w:sz="0" w:space="0" w:color="auto"/>
        <w:right w:val="none" w:sz="0" w:space="0" w:color="auto"/>
      </w:divBdr>
    </w:div>
    <w:div w:id="1117022470">
      <w:bodyDiv w:val="1"/>
      <w:marLeft w:val="0"/>
      <w:marRight w:val="0"/>
      <w:marTop w:val="0"/>
      <w:marBottom w:val="0"/>
      <w:divBdr>
        <w:top w:val="none" w:sz="0" w:space="0" w:color="auto"/>
        <w:left w:val="none" w:sz="0" w:space="0" w:color="auto"/>
        <w:bottom w:val="none" w:sz="0" w:space="0" w:color="auto"/>
        <w:right w:val="none" w:sz="0" w:space="0" w:color="auto"/>
      </w:divBdr>
    </w:div>
    <w:div w:id="1117212482">
      <w:bodyDiv w:val="1"/>
      <w:marLeft w:val="0"/>
      <w:marRight w:val="0"/>
      <w:marTop w:val="0"/>
      <w:marBottom w:val="0"/>
      <w:divBdr>
        <w:top w:val="none" w:sz="0" w:space="0" w:color="auto"/>
        <w:left w:val="none" w:sz="0" w:space="0" w:color="auto"/>
        <w:bottom w:val="none" w:sz="0" w:space="0" w:color="auto"/>
        <w:right w:val="none" w:sz="0" w:space="0" w:color="auto"/>
      </w:divBdr>
    </w:div>
    <w:div w:id="1117334316">
      <w:bodyDiv w:val="1"/>
      <w:marLeft w:val="0"/>
      <w:marRight w:val="0"/>
      <w:marTop w:val="0"/>
      <w:marBottom w:val="0"/>
      <w:divBdr>
        <w:top w:val="none" w:sz="0" w:space="0" w:color="auto"/>
        <w:left w:val="none" w:sz="0" w:space="0" w:color="auto"/>
        <w:bottom w:val="none" w:sz="0" w:space="0" w:color="auto"/>
        <w:right w:val="none" w:sz="0" w:space="0" w:color="auto"/>
      </w:divBdr>
    </w:div>
    <w:div w:id="1117913127">
      <w:bodyDiv w:val="1"/>
      <w:marLeft w:val="0"/>
      <w:marRight w:val="0"/>
      <w:marTop w:val="0"/>
      <w:marBottom w:val="0"/>
      <w:divBdr>
        <w:top w:val="none" w:sz="0" w:space="0" w:color="auto"/>
        <w:left w:val="none" w:sz="0" w:space="0" w:color="auto"/>
        <w:bottom w:val="none" w:sz="0" w:space="0" w:color="auto"/>
        <w:right w:val="none" w:sz="0" w:space="0" w:color="auto"/>
      </w:divBdr>
    </w:div>
    <w:div w:id="1117943089">
      <w:bodyDiv w:val="1"/>
      <w:marLeft w:val="0"/>
      <w:marRight w:val="0"/>
      <w:marTop w:val="0"/>
      <w:marBottom w:val="0"/>
      <w:divBdr>
        <w:top w:val="none" w:sz="0" w:space="0" w:color="auto"/>
        <w:left w:val="none" w:sz="0" w:space="0" w:color="auto"/>
        <w:bottom w:val="none" w:sz="0" w:space="0" w:color="auto"/>
        <w:right w:val="none" w:sz="0" w:space="0" w:color="auto"/>
      </w:divBdr>
    </w:div>
    <w:div w:id="1118377530">
      <w:bodyDiv w:val="1"/>
      <w:marLeft w:val="0"/>
      <w:marRight w:val="0"/>
      <w:marTop w:val="0"/>
      <w:marBottom w:val="0"/>
      <w:divBdr>
        <w:top w:val="none" w:sz="0" w:space="0" w:color="auto"/>
        <w:left w:val="none" w:sz="0" w:space="0" w:color="auto"/>
        <w:bottom w:val="none" w:sz="0" w:space="0" w:color="auto"/>
        <w:right w:val="none" w:sz="0" w:space="0" w:color="auto"/>
      </w:divBdr>
    </w:div>
    <w:div w:id="1118378999">
      <w:bodyDiv w:val="1"/>
      <w:marLeft w:val="0"/>
      <w:marRight w:val="0"/>
      <w:marTop w:val="0"/>
      <w:marBottom w:val="0"/>
      <w:divBdr>
        <w:top w:val="none" w:sz="0" w:space="0" w:color="auto"/>
        <w:left w:val="none" w:sz="0" w:space="0" w:color="auto"/>
        <w:bottom w:val="none" w:sz="0" w:space="0" w:color="auto"/>
        <w:right w:val="none" w:sz="0" w:space="0" w:color="auto"/>
      </w:divBdr>
    </w:div>
    <w:div w:id="1118840046">
      <w:bodyDiv w:val="1"/>
      <w:marLeft w:val="0"/>
      <w:marRight w:val="0"/>
      <w:marTop w:val="0"/>
      <w:marBottom w:val="0"/>
      <w:divBdr>
        <w:top w:val="none" w:sz="0" w:space="0" w:color="auto"/>
        <w:left w:val="none" w:sz="0" w:space="0" w:color="auto"/>
        <w:bottom w:val="none" w:sz="0" w:space="0" w:color="auto"/>
        <w:right w:val="none" w:sz="0" w:space="0" w:color="auto"/>
      </w:divBdr>
    </w:div>
    <w:div w:id="1119028075">
      <w:bodyDiv w:val="1"/>
      <w:marLeft w:val="0"/>
      <w:marRight w:val="0"/>
      <w:marTop w:val="0"/>
      <w:marBottom w:val="0"/>
      <w:divBdr>
        <w:top w:val="none" w:sz="0" w:space="0" w:color="auto"/>
        <w:left w:val="none" w:sz="0" w:space="0" w:color="auto"/>
        <w:bottom w:val="none" w:sz="0" w:space="0" w:color="auto"/>
        <w:right w:val="none" w:sz="0" w:space="0" w:color="auto"/>
      </w:divBdr>
    </w:div>
    <w:div w:id="1119032520">
      <w:bodyDiv w:val="1"/>
      <w:marLeft w:val="0"/>
      <w:marRight w:val="0"/>
      <w:marTop w:val="0"/>
      <w:marBottom w:val="0"/>
      <w:divBdr>
        <w:top w:val="none" w:sz="0" w:space="0" w:color="auto"/>
        <w:left w:val="none" w:sz="0" w:space="0" w:color="auto"/>
        <w:bottom w:val="none" w:sz="0" w:space="0" w:color="auto"/>
        <w:right w:val="none" w:sz="0" w:space="0" w:color="auto"/>
      </w:divBdr>
    </w:div>
    <w:div w:id="1119488622">
      <w:bodyDiv w:val="1"/>
      <w:marLeft w:val="0"/>
      <w:marRight w:val="0"/>
      <w:marTop w:val="0"/>
      <w:marBottom w:val="0"/>
      <w:divBdr>
        <w:top w:val="none" w:sz="0" w:space="0" w:color="auto"/>
        <w:left w:val="none" w:sz="0" w:space="0" w:color="auto"/>
        <w:bottom w:val="none" w:sz="0" w:space="0" w:color="auto"/>
        <w:right w:val="none" w:sz="0" w:space="0" w:color="auto"/>
      </w:divBdr>
    </w:div>
    <w:div w:id="1120418842">
      <w:bodyDiv w:val="1"/>
      <w:marLeft w:val="0"/>
      <w:marRight w:val="0"/>
      <w:marTop w:val="0"/>
      <w:marBottom w:val="0"/>
      <w:divBdr>
        <w:top w:val="none" w:sz="0" w:space="0" w:color="auto"/>
        <w:left w:val="none" w:sz="0" w:space="0" w:color="auto"/>
        <w:bottom w:val="none" w:sz="0" w:space="0" w:color="auto"/>
        <w:right w:val="none" w:sz="0" w:space="0" w:color="auto"/>
      </w:divBdr>
    </w:div>
    <w:div w:id="1120756816">
      <w:bodyDiv w:val="1"/>
      <w:marLeft w:val="0"/>
      <w:marRight w:val="0"/>
      <w:marTop w:val="0"/>
      <w:marBottom w:val="0"/>
      <w:divBdr>
        <w:top w:val="none" w:sz="0" w:space="0" w:color="auto"/>
        <w:left w:val="none" w:sz="0" w:space="0" w:color="auto"/>
        <w:bottom w:val="none" w:sz="0" w:space="0" w:color="auto"/>
        <w:right w:val="none" w:sz="0" w:space="0" w:color="auto"/>
      </w:divBdr>
    </w:div>
    <w:div w:id="1123504324">
      <w:bodyDiv w:val="1"/>
      <w:marLeft w:val="0"/>
      <w:marRight w:val="0"/>
      <w:marTop w:val="0"/>
      <w:marBottom w:val="0"/>
      <w:divBdr>
        <w:top w:val="none" w:sz="0" w:space="0" w:color="auto"/>
        <w:left w:val="none" w:sz="0" w:space="0" w:color="auto"/>
        <w:bottom w:val="none" w:sz="0" w:space="0" w:color="auto"/>
        <w:right w:val="none" w:sz="0" w:space="0" w:color="auto"/>
      </w:divBdr>
    </w:div>
    <w:div w:id="1126199759">
      <w:bodyDiv w:val="1"/>
      <w:marLeft w:val="0"/>
      <w:marRight w:val="0"/>
      <w:marTop w:val="0"/>
      <w:marBottom w:val="0"/>
      <w:divBdr>
        <w:top w:val="none" w:sz="0" w:space="0" w:color="auto"/>
        <w:left w:val="none" w:sz="0" w:space="0" w:color="auto"/>
        <w:bottom w:val="none" w:sz="0" w:space="0" w:color="auto"/>
        <w:right w:val="none" w:sz="0" w:space="0" w:color="auto"/>
      </w:divBdr>
    </w:div>
    <w:div w:id="1126659539">
      <w:bodyDiv w:val="1"/>
      <w:marLeft w:val="0"/>
      <w:marRight w:val="0"/>
      <w:marTop w:val="0"/>
      <w:marBottom w:val="0"/>
      <w:divBdr>
        <w:top w:val="none" w:sz="0" w:space="0" w:color="auto"/>
        <w:left w:val="none" w:sz="0" w:space="0" w:color="auto"/>
        <w:bottom w:val="none" w:sz="0" w:space="0" w:color="auto"/>
        <w:right w:val="none" w:sz="0" w:space="0" w:color="auto"/>
      </w:divBdr>
    </w:div>
    <w:div w:id="1127238434">
      <w:bodyDiv w:val="1"/>
      <w:marLeft w:val="0"/>
      <w:marRight w:val="0"/>
      <w:marTop w:val="0"/>
      <w:marBottom w:val="0"/>
      <w:divBdr>
        <w:top w:val="none" w:sz="0" w:space="0" w:color="auto"/>
        <w:left w:val="none" w:sz="0" w:space="0" w:color="auto"/>
        <w:bottom w:val="none" w:sz="0" w:space="0" w:color="auto"/>
        <w:right w:val="none" w:sz="0" w:space="0" w:color="auto"/>
      </w:divBdr>
    </w:div>
    <w:div w:id="1127310086">
      <w:bodyDiv w:val="1"/>
      <w:marLeft w:val="0"/>
      <w:marRight w:val="0"/>
      <w:marTop w:val="0"/>
      <w:marBottom w:val="0"/>
      <w:divBdr>
        <w:top w:val="none" w:sz="0" w:space="0" w:color="auto"/>
        <w:left w:val="none" w:sz="0" w:space="0" w:color="auto"/>
        <w:bottom w:val="none" w:sz="0" w:space="0" w:color="auto"/>
        <w:right w:val="none" w:sz="0" w:space="0" w:color="auto"/>
      </w:divBdr>
    </w:div>
    <w:div w:id="1127310874">
      <w:bodyDiv w:val="1"/>
      <w:marLeft w:val="0"/>
      <w:marRight w:val="0"/>
      <w:marTop w:val="0"/>
      <w:marBottom w:val="0"/>
      <w:divBdr>
        <w:top w:val="none" w:sz="0" w:space="0" w:color="auto"/>
        <w:left w:val="none" w:sz="0" w:space="0" w:color="auto"/>
        <w:bottom w:val="none" w:sz="0" w:space="0" w:color="auto"/>
        <w:right w:val="none" w:sz="0" w:space="0" w:color="auto"/>
      </w:divBdr>
    </w:div>
    <w:div w:id="1127964517">
      <w:bodyDiv w:val="1"/>
      <w:marLeft w:val="0"/>
      <w:marRight w:val="0"/>
      <w:marTop w:val="0"/>
      <w:marBottom w:val="0"/>
      <w:divBdr>
        <w:top w:val="none" w:sz="0" w:space="0" w:color="auto"/>
        <w:left w:val="none" w:sz="0" w:space="0" w:color="auto"/>
        <w:bottom w:val="none" w:sz="0" w:space="0" w:color="auto"/>
        <w:right w:val="none" w:sz="0" w:space="0" w:color="auto"/>
      </w:divBdr>
    </w:div>
    <w:div w:id="1128206554">
      <w:bodyDiv w:val="1"/>
      <w:marLeft w:val="0"/>
      <w:marRight w:val="0"/>
      <w:marTop w:val="0"/>
      <w:marBottom w:val="0"/>
      <w:divBdr>
        <w:top w:val="none" w:sz="0" w:space="0" w:color="auto"/>
        <w:left w:val="none" w:sz="0" w:space="0" w:color="auto"/>
        <w:bottom w:val="none" w:sz="0" w:space="0" w:color="auto"/>
        <w:right w:val="none" w:sz="0" w:space="0" w:color="auto"/>
      </w:divBdr>
    </w:div>
    <w:div w:id="1130055686">
      <w:bodyDiv w:val="1"/>
      <w:marLeft w:val="0"/>
      <w:marRight w:val="0"/>
      <w:marTop w:val="0"/>
      <w:marBottom w:val="0"/>
      <w:divBdr>
        <w:top w:val="none" w:sz="0" w:space="0" w:color="auto"/>
        <w:left w:val="none" w:sz="0" w:space="0" w:color="auto"/>
        <w:bottom w:val="none" w:sz="0" w:space="0" w:color="auto"/>
        <w:right w:val="none" w:sz="0" w:space="0" w:color="auto"/>
      </w:divBdr>
    </w:div>
    <w:div w:id="1130169186">
      <w:bodyDiv w:val="1"/>
      <w:marLeft w:val="0"/>
      <w:marRight w:val="0"/>
      <w:marTop w:val="0"/>
      <w:marBottom w:val="0"/>
      <w:divBdr>
        <w:top w:val="none" w:sz="0" w:space="0" w:color="auto"/>
        <w:left w:val="none" w:sz="0" w:space="0" w:color="auto"/>
        <w:bottom w:val="none" w:sz="0" w:space="0" w:color="auto"/>
        <w:right w:val="none" w:sz="0" w:space="0" w:color="auto"/>
      </w:divBdr>
    </w:div>
    <w:div w:id="1130441283">
      <w:bodyDiv w:val="1"/>
      <w:marLeft w:val="0"/>
      <w:marRight w:val="0"/>
      <w:marTop w:val="0"/>
      <w:marBottom w:val="0"/>
      <w:divBdr>
        <w:top w:val="none" w:sz="0" w:space="0" w:color="auto"/>
        <w:left w:val="none" w:sz="0" w:space="0" w:color="auto"/>
        <w:bottom w:val="none" w:sz="0" w:space="0" w:color="auto"/>
        <w:right w:val="none" w:sz="0" w:space="0" w:color="auto"/>
      </w:divBdr>
    </w:div>
    <w:div w:id="1130587423">
      <w:bodyDiv w:val="1"/>
      <w:marLeft w:val="0"/>
      <w:marRight w:val="0"/>
      <w:marTop w:val="0"/>
      <w:marBottom w:val="0"/>
      <w:divBdr>
        <w:top w:val="none" w:sz="0" w:space="0" w:color="auto"/>
        <w:left w:val="none" w:sz="0" w:space="0" w:color="auto"/>
        <w:bottom w:val="none" w:sz="0" w:space="0" w:color="auto"/>
        <w:right w:val="none" w:sz="0" w:space="0" w:color="auto"/>
      </w:divBdr>
    </w:div>
    <w:div w:id="1130593533">
      <w:bodyDiv w:val="1"/>
      <w:marLeft w:val="0"/>
      <w:marRight w:val="0"/>
      <w:marTop w:val="0"/>
      <w:marBottom w:val="0"/>
      <w:divBdr>
        <w:top w:val="none" w:sz="0" w:space="0" w:color="auto"/>
        <w:left w:val="none" w:sz="0" w:space="0" w:color="auto"/>
        <w:bottom w:val="none" w:sz="0" w:space="0" w:color="auto"/>
        <w:right w:val="none" w:sz="0" w:space="0" w:color="auto"/>
      </w:divBdr>
    </w:div>
    <w:div w:id="1130828522">
      <w:bodyDiv w:val="1"/>
      <w:marLeft w:val="0"/>
      <w:marRight w:val="0"/>
      <w:marTop w:val="0"/>
      <w:marBottom w:val="0"/>
      <w:divBdr>
        <w:top w:val="none" w:sz="0" w:space="0" w:color="auto"/>
        <w:left w:val="none" w:sz="0" w:space="0" w:color="auto"/>
        <w:bottom w:val="none" w:sz="0" w:space="0" w:color="auto"/>
        <w:right w:val="none" w:sz="0" w:space="0" w:color="auto"/>
      </w:divBdr>
    </w:div>
    <w:div w:id="1131897350">
      <w:bodyDiv w:val="1"/>
      <w:marLeft w:val="0"/>
      <w:marRight w:val="0"/>
      <w:marTop w:val="0"/>
      <w:marBottom w:val="0"/>
      <w:divBdr>
        <w:top w:val="none" w:sz="0" w:space="0" w:color="auto"/>
        <w:left w:val="none" w:sz="0" w:space="0" w:color="auto"/>
        <w:bottom w:val="none" w:sz="0" w:space="0" w:color="auto"/>
        <w:right w:val="none" w:sz="0" w:space="0" w:color="auto"/>
      </w:divBdr>
    </w:div>
    <w:div w:id="1132753909">
      <w:bodyDiv w:val="1"/>
      <w:marLeft w:val="0"/>
      <w:marRight w:val="0"/>
      <w:marTop w:val="0"/>
      <w:marBottom w:val="0"/>
      <w:divBdr>
        <w:top w:val="none" w:sz="0" w:space="0" w:color="auto"/>
        <w:left w:val="none" w:sz="0" w:space="0" w:color="auto"/>
        <w:bottom w:val="none" w:sz="0" w:space="0" w:color="auto"/>
        <w:right w:val="none" w:sz="0" w:space="0" w:color="auto"/>
      </w:divBdr>
    </w:div>
    <w:div w:id="1132938241">
      <w:bodyDiv w:val="1"/>
      <w:marLeft w:val="0"/>
      <w:marRight w:val="0"/>
      <w:marTop w:val="0"/>
      <w:marBottom w:val="0"/>
      <w:divBdr>
        <w:top w:val="none" w:sz="0" w:space="0" w:color="auto"/>
        <w:left w:val="none" w:sz="0" w:space="0" w:color="auto"/>
        <w:bottom w:val="none" w:sz="0" w:space="0" w:color="auto"/>
        <w:right w:val="none" w:sz="0" w:space="0" w:color="auto"/>
      </w:divBdr>
    </w:div>
    <w:div w:id="1133405207">
      <w:bodyDiv w:val="1"/>
      <w:marLeft w:val="0"/>
      <w:marRight w:val="0"/>
      <w:marTop w:val="0"/>
      <w:marBottom w:val="0"/>
      <w:divBdr>
        <w:top w:val="none" w:sz="0" w:space="0" w:color="auto"/>
        <w:left w:val="none" w:sz="0" w:space="0" w:color="auto"/>
        <w:bottom w:val="none" w:sz="0" w:space="0" w:color="auto"/>
        <w:right w:val="none" w:sz="0" w:space="0" w:color="auto"/>
      </w:divBdr>
    </w:div>
    <w:div w:id="1134371097">
      <w:bodyDiv w:val="1"/>
      <w:marLeft w:val="0"/>
      <w:marRight w:val="0"/>
      <w:marTop w:val="0"/>
      <w:marBottom w:val="0"/>
      <w:divBdr>
        <w:top w:val="none" w:sz="0" w:space="0" w:color="auto"/>
        <w:left w:val="none" w:sz="0" w:space="0" w:color="auto"/>
        <w:bottom w:val="none" w:sz="0" w:space="0" w:color="auto"/>
        <w:right w:val="none" w:sz="0" w:space="0" w:color="auto"/>
      </w:divBdr>
    </w:div>
    <w:div w:id="1135831372">
      <w:bodyDiv w:val="1"/>
      <w:marLeft w:val="0"/>
      <w:marRight w:val="0"/>
      <w:marTop w:val="0"/>
      <w:marBottom w:val="0"/>
      <w:divBdr>
        <w:top w:val="none" w:sz="0" w:space="0" w:color="auto"/>
        <w:left w:val="none" w:sz="0" w:space="0" w:color="auto"/>
        <w:bottom w:val="none" w:sz="0" w:space="0" w:color="auto"/>
        <w:right w:val="none" w:sz="0" w:space="0" w:color="auto"/>
      </w:divBdr>
    </w:div>
    <w:div w:id="1136145744">
      <w:bodyDiv w:val="1"/>
      <w:marLeft w:val="0"/>
      <w:marRight w:val="0"/>
      <w:marTop w:val="0"/>
      <w:marBottom w:val="0"/>
      <w:divBdr>
        <w:top w:val="none" w:sz="0" w:space="0" w:color="auto"/>
        <w:left w:val="none" w:sz="0" w:space="0" w:color="auto"/>
        <w:bottom w:val="none" w:sz="0" w:space="0" w:color="auto"/>
        <w:right w:val="none" w:sz="0" w:space="0" w:color="auto"/>
      </w:divBdr>
    </w:div>
    <w:div w:id="1137337427">
      <w:bodyDiv w:val="1"/>
      <w:marLeft w:val="0"/>
      <w:marRight w:val="0"/>
      <w:marTop w:val="0"/>
      <w:marBottom w:val="0"/>
      <w:divBdr>
        <w:top w:val="none" w:sz="0" w:space="0" w:color="auto"/>
        <w:left w:val="none" w:sz="0" w:space="0" w:color="auto"/>
        <w:bottom w:val="none" w:sz="0" w:space="0" w:color="auto"/>
        <w:right w:val="none" w:sz="0" w:space="0" w:color="auto"/>
      </w:divBdr>
    </w:div>
    <w:div w:id="1138449181">
      <w:bodyDiv w:val="1"/>
      <w:marLeft w:val="0"/>
      <w:marRight w:val="0"/>
      <w:marTop w:val="0"/>
      <w:marBottom w:val="0"/>
      <w:divBdr>
        <w:top w:val="none" w:sz="0" w:space="0" w:color="auto"/>
        <w:left w:val="none" w:sz="0" w:space="0" w:color="auto"/>
        <w:bottom w:val="none" w:sz="0" w:space="0" w:color="auto"/>
        <w:right w:val="none" w:sz="0" w:space="0" w:color="auto"/>
      </w:divBdr>
    </w:div>
    <w:div w:id="1138761766">
      <w:bodyDiv w:val="1"/>
      <w:marLeft w:val="0"/>
      <w:marRight w:val="0"/>
      <w:marTop w:val="0"/>
      <w:marBottom w:val="0"/>
      <w:divBdr>
        <w:top w:val="none" w:sz="0" w:space="0" w:color="auto"/>
        <w:left w:val="none" w:sz="0" w:space="0" w:color="auto"/>
        <w:bottom w:val="none" w:sz="0" w:space="0" w:color="auto"/>
        <w:right w:val="none" w:sz="0" w:space="0" w:color="auto"/>
      </w:divBdr>
    </w:div>
    <w:div w:id="1138763405">
      <w:bodyDiv w:val="1"/>
      <w:marLeft w:val="0"/>
      <w:marRight w:val="0"/>
      <w:marTop w:val="0"/>
      <w:marBottom w:val="0"/>
      <w:divBdr>
        <w:top w:val="none" w:sz="0" w:space="0" w:color="auto"/>
        <w:left w:val="none" w:sz="0" w:space="0" w:color="auto"/>
        <w:bottom w:val="none" w:sz="0" w:space="0" w:color="auto"/>
        <w:right w:val="none" w:sz="0" w:space="0" w:color="auto"/>
      </w:divBdr>
    </w:div>
    <w:div w:id="1140147779">
      <w:bodyDiv w:val="1"/>
      <w:marLeft w:val="0"/>
      <w:marRight w:val="0"/>
      <w:marTop w:val="0"/>
      <w:marBottom w:val="0"/>
      <w:divBdr>
        <w:top w:val="none" w:sz="0" w:space="0" w:color="auto"/>
        <w:left w:val="none" w:sz="0" w:space="0" w:color="auto"/>
        <w:bottom w:val="none" w:sz="0" w:space="0" w:color="auto"/>
        <w:right w:val="none" w:sz="0" w:space="0" w:color="auto"/>
      </w:divBdr>
    </w:div>
    <w:div w:id="1143042923">
      <w:bodyDiv w:val="1"/>
      <w:marLeft w:val="0"/>
      <w:marRight w:val="0"/>
      <w:marTop w:val="0"/>
      <w:marBottom w:val="0"/>
      <w:divBdr>
        <w:top w:val="none" w:sz="0" w:space="0" w:color="auto"/>
        <w:left w:val="none" w:sz="0" w:space="0" w:color="auto"/>
        <w:bottom w:val="none" w:sz="0" w:space="0" w:color="auto"/>
        <w:right w:val="none" w:sz="0" w:space="0" w:color="auto"/>
      </w:divBdr>
    </w:div>
    <w:div w:id="1144154173">
      <w:bodyDiv w:val="1"/>
      <w:marLeft w:val="0"/>
      <w:marRight w:val="0"/>
      <w:marTop w:val="0"/>
      <w:marBottom w:val="0"/>
      <w:divBdr>
        <w:top w:val="none" w:sz="0" w:space="0" w:color="auto"/>
        <w:left w:val="none" w:sz="0" w:space="0" w:color="auto"/>
        <w:bottom w:val="none" w:sz="0" w:space="0" w:color="auto"/>
        <w:right w:val="none" w:sz="0" w:space="0" w:color="auto"/>
      </w:divBdr>
    </w:div>
    <w:div w:id="1144195565">
      <w:bodyDiv w:val="1"/>
      <w:marLeft w:val="0"/>
      <w:marRight w:val="0"/>
      <w:marTop w:val="0"/>
      <w:marBottom w:val="0"/>
      <w:divBdr>
        <w:top w:val="none" w:sz="0" w:space="0" w:color="auto"/>
        <w:left w:val="none" w:sz="0" w:space="0" w:color="auto"/>
        <w:bottom w:val="none" w:sz="0" w:space="0" w:color="auto"/>
        <w:right w:val="none" w:sz="0" w:space="0" w:color="auto"/>
      </w:divBdr>
    </w:div>
    <w:div w:id="1144394109">
      <w:bodyDiv w:val="1"/>
      <w:marLeft w:val="0"/>
      <w:marRight w:val="0"/>
      <w:marTop w:val="0"/>
      <w:marBottom w:val="0"/>
      <w:divBdr>
        <w:top w:val="none" w:sz="0" w:space="0" w:color="auto"/>
        <w:left w:val="none" w:sz="0" w:space="0" w:color="auto"/>
        <w:bottom w:val="none" w:sz="0" w:space="0" w:color="auto"/>
        <w:right w:val="none" w:sz="0" w:space="0" w:color="auto"/>
      </w:divBdr>
    </w:div>
    <w:div w:id="1144539359">
      <w:bodyDiv w:val="1"/>
      <w:marLeft w:val="0"/>
      <w:marRight w:val="0"/>
      <w:marTop w:val="0"/>
      <w:marBottom w:val="0"/>
      <w:divBdr>
        <w:top w:val="none" w:sz="0" w:space="0" w:color="auto"/>
        <w:left w:val="none" w:sz="0" w:space="0" w:color="auto"/>
        <w:bottom w:val="none" w:sz="0" w:space="0" w:color="auto"/>
        <w:right w:val="none" w:sz="0" w:space="0" w:color="auto"/>
      </w:divBdr>
    </w:div>
    <w:div w:id="1145582918">
      <w:bodyDiv w:val="1"/>
      <w:marLeft w:val="0"/>
      <w:marRight w:val="0"/>
      <w:marTop w:val="0"/>
      <w:marBottom w:val="0"/>
      <w:divBdr>
        <w:top w:val="none" w:sz="0" w:space="0" w:color="auto"/>
        <w:left w:val="none" w:sz="0" w:space="0" w:color="auto"/>
        <w:bottom w:val="none" w:sz="0" w:space="0" w:color="auto"/>
        <w:right w:val="none" w:sz="0" w:space="0" w:color="auto"/>
      </w:divBdr>
    </w:div>
    <w:div w:id="1146581193">
      <w:bodyDiv w:val="1"/>
      <w:marLeft w:val="0"/>
      <w:marRight w:val="0"/>
      <w:marTop w:val="0"/>
      <w:marBottom w:val="0"/>
      <w:divBdr>
        <w:top w:val="none" w:sz="0" w:space="0" w:color="auto"/>
        <w:left w:val="none" w:sz="0" w:space="0" w:color="auto"/>
        <w:bottom w:val="none" w:sz="0" w:space="0" w:color="auto"/>
        <w:right w:val="none" w:sz="0" w:space="0" w:color="auto"/>
      </w:divBdr>
    </w:div>
    <w:div w:id="1148857621">
      <w:bodyDiv w:val="1"/>
      <w:marLeft w:val="0"/>
      <w:marRight w:val="0"/>
      <w:marTop w:val="0"/>
      <w:marBottom w:val="0"/>
      <w:divBdr>
        <w:top w:val="none" w:sz="0" w:space="0" w:color="auto"/>
        <w:left w:val="none" w:sz="0" w:space="0" w:color="auto"/>
        <w:bottom w:val="none" w:sz="0" w:space="0" w:color="auto"/>
        <w:right w:val="none" w:sz="0" w:space="0" w:color="auto"/>
      </w:divBdr>
    </w:div>
    <w:div w:id="1149244776">
      <w:bodyDiv w:val="1"/>
      <w:marLeft w:val="0"/>
      <w:marRight w:val="0"/>
      <w:marTop w:val="0"/>
      <w:marBottom w:val="0"/>
      <w:divBdr>
        <w:top w:val="none" w:sz="0" w:space="0" w:color="auto"/>
        <w:left w:val="none" w:sz="0" w:space="0" w:color="auto"/>
        <w:bottom w:val="none" w:sz="0" w:space="0" w:color="auto"/>
        <w:right w:val="none" w:sz="0" w:space="0" w:color="auto"/>
      </w:divBdr>
    </w:div>
    <w:div w:id="1150094431">
      <w:bodyDiv w:val="1"/>
      <w:marLeft w:val="0"/>
      <w:marRight w:val="0"/>
      <w:marTop w:val="0"/>
      <w:marBottom w:val="0"/>
      <w:divBdr>
        <w:top w:val="none" w:sz="0" w:space="0" w:color="auto"/>
        <w:left w:val="none" w:sz="0" w:space="0" w:color="auto"/>
        <w:bottom w:val="none" w:sz="0" w:space="0" w:color="auto"/>
        <w:right w:val="none" w:sz="0" w:space="0" w:color="auto"/>
      </w:divBdr>
    </w:div>
    <w:div w:id="1151554806">
      <w:bodyDiv w:val="1"/>
      <w:marLeft w:val="0"/>
      <w:marRight w:val="0"/>
      <w:marTop w:val="0"/>
      <w:marBottom w:val="0"/>
      <w:divBdr>
        <w:top w:val="none" w:sz="0" w:space="0" w:color="auto"/>
        <w:left w:val="none" w:sz="0" w:space="0" w:color="auto"/>
        <w:bottom w:val="none" w:sz="0" w:space="0" w:color="auto"/>
        <w:right w:val="none" w:sz="0" w:space="0" w:color="auto"/>
      </w:divBdr>
    </w:div>
    <w:div w:id="1152481039">
      <w:bodyDiv w:val="1"/>
      <w:marLeft w:val="0"/>
      <w:marRight w:val="0"/>
      <w:marTop w:val="0"/>
      <w:marBottom w:val="0"/>
      <w:divBdr>
        <w:top w:val="none" w:sz="0" w:space="0" w:color="auto"/>
        <w:left w:val="none" w:sz="0" w:space="0" w:color="auto"/>
        <w:bottom w:val="none" w:sz="0" w:space="0" w:color="auto"/>
        <w:right w:val="none" w:sz="0" w:space="0" w:color="auto"/>
      </w:divBdr>
    </w:div>
    <w:div w:id="1152525978">
      <w:bodyDiv w:val="1"/>
      <w:marLeft w:val="0"/>
      <w:marRight w:val="0"/>
      <w:marTop w:val="0"/>
      <w:marBottom w:val="0"/>
      <w:divBdr>
        <w:top w:val="none" w:sz="0" w:space="0" w:color="auto"/>
        <w:left w:val="none" w:sz="0" w:space="0" w:color="auto"/>
        <w:bottom w:val="none" w:sz="0" w:space="0" w:color="auto"/>
        <w:right w:val="none" w:sz="0" w:space="0" w:color="auto"/>
      </w:divBdr>
    </w:div>
    <w:div w:id="1153528824">
      <w:bodyDiv w:val="1"/>
      <w:marLeft w:val="0"/>
      <w:marRight w:val="0"/>
      <w:marTop w:val="0"/>
      <w:marBottom w:val="0"/>
      <w:divBdr>
        <w:top w:val="none" w:sz="0" w:space="0" w:color="auto"/>
        <w:left w:val="none" w:sz="0" w:space="0" w:color="auto"/>
        <w:bottom w:val="none" w:sz="0" w:space="0" w:color="auto"/>
        <w:right w:val="none" w:sz="0" w:space="0" w:color="auto"/>
      </w:divBdr>
    </w:div>
    <w:div w:id="1153717175">
      <w:bodyDiv w:val="1"/>
      <w:marLeft w:val="0"/>
      <w:marRight w:val="0"/>
      <w:marTop w:val="0"/>
      <w:marBottom w:val="0"/>
      <w:divBdr>
        <w:top w:val="none" w:sz="0" w:space="0" w:color="auto"/>
        <w:left w:val="none" w:sz="0" w:space="0" w:color="auto"/>
        <w:bottom w:val="none" w:sz="0" w:space="0" w:color="auto"/>
        <w:right w:val="none" w:sz="0" w:space="0" w:color="auto"/>
      </w:divBdr>
    </w:div>
    <w:div w:id="1153831702">
      <w:bodyDiv w:val="1"/>
      <w:marLeft w:val="0"/>
      <w:marRight w:val="0"/>
      <w:marTop w:val="0"/>
      <w:marBottom w:val="0"/>
      <w:divBdr>
        <w:top w:val="none" w:sz="0" w:space="0" w:color="auto"/>
        <w:left w:val="none" w:sz="0" w:space="0" w:color="auto"/>
        <w:bottom w:val="none" w:sz="0" w:space="0" w:color="auto"/>
        <w:right w:val="none" w:sz="0" w:space="0" w:color="auto"/>
      </w:divBdr>
    </w:div>
    <w:div w:id="1154495566">
      <w:bodyDiv w:val="1"/>
      <w:marLeft w:val="0"/>
      <w:marRight w:val="0"/>
      <w:marTop w:val="0"/>
      <w:marBottom w:val="0"/>
      <w:divBdr>
        <w:top w:val="none" w:sz="0" w:space="0" w:color="auto"/>
        <w:left w:val="none" w:sz="0" w:space="0" w:color="auto"/>
        <w:bottom w:val="none" w:sz="0" w:space="0" w:color="auto"/>
        <w:right w:val="none" w:sz="0" w:space="0" w:color="auto"/>
      </w:divBdr>
    </w:div>
    <w:div w:id="1154640710">
      <w:bodyDiv w:val="1"/>
      <w:marLeft w:val="0"/>
      <w:marRight w:val="0"/>
      <w:marTop w:val="0"/>
      <w:marBottom w:val="0"/>
      <w:divBdr>
        <w:top w:val="none" w:sz="0" w:space="0" w:color="auto"/>
        <w:left w:val="none" w:sz="0" w:space="0" w:color="auto"/>
        <w:bottom w:val="none" w:sz="0" w:space="0" w:color="auto"/>
        <w:right w:val="none" w:sz="0" w:space="0" w:color="auto"/>
      </w:divBdr>
    </w:div>
    <w:div w:id="1155222885">
      <w:bodyDiv w:val="1"/>
      <w:marLeft w:val="0"/>
      <w:marRight w:val="0"/>
      <w:marTop w:val="0"/>
      <w:marBottom w:val="0"/>
      <w:divBdr>
        <w:top w:val="none" w:sz="0" w:space="0" w:color="auto"/>
        <w:left w:val="none" w:sz="0" w:space="0" w:color="auto"/>
        <w:bottom w:val="none" w:sz="0" w:space="0" w:color="auto"/>
        <w:right w:val="none" w:sz="0" w:space="0" w:color="auto"/>
      </w:divBdr>
    </w:div>
    <w:div w:id="1155486100">
      <w:bodyDiv w:val="1"/>
      <w:marLeft w:val="0"/>
      <w:marRight w:val="0"/>
      <w:marTop w:val="0"/>
      <w:marBottom w:val="0"/>
      <w:divBdr>
        <w:top w:val="none" w:sz="0" w:space="0" w:color="auto"/>
        <w:left w:val="none" w:sz="0" w:space="0" w:color="auto"/>
        <w:bottom w:val="none" w:sz="0" w:space="0" w:color="auto"/>
        <w:right w:val="none" w:sz="0" w:space="0" w:color="auto"/>
      </w:divBdr>
    </w:div>
    <w:div w:id="1156729500">
      <w:bodyDiv w:val="1"/>
      <w:marLeft w:val="0"/>
      <w:marRight w:val="0"/>
      <w:marTop w:val="0"/>
      <w:marBottom w:val="0"/>
      <w:divBdr>
        <w:top w:val="none" w:sz="0" w:space="0" w:color="auto"/>
        <w:left w:val="none" w:sz="0" w:space="0" w:color="auto"/>
        <w:bottom w:val="none" w:sz="0" w:space="0" w:color="auto"/>
        <w:right w:val="none" w:sz="0" w:space="0" w:color="auto"/>
      </w:divBdr>
    </w:div>
    <w:div w:id="1156920578">
      <w:bodyDiv w:val="1"/>
      <w:marLeft w:val="0"/>
      <w:marRight w:val="0"/>
      <w:marTop w:val="0"/>
      <w:marBottom w:val="0"/>
      <w:divBdr>
        <w:top w:val="none" w:sz="0" w:space="0" w:color="auto"/>
        <w:left w:val="none" w:sz="0" w:space="0" w:color="auto"/>
        <w:bottom w:val="none" w:sz="0" w:space="0" w:color="auto"/>
        <w:right w:val="none" w:sz="0" w:space="0" w:color="auto"/>
      </w:divBdr>
    </w:div>
    <w:div w:id="1157573637">
      <w:bodyDiv w:val="1"/>
      <w:marLeft w:val="0"/>
      <w:marRight w:val="0"/>
      <w:marTop w:val="0"/>
      <w:marBottom w:val="0"/>
      <w:divBdr>
        <w:top w:val="none" w:sz="0" w:space="0" w:color="auto"/>
        <w:left w:val="none" w:sz="0" w:space="0" w:color="auto"/>
        <w:bottom w:val="none" w:sz="0" w:space="0" w:color="auto"/>
        <w:right w:val="none" w:sz="0" w:space="0" w:color="auto"/>
      </w:divBdr>
    </w:div>
    <w:div w:id="1157838132">
      <w:bodyDiv w:val="1"/>
      <w:marLeft w:val="0"/>
      <w:marRight w:val="0"/>
      <w:marTop w:val="0"/>
      <w:marBottom w:val="0"/>
      <w:divBdr>
        <w:top w:val="none" w:sz="0" w:space="0" w:color="auto"/>
        <w:left w:val="none" w:sz="0" w:space="0" w:color="auto"/>
        <w:bottom w:val="none" w:sz="0" w:space="0" w:color="auto"/>
        <w:right w:val="none" w:sz="0" w:space="0" w:color="auto"/>
      </w:divBdr>
    </w:div>
    <w:div w:id="1159612783">
      <w:bodyDiv w:val="1"/>
      <w:marLeft w:val="0"/>
      <w:marRight w:val="0"/>
      <w:marTop w:val="0"/>
      <w:marBottom w:val="0"/>
      <w:divBdr>
        <w:top w:val="none" w:sz="0" w:space="0" w:color="auto"/>
        <w:left w:val="none" w:sz="0" w:space="0" w:color="auto"/>
        <w:bottom w:val="none" w:sz="0" w:space="0" w:color="auto"/>
        <w:right w:val="none" w:sz="0" w:space="0" w:color="auto"/>
      </w:divBdr>
    </w:div>
    <w:div w:id="1160073614">
      <w:bodyDiv w:val="1"/>
      <w:marLeft w:val="0"/>
      <w:marRight w:val="0"/>
      <w:marTop w:val="0"/>
      <w:marBottom w:val="0"/>
      <w:divBdr>
        <w:top w:val="none" w:sz="0" w:space="0" w:color="auto"/>
        <w:left w:val="none" w:sz="0" w:space="0" w:color="auto"/>
        <w:bottom w:val="none" w:sz="0" w:space="0" w:color="auto"/>
        <w:right w:val="none" w:sz="0" w:space="0" w:color="auto"/>
      </w:divBdr>
    </w:div>
    <w:div w:id="1160468671">
      <w:bodyDiv w:val="1"/>
      <w:marLeft w:val="0"/>
      <w:marRight w:val="0"/>
      <w:marTop w:val="0"/>
      <w:marBottom w:val="0"/>
      <w:divBdr>
        <w:top w:val="none" w:sz="0" w:space="0" w:color="auto"/>
        <w:left w:val="none" w:sz="0" w:space="0" w:color="auto"/>
        <w:bottom w:val="none" w:sz="0" w:space="0" w:color="auto"/>
        <w:right w:val="none" w:sz="0" w:space="0" w:color="auto"/>
      </w:divBdr>
    </w:div>
    <w:div w:id="1161198184">
      <w:bodyDiv w:val="1"/>
      <w:marLeft w:val="0"/>
      <w:marRight w:val="0"/>
      <w:marTop w:val="0"/>
      <w:marBottom w:val="0"/>
      <w:divBdr>
        <w:top w:val="none" w:sz="0" w:space="0" w:color="auto"/>
        <w:left w:val="none" w:sz="0" w:space="0" w:color="auto"/>
        <w:bottom w:val="none" w:sz="0" w:space="0" w:color="auto"/>
        <w:right w:val="none" w:sz="0" w:space="0" w:color="auto"/>
      </w:divBdr>
    </w:div>
    <w:div w:id="1162235508">
      <w:bodyDiv w:val="1"/>
      <w:marLeft w:val="0"/>
      <w:marRight w:val="0"/>
      <w:marTop w:val="0"/>
      <w:marBottom w:val="0"/>
      <w:divBdr>
        <w:top w:val="none" w:sz="0" w:space="0" w:color="auto"/>
        <w:left w:val="none" w:sz="0" w:space="0" w:color="auto"/>
        <w:bottom w:val="none" w:sz="0" w:space="0" w:color="auto"/>
        <w:right w:val="none" w:sz="0" w:space="0" w:color="auto"/>
      </w:divBdr>
    </w:div>
    <w:div w:id="1162699148">
      <w:bodyDiv w:val="1"/>
      <w:marLeft w:val="0"/>
      <w:marRight w:val="0"/>
      <w:marTop w:val="0"/>
      <w:marBottom w:val="0"/>
      <w:divBdr>
        <w:top w:val="none" w:sz="0" w:space="0" w:color="auto"/>
        <w:left w:val="none" w:sz="0" w:space="0" w:color="auto"/>
        <w:bottom w:val="none" w:sz="0" w:space="0" w:color="auto"/>
        <w:right w:val="none" w:sz="0" w:space="0" w:color="auto"/>
      </w:divBdr>
    </w:div>
    <w:div w:id="1162820769">
      <w:bodyDiv w:val="1"/>
      <w:marLeft w:val="0"/>
      <w:marRight w:val="0"/>
      <w:marTop w:val="0"/>
      <w:marBottom w:val="0"/>
      <w:divBdr>
        <w:top w:val="none" w:sz="0" w:space="0" w:color="auto"/>
        <w:left w:val="none" w:sz="0" w:space="0" w:color="auto"/>
        <w:bottom w:val="none" w:sz="0" w:space="0" w:color="auto"/>
        <w:right w:val="none" w:sz="0" w:space="0" w:color="auto"/>
      </w:divBdr>
    </w:div>
    <w:div w:id="1163082377">
      <w:bodyDiv w:val="1"/>
      <w:marLeft w:val="0"/>
      <w:marRight w:val="0"/>
      <w:marTop w:val="0"/>
      <w:marBottom w:val="0"/>
      <w:divBdr>
        <w:top w:val="none" w:sz="0" w:space="0" w:color="auto"/>
        <w:left w:val="none" w:sz="0" w:space="0" w:color="auto"/>
        <w:bottom w:val="none" w:sz="0" w:space="0" w:color="auto"/>
        <w:right w:val="none" w:sz="0" w:space="0" w:color="auto"/>
      </w:divBdr>
    </w:div>
    <w:div w:id="1164587765">
      <w:bodyDiv w:val="1"/>
      <w:marLeft w:val="0"/>
      <w:marRight w:val="0"/>
      <w:marTop w:val="0"/>
      <w:marBottom w:val="0"/>
      <w:divBdr>
        <w:top w:val="none" w:sz="0" w:space="0" w:color="auto"/>
        <w:left w:val="none" w:sz="0" w:space="0" w:color="auto"/>
        <w:bottom w:val="none" w:sz="0" w:space="0" w:color="auto"/>
        <w:right w:val="none" w:sz="0" w:space="0" w:color="auto"/>
      </w:divBdr>
    </w:div>
    <w:div w:id="1165626268">
      <w:bodyDiv w:val="1"/>
      <w:marLeft w:val="0"/>
      <w:marRight w:val="0"/>
      <w:marTop w:val="0"/>
      <w:marBottom w:val="0"/>
      <w:divBdr>
        <w:top w:val="none" w:sz="0" w:space="0" w:color="auto"/>
        <w:left w:val="none" w:sz="0" w:space="0" w:color="auto"/>
        <w:bottom w:val="none" w:sz="0" w:space="0" w:color="auto"/>
        <w:right w:val="none" w:sz="0" w:space="0" w:color="auto"/>
      </w:divBdr>
    </w:div>
    <w:div w:id="1165973668">
      <w:bodyDiv w:val="1"/>
      <w:marLeft w:val="0"/>
      <w:marRight w:val="0"/>
      <w:marTop w:val="0"/>
      <w:marBottom w:val="0"/>
      <w:divBdr>
        <w:top w:val="none" w:sz="0" w:space="0" w:color="auto"/>
        <w:left w:val="none" w:sz="0" w:space="0" w:color="auto"/>
        <w:bottom w:val="none" w:sz="0" w:space="0" w:color="auto"/>
        <w:right w:val="none" w:sz="0" w:space="0" w:color="auto"/>
      </w:divBdr>
    </w:div>
    <w:div w:id="1167088492">
      <w:bodyDiv w:val="1"/>
      <w:marLeft w:val="0"/>
      <w:marRight w:val="0"/>
      <w:marTop w:val="0"/>
      <w:marBottom w:val="0"/>
      <w:divBdr>
        <w:top w:val="none" w:sz="0" w:space="0" w:color="auto"/>
        <w:left w:val="none" w:sz="0" w:space="0" w:color="auto"/>
        <w:bottom w:val="none" w:sz="0" w:space="0" w:color="auto"/>
        <w:right w:val="none" w:sz="0" w:space="0" w:color="auto"/>
      </w:divBdr>
    </w:div>
    <w:div w:id="1168061343">
      <w:bodyDiv w:val="1"/>
      <w:marLeft w:val="0"/>
      <w:marRight w:val="0"/>
      <w:marTop w:val="0"/>
      <w:marBottom w:val="0"/>
      <w:divBdr>
        <w:top w:val="none" w:sz="0" w:space="0" w:color="auto"/>
        <w:left w:val="none" w:sz="0" w:space="0" w:color="auto"/>
        <w:bottom w:val="none" w:sz="0" w:space="0" w:color="auto"/>
        <w:right w:val="none" w:sz="0" w:space="0" w:color="auto"/>
      </w:divBdr>
    </w:div>
    <w:div w:id="1168595692">
      <w:bodyDiv w:val="1"/>
      <w:marLeft w:val="0"/>
      <w:marRight w:val="0"/>
      <w:marTop w:val="0"/>
      <w:marBottom w:val="0"/>
      <w:divBdr>
        <w:top w:val="none" w:sz="0" w:space="0" w:color="auto"/>
        <w:left w:val="none" w:sz="0" w:space="0" w:color="auto"/>
        <w:bottom w:val="none" w:sz="0" w:space="0" w:color="auto"/>
        <w:right w:val="none" w:sz="0" w:space="0" w:color="auto"/>
      </w:divBdr>
    </w:div>
    <w:div w:id="1169633481">
      <w:bodyDiv w:val="1"/>
      <w:marLeft w:val="0"/>
      <w:marRight w:val="0"/>
      <w:marTop w:val="0"/>
      <w:marBottom w:val="0"/>
      <w:divBdr>
        <w:top w:val="none" w:sz="0" w:space="0" w:color="auto"/>
        <w:left w:val="none" w:sz="0" w:space="0" w:color="auto"/>
        <w:bottom w:val="none" w:sz="0" w:space="0" w:color="auto"/>
        <w:right w:val="none" w:sz="0" w:space="0" w:color="auto"/>
      </w:divBdr>
    </w:div>
    <w:div w:id="1169831066">
      <w:bodyDiv w:val="1"/>
      <w:marLeft w:val="0"/>
      <w:marRight w:val="0"/>
      <w:marTop w:val="0"/>
      <w:marBottom w:val="0"/>
      <w:divBdr>
        <w:top w:val="none" w:sz="0" w:space="0" w:color="auto"/>
        <w:left w:val="none" w:sz="0" w:space="0" w:color="auto"/>
        <w:bottom w:val="none" w:sz="0" w:space="0" w:color="auto"/>
        <w:right w:val="none" w:sz="0" w:space="0" w:color="auto"/>
      </w:divBdr>
    </w:div>
    <w:div w:id="1170563852">
      <w:bodyDiv w:val="1"/>
      <w:marLeft w:val="0"/>
      <w:marRight w:val="0"/>
      <w:marTop w:val="0"/>
      <w:marBottom w:val="0"/>
      <w:divBdr>
        <w:top w:val="none" w:sz="0" w:space="0" w:color="auto"/>
        <w:left w:val="none" w:sz="0" w:space="0" w:color="auto"/>
        <w:bottom w:val="none" w:sz="0" w:space="0" w:color="auto"/>
        <w:right w:val="none" w:sz="0" w:space="0" w:color="auto"/>
      </w:divBdr>
      <w:divsChild>
        <w:div w:id="1905675547">
          <w:marLeft w:val="0"/>
          <w:marRight w:val="0"/>
          <w:marTop w:val="0"/>
          <w:marBottom w:val="0"/>
          <w:divBdr>
            <w:top w:val="none" w:sz="0" w:space="0" w:color="auto"/>
            <w:left w:val="none" w:sz="0" w:space="0" w:color="auto"/>
            <w:bottom w:val="none" w:sz="0" w:space="0" w:color="auto"/>
            <w:right w:val="none" w:sz="0" w:space="0" w:color="auto"/>
          </w:divBdr>
        </w:div>
        <w:div w:id="1352607234">
          <w:marLeft w:val="0"/>
          <w:marRight w:val="0"/>
          <w:marTop w:val="0"/>
          <w:marBottom w:val="0"/>
          <w:divBdr>
            <w:top w:val="none" w:sz="0" w:space="0" w:color="auto"/>
            <w:left w:val="none" w:sz="0" w:space="0" w:color="auto"/>
            <w:bottom w:val="none" w:sz="0" w:space="0" w:color="auto"/>
            <w:right w:val="none" w:sz="0" w:space="0" w:color="auto"/>
          </w:divBdr>
          <w:divsChild>
            <w:div w:id="735708891">
              <w:marLeft w:val="0"/>
              <w:marRight w:val="0"/>
              <w:marTop w:val="0"/>
              <w:marBottom w:val="0"/>
              <w:divBdr>
                <w:top w:val="none" w:sz="0" w:space="0" w:color="auto"/>
                <w:left w:val="none" w:sz="0" w:space="0" w:color="auto"/>
                <w:bottom w:val="none" w:sz="0" w:space="0" w:color="auto"/>
                <w:right w:val="none" w:sz="0" w:space="0" w:color="auto"/>
              </w:divBdr>
            </w:div>
            <w:div w:id="1543907744">
              <w:marLeft w:val="0"/>
              <w:marRight w:val="0"/>
              <w:marTop w:val="0"/>
              <w:marBottom w:val="0"/>
              <w:divBdr>
                <w:top w:val="none" w:sz="0" w:space="0" w:color="auto"/>
                <w:left w:val="none" w:sz="0" w:space="0" w:color="auto"/>
                <w:bottom w:val="none" w:sz="0" w:space="0" w:color="auto"/>
                <w:right w:val="none" w:sz="0" w:space="0" w:color="auto"/>
              </w:divBdr>
              <w:divsChild>
                <w:div w:id="676077550">
                  <w:marLeft w:val="0"/>
                  <w:marRight w:val="0"/>
                  <w:marTop w:val="0"/>
                  <w:marBottom w:val="0"/>
                  <w:divBdr>
                    <w:top w:val="none" w:sz="0" w:space="0" w:color="auto"/>
                    <w:left w:val="none" w:sz="0" w:space="0" w:color="auto"/>
                    <w:bottom w:val="none" w:sz="0" w:space="0" w:color="auto"/>
                    <w:right w:val="none" w:sz="0" w:space="0" w:color="auto"/>
                  </w:divBdr>
                </w:div>
                <w:div w:id="1767115985">
                  <w:marLeft w:val="0"/>
                  <w:marRight w:val="0"/>
                  <w:marTop w:val="0"/>
                  <w:marBottom w:val="0"/>
                  <w:divBdr>
                    <w:top w:val="none" w:sz="0" w:space="0" w:color="auto"/>
                    <w:left w:val="none" w:sz="0" w:space="0" w:color="auto"/>
                    <w:bottom w:val="none" w:sz="0" w:space="0" w:color="auto"/>
                    <w:right w:val="none" w:sz="0" w:space="0" w:color="auto"/>
                  </w:divBdr>
                  <w:divsChild>
                    <w:div w:id="575557266">
                      <w:marLeft w:val="0"/>
                      <w:marRight w:val="0"/>
                      <w:marTop w:val="0"/>
                      <w:marBottom w:val="0"/>
                      <w:divBdr>
                        <w:top w:val="none" w:sz="0" w:space="0" w:color="auto"/>
                        <w:left w:val="none" w:sz="0" w:space="0" w:color="auto"/>
                        <w:bottom w:val="none" w:sz="0" w:space="0" w:color="auto"/>
                        <w:right w:val="none" w:sz="0" w:space="0" w:color="auto"/>
                      </w:divBdr>
                    </w:div>
                    <w:div w:id="110022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675744">
      <w:bodyDiv w:val="1"/>
      <w:marLeft w:val="0"/>
      <w:marRight w:val="0"/>
      <w:marTop w:val="0"/>
      <w:marBottom w:val="0"/>
      <w:divBdr>
        <w:top w:val="none" w:sz="0" w:space="0" w:color="auto"/>
        <w:left w:val="none" w:sz="0" w:space="0" w:color="auto"/>
        <w:bottom w:val="none" w:sz="0" w:space="0" w:color="auto"/>
        <w:right w:val="none" w:sz="0" w:space="0" w:color="auto"/>
      </w:divBdr>
    </w:div>
    <w:div w:id="1172599247">
      <w:bodyDiv w:val="1"/>
      <w:marLeft w:val="0"/>
      <w:marRight w:val="0"/>
      <w:marTop w:val="0"/>
      <w:marBottom w:val="0"/>
      <w:divBdr>
        <w:top w:val="none" w:sz="0" w:space="0" w:color="auto"/>
        <w:left w:val="none" w:sz="0" w:space="0" w:color="auto"/>
        <w:bottom w:val="none" w:sz="0" w:space="0" w:color="auto"/>
        <w:right w:val="none" w:sz="0" w:space="0" w:color="auto"/>
      </w:divBdr>
    </w:div>
    <w:div w:id="1172640759">
      <w:bodyDiv w:val="1"/>
      <w:marLeft w:val="0"/>
      <w:marRight w:val="0"/>
      <w:marTop w:val="0"/>
      <w:marBottom w:val="0"/>
      <w:divBdr>
        <w:top w:val="none" w:sz="0" w:space="0" w:color="auto"/>
        <w:left w:val="none" w:sz="0" w:space="0" w:color="auto"/>
        <w:bottom w:val="none" w:sz="0" w:space="0" w:color="auto"/>
        <w:right w:val="none" w:sz="0" w:space="0" w:color="auto"/>
      </w:divBdr>
    </w:div>
    <w:div w:id="1173690786">
      <w:bodyDiv w:val="1"/>
      <w:marLeft w:val="0"/>
      <w:marRight w:val="0"/>
      <w:marTop w:val="0"/>
      <w:marBottom w:val="0"/>
      <w:divBdr>
        <w:top w:val="none" w:sz="0" w:space="0" w:color="auto"/>
        <w:left w:val="none" w:sz="0" w:space="0" w:color="auto"/>
        <w:bottom w:val="none" w:sz="0" w:space="0" w:color="auto"/>
        <w:right w:val="none" w:sz="0" w:space="0" w:color="auto"/>
      </w:divBdr>
    </w:div>
    <w:div w:id="1174950209">
      <w:bodyDiv w:val="1"/>
      <w:marLeft w:val="0"/>
      <w:marRight w:val="0"/>
      <w:marTop w:val="0"/>
      <w:marBottom w:val="0"/>
      <w:divBdr>
        <w:top w:val="none" w:sz="0" w:space="0" w:color="auto"/>
        <w:left w:val="none" w:sz="0" w:space="0" w:color="auto"/>
        <w:bottom w:val="none" w:sz="0" w:space="0" w:color="auto"/>
        <w:right w:val="none" w:sz="0" w:space="0" w:color="auto"/>
      </w:divBdr>
    </w:div>
    <w:div w:id="1174998121">
      <w:bodyDiv w:val="1"/>
      <w:marLeft w:val="0"/>
      <w:marRight w:val="0"/>
      <w:marTop w:val="0"/>
      <w:marBottom w:val="0"/>
      <w:divBdr>
        <w:top w:val="none" w:sz="0" w:space="0" w:color="auto"/>
        <w:left w:val="none" w:sz="0" w:space="0" w:color="auto"/>
        <w:bottom w:val="none" w:sz="0" w:space="0" w:color="auto"/>
        <w:right w:val="none" w:sz="0" w:space="0" w:color="auto"/>
      </w:divBdr>
    </w:div>
    <w:div w:id="1175535186">
      <w:bodyDiv w:val="1"/>
      <w:marLeft w:val="0"/>
      <w:marRight w:val="0"/>
      <w:marTop w:val="0"/>
      <w:marBottom w:val="0"/>
      <w:divBdr>
        <w:top w:val="none" w:sz="0" w:space="0" w:color="auto"/>
        <w:left w:val="none" w:sz="0" w:space="0" w:color="auto"/>
        <w:bottom w:val="none" w:sz="0" w:space="0" w:color="auto"/>
        <w:right w:val="none" w:sz="0" w:space="0" w:color="auto"/>
      </w:divBdr>
    </w:div>
    <w:div w:id="1175607197">
      <w:bodyDiv w:val="1"/>
      <w:marLeft w:val="0"/>
      <w:marRight w:val="0"/>
      <w:marTop w:val="0"/>
      <w:marBottom w:val="0"/>
      <w:divBdr>
        <w:top w:val="none" w:sz="0" w:space="0" w:color="auto"/>
        <w:left w:val="none" w:sz="0" w:space="0" w:color="auto"/>
        <w:bottom w:val="none" w:sz="0" w:space="0" w:color="auto"/>
        <w:right w:val="none" w:sz="0" w:space="0" w:color="auto"/>
      </w:divBdr>
    </w:div>
    <w:div w:id="1176961042">
      <w:bodyDiv w:val="1"/>
      <w:marLeft w:val="0"/>
      <w:marRight w:val="0"/>
      <w:marTop w:val="0"/>
      <w:marBottom w:val="0"/>
      <w:divBdr>
        <w:top w:val="none" w:sz="0" w:space="0" w:color="auto"/>
        <w:left w:val="none" w:sz="0" w:space="0" w:color="auto"/>
        <w:bottom w:val="none" w:sz="0" w:space="0" w:color="auto"/>
        <w:right w:val="none" w:sz="0" w:space="0" w:color="auto"/>
      </w:divBdr>
    </w:div>
    <w:div w:id="1178545441">
      <w:bodyDiv w:val="1"/>
      <w:marLeft w:val="0"/>
      <w:marRight w:val="0"/>
      <w:marTop w:val="0"/>
      <w:marBottom w:val="0"/>
      <w:divBdr>
        <w:top w:val="none" w:sz="0" w:space="0" w:color="auto"/>
        <w:left w:val="none" w:sz="0" w:space="0" w:color="auto"/>
        <w:bottom w:val="none" w:sz="0" w:space="0" w:color="auto"/>
        <w:right w:val="none" w:sz="0" w:space="0" w:color="auto"/>
      </w:divBdr>
    </w:div>
    <w:div w:id="1178931614">
      <w:bodyDiv w:val="1"/>
      <w:marLeft w:val="0"/>
      <w:marRight w:val="0"/>
      <w:marTop w:val="0"/>
      <w:marBottom w:val="0"/>
      <w:divBdr>
        <w:top w:val="none" w:sz="0" w:space="0" w:color="auto"/>
        <w:left w:val="none" w:sz="0" w:space="0" w:color="auto"/>
        <w:bottom w:val="none" w:sz="0" w:space="0" w:color="auto"/>
        <w:right w:val="none" w:sz="0" w:space="0" w:color="auto"/>
      </w:divBdr>
    </w:div>
    <w:div w:id="1179394957">
      <w:bodyDiv w:val="1"/>
      <w:marLeft w:val="0"/>
      <w:marRight w:val="0"/>
      <w:marTop w:val="0"/>
      <w:marBottom w:val="0"/>
      <w:divBdr>
        <w:top w:val="none" w:sz="0" w:space="0" w:color="auto"/>
        <w:left w:val="none" w:sz="0" w:space="0" w:color="auto"/>
        <w:bottom w:val="none" w:sz="0" w:space="0" w:color="auto"/>
        <w:right w:val="none" w:sz="0" w:space="0" w:color="auto"/>
      </w:divBdr>
    </w:div>
    <w:div w:id="1179612826">
      <w:bodyDiv w:val="1"/>
      <w:marLeft w:val="0"/>
      <w:marRight w:val="0"/>
      <w:marTop w:val="0"/>
      <w:marBottom w:val="0"/>
      <w:divBdr>
        <w:top w:val="none" w:sz="0" w:space="0" w:color="auto"/>
        <w:left w:val="none" w:sz="0" w:space="0" w:color="auto"/>
        <w:bottom w:val="none" w:sz="0" w:space="0" w:color="auto"/>
        <w:right w:val="none" w:sz="0" w:space="0" w:color="auto"/>
      </w:divBdr>
    </w:div>
    <w:div w:id="1179932145">
      <w:bodyDiv w:val="1"/>
      <w:marLeft w:val="0"/>
      <w:marRight w:val="0"/>
      <w:marTop w:val="0"/>
      <w:marBottom w:val="0"/>
      <w:divBdr>
        <w:top w:val="none" w:sz="0" w:space="0" w:color="auto"/>
        <w:left w:val="none" w:sz="0" w:space="0" w:color="auto"/>
        <w:bottom w:val="none" w:sz="0" w:space="0" w:color="auto"/>
        <w:right w:val="none" w:sz="0" w:space="0" w:color="auto"/>
      </w:divBdr>
    </w:div>
    <w:div w:id="1180317016">
      <w:bodyDiv w:val="1"/>
      <w:marLeft w:val="0"/>
      <w:marRight w:val="0"/>
      <w:marTop w:val="0"/>
      <w:marBottom w:val="0"/>
      <w:divBdr>
        <w:top w:val="none" w:sz="0" w:space="0" w:color="auto"/>
        <w:left w:val="none" w:sz="0" w:space="0" w:color="auto"/>
        <w:bottom w:val="none" w:sz="0" w:space="0" w:color="auto"/>
        <w:right w:val="none" w:sz="0" w:space="0" w:color="auto"/>
      </w:divBdr>
    </w:div>
    <w:div w:id="1180701159">
      <w:bodyDiv w:val="1"/>
      <w:marLeft w:val="0"/>
      <w:marRight w:val="0"/>
      <w:marTop w:val="0"/>
      <w:marBottom w:val="0"/>
      <w:divBdr>
        <w:top w:val="none" w:sz="0" w:space="0" w:color="auto"/>
        <w:left w:val="none" w:sz="0" w:space="0" w:color="auto"/>
        <w:bottom w:val="none" w:sz="0" w:space="0" w:color="auto"/>
        <w:right w:val="none" w:sz="0" w:space="0" w:color="auto"/>
      </w:divBdr>
    </w:div>
    <w:div w:id="1181434795">
      <w:bodyDiv w:val="1"/>
      <w:marLeft w:val="0"/>
      <w:marRight w:val="0"/>
      <w:marTop w:val="0"/>
      <w:marBottom w:val="0"/>
      <w:divBdr>
        <w:top w:val="none" w:sz="0" w:space="0" w:color="auto"/>
        <w:left w:val="none" w:sz="0" w:space="0" w:color="auto"/>
        <w:bottom w:val="none" w:sz="0" w:space="0" w:color="auto"/>
        <w:right w:val="none" w:sz="0" w:space="0" w:color="auto"/>
      </w:divBdr>
    </w:div>
    <w:div w:id="1181698096">
      <w:bodyDiv w:val="1"/>
      <w:marLeft w:val="0"/>
      <w:marRight w:val="0"/>
      <w:marTop w:val="0"/>
      <w:marBottom w:val="0"/>
      <w:divBdr>
        <w:top w:val="none" w:sz="0" w:space="0" w:color="auto"/>
        <w:left w:val="none" w:sz="0" w:space="0" w:color="auto"/>
        <w:bottom w:val="none" w:sz="0" w:space="0" w:color="auto"/>
        <w:right w:val="none" w:sz="0" w:space="0" w:color="auto"/>
      </w:divBdr>
    </w:div>
    <w:div w:id="1183935049">
      <w:bodyDiv w:val="1"/>
      <w:marLeft w:val="0"/>
      <w:marRight w:val="0"/>
      <w:marTop w:val="0"/>
      <w:marBottom w:val="0"/>
      <w:divBdr>
        <w:top w:val="none" w:sz="0" w:space="0" w:color="auto"/>
        <w:left w:val="none" w:sz="0" w:space="0" w:color="auto"/>
        <w:bottom w:val="none" w:sz="0" w:space="0" w:color="auto"/>
        <w:right w:val="none" w:sz="0" w:space="0" w:color="auto"/>
      </w:divBdr>
    </w:div>
    <w:div w:id="1185053085">
      <w:bodyDiv w:val="1"/>
      <w:marLeft w:val="0"/>
      <w:marRight w:val="0"/>
      <w:marTop w:val="0"/>
      <w:marBottom w:val="0"/>
      <w:divBdr>
        <w:top w:val="none" w:sz="0" w:space="0" w:color="auto"/>
        <w:left w:val="none" w:sz="0" w:space="0" w:color="auto"/>
        <w:bottom w:val="none" w:sz="0" w:space="0" w:color="auto"/>
        <w:right w:val="none" w:sz="0" w:space="0" w:color="auto"/>
      </w:divBdr>
    </w:div>
    <w:div w:id="1185094582">
      <w:bodyDiv w:val="1"/>
      <w:marLeft w:val="0"/>
      <w:marRight w:val="0"/>
      <w:marTop w:val="0"/>
      <w:marBottom w:val="0"/>
      <w:divBdr>
        <w:top w:val="none" w:sz="0" w:space="0" w:color="auto"/>
        <w:left w:val="none" w:sz="0" w:space="0" w:color="auto"/>
        <w:bottom w:val="none" w:sz="0" w:space="0" w:color="auto"/>
        <w:right w:val="none" w:sz="0" w:space="0" w:color="auto"/>
      </w:divBdr>
    </w:div>
    <w:div w:id="1185166255">
      <w:bodyDiv w:val="1"/>
      <w:marLeft w:val="0"/>
      <w:marRight w:val="0"/>
      <w:marTop w:val="0"/>
      <w:marBottom w:val="0"/>
      <w:divBdr>
        <w:top w:val="none" w:sz="0" w:space="0" w:color="auto"/>
        <w:left w:val="none" w:sz="0" w:space="0" w:color="auto"/>
        <w:bottom w:val="none" w:sz="0" w:space="0" w:color="auto"/>
        <w:right w:val="none" w:sz="0" w:space="0" w:color="auto"/>
      </w:divBdr>
    </w:div>
    <w:div w:id="1185316539">
      <w:bodyDiv w:val="1"/>
      <w:marLeft w:val="0"/>
      <w:marRight w:val="0"/>
      <w:marTop w:val="0"/>
      <w:marBottom w:val="0"/>
      <w:divBdr>
        <w:top w:val="none" w:sz="0" w:space="0" w:color="auto"/>
        <w:left w:val="none" w:sz="0" w:space="0" w:color="auto"/>
        <w:bottom w:val="none" w:sz="0" w:space="0" w:color="auto"/>
        <w:right w:val="none" w:sz="0" w:space="0" w:color="auto"/>
      </w:divBdr>
    </w:div>
    <w:div w:id="1185441261">
      <w:bodyDiv w:val="1"/>
      <w:marLeft w:val="0"/>
      <w:marRight w:val="0"/>
      <w:marTop w:val="0"/>
      <w:marBottom w:val="0"/>
      <w:divBdr>
        <w:top w:val="none" w:sz="0" w:space="0" w:color="auto"/>
        <w:left w:val="none" w:sz="0" w:space="0" w:color="auto"/>
        <w:bottom w:val="none" w:sz="0" w:space="0" w:color="auto"/>
        <w:right w:val="none" w:sz="0" w:space="0" w:color="auto"/>
      </w:divBdr>
    </w:div>
    <w:div w:id="1187602270">
      <w:bodyDiv w:val="1"/>
      <w:marLeft w:val="0"/>
      <w:marRight w:val="0"/>
      <w:marTop w:val="0"/>
      <w:marBottom w:val="0"/>
      <w:divBdr>
        <w:top w:val="none" w:sz="0" w:space="0" w:color="auto"/>
        <w:left w:val="none" w:sz="0" w:space="0" w:color="auto"/>
        <w:bottom w:val="none" w:sz="0" w:space="0" w:color="auto"/>
        <w:right w:val="none" w:sz="0" w:space="0" w:color="auto"/>
      </w:divBdr>
    </w:div>
    <w:div w:id="1189097898">
      <w:bodyDiv w:val="1"/>
      <w:marLeft w:val="0"/>
      <w:marRight w:val="0"/>
      <w:marTop w:val="0"/>
      <w:marBottom w:val="0"/>
      <w:divBdr>
        <w:top w:val="none" w:sz="0" w:space="0" w:color="auto"/>
        <w:left w:val="none" w:sz="0" w:space="0" w:color="auto"/>
        <w:bottom w:val="none" w:sz="0" w:space="0" w:color="auto"/>
        <w:right w:val="none" w:sz="0" w:space="0" w:color="auto"/>
      </w:divBdr>
    </w:div>
    <w:div w:id="1189221337">
      <w:bodyDiv w:val="1"/>
      <w:marLeft w:val="0"/>
      <w:marRight w:val="0"/>
      <w:marTop w:val="0"/>
      <w:marBottom w:val="0"/>
      <w:divBdr>
        <w:top w:val="none" w:sz="0" w:space="0" w:color="auto"/>
        <w:left w:val="none" w:sz="0" w:space="0" w:color="auto"/>
        <w:bottom w:val="none" w:sz="0" w:space="0" w:color="auto"/>
        <w:right w:val="none" w:sz="0" w:space="0" w:color="auto"/>
      </w:divBdr>
    </w:div>
    <w:div w:id="1190341095">
      <w:bodyDiv w:val="1"/>
      <w:marLeft w:val="0"/>
      <w:marRight w:val="0"/>
      <w:marTop w:val="0"/>
      <w:marBottom w:val="0"/>
      <w:divBdr>
        <w:top w:val="none" w:sz="0" w:space="0" w:color="auto"/>
        <w:left w:val="none" w:sz="0" w:space="0" w:color="auto"/>
        <w:bottom w:val="none" w:sz="0" w:space="0" w:color="auto"/>
        <w:right w:val="none" w:sz="0" w:space="0" w:color="auto"/>
      </w:divBdr>
    </w:div>
    <w:div w:id="1191072266">
      <w:bodyDiv w:val="1"/>
      <w:marLeft w:val="0"/>
      <w:marRight w:val="0"/>
      <w:marTop w:val="0"/>
      <w:marBottom w:val="0"/>
      <w:divBdr>
        <w:top w:val="none" w:sz="0" w:space="0" w:color="auto"/>
        <w:left w:val="none" w:sz="0" w:space="0" w:color="auto"/>
        <w:bottom w:val="none" w:sz="0" w:space="0" w:color="auto"/>
        <w:right w:val="none" w:sz="0" w:space="0" w:color="auto"/>
      </w:divBdr>
    </w:div>
    <w:div w:id="1192958951">
      <w:bodyDiv w:val="1"/>
      <w:marLeft w:val="0"/>
      <w:marRight w:val="0"/>
      <w:marTop w:val="0"/>
      <w:marBottom w:val="0"/>
      <w:divBdr>
        <w:top w:val="none" w:sz="0" w:space="0" w:color="auto"/>
        <w:left w:val="none" w:sz="0" w:space="0" w:color="auto"/>
        <w:bottom w:val="none" w:sz="0" w:space="0" w:color="auto"/>
        <w:right w:val="none" w:sz="0" w:space="0" w:color="auto"/>
      </w:divBdr>
    </w:div>
    <w:div w:id="1193297838">
      <w:bodyDiv w:val="1"/>
      <w:marLeft w:val="0"/>
      <w:marRight w:val="0"/>
      <w:marTop w:val="0"/>
      <w:marBottom w:val="0"/>
      <w:divBdr>
        <w:top w:val="none" w:sz="0" w:space="0" w:color="auto"/>
        <w:left w:val="none" w:sz="0" w:space="0" w:color="auto"/>
        <w:bottom w:val="none" w:sz="0" w:space="0" w:color="auto"/>
        <w:right w:val="none" w:sz="0" w:space="0" w:color="auto"/>
      </w:divBdr>
    </w:div>
    <w:div w:id="1193302874">
      <w:bodyDiv w:val="1"/>
      <w:marLeft w:val="0"/>
      <w:marRight w:val="0"/>
      <w:marTop w:val="0"/>
      <w:marBottom w:val="0"/>
      <w:divBdr>
        <w:top w:val="none" w:sz="0" w:space="0" w:color="auto"/>
        <w:left w:val="none" w:sz="0" w:space="0" w:color="auto"/>
        <w:bottom w:val="none" w:sz="0" w:space="0" w:color="auto"/>
        <w:right w:val="none" w:sz="0" w:space="0" w:color="auto"/>
      </w:divBdr>
    </w:div>
    <w:div w:id="1193956683">
      <w:bodyDiv w:val="1"/>
      <w:marLeft w:val="0"/>
      <w:marRight w:val="0"/>
      <w:marTop w:val="0"/>
      <w:marBottom w:val="0"/>
      <w:divBdr>
        <w:top w:val="none" w:sz="0" w:space="0" w:color="auto"/>
        <w:left w:val="none" w:sz="0" w:space="0" w:color="auto"/>
        <w:bottom w:val="none" w:sz="0" w:space="0" w:color="auto"/>
        <w:right w:val="none" w:sz="0" w:space="0" w:color="auto"/>
      </w:divBdr>
    </w:div>
    <w:div w:id="1194656364">
      <w:bodyDiv w:val="1"/>
      <w:marLeft w:val="0"/>
      <w:marRight w:val="0"/>
      <w:marTop w:val="0"/>
      <w:marBottom w:val="0"/>
      <w:divBdr>
        <w:top w:val="none" w:sz="0" w:space="0" w:color="auto"/>
        <w:left w:val="none" w:sz="0" w:space="0" w:color="auto"/>
        <w:bottom w:val="none" w:sz="0" w:space="0" w:color="auto"/>
        <w:right w:val="none" w:sz="0" w:space="0" w:color="auto"/>
      </w:divBdr>
    </w:div>
    <w:div w:id="1195119669">
      <w:bodyDiv w:val="1"/>
      <w:marLeft w:val="0"/>
      <w:marRight w:val="0"/>
      <w:marTop w:val="0"/>
      <w:marBottom w:val="0"/>
      <w:divBdr>
        <w:top w:val="none" w:sz="0" w:space="0" w:color="auto"/>
        <w:left w:val="none" w:sz="0" w:space="0" w:color="auto"/>
        <w:bottom w:val="none" w:sz="0" w:space="0" w:color="auto"/>
        <w:right w:val="none" w:sz="0" w:space="0" w:color="auto"/>
      </w:divBdr>
    </w:div>
    <w:div w:id="1195381676">
      <w:bodyDiv w:val="1"/>
      <w:marLeft w:val="0"/>
      <w:marRight w:val="0"/>
      <w:marTop w:val="0"/>
      <w:marBottom w:val="0"/>
      <w:divBdr>
        <w:top w:val="none" w:sz="0" w:space="0" w:color="auto"/>
        <w:left w:val="none" w:sz="0" w:space="0" w:color="auto"/>
        <w:bottom w:val="none" w:sz="0" w:space="0" w:color="auto"/>
        <w:right w:val="none" w:sz="0" w:space="0" w:color="auto"/>
      </w:divBdr>
    </w:div>
    <w:div w:id="1196889858">
      <w:bodyDiv w:val="1"/>
      <w:marLeft w:val="0"/>
      <w:marRight w:val="0"/>
      <w:marTop w:val="0"/>
      <w:marBottom w:val="0"/>
      <w:divBdr>
        <w:top w:val="none" w:sz="0" w:space="0" w:color="auto"/>
        <w:left w:val="none" w:sz="0" w:space="0" w:color="auto"/>
        <w:bottom w:val="none" w:sz="0" w:space="0" w:color="auto"/>
        <w:right w:val="none" w:sz="0" w:space="0" w:color="auto"/>
      </w:divBdr>
    </w:div>
    <w:div w:id="1196892193">
      <w:bodyDiv w:val="1"/>
      <w:marLeft w:val="0"/>
      <w:marRight w:val="0"/>
      <w:marTop w:val="0"/>
      <w:marBottom w:val="0"/>
      <w:divBdr>
        <w:top w:val="none" w:sz="0" w:space="0" w:color="auto"/>
        <w:left w:val="none" w:sz="0" w:space="0" w:color="auto"/>
        <w:bottom w:val="none" w:sz="0" w:space="0" w:color="auto"/>
        <w:right w:val="none" w:sz="0" w:space="0" w:color="auto"/>
      </w:divBdr>
    </w:div>
    <w:div w:id="1198464469">
      <w:bodyDiv w:val="1"/>
      <w:marLeft w:val="0"/>
      <w:marRight w:val="0"/>
      <w:marTop w:val="0"/>
      <w:marBottom w:val="0"/>
      <w:divBdr>
        <w:top w:val="none" w:sz="0" w:space="0" w:color="auto"/>
        <w:left w:val="none" w:sz="0" w:space="0" w:color="auto"/>
        <w:bottom w:val="none" w:sz="0" w:space="0" w:color="auto"/>
        <w:right w:val="none" w:sz="0" w:space="0" w:color="auto"/>
      </w:divBdr>
    </w:div>
    <w:div w:id="1198545651">
      <w:bodyDiv w:val="1"/>
      <w:marLeft w:val="0"/>
      <w:marRight w:val="0"/>
      <w:marTop w:val="0"/>
      <w:marBottom w:val="0"/>
      <w:divBdr>
        <w:top w:val="none" w:sz="0" w:space="0" w:color="auto"/>
        <w:left w:val="none" w:sz="0" w:space="0" w:color="auto"/>
        <w:bottom w:val="none" w:sz="0" w:space="0" w:color="auto"/>
        <w:right w:val="none" w:sz="0" w:space="0" w:color="auto"/>
      </w:divBdr>
    </w:div>
    <w:div w:id="1199273031">
      <w:bodyDiv w:val="1"/>
      <w:marLeft w:val="0"/>
      <w:marRight w:val="0"/>
      <w:marTop w:val="0"/>
      <w:marBottom w:val="0"/>
      <w:divBdr>
        <w:top w:val="none" w:sz="0" w:space="0" w:color="auto"/>
        <w:left w:val="none" w:sz="0" w:space="0" w:color="auto"/>
        <w:bottom w:val="none" w:sz="0" w:space="0" w:color="auto"/>
        <w:right w:val="none" w:sz="0" w:space="0" w:color="auto"/>
      </w:divBdr>
    </w:div>
    <w:div w:id="1200047903">
      <w:bodyDiv w:val="1"/>
      <w:marLeft w:val="0"/>
      <w:marRight w:val="0"/>
      <w:marTop w:val="0"/>
      <w:marBottom w:val="0"/>
      <w:divBdr>
        <w:top w:val="none" w:sz="0" w:space="0" w:color="auto"/>
        <w:left w:val="none" w:sz="0" w:space="0" w:color="auto"/>
        <w:bottom w:val="none" w:sz="0" w:space="0" w:color="auto"/>
        <w:right w:val="none" w:sz="0" w:space="0" w:color="auto"/>
      </w:divBdr>
    </w:div>
    <w:div w:id="1200555486">
      <w:bodyDiv w:val="1"/>
      <w:marLeft w:val="0"/>
      <w:marRight w:val="0"/>
      <w:marTop w:val="0"/>
      <w:marBottom w:val="0"/>
      <w:divBdr>
        <w:top w:val="none" w:sz="0" w:space="0" w:color="auto"/>
        <w:left w:val="none" w:sz="0" w:space="0" w:color="auto"/>
        <w:bottom w:val="none" w:sz="0" w:space="0" w:color="auto"/>
        <w:right w:val="none" w:sz="0" w:space="0" w:color="auto"/>
      </w:divBdr>
    </w:div>
    <w:div w:id="1201354779">
      <w:bodyDiv w:val="1"/>
      <w:marLeft w:val="0"/>
      <w:marRight w:val="0"/>
      <w:marTop w:val="0"/>
      <w:marBottom w:val="0"/>
      <w:divBdr>
        <w:top w:val="none" w:sz="0" w:space="0" w:color="auto"/>
        <w:left w:val="none" w:sz="0" w:space="0" w:color="auto"/>
        <w:bottom w:val="none" w:sz="0" w:space="0" w:color="auto"/>
        <w:right w:val="none" w:sz="0" w:space="0" w:color="auto"/>
      </w:divBdr>
    </w:div>
    <w:div w:id="1202061354">
      <w:bodyDiv w:val="1"/>
      <w:marLeft w:val="0"/>
      <w:marRight w:val="0"/>
      <w:marTop w:val="0"/>
      <w:marBottom w:val="0"/>
      <w:divBdr>
        <w:top w:val="none" w:sz="0" w:space="0" w:color="auto"/>
        <w:left w:val="none" w:sz="0" w:space="0" w:color="auto"/>
        <w:bottom w:val="none" w:sz="0" w:space="0" w:color="auto"/>
        <w:right w:val="none" w:sz="0" w:space="0" w:color="auto"/>
      </w:divBdr>
    </w:div>
    <w:div w:id="1202523229">
      <w:bodyDiv w:val="1"/>
      <w:marLeft w:val="0"/>
      <w:marRight w:val="0"/>
      <w:marTop w:val="0"/>
      <w:marBottom w:val="0"/>
      <w:divBdr>
        <w:top w:val="none" w:sz="0" w:space="0" w:color="auto"/>
        <w:left w:val="none" w:sz="0" w:space="0" w:color="auto"/>
        <w:bottom w:val="none" w:sz="0" w:space="0" w:color="auto"/>
        <w:right w:val="none" w:sz="0" w:space="0" w:color="auto"/>
      </w:divBdr>
    </w:div>
    <w:div w:id="1202745842">
      <w:bodyDiv w:val="1"/>
      <w:marLeft w:val="0"/>
      <w:marRight w:val="0"/>
      <w:marTop w:val="0"/>
      <w:marBottom w:val="0"/>
      <w:divBdr>
        <w:top w:val="none" w:sz="0" w:space="0" w:color="auto"/>
        <w:left w:val="none" w:sz="0" w:space="0" w:color="auto"/>
        <w:bottom w:val="none" w:sz="0" w:space="0" w:color="auto"/>
        <w:right w:val="none" w:sz="0" w:space="0" w:color="auto"/>
      </w:divBdr>
    </w:div>
    <w:div w:id="1203253977">
      <w:bodyDiv w:val="1"/>
      <w:marLeft w:val="0"/>
      <w:marRight w:val="0"/>
      <w:marTop w:val="0"/>
      <w:marBottom w:val="0"/>
      <w:divBdr>
        <w:top w:val="none" w:sz="0" w:space="0" w:color="auto"/>
        <w:left w:val="none" w:sz="0" w:space="0" w:color="auto"/>
        <w:bottom w:val="none" w:sz="0" w:space="0" w:color="auto"/>
        <w:right w:val="none" w:sz="0" w:space="0" w:color="auto"/>
      </w:divBdr>
    </w:div>
    <w:div w:id="1205295044">
      <w:bodyDiv w:val="1"/>
      <w:marLeft w:val="0"/>
      <w:marRight w:val="0"/>
      <w:marTop w:val="0"/>
      <w:marBottom w:val="0"/>
      <w:divBdr>
        <w:top w:val="none" w:sz="0" w:space="0" w:color="auto"/>
        <w:left w:val="none" w:sz="0" w:space="0" w:color="auto"/>
        <w:bottom w:val="none" w:sz="0" w:space="0" w:color="auto"/>
        <w:right w:val="none" w:sz="0" w:space="0" w:color="auto"/>
      </w:divBdr>
    </w:div>
    <w:div w:id="1206288249">
      <w:bodyDiv w:val="1"/>
      <w:marLeft w:val="0"/>
      <w:marRight w:val="0"/>
      <w:marTop w:val="0"/>
      <w:marBottom w:val="0"/>
      <w:divBdr>
        <w:top w:val="none" w:sz="0" w:space="0" w:color="auto"/>
        <w:left w:val="none" w:sz="0" w:space="0" w:color="auto"/>
        <w:bottom w:val="none" w:sz="0" w:space="0" w:color="auto"/>
        <w:right w:val="none" w:sz="0" w:space="0" w:color="auto"/>
      </w:divBdr>
    </w:div>
    <w:div w:id="1206722332">
      <w:bodyDiv w:val="1"/>
      <w:marLeft w:val="0"/>
      <w:marRight w:val="0"/>
      <w:marTop w:val="0"/>
      <w:marBottom w:val="0"/>
      <w:divBdr>
        <w:top w:val="none" w:sz="0" w:space="0" w:color="auto"/>
        <w:left w:val="none" w:sz="0" w:space="0" w:color="auto"/>
        <w:bottom w:val="none" w:sz="0" w:space="0" w:color="auto"/>
        <w:right w:val="none" w:sz="0" w:space="0" w:color="auto"/>
      </w:divBdr>
    </w:div>
    <w:div w:id="1206794969">
      <w:bodyDiv w:val="1"/>
      <w:marLeft w:val="0"/>
      <w:marRight w:val="0"/>
      <w:marTop w:val="0"/>
      <w:marBottom w:val="0"/>
      <w:divBdr>
        <w:top w:val="none" w:sz="0" w:space="0" w:color="auto"/>
        <w:left w:val="none" w:sz="0" w:space="0" w:color="auto"/>
        <w:bottom w:val="none" w:sz="0" w:space="0" w:color="auto"/>
        <w:right w:val="none" w:sz="0" w:space="0" w:color="auto"/>
      </w:divBdr>
    </w:div>
    <w:div w:id="1206914685">
      <w:bodyDiv w:val="1"/>
      <w:marLeft w:val="0"/>
      <w:marRight w:val="0"/>
      <w:marTop w:val="0"/>
      <w:marBottom w:val="0"/>
      <w:divBdr>
        <w:top w:val="none" w:sz="0" w:space="0" w:color="auto"/>
        <w:left w:val="none" w:sz="0" w:space="0" w:color="auto"/>
        <w:bottom w:val="none" w:sz="0" w:space="0" w:color="auto"/>
        <w:right w:val="none" w:sz="0" w:space="0" w:color="auto"/>
      </w:divBdr>
    </w:div>
    <w:div w:id="1208028276">
      <w:bodyDiv w:val="1"/>
      <w:marLeft w:val="0"/>
      <w:marRight w:val="0"/>
      <w:marTop w:val="0"/>
      <w:marBottom w:val="0"/>
      <w:divBdr>
        <w:top w:val="none" w:sz="0" w:space="0" w:color="auto"/>
        <w:left w:val="none" w:sz="0" w:space="0" w:color="auto"/>
        <w:bottom w:val="none" w:sz="0" w:space="0" w:color="auto"/>
        <w:right w:val="none" w:sz="0" w:space="0" w:color="auto"/>
      </w:divBdr>
    </w:div>
    <w:div w:id="1208103830">
      <w:bodyDiv w:val="1"/>
      <w:marLeft w:val="0"/>
      <w:marRight w:val="0"/>
      <w:marTop w:val="0"/>
      <w:marBottom w:val="0"/>
      <w:divBdr>
        <w:top w:val="none" w:sz="0" w:space="0" w:color="auto"/>
        <w:left w:val="none" w:sz="0" w:space="0" w:color="auto"/>
        <w:bottom w:val="none" w:sz="0" w:space="0" w:color="auto"/>
        <w:right w:val="none" w:sz="0" w:space="0" w:color="auto"/>
      </w:divBdr>
    </w:div>
    <w:div w:id="1208687699">
      <w:bodyDiv w:val="1"/>
      <w:marLeft w:val="0"/>
      <w:marRight w:val="0"/>
      <w:marTop w:val="0"/>
      <w:marBottom w:val="0"/>
      <w:divBdr>
        <w:top w:val="none" w:sz="0" w:space="0" w:color="auto"/>
        <w:left w:val="none" w:sz="0" w:space="0" w:color="auto"/>
        <w:bottom w:val="none" w:sz="0" w:space="0" w:color="auto"/>
        <w:right w:val="none" w:sz="0" w:space="0" w:color="auto"/>
      </w:divBdr>
    </w:div>
    <w:div w:id="1208907152">
      <w:bodyDiv w:val="1"/>
      <w:marLeft w:val="0"/>
      <w:marRight w:val="0"/>
      <w:marTop w:val="0"/>
      <w:marBottom w:val="0"/>
      <w:divBdr>
        <w:top w:val="none" w:sz="0" w:space="0" w:color="auto"/>
        <w:left w:val="none" w:sz="0" w:space="0" w:color="auto"/>
        <w:bottom w:val="none" w:sz="0" w:space="0" w:color="auto"/>
        <w:right w:val="none" w:sz="0" w:space="0" w:color="auto"/>
      </w:divBdr>
    </w:div>
    <w:div w:id="1209221710">
      <w:bodyDiv w:val="1"/>
      <w:marLeft w:val="0"/>
      <w:marRight w:val="0"/>
      <w:marTop w:val="0"/>
      <w:marBottom w:val="0"/>
      <w:divBdr>
        <w:top w:val="none" w:sz="0" w:space="0" w:color="auto"/>
        <w:left w:val="none" w:sz="0" w:space="0" w:color="auto"/>
        <w:bottom w:val="none" w:sz="0" w:space="0" w:color="auto"/>
        <w:right w:val="none" w:sz="0" w:space="0" w:color="auto"/>
      </w:divBdr>
    </w:div>
    <w:div w:id="1211306756">
      <w:bodyDiv w:val="1"/>
      <w:marLeft w:val="0"/>
      <w:marRight w:val="0"/>
      <w:marTop w:val="0"/>
      <w:marBottom w:val="0"/>
      <w:divBdr>
        <w:top w:val="none" w:sz="0" w:space="0" w:color="auto"/>
        <w:left w:val="none" w:sz="0" w:space="0" w:color="auto"/>
        <w:bottom w:val="none" w:sz="0" w:space="0" w:color="auto"/>
        <w:right w:val="none" w:sz="0" w:space="0" w:color="auto"/>
      </w:divBdr>
    </w:div>
    <w:div w:id="1211501236">
      <w:bodyDiv w:val="1"/>
      <w:marLeft w:val="0"/>
      <w:marRight w:val="0"/>
      <w:marTop w:val="0"/>
      <w:marBottom w:val="0"/>
      <w:divBdr>
        <w:top w:val="none" w:sz="0" w:space="0" w:color="auto"/>
        <w:left w:val="none" w:sz="0" w:space="0" w:color="auto"/>
        <w:bottom w:val="none" w:sz="0" w:space="0" w:color="auto"/>
        <w:right w:val="none" w:sz="0" w:space="0" w:color="auto"/>
      </w:divBdr>
    </w:div>
    <w:div w:id="1211578626">
      <w:bodyDiv w:val="1"/>
      <w:marLeft w:val="0"/>
      <w:marRight w:val="0"/>
      <w:marTop w:val="0"/>
      <w:marBottom w:val="0"/>
      <w:divBdr>
        <w:top w:val="none" w:sz="0" w:space="0" w:color="auto"/>
        <w:left w:val="none" w:sz="0" w:space="0" w:color="auto"/>
        <w:bottom w:val="none" w:sz="0" w:space="0" w:color="auto"/>
        <w:right w:val="none" w:sz="0" w:space="0" w:color="auto"/>
      </w:divBdr>
    </w:div>
    <w:div w:id="1212033651">
      <w:bodyDiv w:val="1"/>
      <w:marLeft w:val="0"/>
      <w:marRight w:val="0"/>
      <w:marTop w:val="0"/>
      <w:marBottom w:val="0"/>
      <w:divBdr>
        <w:top w:val="none" w:sz="0" w:space="0" w:color="auto"/>
        <w:left w:val="none" w:sz="0" w:space="0" w:color="auto"/>
        <w:bottom w:val="none" w:sz="0" w:space="0" w:color="auto"/>
        <w:right w:val="none" w:sz="0" w:space="0" w:color="auto"/>
      </w:divBdr>
    </w:div>
    <w:div w:id="1212306564">
      <w:bodyDiv w:val="1"/>
      <w:marLeft w:val="0"/>
      <w:marRight w:val="0"/>
      <w:marTop w:val="0"/>
      <w:marBottom w:val="0"/>
      <w:divBdr>
        <w:top w:val="none" w:sz="0" w:space="0" w:color="auto"/>
        <w:left w:val="none" w:sz="0" w:space="0" w:color="auto"/>
        <w:bottom w:val="none" w:sz="0" w:space="0" w:color="auto"/>
        <w:right w:val="none" w:sz="0" w:space="0" w:color="auto"/>
      </w:divBdr>
    </w:div>
    <w:div w:id="1212425955">
      <w:bodyDiv w:val="1"/>
      <w:marLeft w:val="0"/>
      <w:marRight w:val="0"/>
      <w:marTop w:val="0"/>
      <w:marBottom w:val="0"/>
      <w:divBdr>
        <w:top w:val="none" w:sz="0" w:space="0" w:color="auto"/>
        <w:left w:val="none" w:sz="0" w:space="0" w:color="auto"/>
        <w:bottom w:val="none" w:sz="0" w:space="0" w:color="auto"/>
        <w:right w:val="none" w:sz="0" w:space="0" w:color="auto"/>
      </w:divBdr>
    </w:div>
    <w:div w:id="1212838753">
      <w:bodyDiv w:val="1"/>
      <w:marLeft w:val="0"/>
      <w:marRight w:val="0"/>
      <w:marTop w:val="0"/>
      <w:marBottom w:val="0"/>
      <w:divBdr>
        <w:top w:val="none" w:sz="0" w:space="0" w:color="auto"/>
        <w:left w:val="none" w:sz="0" w:space="0" w:color="auto"/>
        <w:bottom w:val="none" w:sz="0" w:space="0" w:color="auto"/>
        <w:right w:val="none" w:sz="0" w:space="0" w:color="auto"/>
      </w:divBdr>
    </w:div>
    <w:div w:id="1213618445">
      <w:bodyDiv w:val="1"/>
      <w:marLeft w:val="0"/>
      <w:marRight w:val="0"/>
      <w:marTop w:val="0"/>
      <w:marBottom w:val="0"/>
      <w:divBdr>
        <w:top w:val="none" w:sz="0" w:space="0" w:color="auto"/>
        <w:left w:val="none" w:sz="0" w:space="0" w:color="auto"/>
        <w:bottom w:val="none" w:sz="0" w:space="0" w:color="auto"/>
        <w:right w:val="none" w:sz="0" w:space="0" w:color="auto"/>
      </w:divBdr>
    </w:div>
    <w:div w:id="1213809932">
      <w:bodyDiv w:val="1"/>
      <w:marLeft w:val="0"/>
      <w:marRight w:val="0"/>
      <w:marTop w:val="0"/>
      <w:marBottom w:val="0"/>
      <w:divBdr>
        <w:top w:val="none" w:sz="0" w:space="0" w:color="auto"/>
        <w:left w:val="none" w:sz="0" w:space="0" w:color="auto"/>
        <w:bottom w:val="none" w:sz="0" w:space="0" w:color="auto"/>
        <w:right w:val="none" w:sz="0" w:space="0" w:color="auto"/>
      </w:divBdr>
    </w:div>
    <w:div w:id="1213999885">
      <w:bodyDiv w:val="1"/>
      <w:marLeft w:val="0"/>
      <w:marRight w:val="0"/>
      <w:marTop w:val="0"/>
      <w:marBottom w:val="0"/>
      <w:divBdr>
        <w:top w:val="none" w:sz="0" w:space="0" w:color="auto"/>
        <w:left w:val="none" w:sz="0" w:space="0" w:color="auto"/>
        <w:bottom w:val="none" w:sz="0" w:space="0" w:color="auto"/>
        <w:right w:val="none" w:sz="0" w:space="0" w:color="auto"/>
      </w:divBdr>
    </w:div>
    <w:div w:id="1215236542">
      <w:bodyDiv w:val="1"/>
      <w:marLeft w:val="0"/>
      <w:marRight w:val="0"/>
      <w:marTop w:val="0"/>
      <w:marBottom w:val="0"/>
      <w:divBdr>
        <w:top w:val="none" w:sz="0" w:space="0" w:color="auto"/>
        <w:left w:val="none" w:sz="0" w:space="0" w:color="auto"/>
        <w:bottom w:val="none" w:sz="0" w:space="0" w:color="auto"/>
        <w:right w:val="none" w:sz="0" w:space="0" w:color="auto"/>
      </w:divBdr>
    </w:div>
    <w:div w:id="1219782086">
      <w:bodyDiv w:val="1"/>
      <w:marLeft w:val="0"/>
      <w:marRight w:val="0"/>
      <w:marTop w:val="0"/>
      <w:marBottom w:val="0"/>
      <w:divBdr>
        <w:top w:val="none" w:sz="0" w:space="0" w:color="auto"/>
        <w:left w:val="none" w:sz="0" w:space="0" w:color="auto"/>
        <w:bottom w:val="none" w:sz="0" w:space="0" w:color="auto"/>
        <w:right w:val="none" w:sz="0" w:space="0" w:color="auto"/>
      </w:divBdr>
    </w:div>
    <w:div w:id="1220706005">
      <w:bodyDiv w:val="1"/>
      <w:marLeft w:val="0"/>
      <w:marRight w:val="0"/>
      <w:marTop w:val="0"/>
      <w:marBottom w:val="0"/>
      <w:divBdr>
        <w:top w:val="none" w:sz="0" w:space="0" w:color="auto"/>
        <w:left w:val="none" w:sz="0" w:space="0" w:color="auto"/>
        <w:bottom w:val="none" w:sz="0" w:space="0" w:color="auto"/>
        <w:right w:val="none" w:sz="0" w:space="0" w:color="auto"/>
      </w:divBdr>
    </w:div>
    <w:div w:id="1221021526">
      <w:bodyDiv w:val="1"/>
      <w:marLeft w:val="0"/>
      <w:marRight w:val="0"/>
      <w:marTop w:val="0"/>
      <w:marBottom w:val="0"/>
      <w:divBdr>
        <w:top w:val="none" w:sz="0" w:space="0" w:color="auto"/>
        <w:left w:val="none" w:sz="0" w:space="0" w:color="auto"/>
        <w:bottom w:val="none" w:sz="0" w:space="0" w:color="auto"/>
        <w:right w:val="none" w:sz="0" w:space="0" w:color="auto"/>
      </w:divBdr>
    </w:div>
    <w:div w:id="1222211001">
      <w:bodyDiv w:val="1"/>
      <w:marLeft w:val="0"/>
      <w:marRight w:val="0"/>
      <w:marTop w:val="0"/>
      <w:marBottom w:val="0"/>
      <w:divBdr>
        <w:top w:val="none" w:sz="0" w:space="0" w:color="auto"/>
        <w:left w:val="none" w:sz="0" w:space="0" w:color="auto"/>
        <w:bottom w:val="none" w:sz="0" w:space="0" w:color="auto"/>
        <w:right w:val="none" w:sz="0" w:space="0" w:color="auto"/>
      </w:divBdr>
    </w:div>
    <w:div w:id="1223443094">
      <w:bodyDiv w:val="1"/>
      <w:marLeft w:val="0"/>
      <w:marRight w:val="0"/>
      <w:marTop w:val="0"/>
      <w:marBottom w:val="0"/>
      <w:divBdr>
        <w:top w:val="none" w:sz="0" w:space="0" w:color="auto"/>
        <w:left w:val="none" w:sz="0" w:space="0" w:color="auto"/>
        <w:bottom w:val="none" w:sz="0" w:space="0" w:color="auto"/>
        <w:right w:val="none" w:sz="0" w:space="0" w:color="auto"/>
      </w:divBdr>
    </w:div>
    <w:div w:id="1225799274">
      <w:bodyDiv w:val="1"/>
      <w:marLeft w:val="0"/>
      <w:marRight w:val="0"/>
      <w:marTop w:val="0"/>
      <w:marBottom w:val="0"/>
      <w:divBdr>
        <w:top w:val="none" w:sz="0" w:space="0" w:color="auto"/>
        <w:left w:val="none" w:sz="0" w:space="0" w:color="auto"/>
        <w:bottom w:val="none" w:sz="0" w:space="0" w:color="auto"/>
        <w:right w:val="none" w:sz="0" w:space="0" w:color="auto"/>
      </w:divBdr>
    </w:div>
    <w:div w:id="1226406783">
      <w:bodyDiv w:val="1"/>
      <w:marLeft w:val="0"/>
      <w:marRight w:val="0"/>
      <w:marTop w:val="0"/>
      <w:marBottom w:val="0"/>
      <w:divBdr>
        <w:top w:val="none" w:sz="0" w:space="0" w:color="auto"/>
        <w:left w:val="none" w:sz="0" w:space="0" w:color="auto"/>
        <w:bottom w:val="none" w:sz="0" w:space="0" w:color="auto"/>
        <w:right w:val="none" w:sz="0" w:space="0" w:color="auto"/>
      </w:divBdr>
    </w:div>
    <w:div w:id="1226451171">
      <w:bodyDiv w:val="1"/>
      <w:marLeft w:val="0"/>
      <w:marRight w:val="0"/>
      <w:marTop w:val="0"/>
      <w:marBottom w:val="0"/>
      <w:divBdr>
        <w:top w:val="none" w:sz="0" w:space="0" w:color="auto"/>
        <w:left w:val="none" w:sz="0" w:space="0" w:color="auto"/>
        <w:bottom w:val="none" w:sz="0" w:space="0" w:color="auto"/>
        <w:right w:val="none" w:sz="0" w:space="0" w:color="auto"/>
      </w:divBdr>
    </w:div>
    <w:div w:id="1226641198">
      <w:bodyDiv w:val="1"/>
      <w:marLeft w:val="0"/>
      <w:marRight w:val="0"/>
      <w:marTop w:val="0"/>
      <w:marBottom w:val="0"/>
      <w:divBdr>
        <w:top w:val="none" w:sz="0" w:space="0" w:color="auto"/>
        <w:left w:val="none" w:sz="0" w:space="0" w:color="auto"/>
        <w:bottom w:val="none" w:sz="0" w:space="0" w:color="auto"/>
        <w:right w:val="none" w:sz="0" w:space="0" w:color="auto"/>
      </w:divBdr>
    </w:div>
    <w:div w:id="1226641691">
      <w:bodyDiv w:val="1"/>
      <w:marLeft w:val="0"/>
      <w:marRight w:val="0"/>
      <w:marTop w:val="0"/>
      <w:marBottom w:val="0"/>
      <w:divBdr>
        <w:top w:val="none" w:sz="0" w:space="0" w:color="auto"/>
        <w:left w:val="none" w:sz="0" w:space="0" w:color="auto"/>
        <w:bottom w:val="none" w:sz="0" w:space="0" w:color="auto"/>
        <w:right w:val="none" w:sz="0" w:space="0" w:color="auto"/>
      </w:divBdr>
    </w:div>
    <w:div w:id="1226645842">
      <w:bodyDiv w:val="1"/>
      <w:marLeft w:val="0"/>
      <w:marRight w:val="0"/>
      <w:marTop w:val="0"/>
      <w:marBottom w:val="0"/>
      <w:divBdr>
        <w:top w:val="none" w:sz="0" w:space="0" w:color="auto"/>
        <w:left w:val="none" w:sz="0" w:space="0" w:color="auto"/>
        <w:bottom w:val="none" w:sz="0" w:space="0" w:color="auto"/>
        <w:right w:val="none" w:sz="0" w:space="0" w:color="auto"/>
      </w:divBdr>
    </w:div>
    <w:div w:id="1227298173">
      <w:bodyDiv w:val="1"/>
      <w:marLeft w:val="0"/>
      <w:marRight w:val="0"/>
      <w:marTop w:val="0"/>
      <w:marBottom w:val="0"/>
      <w:divBdr>
        <w:top w:val="none" w:sz="0" w:space="0" w:color="auto"/>
        <w:left w:val="none" w:sz="0" w:space="0" w:color="auto"/>
        <w:bottom w:val="none" w:sz="0" w:space="0" w:color="auto"/>
        <w:right w:val="none" w:sz="0" w:space="0" w:color="auto"/>
      </w:divBdr>
    </w:div>
    <w:div w:id="1228347445">
      <w:bodyDiv w:val="1"/>
      <w:marLeft w:val="0"/>
      <w:marRight w:val="0"/>
      <w:marTop w:val="0"/>
      <w:marBottom w:val="0"/>
      <w:divBdr>
        <w:top w:val="none" w:sz="0" w:space="0" w:color="auto"/>
        <w:left w:val="none" w:sz="0" w:space="0" w:color="auto"/>
        <w:bottom w:val="none" w:sz="0" w:space="0" w:color="auto"/>
        <w:right w:val="none" w:sz="0" w:space="0" w:color="auto"/>
      </w:divBdr>
    </w:div>
    <w:div w:id="1228683760">
      <w:bodyDiv w:val="1"/>
      <w:marLeft w:val="0"/>
      <w:marRight w:val="0"/>
      <w:marTop w:val="0"/>
      <w:marBottom w:val="0"/>
      <w:divBdr>
        <w:top w:val="none" w:sz="0" w:space="0" w:color="auto"/>
        <w:left w:val="none" w:sz="0" w:space="0" w:color="auto"/>
        <w:bottom w:val="none" w:sz="0" w:space="0" w:color="auto"/>
        <w:right w:val="none" w:sz="0" w:space="0" w:color="auto"/>
      </w:divBdr>
    </w:div>
    <w:div w:id="1228804855">
      <w:bodyDiv w:val="1"/>
      <w:marLeft w:val="0"/>
      <w:marRight w:val="0"/>
      <w:marTop w:val="0"/>
      <w:marBottom w:val="0"/>
      <w:divBdr>
        <w:top w:val="none" w:sz="0" w:space="0" w:color="auto"/>
        <w:left w:val="none" w:sz="0" w:space="0" w:color="auto"/>
        <w:bottom w:val="none" w:sz="0" w:space="0" w:color="auto"/>
        <w:right w:val="none" w:sz="0" w:space="0" w:color="auto"/>
      </w:divBdr>
    </w:div>
    <w:div w:id="1228884573">
      <w:bodyDiv w:val="1"/>
      <w:marLeft w:val="0"/>
      <w:marRight w:val="0"/>
      <w:marTop w:val="0"/>
      <w:marBottom w:val="0"/>
      <w:divBdr>
        <w:top w:val="none" w:sz="0" w:space="0" w:color="auto"/>
        <w:left w:val="none" w:sz="0" w:space="0" w:color="auto"/>
        <w:bottom w:val="none" w:sz="0" w:space="0" w:color="auto"/>
        <w:right w:val="none" w:sz="0" w:space="0" w:color="auto"/>
      </w:divBdr>
    </w:div>
    <w:div w:id="1231036142">
      <w:bodyDiv w:val="1"/>
      <w:marLeft w:val="0"/>
      <w:marRight w:val="0"/>
      <w:marTop w:val="0"/>
      <w:marBottom w:val="0"/>
      <w:divBdr>
        <w:top w:val="none" w:sz="0" w:space="0" w:color="auto"/>
        <w:left w:val="none" w:sz="0" w:space="0" w:color="auto"/>
        <w:bottom w:val="none" w:sz="0" w:space="0" w:color="auto"/>
        <w:right w:val="none" w:sz="0" w:space="0" w:color="auto"/>
      </w:divBdr>
    </w:div>
    <w:div w:id="1234463259">
      <w:bodyDiv w:val="1"/>
      <w:marLeft w:val="0"/>
      <w:marRight w:val="0"/>
      <w:marTop w:val="0"/>
      <w:marBottom w:val="0"/>
      <w:divBdr>
        <w:top w:val="none" w:sz="0" w:space="0" w:color="auto"/>
        <w:left w:val="none" w:sz="0" w:space="0" w:color="auto"/>
        <w:bottom w:val="none" w:sz="0" w:space="0" w:color="auto"/>
        <w:right w:val="none" w:sz="0" w:space="0" w:color="auto"/>
      </w:divBdr>
    </w:div>
    <w:div w:id="1234900012">
      <w:bodyDiv w:val="1"/>
      <w:marLeft w:val="0"/>
      <w:marRight w:val="0"/>
      <w:marTop w:val="0"/>
      <w:marBottom w:val="0"/>
      <w:divBdr>
        <w:top w:val="none" w:sz="0" w:space="0" w:color="auto"/>
        <w:left w:val="none" w:sz="0" w:space="0" w:color="auto"/>
        <w:bottom w:val="none" w:sz="0" w:space="0" w:color="auto"/>
        <w:right w:val="none" w:sz="0" w:space="0" w:color="auto"/>
      </w:divBdr>
    </w:div>
    <w:div w:id="1237088720">
      <w:bodyDiv w:val="1"/>
      <w:marLeft w:val="0"/>
      <w:marRight w:val="0"/>
      <w:marTop w:val="0"/>
      <w:marBottom w:val="0"/>
      <w:divBdr>
        <w:top w:val="none" w:sz="0" w:space="0" w:color="auto"/>
        <w:left w:val="none" w:sz="0" w:space="0" w:color="auto"/>
        <w:bottom w:val="none" w:sz="0" w:space="0" w:color="auto"/>
        <w:right w:val="none" w:sz="0" w:space="0" w:color="auto"/>
      </w:divBdr>
    </w:div>
    <w:div w:id="1237207027">
      <w:bodyDiv w:val="1"/>
      <w:marLeft w:val="0"/>
      <w:marRight w:val="0"/>
      <w:marTop w:val="0"/>
      <w:marBottom w:val="0"/>
      <w:divBdr>
        <w:top w:val="none" w:sz="0" w:space="0" w:color="auto"/>
        <w:left w:val="none" w:sz="0" w:space="0" w:color="auto"/>
        <w:bottom w:val="none" w:sz="0" w:space="0" w:color="auto"/>
        <w:right w:val="none" w:sz="0" w:space="0" w:color="auto"/>
      </w:divBdr>
    </w:div>
    <w:div w:id="1240670815">
      <w:bodyDiv w:val="1"/>
      <w:marLeft w:val="0"/>
      <w:marRight w:val="0"/>
      <w:marTop w:val="0"/>
      <w:marBottom w:val="0"/>
      <w:divBdr>
        <w:top w:val="none" w:sz="0" w:space="0" w:color="auto"/>
        <w:left w:val="none" w:sz="0" w:space="0" w:color="auto"/>
        <w:bottom w:val="none" w:sz="0" w:space="0" w:color="auto"/>
        <w:right w:val="none" w:sz="0" w:space="0" w:color="auto"/>
      </w:divBdr>
    </w:div>
    <w:div w:id="1240748665">
      <w:bodyDiv w:val="1"/>
      <w:marLeft w:val="0"/>
      <w:marRight w:val="0"/>
      <w:marTop w:val="0"/>
      <w:marBottom w:val="0"/>
      <w:divBdr>
        <w:top w:val="none" w:sz="0" w:space="0" w:color="auto"/>
        <w:left w:val="none" w:sz="0" w:space="0" w:color="auto"/>
        <w:bottom w:val="none" w:sz="0" w:space="0" w:color="auto"/>
        <w:right w:val="none" w:sz="0" w:space="0" w:color="auto"/>
      </w:divBdr>
    </w:div>
    <w:div w:id="1241212772">
      <w:bodyDiv w:val="1"/>
      <w:marLeft w:val="0"/>
      <w:marRight w:val="0"/>
      <w:marTop w:val="0"/>
      <w:marBottom w:val="0"/>
      <w:divBdr>
        <w:top w:val="none" w:sz="0" w:space="0" w:color="auto"/>
        <w:left w:val="none" w:sz="0" w:space="0" w:color="auto"/>
        <w:bottom w:val="none" w:sz="0" w:space="0" w:color="auto"/>
        <w:right w:val="none" w:sz="0" w:space="0" w:color="auto"/>
      </w:divBdr>
    </w:div>
    <w:div w:id="1241407417">
      <w:bodyDiv w:val="1"/>
      <w:marLeft w:val="0"/>
      <w:marRight w:val="0"/>
      <w:marTop w:val="0"/>
      <w:marBottom w:val="0"/>
      <w:divBdr>
        <w:top w:val="none" w:sz="0" w:space="0" w:color="auto"/>
        <w:left w:val="none" w:sz="0" w:space="0" w:color="auto"/>
        <w:bottom w:val="none" w:sz="0" w:space="0" w:color="auto"/>
        <w:right w:val="none" w:sz="0" w:space="0" w:color="auto"/>
      </w:divBdr>
    </w:div>
    <w:div w:id="1241599065">
      <w:bodyDiv w:val="1"/>
      <w:marLeft w:val="0"/>
      <w:marRight w:val="0"/>
      <w:marTop w:val="0"/>
      <w:marBottom w:val="0"/>
      <w:divBdr>
        <w:top w:val="none" w:sz="0" w:space="0" w:color="auto"/>
        <w:left w:val="none" w:sz="0" w:space="0" w:color="auto"/>
        <w:bottom w:val="none" w:sz="0" w:space="0" w:color="auto"/>
        <w:right w:val="none" w:sz="0" w:space="0" w:color="auto"/>
      </w:divBdr>
    </w:div>
    <w:div w:id="1241915104">
      <w:bodyDiv w:val="1"/>
      <w:marLeft w:val="0"/>
      <w:marRight w:val="0"/>
      <w:marTop w:val="0"/>
      <w:marBottom w:val="0"/>
      <w:divBdr>
        <w:top w:val="none" w:sz="0" w:space="0" w:color="auto"/>
        <w:left w:val="none" w:sz="0" w:space="0" w:color="auto"/>
        <w:bottom w:val="none" w:sz="0" w:space="0" w:color="auto"/>
        <w:right w:val="none" w:sz="0" w:space="0" w:color="auto"/>
      </w:divBdr>
    </w:div>
    <w:div w:id="1243947809">
      <w:bodyDiv w:val="1"/>
      <w:marLeft w:val="0"/>
      <w:marRight w:val="0"/>
      <w:marTop w:val="0"/>
      <w:marBottom w:val="0"/>
      <w:divBdr>
        <w:top w:val="none" w:sz="0" w:space="0" w:color="auto"/>
        <w:left w:val="none" w:sz="0" w:space="0" w:color="auto"/>
        <w:bottom w:val="none" w:sz="0" w:space="0" w:color="auto"/>
        <w:right w:val="none" w:sz="0" w:space="0" w:color="auto"/>
      </w:divBdr>
    </w:div>
    <w:div w:id="1244418032">
      <w:bodyDiv w:val="1"/>
      <w:marLeft w:val="0"/>
      <w:marRight w:val="0"/>
      <w:marTop w:val="0"/>
      <w:marBottom w:val="0"/>
      <w:divBdr>
        <w:top w:val="none" w:sz="0" w:space="0" w:color="auto"/>
        <w:left w:val="none" w:sz="0" w:space="0" w:color="auto"/>
        <w:bottom w:val="none" w:sz="0" w:space="0" w:color="auto"/>
        <w:right w:val="none" w:sz="0" w:space="0" w:color="auto"/>
      </w:divBdr>
    </w:div>
    <w:div w:id="1245798913">
      <w:bodyDiv w:val="1"/>
      <w:marLeft w:val="0"/>
      <w:marRight w:val="0"/>
      <w:marTop w:val="0"/>
      <w:marBottom w:val="0"/>
      <w:divBdr>
        <w:top w:val="none" w:sz="0" w:space="0" w:color="auto"/>
        <w:left w:val="none" w:sz="0" w:space="0" w:color="auto"/>
        <w:bottom w:val="none" w:sz="0" w:space="0" w:color="auto"/>
        <w:right w:val="none" w:sz="0" w:space="0" w:color="auto"/>
      </w:divBdr>
    </w:div>
    <w:div w:id="1245802117">
      <w:bodyDiv w:val="1"/>
      <w:marLeft w:val="0"/>
      <w:marRight w:val="0"/>
      <w:marTop w:val="0"/>
      <w:marBottom w:val="0"/>
      <w:divBdr>
        <w:top w:val="none" w:sz="0" w:space="0" w:color="auto"/>
        <w:left w:val="none" w:sz="0" w:space="0" w:color="auto"/>
        <w:bottom w:val="none" w:sz="0" w:space="0" w:color="auto"/>
        <w:right w:val="none" w:sz="0" w:space="0" w:color="auto"/>
      </w:divBdr>
    </w:div>
    <w:div w:id="1246455175">
      <w:bodyDiv w:val="1"/>
      <w:marLeft w:val="0"/>
      <w:marRight w:val="0"/>
      <w:marTop w:val="0"/>
      <w:marBottom w:val="0"/>
      <w:divBdr>
        <w:top w:val="none" w:sz="0" w:space="0" w:color="auto"/>
        <w:left w:val="none" w:sz="0" w:space="0" w:color="auto"/>
        <w:bottom w:val="none" w:sz="0" w:space="0" w:color="auto"/>
        <w:right w:val="none" w:sz="0" w:space="0" w:color="auto"/>
      </w:divBdr>
    </w:div>
    <w:div w:id="1246888253">
      <w:bodyDiv w:val="1"/>
      <w:marLeft w:val="0"/>
      <w:marRight w:val="0"/>
      <w:marTop w:val="0"/>
      <w:marBottom w:val="0"/>
      <w:divBdr>
        <w:top w:val="none" w:sz="0" w:space="0" w:color="auto"/>
        <w:left w:val="none" w:sz="0" w:space="0" w:color="auto"/>
        <w:bottom w:val="none" w:sz="0" w:space="0" w:color="auto"/>
        <w:right w:val="none" w:sz="0" w:space="0" w:color="auto"/>
      </w:divBdr>
    </w:div>
    <w:div w:id="1246963344">
      <w:bodyDiv w:val="1"/>
      <w:marLeft w:val="0"/>
      <w:marRight w:val="0"/>
      <w:marTop w:val="0"/>
      <w:marBottom w:val="0"/>
      <w:divBdr>
        <w:top w:val="none" w:sz="0" w:space="0" w:color="auto"/>
        <w:left w:val="none" w:sz="0" w:space="0" w:color="auto"/>
        <w:bottom w:val="none" w:sz="0" w:space="0" w:color="auto"/>
        <w:right w:val="none" w:sz="0" w:space="0" w:color="auto"/>
      </w:divBdr>
    </w:div>
    <w:div w:id="1247613362">
      <w:bodyDiv w:val="1"/>
      <w:marLeft w:val="0"/>
      <w:marRight w:val="0"/>
      <w:marTop w:val="0"/>
      <w:marBottom w:val="0"/>
      <w:divBdr>
        <w:top w:val="none" w:sz="0" w:space="0" w:color="auto"/>
        <w:left w:val="none" w:sz="0" w:space="0" w:color="auto"/>
        <w:bottom w:val="none" w:sz="0" w:space="0" w:color="auto"/>
        <w:right w:val="none" w:sz="0" w:space="0" w:color="auto"/>
      </w:divBdr>
    </w:div>
    <w:div w:id="1248156389">
      <w:bodyDiv w:val="1"/>
      <w:marLeft w:val="0"/>
      <w:marRight w:val="0"/>
      <w:marTop w:val="0"/>
      <w:marBottom w:val="0"/>
      <w:divBdr>
        <w:top w:val="none" w:sz="0" w:space="0" w:color="auto"/>
        <w:left w:val="none" w:sz="0" w:space="0" w:color="auto"/>
        <w:bottom w:val="none" w:sz="0" w:space="0" w:color="auto"/>
        <w:right w:val="none" w:sz="0" w:space="0" w:color="auto"/>
      </w:divBdr>
    </w:div>
    <w:div w:id="1249315314">
      <w:bodyDiv w:val="1"/>
      <w:marLeft w:val="0"/>
      <w:marRight w:val="0"/>
      <w:marTop w:val="0"/>
      <w:marBottom w:val="0"/>
      <w:divBdr>
        <w:top w:val="none" w:sz="0" w:space="0" w:color="auto"/>
        <w:left w:val="none" w:sz="0" w:space="0" w:color="auto"/>
        <w:bottom w:val="none" w:sz="0" w:space="0" w:color="auto"/>
        <w:right w:val="none" w:sz="0" w:space="0" w:color="auto"/>
      </w:divBdr>
    </w:div>
    <w:div w:id="1249345377">
      <w:bodyDiv w:val="1"/>
      <w:marLeft w:val="0"/>
      <w:marRight w:val="0"/>
      <w:marTop w:val="0"/>
      <w:marBottom w:val="0"/>
      <w:divBdr>
        <w:top w:val="none" w:sz="0" w:space="0" w:color="auto"/>
        <w:left w:val="none" w:sz="0" w:space="0" w:color="auto"/>
        <w:bottom w:val="none" w:sz="0" w:space="0" w:color="auto"/>
        <w:right w:val="none" w:sz="0" w:space="0" w:color="auto"/>
      </w:divBdr>
    </w:div>
    <w:div w:id="1250390267">
      <w:bodyDiv w:val="1"/>
      <w:marLeft w:val="0"/>
      <w:marRight w:val="0"/>
      <w:marTop w:val="0"/>
      <w:marBottom w:val="0"/>
      <w:divBdr>
        <w:top w:val="none" w:sz="0" w:space="0" w:color="auto"/>
        <w:left w:val="none" w:sz="0" w:space="0" w:color="auto"/>
        <w:bottom w:val="none" w:sz="0" w:space="0" w:color="auto"/>
        <w:right w:val="none" w:sz="0" w:space="0" w:color="auto"/>
      </w:divBdr>
    </w:div>
    <w:div w:id="1250456948">
      <w:bodyDiv w:val="1"/>
      <w:marLeft w:val="0"/>
      <w:marRight w:val="0"/>
      <w:marTop w:val="0"/>
      <w:marBottom w:val="0"/>
      <w:divBdr>
        <w:top w:val="none" w:sz="0" w:space="0" w:color="auto"/>
        <w:left w:val="none" w:sz="0" w:space="0" w:color="auto"/>
        <w:bottom w:val="none" w:sz="0" w:space="0" w:color="auto"/>
        <w:right w:val="none" w:sz="0" w:space="0" w:color="auto"/>
      </w:divBdr>
    </w:div>
    <w:div w:id="1251236620">
      <w:bodyDiv w:val="1"/>
      <w:marLeft w:val="0"/>
      <w:marRight w:val="0"/>
      <w:marTop w:val="0"/>
      <w:marBottom w:val="0"/>
      <w:divBdr>
        <w:top w:val="none" w:sz="0" w:space="0" w:color="auto"/>
        <w:left w:val="none" w:sz="0" w:space="0" w:color="auto"/>
        <w:bottom w:val="none" w:sz="0" w:space="0" w:color="auto"/>
        <w:right w:val="none" w:sz="0" w:space="0" w:color="auto"/>
      </w:divBdr>
    </w:div>
    <w:div w:id="1255043910">
      <w:bodyDiv w:val="1"/>
      <w:marLeft w:val="0"/>
      <w:marRight w:val="0"/>
      <w:marTop w:val="0"/>
      <w:marBottom w:val="0"/>
      <w:divBdr>
        <w:top w:val="none" w:sz="0" w:space="0" w:color="auto"/>
        <w:left w:val="none" w:sz="0" w:space="0" w:color="auto"/>
        <w:bottom w:val="none" w:sz="0" w:space="0" w:color="auto"/>
        <w:right w:val="none" w:sz="0" w:space="0" w:color="auto"/>
      </w:divBdr>
    </w:div>
    <w:div w:id="1255211023">
      <w:bodyDiv w:val="1"/>
      <w:marLeft w:val="0"/>
      <w:marRight w:val="0"/>
      <w:marTop w:val="0"/>
      <w:marBottom w:val="0"/>
      <w:divBdr>
        <w:top w:val="none" w:sz="0" w:space="0" w:color="auto"/>
        <w:left w:val="none" w:sz="0" w:space="0" w:color="auto"/>
        <w:bottom w:val="none" w:sz="0" w:space="0" w:color="auto"/>
        <w:right w:val="none" w:sz="0" w:space="0" w:color="auto"/>
      </w:divBdr>
    </w:div>
    <w:div w:id="1255288944">
      <w:bodyDiv w:val="1"/>
      <w:marLeft w:val="0"/>
      <w:marRight w:val="0"/>
      <w:marTop w:val="0"/>
      <w:marBottom w:val="0"/>
      <w:divBdr>
        <w:top w:val="none" w:sz="0" w:space="0" w:color="auto"/>
        <w:left w:val="none" w:sz="0" w:space="0" w:color="auto"/>
        <w:bottom w:val="none" w:sz="0" w:space="0" w:color="auto"/>
        <w:right w:val="none" w:sz="0" w:space="0" w:color="auto"/>
      </w:divBdr>
    </w:div>
    <w:div w:id="1255631853">
      <w:bodyDiv w:val="1"/>
      <w:marLeft w:val="0"/>
      <w:marRight w:val="0"/>
      <w:marTop w:val="0"/>
      <w:marBottom w:val="0"/>
      <w:divBdr>
        <w:top w:val="none" w:sz="0" w:space="0" w:color="auto"/>
        <w:left w:val="none" w:sz="0" w:space="0" w:color="auto"/>
        <w:bottom w:val="none" w:sz="0" w:space="0" w:color="auto"/>
        <w:right w:val="none" w:sz="0" w:space="0" w:color="auto"/>
      </w:divBdr>
    </w:div>
    <w:div w:id="1255825249">
      <w:bodyDiv w:val="1"/>
      <w:marLeft w:val="0"/>
      <w:marRight w:val="0"/>
      <w:marTop w:val="0"/>
      <w:marBottom w:val="0"/>
      <w:divBdr>
        <w:top w:val="none" w:sz="0" w:space="0" w:color="auto"/>
        <w:left w:val="none" w:sz="0" w:space="0" w:color="auto"/>
        <w:bottom w:val="none" w:sz="0" w:space="0" w:color="auto"/>
        <w:right w:val="none" w:sz="0" w:space="0" w:color="auto"/>
      </w:divBdr>
    </w:div>
    <w:div w:id="1255936039">
      <w:bodyDiv w:val="1"/>
      <w:marLeft w:val="0"/>
      <w:marRight w:val="0"/>
      <w:marTop w:val="0"/>
      <w:marBottom w:val="0"/>
      <w:divBdr>
        <w:top w:val="none" w:sz="0" w:space="0" w:color="auto"/>
        <w:left w:val="none" w:sz="0" w:space="0" w:color="auto"/>
        <w:bottom w:val="none" w:sz="0" w:space="0" w:color="auto"/>
        <w:right w:val="none" w:sz="0" w:space="0" w:color="auto"/>
      </w:divBdr>
    </w:div>
    <w:div w:id="1257785072">
      <w:bodyDiv w:val="1"/>
      <w:marLeft w:val="0"/>
      <w:marRight w:val="0"/>
      <w:marTop w:val="0"/>
      <w:marBottom w:val="0"/>
      <w:divBdr>
        <w:top w:val="none" w:sz="0" w:space="0" w:color="auto"/>
        <w:left w:val="none" w:sz="0" w:space="0" w:color="auto"/>
        <w:bottom w:val="none" w:sz="0" w:space="0" w:color="auto"/>
        <w:right w:val="none" w:sz="0" w:space="0" w:color="auto"/>
      </w:divBdr>
    </w:div>
    <w:div w:id="1257858887">
      <w:bodyDiv w:val="1"/>
      <w:marLeft w:val="0"/>
      <w:marRight w:val="0"/>
      <w:marTop w:val="0"/>
      <w:marBottom w:val="0"/>
      <w:divBdr>
        <w:top w:val="none" w:sz="0" w:space="0" w:color="auto"/>
        <w:left w:val="none" w:sz="0" w:space="0" w:color="auto"/>
        <w:bottom w:val="none" w:sz="0" w:space="0" w:color="auto"/>
        <w:right w:val="none" w:sz="0" w:space="0" w:color="auto"/>
      </w:divBdr>
    </w:div>
    <w:div w:id="1258564548">
      <w:bodyDiv w:val="1"/>
      <w:marLeft w:val="0"/>
      <w:marRight w:val="0"/>
      <w:marTop w:val="0"/>
      <w:marBottom w:val="0"/>
      <w:divBdr>
        <w:top w:val="none" w:sz="0" w:space="0" w:color="auto"/>
        <w:left w:val="none" w:sz="0" w:space="0" w:color="auto"/>
        <w:bottom w:val="none" w:sz="0" w:space="0" w:color="auto"/>
        <w:right w:val="none" w:sz="0" w:space="0" w:color="auto"/>
      </w:divBdr>
    </w:div>
    <w:div w:id="1258751409">
      <w:bodyDiv w:val="1"/>
      <w:marLeft w:val="0"/>
      <w:marRight w:val="0"/>
      <w:marTop w:val="0"/>
      <w:marBottom w:val="0"/>
      <w:divBdr>
        <w:top w:val="none" w:sz="0" w:space="0" w:color="auto"/>
        <w:left w:val="none" w:sz="0" w:space="0" w:color="auto"/>
        <w:bottom w:val="none" w:sz="0" w:space="0" w:color="auto"/>
        <w:right w:val="none" w:sz="0" w:space="0" w:color="auto"/>
      </w:divBdr>
    </w:div>
    <w:div w:id="1259677087">
      <w:bodyDiv w:val="1"/>
      <w:marLeft w:val="0"/>
      <w:marRight w:val="0"/>
      <w:marTop w:val="0"/>
      <w:marBottom w:val="0"/>
      <w:divBdr>
        <w:top w:val="none" w:sz="0" w:space="0" w:color="auto"/>
        <w:left w:val="none" w:sz="0" w:space="0" w:color="auto"/>
        <w:bottom w:val="none" w:sz="0" w:space="0" w:color="auto"/>
        <w:right w:val="none" w:sz="0" w:space="0" w:color="auto"/>
      </w:divBdr>
    </w:div>
    <w:div w:id="1260068704">
      <w:bodyDiv w:val="1"/>
      <w:marLeft w:val="0"/>
      <w:marRight w:val="0"/>
      <w:marTop w:val="0"/>
      <w:marBottom w:val="0"/>
      <w:divBdr>
        <w:top w:val="none" w:sz="0" w:space="0" w:color="auto"/>
        <w:left w:val="none" w:sz="0" w:space="0" w:color="auto"/>
        <w:bottom w:val="none" w:sz="0" w:space="0" w:color="auto"/>
        <w:right w:val="none" w:sz="0" w:space="0" w:color="auto"/>
      </w:divBdr>
    </w:div>
    <w:div w:id="1263145368">
      <w:bodyDiv w:val="1"/>
      <w:marLeft w:val="0"/>
      <w:marRight w:val="0"/>
      <w:marTop w:val="0"/>
      <w:marBottom w:val="0"/>
      <w:divBdr>
        <w:top w:val="none" w:sz="0" w:space="0" w:color="auto"/>
        <w:left w:val="none" w:sz="0" w:space="0" w:color="auto"/>
        <w:bottom w:val="none" w:sz="0" w:space="0" w:color="auto"/>
        <w:right w:val="none" w:sz="0" w:space="0" w:color="auto"/>
      </w:divBdr>
    </w:div>
    <w:div w:id="1263339180">
      <w:bodyDiv w:val="1"/>
      <w:marLeft w:val="0"/>
      <w:marRight w:val="0"/>
      <w:marTop w:val="0"/>
      <w:marBottom w:val="0"/>
      <w:divBdr>
        <w:top w:val="none" w:sz="0" w:space="0" w:color="auto"/>
        <w:left w:val="none" w:sz="0" w:space="0" w:color="auto"/>
        <w:bottom w:val="none" w:sz="0" w:space="0" w:color="auto"/>
        <w:right w:val="none" w:sz="0" w:space="0" w:color="auto"/>
      </w:divBdr>
    </w:div>
    <w:div w:id="1263412874">
      <w:bodyDiv w:val="1"/>
      <w:marLeft w:val="0"/>
      <w:marRight w:val="0"/>
      <w:marTop w:val="0"/>
      <w:marBottom w:val="0"/>
      <w:divBdr>
        <w:top w:val="none" w:sz="0" w:space="0" w:color="auto"/>
        <w:left w:val="none" w:sz="0" w:space="0" w:color="auto"/>
        <w:bottom w:val="none" w:sz="0" w:space="0" w:color="auto"/>
        <w:right w:val="none" w:sz="0" w:space="0" w:color="auto"/>
      </w:divBdr>
    </w:div>
    <w:div w:id="1263417286">
      <w:bodyDiv w:val="1"/>
      <w:marLeft w:val="0"/>
      <w:marRight w:val="0"/>
      <w:marTop w:val="0"/>
      <w:marBottom w:val="0"/>
      <w:divBdr>
        <w:top w:val="none" w:sz="0" w:space="0" w:color="auto"/>
        <w:left w:val="none" w:sz="0" w:space="0" w:color="auto"/>
        <w:bottom w:val="none" w:sz="0" w:space="0" w:color="auto"/>
        <w:right w:val="none" w:sz="0" w:space="0" w:color="auto"/>
      </w:divBdr>
    </w:div>
    <w:div w:id="1263997976">
      <w:bodyDiv w:val="1"/>
      <w:marLeft w:val="0"/>
      <w:marRight w:val="0"/>
      <w:marTop w:val="0"/>
      <w:marBottom w:val="0"/>
      <w:divBdr>
        <w:top w:val="none" w:sz="0" w:space="0" w:color="auto"/>
        <w:left w:val="none" w:sz="0" w:space="0" w:color="auto"/>
        <w:bottom w:val="none" w:sz="0" w:space="0" w:color="auto"/>
        <w:right w:val="none" w:sz="0" w:space="0" w:color="auto"/>
      </w:divBdr>
    </w:div>
    <w:div w:id="1265531435">
      <w:bodyDiv w:val="1"/>
      <w:marLeft w:val="0"/>
      <w:marRight w:val="0"/>
      <w:marTop w:val="0"/>
      <w:marBottom w:val="0"/>
      <w:divBdr>
        <w:top w:val="none" w:sz="0" w:space="0" w:color="auto"/>
        <w:left w:val="none" w:sz="0" w:space="0" w:color="auto"/>
        <w:bottom w:val="none" w:sz="0" w:space="0" w:color="auto"/>
        <w:right w:val="none" w:sz="0" w:space="0" w:color="auto"/>
      </w:divBdr>
    </w:div>
    <w:div w:id="1265574331">
      <w:bodyDiv w:val="1"/>
      <w:marLeft w:val="0"/>
      <w:marRight w:val="0"/>
      <w:marTop w:val="0"/>
      <w:marBottom w:val="0"/>
      <w:divBdr>
        <w:top w:val="none" w:sz="0" w:space="0" w:color="auto"/>
        <w:left w:val="none" w:sz="0" w:space="0" w:color="auto"/>
        <w:bottom w:val="none" w:sz="0" w:space="0" w:color="auto"/>
        <w:right w:val="none" w:sz="0" w:space="0" w:color="auto"/>
      </w:divBdr>
    </w:div>
    <w:div w:id="1265840671">
      <w:bodyDiv w:val="1"/>
      <w:marLeft w:val="0"/>
      <w:marRight w:val="0"/>
      <w:marTop w:val="0"/>
      <w:marBottom w:val="0"/>
      <w:divBdr>
        <w:top w:val="none" w:sz="0" w:space="0" w:color="auto"/>
        <w:left w:val="none" w:sz="0" w:space="0" w:color="auto"/>
        <w:bottom w:val="none" w:sz="0" w:space="0" w:color="auto"/>
        <w:right w:val="none" w:sz="0" w:space="0" w:color="auto"/>
      </w:divBdr>
    </w:div>
    <w:div w:id="1266310592">
      <w:bodyDiv w:val="1"/>
      <w:marLeft w:val="0"/>
      <w:marRight w:val="0"/>
      <w:marTop w:val="0"/>
      <w:marBottom w:val="0"/>
      <w:divBdr>
        <w:top w:val="none" w:sz="0" w:space="0" w:color="auto"/>
        <w:left w:val="none" w:sz="0" w:space="0" w:color="auto"/>
        <w:bottom w:val="none" w:sz="0" w:space="0" w:color="auto"/>
        <w:right w:val="none" w:sz="0" w:space="0" w:color="auto"/>
      </w:divBdr>
    </w:div>
    <w:div w:id="1266500381">
      <w:bodyDiv w:val="1"/>
      <w:marLeft w:val="0"/>
      <w:marRight w:val="0"/>
      <w:marTop w:val="0"/>
      <w:marBottom w:val="0"/>
      <w:divBdr>
        <w:top w:val="none" w:sz="0" w:space="0" w:color="auto"/>
        <w:left w:val="none" w:sz="0" w:space="0" w:color="auto"/>
        <w:bottom w:val="none" w:sz="0" w:space="0" w:color="auto"/>
        <w:right w:val="none" w:sz="0" w:space="0" w:color="auto"/>
      </w:divBdr>
    </w:div>
    <w:div w:id="1267495828">
      <w:bodyDiv w:val="1"/>
      <w:marLeft w:val="0"/>
      <w:marRight w:val="0"/>
      <w:marTop w:val="0"/>
      <w:marBottom w:val="0"/>
      <w:divBdr>
        <w:top w:val="none" w:sz="0" w:space="0" w:color="auto"/>
        <w:left w:val="none" w:sz="0" w:space="0" w:color="auto"/>
        <w:bottom w:val="none" w:sz="0" w:space="0" w:color="auto"/>
        <w:right w:val="none" w:sz="0" w:space="0" w:color="auto"/>
      </w:divBdr>
    </w:div>
    <w:div w:id="1267888512">
      <w:bodyDiv w:val="1"/>
      <w:marLeft w:val="0"/>
      <w:marRight w:val="0"/>
      <w:marTop w:val="0"/>
      <w:marBottom w:val="0"/>
      <w:divBdr>
        <w:top w:val="none" w:sz="0" w:space="0" w:color="auto"/>
        <w:left w:val="none" w:sz="0" w:space="0" w:color="auto"/>
        <w:bottom w:val="none" w:sz="0" w:space="0" w:color="auto"/>
        <w:right w:val="none" w:sz="0" w:space="0" w:color="auto"/>
      </w:divBdr>
    </w:div>
    <w:div w:id="1268735572">
      <w:bodyDiv w:val="1"/>
      <w:marLeft w:val="0"/>
      <w:marRight w:val="0"/>
      <w:marTop w:val="0"/>
      <w:marBottom w:val="0"/>
      <w:divBdr>
        <w:top w:val="none" w:sz="0" w:space="0" w:color="auto"/>
        <w:left w:val="none" w:sz="0" w:space="0" w:color="auto"/>
        <w:bottom w:val="none" w:sz="0" w:space="0" w:color="auto"/>
        <w:right w:val="none" w:sz="0" w:space="0" w:color="auto"/>
      </w:divBdr>
    </w:div>
    <w:div w:id="1269310860">
      <w:bodyDiv w:val="1"/>
      <w:marLeft w:val="0"/>
      <w:marRight w:val="0"/>
      <w:marTop w:val="0"/>
      <w:marBottom w:val="0"/>
      <w:divBdr>
        <w:top w:val="none" w:sz="0" w:space="0" w:color="auto"/>
        <w:left w:val="none" w:sz="0" w:space="0" w:color="auto"/>
        <w:bottom w:val="none" w:sz="0" w:space="0" w:color="auto"/>
        <w:right w:val="none" w:sz="0" w:space="0" w:color="auto"/>
      </w:divBdr>
    </w:div>
    <w:div w:id="1269315134">
      <w:bodyDiv w:val="1"/>
      <w:marLeft w:val="0"/>
      <w:marRight w:val="0"/>
      <w:marTop w:val="0"/>
      <w:marBottom w:val="0"/>
      <w:divBdr>
        <w:top w:val="none" w:sz="0" w:space="0" w:color="auto"/>
        <w:left w:val="none" w:sz="0" w:space="0" w:color="auto"/>
        <w:bottom w:val="none" w:sz="0" w:space="0" w:color="auto"/>
        <w:right w:val="none" w:sz="0" w:space="0" w:color="auto"/>
      </w:divBdr>
    </w:div>
    <w:div w:id="1269315597">
      <w:bodyDiv w:val="1"/>
      <w:marLeft w:val="0"/>
      <w:marRight w:val="0"/>
      <w:marTop w:val="0"/>
      <w:marBottom w:val="0"/>
      <w:divBdr>
        <w:top w:val="none" w:sz="0" w:space="0" w:color="auto"/>
        <w:left w:val="none" w:sz="0" w:space="0" w:color="auto"/>
        <w:bottom w:val="none" w:sz="0" w:space="0" w:color="auto"/>
        <w:right w:val="none" w:sz="0" w:space="0" w:color="auto"/>
      </w:divBdr>
    </w:div>
    <w:div w:id="1269504545">
      <w:bodyDiv w:val="1"/>
      <w:marLeft w:val="0"/>
      <w:marRight w:val="0"/>
      <w:marTop w:val="0"/>
      <w:marBottom w:val="0"/>
      <w:divBdr>
        <w:top w:val="none" w:sz="0" w:space="0" w:color="auto"/>
        <w:left w:val="none" w:sz="0" w:space="0" w:color="auto"/>
        <w:bottom w:val="none" w:sz="0" w:space="0" w:color="auto"/>
        <w:right w:val="none" w:sz="0" w:space="0" w:color="auto"/>
      </w:divBdr>
    </w:div>
    <w:div w:id="1269587255">
      <w:bodyDiv w:val="1"/>
      <w:marLeft w:val="0"/>
      <w:marRight w:val="0"/>
      <w:marTop w:val="0"/>
      <w:marBottom w:val="0"/>
      <w:divBdr>
        <w:top w:val="none" w:sz="0" w:space="0" w:color="auto"/>
        <w:left w:val="none" w:sz="0" w:space="0" w:color="auto"/>
        <w:bottom w:val="none" w:sz="0" w:space="0" w:color="auto"/>
        <w:right w:val="none" w:sz="0" w:space="0" w:color="auto"/>
      </w:divBdr>
    </w:div>
    <w:div w:id="1269775945">
      <w:bodyDiv w:val="1"/>
      <w:marLeft w:val="0"/>
      <w:marRight w:val="0"/>
      <w:marTop w:val="0"/>
      <w:marBottom w:val="0"/>
      <w:divBdr>
        <w:top w:val="none" w:sz="0" w:space="0" w:color="auto"/>
        <w:left w:val="none" w:sz="0" w:space="0" w:color="auto"/>
        <w:bottom w:val="none" w:sz="0" w:space="0" w:color="auto"/>
        <w:right w:val="none" w:sz="0" w:space="0" w:color="auto"/>
      </w:divBdr>
    </w:div>
    <w:div w:id="1269965580">
      <w:bodyDiv w:val="1"/>
      <w:marLeft w:val="0"/>
      <w:marRight w:val="0"/>
      <w:marTop w:val="0"/>
      <w:marBottom w:val="0"/>
      <w:divBdr>
        <w:top w:val="none" w:sz="0" w:space="0" w:color="auto"/>
        <w:left w:val="none" w:sz="0" w:space="0" w:color="auto"/>
        <w:bottom w:val="none" w:sz="0" w:space="0" w:color="auto"/>
        <w:right w:val="none" w:sz="0" w:space="0" w:color="auto"/>
      </w:divBdr>
    </w:div>
    <w:div w:id="1272781707">
      <w:bodyDiv w:val="1"/>
      <w:marLeft w:val="0"/>
      <w:marRight w:val="0"/>
      <w:marTop w:val="0"/>
      <w:marBottom w:val="0"/>
      <w:divBdr>
        <w:top w:val="none" w:sz="0" w:space="0" w:color="auto"/>
        <w:left w:val="none" w:sz="0" w:space="0" w:color="auto"/>
        <w:bottom w:val="none" w:sz="0" w:space="0" w:color="auto"/>
        <w:right w:val="none" w:sz="0" w:space="0" w:color="auto"/>
      </w:divBdr>
    </w:div>
    <w:div w:id="1273782649">
      <w:bodyDiv w:val="1"/>
      <w:marLeft w:val="0"/>
      <w:marRight w:val="0"/>
      <w:marTop w:val="0"/>
      <w:marBottom w:val="0"/>
      <w:divBdr>
        <w:top w:val="none" w:sz="0" w:space="0" w:color="auto"/>
        <w:left w:val="none" w:sz="0" w:space="0" w:color="auto"/>
        <w:bottom w:val="none" w:sz="0" w:space="0" w:color="auto"/>
        <w:right w:val="none" w:sz="0" w:space="0" w:color="auto"/>
      </w:divBdr>
    </w:div>
    <w:div w:id="1274051840">
      <w:bodyDiv w:val="1"/>
      <w:marLeft w:val="0"/>
      <w:marRight w:val="0"/>
      <w:marTop w:val="0"/>
      <w:marBottom w:val="0"/>
      <w:divBdr>
        <w:top w:val="none" w:sz="0" w:space="0" w:color="auto"/>
        <w:left w:val="none" w:sz="0" w:space="0" w:color="auto"/>
        <w:bottom w:val="none" w:sz="0" w:space="0" w:color="auto"/>
        <w:right w:val="none" w:sz="0" w:space="0" w:color="auto"/>
      </w:divBdr>
    </w:div>
    <w:div w:id="1276131522">
      <w:bodyDiv w:val="1"/>
      <w:marLeft w:val="0"/>
      <w:marRight w:val="0"/>
      <w:marTop w:val="0"/>
      <w:marBottom w:val="0"/>
      <w:divBdr>
        <w:top w:val="none" w:sz="0" w:space="0" w:color="auto"/>
        <w:left w:val="none" w:sz="0" w:space="0" w:color="auto"/>
        <w:bottom w:val="none" w:sz="0" w:space="0" w:color="auto"/>
        <w:right w:val="none" w:sz="0" w:space="0" w:color="auto"/>
      </w:divBdr>
    </w:div>
    <w:div w:id="1276523899">
      <w:bodyDiv w:val="1"/>
      <w:marLeft w:val="0"/>
      <w:marRight w:val="0"/>
      <w:marTop w:val="0"/>
      <w:marBottom w:val="0"/>
      <w:divBdr>
        <w:top w:val="none" w:sz="0" w:space="0" w:color="auto"/>
        <w:left w:val="none" w:sz="0" w:space="0" w:color="auto"/>
        <w:bottom w:val="none" w:sz="0" w:space="0" w:color="auto"/>
        <w:right w:val="none" w:sz="0" w:space="0" w:color="auto"/>
      </w:divBdr>
    </w:div>
    <w:div w:id="1277446116">
      <w:bodyDiv w:val="1"/>
      <w:marLeft w:val="0"/>
      <w:marRight w:val="0"/>
      <w:marTop w:val="0"/>
      <w:marBottom w:val="0"/>
      <w:divBdr>
        <w:top w:val="none" w:sz="0" w:space="0" w:color="auto"/>
        <w:left w:val="none" w:sz="0" w:space="0" w:color="auto"/>
        <w:bottom w:val="none" w:sz="0" w:space="0" w:color="auto"/>
        <w:right w:val="none" w:sz="0" w:space="0" w:color="auto"/>
      </w:divBdr>
    </w:div>
    <w:div w:id="1277903616">
      <w:bodyDiv w:val="1"/>
      <w:marLeft w:val="0"/>
      <w:marRight w:val="0"/>
      <w:marTop w:val="0"/>
      <w:marBottom w:val="0"/>
      <w:divBdr>
        <w:top w:val="none" w:sz="0" w:space="0" w:color="auto"/>
        <w:left w:val="none" w:sz="0" w:space="0" w:color="auto"/>
        <w:bottom w:val="none" w:sz="0" w:space="0" w:color="auto"/>
        <w:right w:val="none" w:sz="0" w:space="0" w:color="auto"/>
      </w:divBdr>
    </w:div>
    <w:div w:id="1279793171">
      <w:bodyDiv w:val="1"/>
      <w:marLeft w:val="0"/>
      <w:marRight w:val="0"/>
      <w:marTop w:val="0"/>
      <w:marBottom w:val="0"/>
      <w:divBdr>
        <w:top w:val="none" w:sz="0" w:space="0" w:color="auto"/>
        <w:left w:val="none" w:sz="0" w:space="0" w:color="auto"/>
        <w:bottom w:val="none" w:sz="0" w:space="0" w:color="auto"/>
        <w:right w:val="none" w:sz="0" w:space="0" w:color="auto"/>
      </w:divBdr>
    </w:div>
    <w:div w:id="1279948428">
      <w:bodyDiv w:val="1"/>
      <w:marLeft w:val="0"/>
      <w:marRight w:val="0"/>
      <w:marTop w:val="0"/>
      <w:marBottom w:val="0"/>
      <w:divBdr>
        <w:top w:val="none" w:sz="0" w:space="0" w:color="auto"/>
        <w:left w:val="none" w:sz="0" w:space="0" w:color="auto"/>
        <w:bottom w:val="none" w:sz="0" w:space="0" w:color="auto"/>
        <w:right w:val="none" w:sz="0" w:space="0" w:color="auto"/>
      </w:divBdr>
    </w:div>
    <w:div w:id="1280381074">
      <w:bodyDiv w:val="1"/>
      <w:marLeft w:val="0"/>
      <w:marRight w:val="0"/>
      <w:marTop w:val="0"/>
      <w:marBottom w:val="0"/>
      <w:divBdr>
        <w:top w:val="none" w:sz="0" w:space="0" w:color="auto"/>
        <w:left w:val="none" w:sz="0" w:space="0" w:color="auto"/>
        <w:bottom w:val="none" w:sz="0" w:space="0" w:color="auto"/>
        <w:right w:val="none" w:sz="0" w:space="0" w:color="auto"/>
      </w:divBdr>
    </w:div>
    <w:div w:id="1280453472">
      <w:bodyDiv w:val="1"/>
      <w:marLeft w:val="0"/>
      <w:marRight w:val="0"/>
      <w:marTop w:val="0"/>
      <w:marBottom w:val="0"/>
      <w:divBdr>
        <w:top w:val="none" w:sz="0" w:space="0" w:color="auto"/>
        <w:left w:val="none" w:sz="0" w:space="0" w:color="auto"/>
        <w:bottom w:val="none" w:sz="0" w:space="0" w:color="auto"/>
        <w:right w:val="none" w:sz="0" w:space="0" w:color="auto"/>
      </w:divBdr>
    </w:div>
    <w:div w:id="1281957314">
      <w:bodyDiv w:val="1"/>
      <w:marLeft w:val="0"/>
      <w:marRight w:val="0"/>
      <w:marTop w:val="0"/>
      <w:marBottom w:val="0"/>
      <w:divBdr>
        <w:top w:val="none" w:sz="0" w:space="0" w:color="auto"/>
        <w:left w:val="none" w:sz="0" w:space="0" w:color="auto"/>
        <w:bottom w:val="none" w:sz="0" w:space="0" w:color="auto"/>
        <w:right w:val="none" w:sz="0" w:space="0" w:color="auto"/>
      </w:divBdr>
    </w:div>
    <w:div w:id="1282223239">
      <w:bodyDiv w:val="1"/>
      <w:marLeft w:val="0"/>
      <w:marRight w:val="0"/>
      <w:marTop w:val="0"/>
      <w:marBottom w:val="0"/>
      <w:divBdr>
        <w:top w:val="none" w:sz="0" w:space="0" w:color="auto"/>
        <w:left w:val="none" w:sz="0" w:space="0" w:color="auto"/>
        <w:bottom w:val="none" w:sz="0" w:space="0" w:color="auto"/>
        <w:right w:val="none" w:sz="0" w:space="0" w:color="auto"/>
      </w:divBdr>
    </w:div>
    <w:div w:id="1282884050">
      <w:bodyDiv w:val="1"/>
      <w:marLeft w:val="0"/>
      <w:marRight w:val="0"/>
      <w:marTop w:val="0"/>
      <w:marBottom w:val="0"/>
      <w:divBdr>
        <w:top w:val="none" w:sz="0" w:space="0" w:color="auto"/>
        <w:left w:val="none" w:sz="0" w:space="0" w:color="auto"/>
        <w:bottom w:val="none" w:sz="0" w:space="0" w:color="auto"/>
        <w:right w:val="none" w:sz="0" w:space="0" w:color="auto"/>
      </w:divBdr>
    </w:div>
    <w:div w:id="1284338686">
      <w:bodyDiv w:val="1"/>
      <w:marLeft w:val="0"/>
      <w:marRight w:val="0"/>
      <w:marTop w:val="0"/>
      <w:marBottom w:val="0"/>
      <w:divBdr>
        <w:top w:val="none" w:sz="0" w:space="0" w:color="auto"/>
        <w:left w:val="none" w:sz="0" w:space="0" w:color="auto"/>
        <w:bottom w:val="none" w:sz="0" w:space="0" w:color="auto"/>
        <w:right w:val="none" w:sz="0" w:space="0" w:color="auto"/>
      </w:divBdr>
    </w:div>
    <w:div w:id="1284383651">
      <w:bodyDiv w:val="1"/>
      <w:marLeft w:val="0"/>
      <w:marRight w:val="0"/>
      <w:marTop w:val="0"/>
      <w:marBottom w:val="0"/>
      <w:divBdr>
        <w:top w:val="none" w:sz="0" w:space="0" w:color="auto"/>
        <w:left w:val="none" w:sz="0" w:space="0" w:color="auto"/>
        <w:bottom w:val="none" w:sz="0" w:space="0" w:color="auto"/>
        <w:right w:val="none" w:sz="0" w:space="0" w:color="auto"/>
      </w:divBdr>
    </w:div>
    <w:div w:id="1285036098">
      <w:bodyDiv w:val="1"/>
      <w:marLeft w:val="0"/>
      <w:marRight w:val="0"/>
      <w:marTop w:val="0"/>
      <w:marBottom w:val="0"/>
      <w:divBdr>
        <w:top w:val="none" w:sz="0" w:space="0" w:color="auto"/>
        <w:left w:val="none" w:sz="0" w:space="0" w:color="auto"/>
        <w:bottom w:val="none" w:sz="0" w:space="0" w:color="auto"/>
        <w:right w:val="none" w:sz="0" w:space="0" w:color="auto"/>
      </w:divBdr>
    </w:div>
    <w:div w:id="1285236172">
      <w:bodyDiv w:val="1"/>
      <w:marLeft w:val="0"/>
      <w:marRight w:val="0"/>
      <w:marTop w:val="0"/>
      <w:marBottom w:val="0"/>
      <w:divBdr>
        <w:top w:val="none" w:sz="0" w:space="0" w:color="auto"/>
        <w:left w:val="none" w:sz="0" w:space="0" w:color="auto"/>
        <w:bottom w:val="none" w:sz="0" w:space="0" w:color="auto"/>
        <w:right w:val="none" w:sz="0" w:space="0" w:color="auto"/>
      </w:divBdr>
    </w:div>
    <w:div w:id="1285960118">
      <w:bodyDiv w:val="1"/>
      <w:marLeft w:val="0"/>
      <w:marRight w:val="0"/>
      <w:marTop w:val="0"/>
      <w:marBottom w:val="0"/>
      <w:divBdr>
        <w:top w:val="none" w:sz="0" w:space="0" w:color="auto"/>
        <w:left w:val="none" w:sz="0" w:space="0" w:color="auto"/>
        <w:bottom w:val="none" w:sz="0" w:space="0" w:color="auto"/>
        <w:right w:val="none" w:sz="0" w:space="0" w:color="auto"/>
      </w:divBdr>
    </w:div>
    <w:div w:id="1288122618">
      <w:bodyDiv w:val="1"/>
      <w:marLeft w:val="0"/>
      <w:marRight w:val="0"/>
      <w:marTop w:val="0"/>
      <w:marBottom w:val="0"/>
      <w:divBdr>
        <w:top w:val="none" w:sz="0" w:space="0" w:color="auto"/>
        <w:left w:val="none" w:sz="0" w:space="0" w:color="auto"/>
        <w:bottom w:val="none" w:sz="0" w:space="0" w:color="auto"/>
        <w:right w:val="none" w:sz="0" w:space="0" w:color="auto"/>
      </w:divBdr>
    </w:div>
    <w:div w:id="1288774168">
      <w:bodyDiv w:val="1"/>
      <w:marLeft w:val="0"/>
      <w:marRight w:val="0"/>
      <w:marTop w:val="0"/>
      <w:marBottom w:val="0"/>
      <w:divBdr>
        <w:top w:val="none" w:sz="0" w:space="0" w:color="auto"/>
        <w:left w:val="none" w:sz="0" w:space="0" w:color="auto"/>
        <w:bottom w:val="none" w:sz="0" w:space="0" w:color="auto"/>
        <w:right w:val="none" w:sz="0" w:space="0" w:color="auto"/>
      </w:divBdr>
    </w:div>
    <w:div w:id="1288969602">
      <w:bodyDiv w:val="1"/>
      <w:marLeft w:val="0"/>
      <w:marRight w:val="0"/>
      <w:marTop w:val="0"/>
      <w:marBottom w:val="0"/>
      <w:divBdr>
        <w:top w:val="none" w:sz="0" w:space="0" w:color="auto"/>
        <w:left w:val="none" w:sz="0" w:space="0" w:color="auto"/>
        <w:bottom w:val="none" w:sz="0" w:space="0" w:color="auto"/>
        <w:right w:val="none" w:sz="0" w:space="0" w:color="auto"/>
      </w:divBdr>
    </w:div>
    <w:div w:id="1288976316">
      <w:bodyDiv w:val="1"/>
      <w:marLeft w:val="0"/>
      <w:marRight w:val="0"/>
      <w:marTop w:val="0"/>
      <w:marBottom w:val="0"/>
      <w:divBdr>
        <w:top w:val="none" w:sz="0" w:space="0" w:color="auto"/>
        <w:left w:val="none" w:sz="0" w:space="0" w:color="auto"/>
        <w:bottom w:val="none" w:sz="0" w:space="0" w:color="auto"/>
        <w:right w:val="none" w:sz="0" w:space="0" w:color="auto"/>
      </w:divBdr>
    </w:div>
    <w:div w:id="1290162826">
      <w:bodyDiv w:val="1"/>
      <w:marLeft w:val="0"/>
      <w:marRight w:val="0"/>
      <w:marTop w:val="0"/>
      <w:marBottom w:val="0"/>
      <w:divBdr>
        <w:top w:val="none" w:sz="0" w:space="0" w:color="auto"/>
        <w:left w:val="none" w:sz="0" w:space="0" w:color="auto"/>
        <w:bottom w:val="none" w:sz="0" w:space="0" w:color="auto"/>
        <w:right w:val="none" w:sz="0" w:space="0" w:color="auto"/>
      </w:divBdr>
    </w:div>
    <w:div w:id="1291742909">
      <w:bodyDiv w:val="1"/>
      <w:marLeft w:val="0"/>
      <w:marRight w:val="0"/>
      <w:marTop w:val="0"/>
      <w:marBottom w:val="0"/>
      <w:divBdr>
        <w:top w:val="none" w:sz="0" w:space="0" w:color="auto"/>
        <w:left w:val="none" w:sz="0" w:space="0" w:color="auto"/>
        <w:bottom w:val="none" w:sz="0" w:space="0" w:color="auto"/>
        <w:right w:val="none" w:sz="0" w:space="0" w:color="auto"/>
      </w:divBdr>
    </w:div>
    <w:div w:id="1291861767">
      <w:bodyDiv w:val="1"/>
      <w:marLeft w:val="0"/>
      <w:marRight w:val="0"/>
      <w:marTop w:val="0"/>
      <w:marBottom w:val="0"/>
      <w:divBdr>
        <w:top w:val="none" w:sz="0" w:space="0" w:color="auto"/>
        <w:left w:val="none" w:sz="0" w:space="0" w:color="auto"/>
        <w:bottom w:val="none" w:sz="0" w:space="0" w:color="auto"/>
        <w:right w:val="none" w:sz="0" w:space="0" w:color="auto"/>
      </w:divBdr>
    </w:div>
    <w:div w:id="1292710399">
      <w:bodyDiv w:val="1"/>
      <w:marLeft w:val="0"/>
      <w:marRight w:val="0"/>
      <w:marTop w:val="0"/>
      <w:marBottom w:val="0"/>
      <w:divBdr>
        <w:top w:val="none" w:sz="0" w:space="0" w:color="auto"/>
        <w:left w:val="none" w:sz="0" w:space="0" w:color="auto"/>
        <w:bottom w:val="none" w:sz="0" w:space="0" w:color="auto"/>
        <w:right w:val="none" w:sz="0" w:space="0" w:color="auto"/>
      </w:divBdr>
    </w:div>
    <w:div w:id="1292977795">
      <w:bodyDiv w:val="1"/>
      <w:marLeft w:val="0"/>
      <w:marRight w:val="0"/>
      <w:marTop w:val="0"/>
      <w:marBottom w:val="0"/>
      <w:divBdr>
        <w:top w:val="none" w:sz="0" w:space="0" w:color="auto"/>
        <w:left w:val="none" w:sz="0" w:space="0" w:color="auto"/>
        <w:bottom w:val="none" w:sz="0" w:space="0" w:color="auto"/>
        <w:right w:val="none" w:sz="0" w:space="0" w:color="auto"/>
      </w:divBdr>
    </w:div>
    <w:div w:id="1295329153">
      <w:bodyDiv w:val="1"/>
      <w:marLeft w:val="0"/>
      <w:marRight w:val="0"/>
      <w:marTop w:val="0"/>
      <w:marBottom w:val="0"/>
      <w:divBdr>
        <w:top w:val="none" w:sz="0" w:space="0" w:color="auto"/>
        <w:left w:val="none" w:sz="0" w:space="0" w:color="auto"/>
        <w:bottom w:val="none" w:sz="0" w:space="0" w:color="auto"/>
        <w:right w:val="none" w:sz="0" w:space="0" w:color="auto"/>
      </w:divBdr>
    </w:div>
    <w:div w:id="1297374297">
      <w:bodyDiv w:val="1"/>
      <w:marLeft w:val="0"/>
      <w:marRight w:val="0"/>
      <w:marTop w:val="0"/>
      <w:marBottom w:val="0"/>
      <w:divBdr>
        <w:top w:val="none" w:sz="0" w:space="0" w:color="auto"/>
        <w:left w:val="none" w:sz="0" w:space="0" w:color="auto"/>
        <w:bottom w:val="none" w:sz="0" w:space="0" w:color="auto"/>
        <w:right w:val="none" w:sz="0" w:space="0" w:color="auto"/>
      </w:divBdr>
    </w:div>
    <w:div w:id="1297493881">
      <w:bodyDiv w:val="1"/>
      <w:marLeft w:val="0"/>
      <w:marRight w:val="0"/>
      <w:marTop w:val="0"/>
      <w:marBottom w:val="0"/>
      <w:divBdr>
        <w:top w:val="none" w:sz="0" w:space="0" w:color="auto"/>
        <w:left w:val="none" w:sz="0" w:space="0" w:color="auto"/>
        <w:bottom w:val="none" w:sz="0" w:space="0" w:color="auto"/>
        <w:right w:val="none" w:sz="0" w:space="0" w:color="auto"/>
      </w:divBdr>
    </w:div>
    <w:div w:id="1297833378">
      <w:bodyDiv w:val="1"/>
      <w:marLeft w:val="0"/>
      <w:marRight w:val="0"/>
      <w:marTop w:val="0"/>
      <w:marBottom w:val="0"/>
      <w:divBdr>
        <w:top w:val="none" w:sz="0" w:space="0" w:color="auto"/>
        <w:left w:val="none" w:sz="0" w:space="0" w:color="auto"/>
        <w:bottom w:val="none" w:sz="0" w:space="0" w:color="auto"/>
        <w:right w:val="none" w:sz="0" w:space="0" w:color="auto"/>
      </w:divBdr>
    </w:div>
    <w:div w:id="1297907095">
      <w:bodyDiv w:val="1"/>
      <w:marLeft w:val="0"/>
      <w:marRight w:val="0"/>
      <w:marTop w:val="0"/>
      <w:marBottom w:val="0"/>
      <w:divBdr>
        <w:top w:val="none" w:sz="0" w:space="0" w:color="auto"/>
        <w:left w:val="none" w:sz="0" w:space="0" w:color="auto"/>
        <w:bottom w:val="none" w:sz="0" w:space="0" w:color="auto"/>
        <w:right w:val="none" w:sz="0" w:space="0" w:color="auto"/>
      </w:divBdr>
    </w:div>
    <w:div w:id="1298804558">
      <w:bodyDiv w:val="1"/>
      <w:marLeft w:val="0"/>
      <w:marRight w:val="0"/>
      <w:marTop w:val="0"/>
      <w:marBottom w:val="0"/>
      <w:divBdr>
        <w:top w:val="none" w:sz="0" w:space="0" w:color="auto"/>
        <w:left w:val="none" w:sz="0" w:space="0" w:color="auto"/>
        <w:bottom w:val="none" w:sz="0" w:space="0" w:color="auto"/>
        <w:right w:val="none" w:sz="0" w:space="0" w:color="auto"/>
      </w:divBdr>
    </w:div>
    <w:div w:id="1300110756">
      <w:bodyDiv w:val="1"/>
      <w:marLeft w:val="0"/>
      <w:marRight w:val="0"/>
      <w:marTop w:val="0"/>
      <w:marBottom w:val="0"/>
      <w:divBdr>
        <w:top w:val="none" w:sz="0" w:space="0" w:color="auto"/>
        <w:left w:val="none" w:sz="0" w:space="0" w:color="auto"/>
        <w:bottom w:val="none" w:sz="0" w:space="0" w:color="auto"/>
        <w:right w:val="none" w:sz="0" w:space="0" w:color="auto"/>
      </w:divBdr>
    </w:div>
    <w:div w:id="1300186997">
      <w:bodyDiv w:val="1"/>
      <w:marLeft w:val="0"/>
      <w:marRight w:val="0"/>
      <w:marTop w:val="0"/>
      <w:marBottom w:val="0"/>
      <w:divBdr>
        <w:top w:val="none" w:sz="0" w:space="0" w:color="auto"/>
        <w:left w:val="none" w:sz="0" w:space="0" w:color="auto"/>
        <w:bottom w:val="none" w:sz="0" w:space="0" w:color="auto"/>
        <w:right w:val="none" w:sz="0" w:space="0" w:color="auto"/>
      </w:divBdr>
    </w:div>
    <w:div w:id="1301036017">
      <w:bodyDiv w:val="1"/>
      <w:marLeft w:val="0"/>
      <w:marRight w:val="0"/>
      <w:marTop w:val="0"/>
      <w:marBottom w:val="0"/>
      <w:divBdr>
        <w:top w:val="none" w:sz="0" w:space="0" w:color="auto"/>
        <w:left w:val="none" w:sz="0" w:space="0" w:color="auto"/>
        <w:bottom w:val="none" w:sz="0" w:space="0" w:color="auto"/>
        <w:right w:val="none" w:sz="0" w:space="0" w:color="auto"/>
      </w:divBdr>
    </w:div>
    <w:div w:id="1302153191">
      <w:bodyDiv w:val="1"/>
      <w:marLeft w:val="0"/>
      <w:marRight w:val="0"/>
      <w:marTop w:val="0"/>
      <w:marBottom w:val="0"/>
      <w:divBdr>
        <w:top w:val="none" w:sz="0" w:space="0" w:color="auto"/>
        <w:left w:val="none" w:sz="0" w:space="0" w:color="auto"/>
        <w:bottom w:val="none" w:sz="0" w:space="0" w:color="auto"/>
        <w:right w:val="none" w:sz="0" w:space="0" w:color="auto"/>
      </w:divBdr>
    </w:div>
    <w:div w:id="1302685402">
      <w:bodyDiv w:val="1"/>
      <w:marLeft w:val="0"/>
      <w:marRight w:val="0"/>
      <w:marTop w:val="0"/>
      <w:marBottom w:val="0"/>
      <w:divBdr>
        <w:top w:val="none" w:sz="0" w:space="0" w:color="auto"/>
        <w:left w:val="none" w:sz="0" w:space="0" w:color="auto"/>
        <w:bottom w:val="none" w:sz="0" w:space="0" w:color="auto"/>
        <w:right w:val="none" w:sz="0" w:space="0" w:color="auto"/>
      </w:divBdr>
    </w:div>
    <w:div w:id="1305309595">
      <w:bodyDiv w:val="1"/>
      <w:marLeft w:val="0"/>
      <w:marRight w:val="0"/>
      <w:marTop w:val="0"/>
      <w:marBottom w:val="0"/>
      <w:divBdr>
        <w:top w:val="none" w:sz="0" w:space="0" w:color="auto"/>
        <w:left w:val="none" w:sz="0" w:space="0" w:color="auto"/>
        <w:bottom w:val="none" w:sz="0" w:space="0" w:color="auto"/>
        <w:right w:val="none" w:sz="0" w:space="0" w:color="auto"/>
      </w:divBdr>
    </w:div>
    <w:div w:id="1307122829">
      <w:bodyDiv w:val="1"/>
      <w:marLeft w:val="0"/>
      <w:marRight w:val="0"/>
      <w:marTop w:val="0"/>
      <w:marBottom w:val="0"/>
      <w:divBdr>
        <w:top w:val="none" w:sz="0" w:space="0" w:color="auto"/>
        <w:left w:val="none" w:sz="0" w:space="0" w:color="auto"/>
        <w:bottom w:val="none" w:sz="0" w:space="0" w:color="auto"/>
        <w:right w:val="none" w:sz="0" w:space="0" w:color="auto"/>
      </w:divBdr>
    </w:div>
    <w:div w:id="1307513153">
      <w:bodyDiv w:val="1"/>
      <w:marLeft w:val="0"/>
      <w:marRight w:val="0"/>
      <w:marTop w:val="0"/>
      <w:marBottom w:val="0"/>
      <w:divBdr>
        <w:top w:val="none" w:sz="0" w:space="0" w:color="auto"/>
        <w:left w:val="none" w:sz="0" w:space="0" w:color="auto"/>
        <w:bottom w:val="none" w:sz="0" w:space="0" w:color="auto"/>
        <w:right w:val="none" w:sz="0" w:space="0" w:color="auto"/>
      </w:divBdr>
    </w:div>
    <w:div w:id="1309048188">
      <w:bodyDiv w:val="1"/>
      <w:marLeft w:val="0"/>
      <w:marRight w:val="0"/>
      <w:marTop w:val="0"/>
      <w:marBottom w:val="0"/>
      <w:divBdr>
        <w:top w:val="none" w:sz="0" w:space="0" w:color="auto"/>
        <w:left w:val="none" w:sz="0" w:space="0" w:color="auto"/>
        <w:bottom w:val="none" w:sz="0" w:space="0" w:color="auto"/>
        <w:right w:val="none" w:sz="0" w:space="0" w:color="auto"/>
      </w:divBdr>
    </w:div>
    <w:div w:id="1309626167">
      <w:bodyDiv w:val="1"/>
      <w:marLeft w:val="0"/>
      <w:marRight w:val="0"/>
      <w:marTop w:val="0"/>
      <w:marBottom w:val="0"/>
      <w:divBdr>
        <w:top w:val="none" w:sz="0" w:space="0" w:color="auto"/>
        <w:left w:val="none" w:sz="0" w:space="0" w:color="auto"/>
        <w:bottom w:val="none" w:sz="0" w:space="0" w:color="auto"/>
        <w:right w:val="none" w:sz="0" w:space="0" w:color="auto"/>
      </w:divBdr>
    </w:div>
    <w:div w:id="1310207648">
      <w:bodyDiv w:val="1"/>
      <w:marLeft w:val="0"/>
      <w:marRight w:val="0"/>
      <w:marTop w:val="0"/>
      <w:marBottom w:val="0"/>
      <w:divBdr>
        <w:top w:val="none" w:sz="0" w:space="0" w:color="auto"/>
        <w:left w:val="none" w:sz="0" w:space="0" w:color="auto"/>
        <w:bottom w:val="none" w:sz="0" w:space="0" w:color="auto"/>
        <w:right w:val="none" w:sz="0" w:space="0" w:color="auto"/>
      </w:divBdr>
    </w:div>
    <w:div w:id="1310787866">
      <w:bodyDiv w:val="1"/>
      <w:marLeft w:val="0"/>
      <w:marRight w:val="0"/>
      <w:marTop w:val="0"/>
      <w:marBottom w:val="0"/>
      <w:divBdr>
        <w:top w:val="none" w:sz="0" w:space="0" w:color="auto"/>
        <w:left w:val="none" w:sz="0" w:space="0" w:color="auto"/>
        <w:bottom w:val="none" w:sz="0" w:space="0" w:color="auto"/>
        <w:right w:val="none" w:sz="0" w:space="0" w:color="auto"/>
      </w:divBdr>
    </w:div>
    <w:div w:id="1311134630">
      <w:bodyDiv w:val="1"/>
      <w:marLeft w:val="0"/>
      <w:marRight w:val="0"/>
      <w:marTop w:val="0"/>
      <w:marBottom w:val="0"/>
      <w:divBdr>
        <w:top w:val="none" w:sz="0" w:space="0" w:color="auto"/>
        <w:left w:val="none" w:sz="0" w:space="0" w:color="auto"/>
        <w:bottom w:val="none" w:sz="0" w:space="0" w:color="auto"/>
        <w:right w:val="none" w:sz="0" w:space="0" w:color="auto"/>
      </w:divBdr>
    </w:div>
    <w:div w:id="1311834395">
      <w:bodyDiv w:val="1"/>
      <w:marLeft w:val="0"/>
      <w:marRight w:val="0"/>
      <w:marTop w:val="0"/>
      <w:marBottom w:val="0"/>
      <w:divBdr>
        <w:top w:val="none" w:sz="0" w:space="0" w:color="auto"/>
        <w:left w:val="none" w:sz="0" w:space="0" w:color="auto"/>
        <w:bottom w:val="none" w:sz="0" w:space="0" w:color="auto"/>
        <w:right w:val="none" w:sz="0" w:space="0" w:color="auto"/>
      </w:divBdr>
    </w:div>
    <w:div w:id="1312518943">
      <w:bodyDiv w:val="1"/>
      <w:marLeft w:val="0"/>
      <w:marRight w:val="0"/>
      <w:marTop w:val="0"/>
      <w:marBottom w:val="0"/>
      <w:divBdr>
        <w:top w:val="none" w:sz="0" w:space="0" w:color="auto"/>
        <w:left w:val="none" w:sz="0" w:space="0" w:color="auto"/>
        <w:bottom w:val="none" w:sz="0" w:space="0" w:color="auto"/>
        <w:right w:val="none" w:sz="0" w:space="0" w:color="auto"/>
      </w:divBdr>
    </w:div>
    <w:div w:id="1312632099">
      <w:bodyDiv w:val="1"/>
      <w:marLeft w:val="0"/>
      <w:marRight w:val="0"/>
      <w:marTop w:val="0"/>
      <w:marBottom w:val="0"/>
      <w:divBdr>
        <w:top w:val="none" w:sz="0" w:space="0" w:color="auto"/>
        <w:left w:val="none" w:sz="0" w:space="0" w:color="auto"/>
        <w:bottom w:val="none" w:sz="0" w:space="0" w:color="auto"/>
        <w:right w:val="none" w:sz="0" w:space="0" w:color="auto"/>
      </w:divBdr>
    </w:div>
    <w:div w:id="1314482119">
      <w:bodyDiv w:val="1"/>
      <w:marLeft w:val="0"/>
      <w:marRight w:val="0"/>
      <w:marTop w:val="0"/>
      <w:marBottom w:val="0"/>
      <w:divBdr>
        <w:top w:val="none" w:sz="0" w:space="0" w:color="auto"/>
        <w:left w:val="none" w:sz="0" w:space="0" w:color="auto"/>
        <w:bottom w:val="none" w:sz="0" w:space="0" w:color="auto"/>
        <w:right w:val="none" w:sz="0" w:space="0" w:color="auto"/>
      </w:divBdr>
    </w:div>
    <w:div w:id="1314530151">
      <w:bodyDiv w:val="1"/>
      <w:marLeft w:val="0"/>
      <w:marRight w:val="0"/>
      <w:marTop w:val="0"/>
      <w:marBottom w:val="0"/>
      <w:divBdr>
        <w:top w:val="none" w:sz="0" w:space="0" w:color="auto"/>
        <w:left w:val="none" w:sz="0" w:space="0" w:color="auto"/>
        <w:bottom w:val="none" w:sz="0" w:space="0" w:color="auto"/>
        <w:right w:val="none" w:sz="0" w:space="0" w:color="auto"/>
      </w:divBdr>
    </w:div>
    <w:div w:id="1314985430">
      <w:bodyDiv w:val="1"/>
      <w:marLeft w:val="0"/>
      <w:marRight w:val="0"/>
      <w:marTop w:val="0"/>
      <w:marBottom w:val="0"/>
      <w:divBdr>
        <w:top w:val="none" w:sz="0" w:space="0" w:color="auto"/>
        <w:left w:val="none" w:sz="0" w:space="0" w:color="auto"/>
        <w:bottom w:val="none" w:sz="0" w:space="0" w:color="auto"/>
        <w:right w:val="none" w:sz="0" w:space="0" w:color="auto"/>
      </w:divBdr>
    </w:div>
    <w:div w:id="1315332467">
      <w:bodyDiv w:val="1"/>
      <w:marLeft w:val="0"/>
      <w:marRight w:val="0"/>
      <w:marTop w:val="0"/>
      <w:marBottom w:val="0"/>
      <w:divBdr>
        <w:top w:val="none" w:sz="0" w:space="0" w:color="auto"/>
        <w:left w:val="none" w:sz="0" w:space="0" w:color="auto"/>
        <w:bottom w:val="none" w:sz="0" w:space="0" w:color="auto"/>
        <w:right w:val="none" w:sz="0" w:space="0" w:color="auto"/>
      </w:divBdr>
    </w:div>
    <w:div w:id="1315449299">
      <w:bodyDiv w:val="1"/>
      <w:marLeft w:val="0"/>
      <w:marRight w:val="0"/>
      <w:marTop w:val="0"/>
      <w:marBottom w:val="0"/>
      <w:divBdr>
        <w:top w:val="none" w:sz="0" w:space="0" w:color="auto"/>
        <w:left w:val="none" w:sz="0" w:space="0" w:color="auto"/>
        <w:bottom w:val="none" w:sz="0" w:space="0" w:color="auto"/>
        <w:right w:val="none" w:sz="0" w:space="0" w:color="auto"/>
      </w:divBdr>
    </w:div>
    <w:div w:id="1315601100">
      <w:bodyDiv w:val="1"/>
      <w:marLeft w:val="0"/>
      <w:marRight w:val="0"/>
      <w:marTop w:val="0"/>
      <w:marBottom w:val="0"/>
      <w:divBdr>
        <w:top w:val="none" w:sz="0" w:space="0" w:color="auto"/>
        <w:left w:val="none" w:sz="0" w:space="0" w:color="auto"/>
        <w:bottom w:val="none" w:sz="0" w:space="0" w:color="auto"/>
        <w:right w:val="none" w:sz="0" w:space="0" w:color="auto"/>
      </w:divBdr>
    </w:div>
    <w:div w:id="1315839555">
      <w:bodyDiv w:val="1"/>
      <w:marLeft w:val="0"/>
      <w:marRight w:val="0"/>
      <w:marTop w:val="0"/>
      <w:marBottom w:val="0"/>
      <w:divBdr>
        <w:top w:val="none" w:sz="0" w:space="0" w:color="auto"/>
        <w:left w:val="none" w:sz="0" w:space="0" w:color="auto"/>
        <w:bottom w:val="none" w:sz="0" w:space="0" w:color="auto"/>
        <w:right w:val="none" w:sz="0" w:space="0" w:color="auto"/>
      </w:divBdr>
    </w:div>
    <w:div w:id="1315917642">
      <w:bodyDiv w:val="1"/>
      <w:marLeft w:val="0"/>
      <w:marRight w:val="0"/>
      <w:marTop w:val="0"/>
      <w:marBottom w:val="0"/>
      <w:divBdr>
        <w:top w:val="none" w:sz="0" w:space="0" w:color="auto"/>
        <w:left w:val="none" w:sz="0" w:space="0" w:color="auto"/>
        <w:bottom w:val="none" w:sz="0" w:space="0" w:color="auto"/>
        <w:right w:val="none" w:sz="0" w:space="0" w:color="auto"/>
      </w:divBdr>
    </w:div>
    <w:div w:id="1317957820">
      <w:bodyDiv w:val="1"/>
      <w:marLeft w:val="0"/>
      <w:marRight w:val="0"/>
      <w:marTop w:val="0"/>
      <w:marBottom w:val="0"/>
      <w:divBdr>
        <w:top w:val="none" w:sz="0" w:space="0" w:color="auto"/>
        <w:left w:val="none" w:sz="0" w:space="0" w:color="auto"/>
        <w:bottom w:val="none" w:sz="0" w:space="0" w:color="auto"/>
        <w:right w:val="none" w:sz="0" w:space="0" w:color="auto"/>
      </w:divBdr>
    </w:div>
    <w:div w:id="1319114643">
      <w:bodyDiv w:val="1"/>
      <w:marLeft w:val="0"/>
      <w:marRight w:val="0"/>
      <w:marTop w:val="0"/>
      <w:marBottom w:val="0"/>
      <w:divBdr>
        <w:top w:val="none" w:sz="0" w:space="0" w:color="auto"/>
        <w:left w:val="none" w:sz="0" w:space="0" w:color="auto"/>
        <w:bottom w:val="none" w:sz="0" w:space="0" w:color="auto"/>
        <w:right w:val="none" w:sz="0" w:space="0" w:color="auto"/>
      </w:divBdr>
    </w:div>
    <w:div w:id="1321545419">
      <w:bodyDiv w:val="1"/>
      <w:marLeft w:val="0"/>
      <w:marRight w:val="0"/>
      <w:marTop w:val="0"/>
      <w:marBottom w:val="0"/>
      <w:divBdr>
        <w:top w:val="none" w:sz="0" w:space="0" w:color="auto"/>
        <w:left w:val="none" w:sz="0" w:space="0" w:color="auto"/>
        <w:bottom w:val="none" w:sz="0" w:space="0" w:color="auto"/>
        <w:right w:val="none" w:sz="0" w:space="0" w:color="auto"/>
      </w:divBdr>
    </w:div>
    <w:div w:id="1322001244">
      <w:bodyDiv w:val="1"/>
      <w:marLeft w:val="0"/>
      <w:marRight w:val="0"/>
      <w:marTop w:val="0"/>
      <w:marBottom w:val="0"/>
      <w:divBdr>
        <w:top w:val="none" w:sz="0" w:space="0" w:color="auto"/>
        <w:left w:val="none" w:sz="0" w:space="0" w:color="auto"/>
        <w:bottom w:val="none" w:sz="0" w:space="0" w:color="auto"/>
        <w:right w:val="none" w:sz="0" w:space="0" w:color="auto"/>
      </w:divBdr>
    </w:div>
    <w:div w:id="1322124598">
      <w:bodyDiv w:val="1"/>
      <w:marLeft w:val="0"/>
      <w:marRight w:val="0"/>
      <w:marTop w:val="0"/>
      <w:marBottom w:val="0"/>
      <w:divBdr>
        <w:top w:val="none" w:sz="0" w:space="0" w:color="auto"/>
        <w:left w:val="none" w:sz="0" w:space="0" w:color="auto"/>
        <w:bottom w:val="none" w:sz="0" w:space="0" w:color="auto"/>
        <w:right w:val="none" w:sz="0" w:space="0" w:color="auto"/>
      </w:divBdr>
    </w:div>
    <w:div w:id="1323238790">
      <w:bodyDiv w:val="1"/>
      <w:marLeft w:val="0"/>
      <w:marRight w:val="0"/>
      <w:marTop w:val="0"/>
      <w:marBottom w:val="0"/>
      <w:divBdr>
        <w:top w:val="none" w:sz="0" w:space="0" w:color="auto"/>
        <w:left w:val="none" w:sz="0" w:space="0" w:color="auto"/>
        <w:bottom w:val="none" w:sz="0" w:space="0" w:color="auto"/>
        <w:right w:val="none" w:sz="0" w:space="0" w:color="auto"/>
      </w:divBdr>
    </w:div>
    <w:div w:id="1323581659">
      <w:bodyDiv w:val="1"/>
      <w:marLeft w:val="0"/>
      <w:marRight w:val="0"/>
      <w:marTop w:val="0"/>
      <w:marBottom w:val="0"/>
      <w:divBdr>
        <w:top w:val="none" w:sz="0" w:space="0" w:color="auto"/>
        <w:left w:val="none" w:sz="0" w:space="0" w:color="auto"/>
        <w:bottom w:val="none" w:sz="0" w:space="0" w:color="auto"/>
        <w:right w:val="none" w:sz="0" w:space="0" w:color="auto"/>
      </w:divBdr>
    </w:div>
    <w:div w:id="1326712005">
      <w:bodyDiv w:val="1"/>
      <w:marLeft w:val="0"/>
      <w:marRight w:val="0"/>
      <w:marTop w:val="0"/>
      <w:marBottom w:val="0"/>
      <w:divBdr>
        <w:top w:val="none" w:sz="0" w:space="0" w:color="auto"/>
        <w:left w:val="none" w:sz="0" w:space="0" w:color="auto"/>
        <w:bottom w:val="none" w:sz="0" w:space="0" w:color="auto"/>
        <w:right w:val="none" w:sz="0" w:space="0" w:color="auto"/>
      </w:divBdr>
    </w:div>
    <w:div w:id="1327242388">
      <w:bodyDiv w:val="1"/>
      <w:marLeft w:val="0"/>
      <w:marRight w:val="0"/>
      <w:marTop w:val="0"/>
      <w:marBottom w:val="0"/>
      <w:divBdr>
        <w:top w:val="none" w:sz="0" w:space="0" w:color="auto"/>
        <w:left w:val="none" w:sz="0" w:space="0" w:color="auto"/>
        <w:bottom w:val="none" w:sz="0" w:space="0" w:color="auto"/>
        <w:right w:val="none" w:sz="0" w:space="0" w:color="auto"/>
      </w:divBdr>
    </w:div>
    <w:div w:id="1328556430">
      <w:bodyDiv w:val="1"/>
      <w:marLeft w:val="0"/>
      <w:marRight w:val="0"/>
      <w:marTop w:val="0"/>
      <w:marBottom w:val="0"/>
      <w:divBdr>
        <w:top w:val="none" w:sz="0" w:space="0" w:color="auto"/>
        <w:left w:val="none" w:sz="0" w:space="0" w:color="auto"/>
        <w:bottom w:val="none" w:sz="0" w:space="0" w:color="auto"/>
        <w:right w:val="none" w:sz="0" w:space="0" w:color="auto"/>
      </w:divBdr>
    </w:div>
    <w:div w:id="1331526630">
      <w:bodyDiv w:val="1"/>
      <w:marLeft w:val="0"/>
      <w:marRight w:val="0"/>
      <w:marTop w:val="0"/>
      <w:marBottom w:val="0"/>
      <w:divBdr>
        <w:top w:val="none" w:sz="0" w:space="0" w:color="auto"/>
        <w:left w:val="none" w:sz="0" w:space="0" w:color="auto"/>
        <w:bottom w:val="none" w:sz="0" w:space="0" w:color="auto"/>
        <w:right w:val="none" w:sz="0" w:space="0" w:color="auto"/>
      </w:divBdr>
    </w:div>
    <w:div w:id="1332833892">
      <w:bodyDiv w:val="1"/>
      <w:marLeft w:val="0"/>
      <w:marRight w:val="0"/>
      <w:marTop w:val="0"/>
      <w:marBottom w:val="0"/>
      <w:divBdr>
        <w:top w:val="none" w:sz="0" w:space="0" w:color="auto"/>
        <w:left w:val="none" w:sz="0" w:space="0" w:color="auto"/>
        <w:bottom w:val="none" w:sz="0" w:space="0" w:color="auto"/>
        <w:right w:val="none" w:sz="0" w:space="0" w:color="auto"/>
      </w:divBdr>
    </w:div>
    <w:div w:id="1333216599">
      <w:bodyDiv w:val="1"/>
      <w:marLeft w:val="0"/>
      <w:marRight w:val="0"/>
      <w:marTop w:val="0"/>
      <w:marBottom w:val="0"/>
      <w:divBdr>
        <w:top w:val="none" w:sz="0" w:space="0" w:color="auto"/>
        <w:left w:val="none" w:sz="0" w:space="0" w:color="auto"/>
        <w:bottom w:val="none" w:sz="0" w:space="0" w:color="auto"/>
        <w:right w:val="none" w:sz="0" w:space="0" w:color="auto"/>
      </w:divBdr>
    </w:div>
    <w:div w:id="1333601588">
      <w:bodyDiv w:val="1"/>
      <w:marLeft w:val="0"/>
      <w:marRight w:val="0"/>
      <w:marTop w:val="0"/>
      <w:marBottom w:val="0"/>
      <w:divBdr>
        <w:top w:val="none" w:sz="0" w:space="0" w:color="auto"/>
        <w:left w:val="none" w:sz="0" w:space="0" w:color="auto"/>
        <w:bottom w:val="none" w:sz="0" w:space="0" w:color="auto"/>
        <w:right w:val="none" w:sz="0" w:space="0" w:color="auto"/>
      </w:divBdr>
    </w:div>
    <w:div w:id="1333606441">
      <w:bodyDiv w:val="1"/>
      <w:marLeft w:val="0"/>
      <w:marRight w:val="0"/>
      <w:marTop w:val="0"/>
      <w:marBottom w:val="0"/>
      <w:divBdr>
        <w:top w:val="none" w:sz="0" w:space="0" w:color="auto"/>
        <w:left w:val="none" w:sz="0" w:space="0" w:color="auto"/>
        <w:bottom w:val="none" w:sz="0" w:space="0" w:color="auto"/>
        <w:right w:val="none" w:sz="0" w:space="0" w:color="auto"/>
      </w:divBdr>
    </w:div>
    <w:div w:id="1334380724">
      <w:bodyDiv w:val="1"/>
      <w:marLeft w:val="0"/>
      <w:marRight w:val="0"/>
      <w:marTop w:val="0"/>
      <w:marBottom w:val="0"/>
      <w:divBdr>
        <w:top w:val="none" w:sz="0" w:space="0" w:color="auto"/>
        <w:left w:val="none" w:sz="0" w:space="0" w:color="auto"/>
        <w:bottom w:val="none" w:sz="0" w:space="0" w:color="auto"/>
        <w:right w:val="none" w:sz="0" w:space="0" w:color="auto"/>
      </w:divBdr>
    </w:div>
    <w:div w:id="1337880708">
      <w:bodyDiv w:val="1"/>
      <w:marLeft w:val="0"/>
      <w:marRight w:val="0"/>
      <w:marTop w:val="0"/>
      <w:marBottom w:val="0"/>
      <w:divBdr>
        <w:top w:val="none" w:sz="0" w:space="0" w:color="auto"/>
        <w:left w:val="none" w:sz="0" w:space="0" w:color="auto"/>
        <w:bottom w:val="none" w:sz="0" w:space="0" w:color="auto"/>
        <w:right w:val="none" w:sz="0" w:space="0" w:color="auto"/>
      </w:divBdr>
    </w:div>
    <w:div w:id="1338072559">
      <w:bodyDiv w:val="1"/>
      <w:marLeft w:val="0"/>
      <w:marRight w:val="0"/>
      <w:marTop w:val="0"/>
      <w:marBottom w:val="0"/>
      <w:divBdr>
        <w:top w:val="none" w:sz="0" w:space="0" w:color="auto"/>
        <w:left w:val="none" w:sz="0" w:space="0" w:color="auto"/>
        <w:bottom w:val="none" w:sz="0" w:space="0" w:color="auto"/>
        <w:right w:val="none" w:sz="0" w:space="0" w:color="auto"/>
      </w:divBdr>
    </w:div>
    <w:div w:id="1339504662">
      <w:bodyDiv w:val="1"/>
      <w:marLeft w:val="0"/>
      <w:marRight w:val="0"/>
      <w:marTop w:val="0"/>
      <w:marBottom w:val="0"/>
      <w:divBdr>
        <w:top w:val="none" w:sz="0" w:space="0" w:color="auto"/>
        <w:left w:val="none" w:sz="0" w:space="0" w:color="auto"/>
        <w:bottom w:val="none" w:sz="0" w:space="0" w:color="auto"/>
        <w:right w:val="none" w:sz="0" w:space="0" w:color="auto"/>
      </w:divBdr>
    </w:div>
    <w:div w:id="1339967717">
      <w:bodyDiv w:val="1"/>
      <w:marLeft w:val="0"/>
      <w:marRight w:val="0"/>
      <w:marTop w:val="0"/>
      <w:marBottom w:val="0"/>
      <w:divBdr>
        <w:top w:val="none" w:sz="0" w:space="0" w:color="auto"/>
        <w:left w:val="none" w:sz="0" w:space="0" w:color="auto"/>
        <w:bottom w:val="none" w:sz="0" w:space="0" w:color="auto"/>
        <w:right w:val="none" w:sz="0" w:space="0" w:color="auto"/>
      </w:divBdr>
    </w:div>
    <w:div w:id="1339967740">
      <w:bodyDiv w:val="1"/>
      <w:marLeft w:val="0"/>
      <w:marRight w:val="0"/>
      <w:marTop w:val="0"/>
      <w:marBottom w:val="0"/>
      <w:divBdr>
        <w:top w:val="none" w:sz="0" w:space="0" w:color="auto"/>
        <w:left w:val="none" w:sz="0" w:space="0" w:color="auto"/>
        <w:bottom w:val="none" w:sz="0" w:space="0" w:color="auto"/>
        <w:right w:val="none" w:sz="0" w:space="0" w:color="auto"/>
      </w:divBdr>
    </w:div>
    <w:div w:id="1340347853">
      <w:bodyDiv w:val="1"/>
      <w:marLeft w:val="0"/>
      <w:marRight w:val="0"/>
      <w:marTop w:val="0"/>
      <w:marBottom w:val="0"/>
      <w:divBdr>
        <w:top w:val="none" w:sz="0" w:space="0" w:color="auto"/>
        <w:left w:val="none" w:sz="0" w:space="0" w:color="auto"/>
        <w:bottom w:val="none" w:sz="0" w:space="0" w:color="auto"/>
        <w:right w:val="none" w:sz="0" w:space="0" w:color="auto"/>
      </w:divBdr>
    </w:div>
    <w:div w:id="1340352971">
      <w:bodyDiv w:val="1"/>
      <w:marLeft w:val="0"/>
      <w:marRight w:val="0"/>
      <w:marTop w:val="0"/>
      <w:marBottom w:val="0"/>
      <w:divBdr>
        <w:top w:val="none" w:sz="0" w:space="0" w:color="auto"/>
        <w:left w:val="none" w:sz="0" w:space="0" w:color="auto"/>
        <w:bottom w:val="none" w:sz="0" w:space="0" w:color="auto"/>
        <w:right w:val="none" w:sz="0" w:space="0" w:color="auto"/>
      </w:divBdr>
    </w:div>
    <w:div w:id="1341201884">
      <w:bodyDiv w:val="1"/>
      <w:marLeft w:val="0"/>
      <w:marRight w:val="0"/>
      <w:marTop w:val="0"/>
      <w:marBottom w:val="0"/>
      <w:divBdr>
        <w:top w:val="none" w:sz="0" w:space="0" w:color="auto"/>
        <w:left w:val="none" w:sz="0" w:space="0" w:color="auto"/>
        <w:bottom w:val="none" w:sz="0" w:space="0" w:color="auto"/>
        <w:right w:val="none" w:sz="0" w:space="0" w:color="auto"/>
      </w:divBdr>
    </w:div>
    <w:div w:id="1342001346">
      <w:bodyDiv w:val="1"/>
      <w:marLeft w:val="0"/>
      <w:marRight w:val="0"/>
      <w:marTop w:val="0"/>
      <w:marBottom w:val="0"/>
      <w:divBdr>
        <w:top w:val="none" w:sz="0" w:space="0" w:color="auto"/>
        <w:left w:val="none" w:sz="0" w:space="0" w:color="auto"/>
        <w:bottom w:val="none" w:sz="0" w:space="0" w:color="auto"/>
        <w:right w:val="none" w:sz="0" w:space="0" w:color="auto"/>
      </w:divBdr>
    </w:div>
    <w:div w:id="1342125101">
      <w:bodyDiv w:val="1"/>
      <w:marLeft w:val="0"/>
      <w:marRight w:val="0"/>
      <w:marTop w:val="0"/>
      <w:marBottom w:val="0"/>
      <w:divBdr>
        <w:top w:val="none" w:sz="0" w:space="0" w:color="auto"/>
        <w:left w:val="none" w:sz="0" w:space="0" w:color="auto"/>
        <w:bottom w:val="none" w:sz="0" w:space="0" w:color="auto"/>
        <w:right w:val="none" w:sz="0" w:space="0" w:color="auto"/>
      </w:divBdr>
    </w:div>
    <w:div w:id="1342196900">
      <w:bodyDiv w:val="1"/>
      <w:marLeft w:val="0"/>
      <w:marRight w:val="0"/>
      <w:marTop w:val="0"/>
      <w:marBottom w:val="0"/>
      <w:divBdr>
        <w:top w:val="none" w:sz="0" w:space="0" w:color="auto"/>
        <w:left w:val="none" w:sz="0" w:space="0" w:color="auto"/>
        <w:bottom w:val="none" w:sz="0" w:space="0" w:color="auto"/>
        <w:right w:val="none" w:sz="0" w:space="0" w:color="auto"/>
      </w:divBdr>
    </w:div>
    <w:div w:id="1343389667">
      <w:bodyDiv w:val="1"/>
      <w:marLeft w:val="0"/>
      <w:marRight w:val="0"/>
      <w:marTop w:val="0"/>
      <w:marBottom w:val="0"/>
      <w:divBdr>
        <w:top w:val="none" w:sz="0" w:space="0" w:color="auto"/>
        <w:left w:val="none" w:sz="0" w:space="0" w:color="auto"/>
        <w:bottom w:val="none" w:sz="0" w:space="0" w:color="auto"/>
        <w:right w:val="none" w:sz="0" w:space="0" w:color="auto"/>
      </w:divBdr>
    </w:div>
    <w:div w:id="1344088672">
      <w:bodyDiv w:val="1"/>
      <w:marLeft w:val="0"/>
      <w:marRight w:val="0"/>
      <w:marTop w:val="0"/>
      <w:marBottom w:val="0"/>
      <w:divBdr>
        <w:top w:val="none" w:sz="0" w:space="0" w:color="auto"/>
        <w:left w:val="none" w:sz="0" w:space="0" w:color="auto"/>
        <w:bottom w:val="none" w:sz="0" w:space="0" w:color="auto"/>
        <w:right w:val="none" w:sz="0" w:space="0" w:color="auto"/>
      </w:divBdr>
    </w:div>
    <w:div w:id="1346438956">
      <w:bodyDiv w:val="1"/>
      <w:marLeft w:val="0"/>
      <w:marRight w:val="0"/>
      <w:marTop w:val="0"/>
      <w:marBottom w:val="0"/>
      <w:divBdr>
        <w:top w:val="none" w:sz="0" w:space="0" w:color="auto"/>
        <w:left w:val="none" w:sz="0" w:space="0" w:color="auto"/>
        <w:bottom w:val="none" w:sz="0" w:space="0" w:color="auto"/>
        <w:right w:val="none" w:sz="0" w:space="0" w:color="auto"/>
      </w:divBdr>
    </w:div>
    <w:div w:id="1346786445">
      <w:bodyDiv w:val="1"/>
      <w:marLeft w:val="0"/>
      <w:marRight w:val="0"/>
      <w:marTop w:val="0"/>
      <w:marBottom w:val="0"/>
      <w:divBdr>
        <w:top w:val="none" w:sz="0" w:space="0" w:color="auto"/>
        <w:left w:val="none" w:sz="0" w:space="0" w:color="auto"/>
        <w:bottom w:val="none" w:sz="0" w:space="0" w:color="auto"/>
        <w:right w:val="none" w:sz="0" w:space="0" w:color="auto"/>
      </w:divBdr>
    </w:div>
    <w:div w:id="1347361300">
      <w:bodyDiv w:val="1"/>
      <w:marLeft w:val="0"/>
      <w:marRight w:val="0"/>
      <w:marTop w:val="0"/>
      <w:marBottom w:val="0"/>
      <w:divBdr>
        <w:top w:val="none" w:sz="0" w:space="0" w:color="auto"/>
        <w:left w:val="none" w:sz="0" w:space="0" w:color="auto"/>
        <w:bottom w:val="none" w:sz="0" w:space="0" w:color="auto"/>
        <w:right w:val="none" w:sz="0" w:space="0" w:color="auto"/>
      </w:divBdr>
    </w:div>
    <w:div w:id="1347558678">
      <w:bodyDiv w:val="1"/>
      <w:marLeft w:val="0"/>
      <w:marRight w:val="0"/>
      <w:marTop w:val="0"/>
      <w:marBottom w:val="0"/>
      <w:divBdr>
        <w:top w:val="none" w:sz="0" w:space="0" w:color="auto"/>
        <w:left w:val="none" w:sz="0" w:space="0" w:color="auto"/>
        <w:bottom w:val="none" w:sz="0" w:space="0" w:color="auto"/>
        <w:right w:val="none" w:sz="0" w:space="0" w:color="auto"/>
      </w:divBdr>
    </w:div>
    <w:div w:id="1348093440">
      <w:bodyDiv w:val="1"/>
      <w:marLeft w:val="0"/>
      <w:marRight w:val="0"/>
      <w:marTop w:val="0"/>
      <w:marBottom w:val="0"/>
      <w:divBdr>
        <w:top w:val="none" w:sz="0" w:space="0" w:color="auto"/>
        <w:left w:val="none" w:sz="0" w:space="0" w:color="auto"/>
        <w:bottom w:val="none" w:sz="0" w:space="0" w:color="auto"/>
        <w:right w:val="none" w:sz="0" w:space="0" w:color="auto"/>
      </w:divBdr>
    </w:div>
    <w:div w:id="1349869605">
      <w:bodyDiv w:val="1"/>
      <w:marLeft w:val="0"/>
      <w:marRight w:val="0"/>
      <w:marTop w:val="0"/>
      <w:marBottom w:val="0"/>
      <w:divBdr>
        <w:top w:val="none" w:sz="0" w:space="0" w:color="auto"/>
        <w:left w:val="none" w:sz="0" w:space="0" w:color="auto"/>
        <w:bottom w:val="none" w:sz="0" w:space="0" w:color="auto"/>
        <w:right w:val="none" w:sz="0" w:space="0" w:color="auto"/>
      </w:divBdr>
    </w:div>
    <w:div w:id="1350066458">
      <w:bodyDiv w:val="1"/>
      <w:marLeft w:val="0"/>
      <w:marRight w:val="0"/>
      <w:marTop w:val="0"/>
      <w:marBottom w:val="0"/>
      <w:divBdr>
        <w:top w:val="none" w:sz="0" w:space="0" w:color="auto"/>
        <w:left w:val="none" w:sz="0" w:space="0" w:color="auto"/>
        <w:bottom w:val="none" w:sz="0" w:space="0" w:color="auto"/>
        <w:right w:val="none" w:sz="0" w:space="0" w:color="auto"/>
      </w:divBdr>
    </w:div>
    <w:div w:id="1350373859">
      <w:bodyDiv w:val="1"/>
      <w:marLeft w:val="0"/>
      <w:marRight w:val="0"/>
      <w:marTop w:val="0"/>
      <w:marBottom w:val="0"/>
      <w:divBdr>
        <w:top w:val="none" w:sz="0" w:space="0" w:color="auto"/>
        <w:left w:val="none" w:sz="0" w:space="0" w:color="auto"/>
        <w:bottom w:val="none" w:sz="0" w:space="0" w:color="auto"/>
        <w:right w:val="none" w:sz="0" w:space="0" w:color="auto"/>
      </w:divBdr>
    </w:div>
    <w:div w:id="1350375042">
      <w:bodyDiv w:val="1"/>
      <w:marLeft w:val="0"/>
      <w:marRight w:val="0"/>
      <w:marTop w:val="0"/>
      <w:marBottom w:val="0"/>
      <w:divBdr>
        <w:top w:val="none" w:sz="0" w:space="0" w:color="auto"/>
        <w:left w:val="none" w:sz="0" w:space="0" w:color="auto"/>
        <w:bottom w:val="none" w:sz="0" w:space="0" w:color="auto"/>
        <w:right w:val="none" w:sz="0" w:space="0" w:color="auto"/>
      </w:divBdr>
    </w:div>
    <w:div w:id="1352299542">
      <w:bodyDiv w:val="1"/>
      <w:marLeft w:val="0"/>
      <w:marRight w:val="0"/>
      <w:marTop w:val="0"/>
      <w:marBottom w:val="0"/>
      <w:divBdr>
        <w:top w:val="none" w:sz="0" w:space="0" w:color="auto"/>
        <w:left w:val="none" w:sz="0" w:space="0" w:color="auto"/>
        <w:bottom w:val="none" w:sz="0" w:space="0" w:color="auto"/>
        <w:right w:val="none" w:sz="0" w:space="0" w:color="auto"/>
      </w:divBdr>
    </w:div>
    <w:div w:id="1352493376">
      <w:bodyDiv w:val="1"/>
      <w:marLeft w:val="0"/>
      <w:marRight w:val="0"/>
      <w:marTop w:val="0"/>
      <w:marBottom w:val="0"/>
      <w:divBdr>
        <w:top w:val="none" w:sz="0" w:space="0" w:color="auto"/>
        <w:left w:val="none" w:sz="0" w:space="0" w:color="auto"/>
        <w:bottom w:val="none" w:sz="0" w:space="0" w:color="auto"/>
        <w:right w:val="none" w:sz="0" w:space="0" w:color="auto"/>
      </w:divBdr>
    </w:div>
    <w:div w:id="1352990833">
      <w:bodyDiv w:val="1"/>
      <w:marLeft w:val="0"/>
      <w:marRight w:val="0"/>
      <w:marTop w:val="0"/>
      <w:marBottom w:val="0"/>
      <w:divBdr>
        <w:top w:val="none" w:sz="0" w:space="0" w:color="auto"/>
        <w:left w:val="none" w:sz="0" w:space="0" w:color="auto"/>
        <w:bottom w:val="none" w:sz="0" w:space="0" w:color="auto"/>
        <w:right w:val="none" w:sz="0" w:space="0" w:color="auto"/>
      </w:divBdr>
    </w:div>
    <w:div w:id="1353385562">
      <w:bodyDiv w:val="1"/>
      <w:marLeft w:val="0"/>
      <w:marRight w:val="0"/>
      <w:marTop w:val="0"/>
      <w:marBottom w:val="0"/>
      <w:divBdr>
        <w:top w:val="none" w:sz="0" w:space="0" w:color="auto"/>
        <w:left w:val="none" w:sz="0" w:space="0" w:color="auto"/>
        <w:bottom w:val="none" w:sz="0" w:space="0" w:color="auto"/>
        <w:right w:val="none" w:sz="0" w:space="0" w:color="auto"/>
      </w:divBdr>
    </w:div>
    <w:div w:id="1353797172">
      <w:bodyDiv w:val="1"/>
      <w:marLeft w:val="0"/>
      <w:marRight w:val="0"/>
      <w:marTop w:val="0"/>
      <w:marBottom w:val="0"/>
      <w:divBdr>
        <w:top w:val="none" w:sz="0" w:space="0" w:color="auto"/>
        <w:left w:val="none" w:sz="0" w:space="0" w:color="auto"/>
        <w:bottom w:val="none" w:sz="0" w:space="0" w:color="auto"/>
        <w:right w:val="none" w:sz="0" w:space="0" w:color="auto"/>
      </w:divBdr>
    </w:div>
    <w:div w:id="1354112787">
      <w:bodyDiv w:val="1"/>
      <w:marLeft w:val="0"/>
      <w:marRight w:val="0"/>
      <w:marTop w:val="0"/>
      <w:marBottom w:val="0"/>
      <w:divBdr>
        <w:top w:val="none" w:sz="0" w:space="0" w:color="auto"/>
        <w:left w:val="none" w:sz="0" w:space="0" w:color="auto"/>
        <w:bottom w:val="none" w:sz="0" w:space="0" w:color="auto"/>
        <w:right w:val="none" w:sz="0" w:space="0" w:color="auto"/>
      </w:divBdr>
    </w:div>
    <w:div w:id="1355156455">
      <w:bodyDiv w:val="1"/>
      <w:marLeft w:val="0"/>
      <w:marRight w:val="0"/>
      <w:marTop w:val="0"/>
      <w:marBottom w:val="0"/>
      <w:divBdr>
        <w:top w:val="none" w:sz="0" w:space="0" w:color="auto"/>
        <w:left w:val="none" w:sz="0" w:space="0" w:color="auto"/>
        <w:bottom w:val="none" w:sz="0" w:space="0" w:color="auto"/>
        <w:right w:val="none" w:sz="0" w:space="0" w:color="auto"/>
      </w:divBdr>
    </w:div>
    <w:div w:id="1355499216">
      <w:bodyDiv w:val="1"/>
      <w:marLeft w:val="0"/>
      <w:marRight w:val="0"/>
      <w:marTop w:val="0"/>
      <w:marBottom w:val="0"/>
      <w:divBdr>
        <w:top w:val="none" w:sz="0" w:space="0" w:color="auto"/>
        <w:left w:val="none" w:sz="0" w:space="0" w:color="auto"/>
        <w:bottom w:val="none" w:sz="0" w:space="0" w:color="auto"/>
        <w:right w:val="none" w:sz="0" w:space="0" w:color="auto"/>
      </w:divBdr>
    </w:div>
    <w:div w:id="1355810101">
      <w:bodyDiv w:val="1"/>
      <w:marLeft w:val="0"/>
      <w:marRight w:val="0"/>
      <w:marTop w:val="0"/>
      <w:marBottom w:val="0"/>
      <w:divBdr>
        <w:top w:val="none" w:sz="0" w:space="0" w:color="auto"/>
        <w:left w:val="none" w:sz="0" w:space="0" w:color="auto"/>
        <w:bottom w:val="none" w:sz="0" w:space="0" w:color="auto"/>
        <w:right w:val="none" w:sz="0" w:space="0" w:color="auto"/>
      </w:divBdr>
    </w:div>
    <w:div w:id="1356224558">
      <w:bodyDiv w:val="1"/>
      <w:marLeft w:val="0"/>
      <w:marRight w:val="0"/>
      <w:marTop w:val="0"/>
      <w:marBottom w:val="0"/>
      <w:divBdr>
        <w:top w:val="none" w:sz="0" w:space="0" w:color="auto"/>
        <w:left w:val="none" w:sz="0" w:space="0" w:color="auto"/>
        <w:bottom w:val="none" w:sz="0" w:space="0" w:color="auto"/>
        <w:right w:val="none" w:sz="0" w:space="0" w:color="auto"/>
      </w:divBdr>
    </w:div>
    <w:div w:id="1358191424">
      <w:bodyDiv w:val="1"/>
      <w:marLeft w:val="0"/>
      <w:marRight w:val="0"/>
      <w:marTop w:val="0"/>
      <w:marBottom w:val="0"/>
      <w:divBdr>
        <w:top w:val="none" w:sz="0" w:space="0" w:color="auto"/>
        <w:left w:val="none" w:sz="0" w:space="0" w:color="auto"/>
        <w:bottom w:val="none" w:sz="0" w:space="0" w:color="auto"/>
        <w:right w:val="none" w:sz="0" w:space="0" w:color="auto"/>
      </w:divBdr>
    </w:div>
    <w:div w:id="1358703640">
      <w:bodyDiv w:val="1"/>
      <w:marLeft w:val="0"/>
      <w:marRight w:val="0"/>
      <w:marTop w:val="0"/>
      <w:marBottom w:val="0"/>
      <w:divBdr>
        <w:top w:val="none" w:sz="0" w:space="0" w:color="auto"/>
        <w:left w:val="none" w:sz="0" w:space="0" w:color="auto"/>
        <w:bottom w:val="none" w:sz="0" w:space="0" w:color="auto"/>
        <w:right w:val="none" w:sz="0" w:space="0" w:color="auto"/>
      </w:divBdr>
    </w:div>
    <w:div w:id="1358848030">
      <w:bodyDiv w:val="1"/>
      <w:marLeft w:val="0"/>
      <w:marRight w:val="0"/>
      <w:marTop w:val="0"/>
      <w:marBottom w:val="0"/>
      <w:divBdr>
        <w:top w:val="none" w:sz="0" w:space="0" w:color="auto"/>
        <w:left w:val="none" w:sz="0" w:space="0" w:color="auto"/>
        <w:bottom w:val="none" w:sz="0" w:space="0" w:color="auto"/>
        <w:right w:val="none" w:sz="0" w:space="0" w:color="auto"/>
      </w:divBdr>
    </w:div>
    <w:div w:id="1358893996">
      <w:bodyDiv w:val="1"/>
      <w:marLeft w:val="0"/>
      <w:marRight w:val="0"/>
      <w:marTop w:val="0"/>
      <w:marBottom w:val="0"/>
      <w:divBdr>
        <w:top w:val="none" w:sz="0" w:space="0" w:color="auto"/>
        <w:left w:val="none" w:sz="0" w:space="0" w:color="auto"/>
        <w:bottom w:val="none" w:sz="0" w:space="0" w:color="auto"/>
        <w:right w:val="none" w:sz="0" w:space="0" w:color="auto"/>
      </w:divBdr>
    </w:div>
    <w:div w:id="1358967380">
      <w:bodyDiv w:val="1"/>
      <w:marLeft w:val="0"/>
      <w:marRight w:val="0"/>
      <w:marTop w:val="0"/>
      <w:marBottom w:val="0"/>
      <w:divBdr>
        <w:top w:val="none" w:sz="0" w:space="0" w:color="auto"/>
        <w:left w:val="none" w:sz="0" w:space="0" w:color="auto"/>
        <w:bottom w:val="none" w:sz="0" w:space="0" w:color="auto"/>
        <w:right w:val="none" w:sz="0" w:space="0" w:color="auto"/>
      </w:divBdr>
    </w:div>
    <w:div w:id="1359233323">
      <w:bodyDiv w:val="1"/>
      <w:marLeft w:val="0"/>
      <w:marRight w:val="0"/>
      <w:marTop w:val="0"/>
      <w:marBottom w:val="0"/>
      <w:divBdr>
        <w:top w:val="none" w:sz="0" w:space="0" w:color="auto"/>
        <w:left w:val="none" w:sz="0" w:space="0" w:color="auto"/>
        <w:bottom w:val="none" w:sz="0" w:space="0" w:color="auto"/>
        <w:right w:val="none" w:sz="0" w:space="0" w:color="auto"/>
      </w:divBdr>
    </w:div>
    <w:div w:id="1360157628">
      <w:bodyDiv w:val="1"/>
      <w:marLeft w:val="0"/>
      <w:marRight w:val="0"/>
      <w:marTop w:val="0"/>
      <w:marBottom w:val="0"/>
      <w:divBdr>
        <w:top w:val="none" w:sz="0" w:space="0" w:color="auto"/>
        <w:left w:val="none" w:sz="0" w:space="0" w:color="auto"/>
        <w:bottom w:val="none" w:sz="0" w:space="0" w:color="auto"/>
        <w:right w:val="none" w:sz="0" w:space="0" w:color="auto"/>
      </w:divBdr>
    </w:div>
    <w:div w:id="1360162508">
      <w:bodyDiv w:val="1"/>
      <w:marLeft w:val="0"/>
      <w:marRight w:val="0"/>
      <w:marTop w:val="0"/>
      <w:marBottom w:val="0"/>
      <w:divBdr>
        <w:top w:val="none" w:sz="0" w:space="0" w:color="auto"/>
        <w:left w:val="none" w:sz="0" w:space="0" w:color="auto"/>
        <w:bottom w:val="none" w:sz="0" w:space="0" w:color="auto"/>
        <w:right w:val="none" w:sz="0" w:space="0" w:color="auto"/>
      </w:divBdr>
    </w:div>
    <w:div w:id="1360468425">
      <w:bodyDiv w:val="1"/>
      <w:marLeft w:val="0"/>
      <w:marRight w:val="0"/>
      <w:marTop w:val="0"/>
      <w:marBottom w:val="0"/>
      <w:divBdr>
        <w:top w:val="none" w:sz="0" w:space="0" w:color="auto"/>
        <w:left w:val="none" w:sz="0" w:space="0" w:color="auto"/>
        <w:bottom w:val="none" w:sz="0" w:space="0" w:color="auto"/>
        <w:right w:val="none" w:sz="0" w:space="0" w:color="auto"/>
      </w:divBdr>
    </w:div>
    <w:div w:id="1360744797">
      <w:bodyDiv w:val="1"/>
      <w:marLeft w:val="0"/>
      <w:marRight w:val="0"/>
      <w:marTop w:val="0"/>
      <w:marBottom w:val="0"/>
      <w:divBdr>
        <w:top w:val="none" w:sz="0" w:space="0" w:color="auto"/>
        <w:left w:val="none" w:sz="0" w:space="0" w:color="auto"/>
        <w:bottom w:val="none" w:sz="0" w:space="0" w:color="auto"/>
        <w:right w:val="none" w:sz="0" w:space="0" w:color="auto"/>
      </w:divBdr>
    </w:div>
    <w:div w:id="1360928723">
      <w:bodyDiv w:val="1"/>
      <w:marLeft w:val="0"/>
      <w:marRight w:val="0"/>
      <w:marTop w:val="0"/>
      <w:marBottom w:val="0"/>
      <w:divBdr>
        <w:top w:val="none" w:sz="0" w:space="0" w:color="auto"/>
        <w:left w:val="none" w:sz="0" w:space="0" w:color="auto"/>
        <w:bottom w:val="none" w:sz="0" w:space="0" w:color="auto"/>
        <w:right w:val="none" w:sz="0" w:space="0" w:color="auto"/>
      </w:divBdr>
    </w:div>
    <w:div w:id="1361273179">
      <w:bodyDiv w:val="1"/>
      <w:marLeft w:val="0"/>
      <w:marRight w:val="0"/>
      <w:marTop w:val="0"/>
      <w:marBottom w:val="0"/>
      <w:divBdr>
        <w:top w:val="none" w:sz="0" w:space="0" w:color="auto"/>
        <w:left w:val="none" w:sz="0" w:space="0" w:color="auto"/>
        <w:bottom w:val="none" w:sz="0" w:space="0" w:color="auto"/>
        <w:right w:val="none" w:sz="0" w:space="0" w:color="auto"/>
      </w:divBdr>
    </w:div>
    <w:div w:id="1362559976">
      <w:bodyDiv w:val="1"/>
      <w:marLeft w:val="0"/>
      <w:marRight w:val="0"/>
      <w:marTop w:val="0"/>
      <w:marBottom w:val="0"/>
      <w:divBdr>
        <w:top w:val="none" w:sz="0" w:space="0" w:color="auto"/>
        <w:left w:val="none" w:sz="0" w:space="0" w:color="auto"/>
        <w:bottom w:val="none" w:sz="0" w:space="0" w:color="auto"/>
        <w:right w:val="none" w:sz="0" w:space="0" w:color="auto"/>
      </w:divBdr>
    </w:div>
    <w:div w:id="1364013522">
      <w:bodyDiv w:val="1"/>
      <w:marLeft w:val="0"/>
      <w:marRight w:val="0"/>
      <w:marTop w:val="0"/>
      <w:marBottom w:val="0"/>
      <w:divBdr>
        <w:top w:val="none" w:sz="0" w:space="0" w:color="auto"/>
        <w:left w:val="none" w:sz="0" w:space="0" w:color="auto"/>
        <w:bottom w:val="none" w:sz="0" w:space="0" w:color="auto"/>
        <w:right w:val="none" w:sz="0" w:space="0" w:color="auto"/>
      </w:divBdr>
    </w:div>
    <w:div w:id="1364869498">
      <w:bodyDiv w:val="1"/>
      <w:marLeft w:val="0"/>
      <w:marRight w:val="0"/>
      <w:marTop w:val="0"/>
      <w:marBottom w:val="0"/>
      <w:divBdr>
        <w:top w:val="none" w:sz="0" w:space="0" w:color="auto"/>
        <w:left w:val="none" w:sz="0" w:space="0" w:color="auto"/>
        <w:bottom w:val="none" w:sz="0" w:space="0" w:color="auto"/>
        <w:right w:val="none" w:sz="0" w:space="0" w:color="auto"/>
      </w:divBdr>
    </w:div>
    <w:div w:id="1365131696">
      <w:bodyDiv w:val="1"/>
      <w:marLeft w:val="0"/>
      <w:marRight w:val="0"/>
      <w:marTop w:val="0"/>
      <w:marBottom w:val="0"/>
      <w:divBdr>
        <w:top w:val="none" w:sz="0" w:space="0" w:color="auto"/>
        <w:left w:val="none" w:sz="0" w:space="0" w:color="auto"/>
        <w:bottom w:val="none" w:sz="0" w:space="0" w:color="auto"/>
        <w:right w:val="none" w:sz="0" w:space="0" w:color="auto"/>
      </w:divBdr>
    </w:div>
    <w:div w:id="1365592539">
      <w:bodyDiv w:val="1"/>
      <w:marLeft w:val="0"/>
      <w:marRight w:val="0"/>
      <w:marTop w:val="0"/>
      <w:marBottom w:val="0"/>
      <w:divBdr>
        <w:top w:val="none" w:sz="0" w:space="0" w:color="auto"/>
        <w:left w:val="none" w:sz="0" w:space="0" w:color="auto"/>
        <w:bottom w:val="none" w:sz="0" w:space="0" w:color="auto"/>
        <w:right w:val="none" w:sz="0" w:space="0" w:color="auto"/>
      </w:divBdr>
    </w:div>
    <w:div w:id="1365862414">
      <w:bodyDiv w:val="1"/>
      <w:marLeft w:val="0"/>
      <w:marRight w:val="0"/>
      <w:marTop w:val="0"/>
      <w:marBottom w:val="0"/>
      <w:divBdr>
        <w:top w:val="none" w:sz="0" w:space="0" w:color="auto"/>
        <w:left w:val="none" w:sz="0" w:space="0" w:color="auto"/>
        <w:bottom w:val="none" w:sz="0" w:space="0" w:color="auto"/>
        <w:right w:val="none" w:sz="0" w:space="0" w:color="auto"/>
      </w:divBdr>
    </w:div>
    <w:div w:id="1366062381">
      <w:bodyDiv w:val="1"/>
      <w:marLeft w:val="0"/>
      <w:marRight w:val="0"/>
      <w:marTop w:val="0"/>
      <w:marBottom w:val="0"/>
      <w:divBdr>
        <w:top w:val="none" w:sz="0" w:space="0" w:color="auto"/>
        <w:left w:val="none" w:sz="0" w:space="0" w:color="auto"/>
        <w:bottom w:val="none" w:sz="0" w:space="0" w:color="auto"/>
        <w:right w:val="none" w:sz="0" w:space="0" w:color="auto"/>
      </w:divBdr>
    </w:div>
    <w:div w:id="1366248407">
      <w:bodyDiv w:val="1"/>
      <w:marLeft w:val="0"/>
      <w:marRight w:val="0"/>
      <w:marTop w:val="0"/>
      <w:marBottom w:val="0"/>
      <w:divBdr>
        <w:top w:val="none" w:sz="0" w:space="0" w:color="auto"/>
        <w:left w:val="none" w:sz="0" w:space="0" w:color="auto"/>
        <w:bottom w:val="none" w:sz="0" w:space="0" w:color="auto"/>
        <w:right w:val="none" w:sz="0" w:space="0" w:color="auto"/>
      </w:divBdr>
    </w:div>
    <w:div w:id="1366515485">
      <w:bodyDiv w:val="1"/>
      <w:marLeft w:val="0"/>
      <w:marRight w:val="0"/>
      <w:marTop w:val="0"/>
      <w:marBottom w:val="0"/>
      <w:divBdr>
        <w:top w:val="none" w:sz="0" w:space="0" w:color="auto"/>
        <w:left w:val="none" w:sz="0" w:space="0" w:color="auto"/>
        <w:bottom w:val="none" w:sz="0" w:space="0" w:color="auto"/>
        <w:right w:val="none" w:sz="0" w:space="0" w:color="auto"/>
      </w:divBdr>
    </w:div>
    <w:div w:id="1366717401">
      <w:bodyDiv w:val="1"/>
      <w:marLeft w:val="0"/>
      <w:marRight w:val="0"/>
      <w:marTop w:val="0"/>
      <w:marBottom w:val="0"/>
      <w:divBdr>
        <w:top w:val="none" w:sz="0" w:space="0" w:color="auto"/>
        <w:left w:val="none" w:sz="0" w:space="0" w:color="auto"/>
        <w:bottom w:val="none" w:sz="0" w:space="0" w:color="auto"/>
        <w:right w:val="none" w:sz="0" w:space="0" w:color="auto"/>
      </w:divBdr>
    </w:div>
    <w:div w:id="1366826791">
      <w:bodyDiv w:val="1"/>
      <w:marLeft w:val="0"/>
      <w:marRight w:val="0"/>
      <w:marTop w:val="0"/>
      <w:marBottom w:val="0"/>
      <w:divBdr>
        <w:top w:val="none" w:sz="0" w:space="0" w:color="auto"/>
        <w:left w:val="none" w:sz="0" w:space="0" w:color="auto"/>
        <w:bottom w:val="none" w:sz="0" w:space="0" w:color="auto"/>
        <w:right w:val="none" w:sz="0" w:space="0" w:color="auto"/>
      </w:divBdr>
    </w:div>
    <w:div w:id="1369988265">
      <w:bodyDiv w:val="1"/>
      <w:marLeft w:val="0"/>
      <w:marRight w:val="0"/>
      <w:marTop w:val="0"/>
      <w:marBottom w:val="0"/>
      <w:divBdr>
        <w:top w:val="none" w:sz="0" w:space="0" w:color="auto"/>
        <w:left w:val="none" w:sz="0" w:space="0" w:color="auto"/>
        <w:bottom w:val="none" w:sz="0" w:space="0" w:color="auto"/>
        <w:right w:val="none" w:sz="0" w:space="0" w:color="auto"/>
      </w:divBdr>
    </w:div>
    <w:div w:id="1371342984">
      <w:bodyDiv w:val="1"/>
      <w:marLeft w:val="0"/>
      <w:marRight w:val="0"/>
      <w:marTop w:val="0"/>
      <w:marBottom w:val="0"/>
      <w:divBdr>
        <w:top w:val="none" w:sz="0" w:space="0" w:color="auto"/>
        <w:left w:val="none" w:sz="0" w:space="0" w:color="auto"/>
        <w:bottom w:val="none" w:sz="0" w:space="0" w:color="auto"/>
        <w:right w:val="none" w:sz="0" w:space="0" w:color="auto"/>
      </w:divBdr>
    </w:div>
    <w:div w:id="1371372022">
      <w:bodyDiv w:val="1"/>
      <w:marLeft w:val="0"/>
      <w:marRight w:val="0"/>
      <w:marTop w:val="0"/>
      <w:marBottom w:val="0"/>
      <w:divBdr>
        <w:top w:val="none" w:sz="0" w:space="0" w:color="auto"/>
        <w:left w:val="none" w:sz="0" w:space="0" w:color="auto"/>
        <w:bottom w:val="none" w:sz="0" w:space="0" w:color="auto"/>
        <w:right w:val="none" w:sz="0" w:space="0" w:color="auto"/>
      </w:divBdr>
    </w:div>
    <w:div w:id="1371998050">
      <w:bodyDiv w:val="1"/>
      <w:marLeft w:val="0"/>
      <w:marRight w:val="0"/>
      <w:marTop w:val="0"/>
      <w:marBottom w:val="0"/>
      <w:divBdr>
        <w:top w:val="none" w:sz="0" w:space="0" w:color="auto"/>
        <w:left w:val="none" w:sz="0" w:space="0" w:color="auto"/>
        <w:bottom w:val="none" w:sz="0" w:space="0" w:color="auto"/>
        <w:right w:val="none" w:sz="0" w:space="0" w:color="auto"/>
      </w:divBdr>
    </w:div>
    <w:div w:id="1372538954">
      <w:bodyDiv w:val="1"/>
      <w:marLeft w:val="0"/>
      <w:marRight w:val="0"/>
      <w:marTop w:val="0"/>
      <w:marBottom w:val="0"/>
      <w:divBdr>
        <w:top w:val="none" w:sz="0" w:space="0" w:color="auto"/>
        <w:left w:val="none" w:sz="0" w:space="0" w:color="auto"/>
        <w:bottom w:val="none" w:sz="0" w:space="0" w:color="auto"/>
        <w:right w:val="none" w:sz="0" w:space="0" w:color="auto"/>
      </w:divBdr>
    </w:div>
    <w:div w:id="1372731070">
      <w:bodyDiv w:val="1"/>
      <w:marLeft w:val="0"/>
      <w:marRight w:val="0"/>
      <w:marTop w:val="0"/>
      <w:marBottom w:val="0"/>
      <w:divBdr>
        <w:top w:val="none" w:sz="0" w:space="0" w:color="auto"/>
        <w:left w:val="none" w:sz="0" w:space="0" w:color="auto"/>
        <w:bottom w:val="none" w:sz="0" w:space="0" w:color="auto"/>
        <w:right w:val="none" w:sz="0" w:space="0" w:color="auto"/>
      </w:divBdr>
    </w:div>
    <w:div w:id="1374117705">
      <w:bodyDiv w:val="1"/>
      <w:marLeft w:val="0"/>
      <w:marRight w:val="0"/>
      <w:marTop w:val="0"/>
      <w:marBottom w:val="0"/>
      <w:divBdr>
        <w:top w:val="none" w:sz="0" w:space="0" w:color="auto"/>
        <w:left w:val="none" w:sz="0" w:space="0" w:color="auto"/>
        <w:bottom w:val="none" w:sz="0" w:space="0" w:color="auto"/>
        <w:right w:val="none" w:sz="0" w:space="0" w:color="auto"/>
      </w:divBdr>
    </w:div>
    <w:div w:id="1376081444">
      <w:bodyDiv w:val="1"/>
      <w:marLeft w:val="0"/>
      <w:marRight w:val="0"/>
      <w:marTop w:val="0"/>
      <w:marBottom w:val="0"/>
      <w:divBdr>
        <w:top w:val="none" w:sz="0" w:space="0" w:color="auto"/>
        <w:left w:val="none" w:sz="0" w:space="0" w:color="auto"/>
        <w:bottom w:val="none" w:sz="0" w:space="0" w:color="auto"/>
        <w:right w:val="none" w:sz="0" w:space="0" w:color="auto"/>
      </w:divBdr>
    </w:div>
    <w:div w:id="1376155554">
      <w:bodyDiv w:val="1"/>
      <w:marLeft w:val="0"/>
      <w:marRight w:val="0"/>
      <w:marTop w:val="0"/>
      <w:marBottom w:val="0"/>
      <w:divBdr>
        <w:top w:val="none" w:sz="0" w:space="0" w:color="auto"/>
        <w:left w:val="none" w:sz="0" w:space="0" w:color="auto"/>
        <w:bottom w:val="none" w:sz="0" w:space="0" w:color="auto"/>
        <w:right w:val="none" w:sz="0" w:space="0" w:color="auto"/>
      </w:divBdr>
    </w:div>
    <w:div w:id="1376806532">
      <w:bodyDiv w:val="1"/>
      <w:marLeft w:val="0"/>
      <w:marRight w:val="0"/>
      <w:marTop w:val="0"/>
      <w:marBottom w:val="0"/>
      <w:divBdr>
        <w:top w:val="none" w:sz="0" w:space="0" w:color="auto"/>
        <w:left w:val="none" w:sz="0" w:space="0" w:color="auto"/>
        <w:bottom w:val="none" w:sz="0" w:space="0" w:color="auto"/>
        <w:right w:val="none" w:sz="0" w:space="0" w:color="auto"/>
      </w:divBdr>
    </w:div>
    <w:div w:id="1378503253">
      <w:bodyDiv w:val="1"/>
      <w:marLeft w:val="0"/>
      <w:marRight w:val="0"/>
      <w:marTop w:val="0"/>
      <w:marBottom w:val="0"/>
      <w:divBdr>
        <w:top w:val="none" w:sz="0" w:space="0" w:color="auto"/>
        <w:left w:val="none" w:sz="0" w:space="0" w:color="auto"/>
        <w:bottom w:val="none" w:sz="0" w:space="0" w:color="auto"/>
        <w:right w:val="none" w:sz="0" w:space="0" w:color="auto"/>
      </w:divBdr>
    </w:div>
    <w:div w:id="1378551455">
      <w:bodyDiv w:val="1"/>
      <w:marLeft w:val="0"/>
      <w:marRight w:val="0"/>
      <w:marTop w:val="0"/>
      <w:marBottom w:val="0"/>
      <w:divBdr>
        <w:top w:val="none" w:sz="0" w:space="0" w:color="auto"/>
        <w:left w:val="none" w:sz="0" w:space="0" w:color="auto"/>
        <w:bottom w:val="none" w:sz="0" w:space="0" w:color="auto"/>
        <w:right w:val="none" w:sz="0" w:space="0" w:color="auto"/>
      </w:divBdr>
    </w:div>
    <w:div w:id="1380398076">
      <w:bodyDiv w:val="1"/>
      <w:marLeft w:val="0"/>
      <w:marRight w:val="0"/>
      <w:marTop w:val="0"/>
      <w:marBottom w:val="0"/>
      <w:divBdr>
        <w:top w:val="none" w:sz="0" w:space="0" w:color="auto"/>
        <w:left w:val="none" w:sz="0" w:space="0" w:color="auto"/>
        <w:bottom w:val="none" w:sz="0" w:space="0" w:color="auto"/>
        <w:right w:val="none" w:sz="0" w:space="0" w:color="auto"/>
      </w:divBdr>
    </w:div>
    <w:div w:id="1380744915">
      <w:bodyDiv w:val="1"/>
      <w:marLeft w:val="0"/>
      <w:marRight w:val="0"/>
      <w:marTop w:val="0"/>
      <w:marBottom w:val="0"/>
      <w:divBdr>
        <w:top w:val="none" w:sz="0" w:space="0" w:color="auto"/>
        <w:left w:val="none" w:sz="0" w:space="0" w:color="auto"/>
        <w:bottom w:val="none" w:sz="0" w:space="0" w:color="auto"/>
        <w:right w:val="none" w:sz="0" w:space="0" w:color="auto"/>
      </w:divBdr>
    </w:div>
    <w:div w:id="1380860790">
      <w:bodyDiv w:val="1"/>
      <w:marLeft w:val="0"/>
      <w:marRight w:val="0"/>
      <w:marTop w:val="0"/>
      <w:marBottom w:val="0"/>
      <w:divBdr>
        <w:top w:val="none" w:sz="0" w:space="0" w:color="auto"/>
        <w:left w:val="none" w:sz="0" w:space="0" w:color="auto"/>
        <w:bottom w:val="none" w:sz="0" w:space="0" w:color="auto"/>
        <w:right w:val="none" w:sz="0" w:space="0" w:color="auto"/>
      </w:divBdr>
    </w:div>
    <w:div w:id="1381053702">
      <w:bodyDiv w:val="1"/>
      <w:marLeft w:val="0"/>
      <w:marRight w:val="0"/>
      <w:marTop w:val="0"/>
      <w:marBottom w:val="0"/>
      <w:divBdr>
        <w:top w:val="none" w:sz="0" w:space="0" w:color="auto"/>
        <w:left w:val="none" w:sz="0" w:space="0" w:color="auto"/>
        <w:bottom w:val="none" w:sz="0" w:space="0" w:color="auto"/>
        <w:right w:val="none" w:sz="0" w:space="0" w:color="auto"/>
      </w:divBdr>
    </w:div>
    <w:div w:id="1381786298">
      <w:bodyDiv w:val="1"/>
      <w:marLeft w:val="0"/>
      <w:marRight w:val="0"/>
      <w:marTop w:val="0"/>
      <w:marBottom w:val="0"/>
      <w:divBdr>
        <w:top w:val="none" w:sz="0" w:space="0" w:color="auto"/>
        <w:left w:val="none" w:sz="0" w:space="0" w:color="auto"/>
        <w:bottom w:val="none" w:sz="0" w:space="0" w:color="auto"/>
        <w:right w:val="none" w:sz="0" w:space="0" w:color="auto"/>
      </w:divBdr>
    </w:div>
    <w:div w:id="1382291057">
      <w:bodyDiv w:val="1"/>
      <w:marLeft w:val="0"/>
      <w:marRight w:val="0"/>
      <w:marTop w:val="0"/>
      <w:marBottom w:val="0"/>
      <w:divBdr>
        <w:top w:val="none" w:sz="0" w:space="0" w:color="auto"/>
        <w:left w:val="none" w:sz="0" w:space="0" w:color="auto"/>
        <w:bottom w:val="none" w:sz="0" w:space="0" w:color="auto"/>
        <w:right w:val="none" w:sz="0" w:space="0" w:color="auto"/>
      </w:divBdr>
    </w:div>
    <w:div w:id="1385984981">
      <w:bodyDiv w:val="1"/>
      <w:marLeft w:val="0"/>
      <w:marRight w:val="0"/>
      <w:marTop w:val="0"/>
      <w:marBottom w:val="0"/>
      <w:divBdr>
        <w:top w:val="none" w:sz="0" w:space="0" w:color="auto"/>
        <w:left w:val="none" w:sz="0" w:space="0" w:color="auto"/>
        <w:bottom w:val="none" w:sz="0" w:space="0" w:color="auto"/>
        <w:right w:val="none" w:sz="0" w:space="0" w:color="auto"/>
      </w:divBdr>
    </w:div>
    <w:div w:id="1386294808">
      <w:bodyDiv w:val="1"/>
      <w:marLeft w:val="0"/>
      <w:marRight w:val="0"/>
      <w:marTop w:val="0"/>
      <w:marBottom w:val="0"/>
      <w:divBdr>
        <w:top w:val="none" w:sz="0" w:space="0" w:color="auto"/>
        <w:left w:val="none" w:sz="0" w:space="0" w:color="auto"/>
        <w:bottom w:val="none" w:sz="0" w:space="0" w:color="auto"/>
        <w:right w:val="none" w:sz="0" w:space="0" w:color="auto"/>
      </w:divBdr>
    </w:div>
    <w:div w:id="1388066428">
      <w:bodyDiv w:val="1"/>
      <w:marLeft w:val="0"/>
      <w:marRight w:val="0"/>
      <w:marTop w:val="0"/>
      <w:marBottom w:val="0"/>
      <w:divBdr>
        <w:top w:val="none" w:sz="0" w:space="0" w:color="auto"/>
        <w:left w:val="none" w:sz="0" w:space="0" w:color="auto"/>
        <w:bottom w:val="none" w:sz="0" w:space="0" w:color="auto"/>
        <w:right w:val="none" w:sz="0" w:space="0" w:color="auto"/>
      </w:divBdr>
    </w:div>
    <w:div w:id="1388383186">
      <w:bodyDiv w:val="1"/>
      <w:marLeft w:val="0"/>
      <w:marRight w:val="0"/>
      <w:marTop w:val="0"/>
      <w:marBottom w:val="0"/>
      <w:divBdr>
        <w:top w:val="none" w:sz="0" w:space="0" w:color="auto"/>
        <w:left w:val="none" w:sz="0" w:space="0" w:color="auto"/>
        <w:bottom w:val="none" w:sz="0" w:space="0" w:color="auto"/>
        <w:right w:val="none" w:sz="0" w:space="0" w:color="auto"/>
      </w:divBdr>
    </w:div>
    <w:div w:id="1389495529">
      <w:bodyDiv w:val="1"/>
      <w:marLeft w:val="0"/>
      <w:marRight w:val="0"/>
      <w:marTop w:val="0"/>
      <w:marBottom w:val="0"/>
      <w:divBdr>
        <w:top w:val="none" w:sz="0" w:space="0" w:color="auto"/>
        <w:left w:val="none" w:sz="0" w:space="0" w:color="auto"/>
        <w:bottom w:val="none" w:sz="0" w:space="0" w:color="auto"/>
        <w:right w:val="none" w:sz="0" w:space="0" w:color="auto"/>
      </w:divBdr>
    </w:div>
    <w:div w:id="1390300986">
      <w:bodyDiv w:val="1"/>
      <w:marLeft w:val="0"/>
      <w:marRight w:val="0"/>
      <w:marTop w:val="0"/>
      <w:marBottom w:val="0"/>
      <w:divBdr>
        <w:top w:val="none" w:sz="0" w:space="0" w:color="auto"/>
        <w:left w:val="none" w:sz="0" w:space="0" w:color="auto"/>
        <w:bottom w:val="none" w:sz="0" w:space="0" w:color="auto"/>
        <w:right w:val="none" w:sz="0" w:space="0" w:color="auto"/>
      </w:divBdr>
    </w:div>
    <w:div w:id="1392656016">
      <w:bodyDiv w:val="1"/>
      <w:marLeft w:val="0"/>
      <w:marRight w:val="0"/>
      <w:marTop w:val="0"/>
      <w:marBottom w:val="0"/>
      <w:divBdr>
        <w:top w:val="none" w:sz="0" w:space="0" w:color="auto"/>
        <w:left w:val="none" w:sz="0" w:space="0" w:color="auto"/>
        <w:bottom w:val="none" w:sz="0" w:space="0" w:color="auto"/>
        <w:right w:val="none" w:sz="0" w:space="0" w:color="auto"/>
      </w:divBdr>
    </w:div>
    <w:div w:id="1393040371">
      <w:bodyDiv w:val="1"/>
      <w:marLeft w:val="0"/>
      <w:marRight w:val="0"/>
      <w:marTop w:val="0"/>
      <w:marBottom w:val="0"/>
      <w:divBdr>
        <w:top w:val="none" w:sz="0" w:space="0" w:color="auto"/>
        <w:left w:val="none" w:sz="0" w:space="0" w:color="auto"/>
        <w:bottom w:val="none" w:sz="0" w:space="0" w:color="auto"/>
        <w:right w:val="none" w:sz="0" w:space="0" w:color="auto"/>
      </w:divBdr>
    </w:div>
    <w:div w:id="1394623929">
      <w:bodyDiv w:val="1"/>
      <w:marLeft w:val="0"/>
      <w:marRight w:val="0"/>
      <w:marTop w:val="0"/>
      <w:marBottom w:val="0"/>
      <w:divBdr>
        <w:top w:val="none" w:sz="0" w:space="0" w:color="auto"/>
        <w:left w:val="none" w:sz="0" w:space="0" w:color="auto"/>
        <w:bottom w:val="none" w:sz="0" w:space="0" w:color="auto"/>
        <w:right w:val="none" w:sz="0" w:space="0" w:color="auto"/>
      </w:divBdr>
    </w:div>
    <w:div w:id="1394893878">
      <w:bodyDiv w:val="1"/>
      <w:marLeft w:val="0"/>
      <w:marRight w:val="0"/>
      <w:marTop w:val="0"/>
      <w:marBottom w:val="0"/>
      <w:divBdr>
        <w:top w:val="none" w:sz="0" w:space="0" w:color="auto"/>
        <w:left w:val="none" w:sz="0" w:space="0" w:color="auto"/>
        <w:bottom w:val="none" w:sz="0" w:space="0" w:color="auto"/>
        <w:right w:val="none" w:sz="0" w:space="0" w:color="auto"/>
      </w:divBdr>
    </w:div>
    <w:div w:id="1397317807">
      <w:bodyDiv w:val="1"/>
      <w:marLeft w:val="0"/>
      <w:marRight w:val="0"/>
      <w:marTop w:val="0"/>
      <w:marBottom w:val="0"/>
      <w:divBdr>
        <w:top w:val="none" w:sz="0" w:space="0" w:color="auto"/>
        <w:left w:val="none" w:sz="0" w:space="0" w:color="auto"/>
        <w:bottom w:val="none" w:sz="0" w:space="0" w:color="auto"/>
        <w:right w:val="none" w:sz="0" w:space="0" w:color="auto"/>
      </w:divBdr>
    </w:div>
    <w:div w:id="1397509143">
      <w:bodyDiv w:val="1"/>
      <w:marLeft w:val="0"/>
      <w:marRight w:val="0"/>
      <w:marTop w:val="0"/>
      <w:marBottom w:val="0"/>
      <w:divBdr>
        <w:top w:val="none" w:sz="0" w:space="0" w:color="auto"/>
        <w:left w:val="none" w:sz="0" w:space="0" w:color="auto"/>
        <w:bottom w:val="none" w:sz="0" w:space="0" w:color="auto"/>
        <w:right w:val="none" w:sz="0" w:space="0" w:color="auto"/>
      </w:divBdr>
    </w:div>
    <w:div w:id="1397777569">
      <w:bodyDiv w:val="1"/>
      <w:marLeft w:val="0"/>
      <w:marRight w:val="0"/>
      <w:marTop w:val="0"/>
      <w:marBottom w:val="0"/>
      <w:divBdr>
        <w:top w:val="none" w:sz="0" w:space="0" w:color="auto"/>
        <w:left w:val="none" w:sz="0" w:space="0" w:color="auto"/>
        <w:bottom w:val="none" w:sz="0" w:space="0" w:color="auto"/>
        <w:right w:val="none" w:sz="0" w:space="0" w:color="auto"/>
      </w:divBdr>
    </w:div>
    <w:div w:id="1397820891">
      <w:bodyDiv w:val="1"/>
      <w:marLeft w:val="0"/>
      <w:marRight w:val="0"/>
      <w:marTop w:val="0"/>
      <w:marBottom w:val="0"/>
      <w:divBdr>
        <w:top w:val="none" w:sz="0" w:space="0" w:color="auto"/>
        <w:left w:val="none" w:sz="0" w:space="0" w:color="auto"/>
        <w:bottom w:val="none" w:sz="0" w:space="0" w:color="auto"/>
        <w:right w:val="none" w:sz="0" w:space="0" w:color="auto"/>
      </w:divBdr>
    </w:div>
    <w:div w:id="1397893158">
      <w:bodyDiv w:val="1"/>
      <w:marLeft w:val="0"/>
      <w:marRight w:val="0"/>
      <w:marTop w:val="0"/>
      <w:marBottom w:val="0"/>
      <w:divBdr>
        <w:top w:val="none" w:sz="0" w:space="0" w:color="auto"/>
        <w:left w:val="none" w:sz="0" w:space="0" w:color="auto"/>
        <w:bottom w:val="none" w:sz="0" w:space="0" w:color="auto"/>
        <w:right w:val="none" w:sz="0" w:space="0" w:color="auto"/>
      </w:divBdr>
    </w:div>
    <w:div w:id="1398550827">
      <w:bodyDiv w:val="1"/>
      <w:marLeft w:val="0"/>
      <w:marRight w:val="0"/>
      <w:marTop w:val="0"/>
      <w:marBottom w:val="0"/>
      <w:divBdr>
        <w:top w:val="none" w:sz="0" w:space="0" w:color="auto"/>
        <w:left w:val="none" w:sz="0" w:space="0" w:color="auto"/>
        <w:bottom w:val="none" w:sz="0" w:space="0" w:color="auto"/>
        <w:right w:val="none" w:sz="0" w:space="0" w:color="auto"/>
      </w:divBdr>
    </w:div>
    <w:div w:id="1399403571">
      <w:bodyDiv w:val="1"/>
      <w:marLeft w:val="0"/>
      <w:marRight w:val="0"/>
      <w:marTop w:val="0"/>
      <w:marBottom w:val="0"/>
      <w:divBdr>
        <w:top w:val="none" w:sz="0" w:space="0" w:color="auto"/>
        <w:left w:val="none" w:sz="0" w:space="0" w:color="auto"/>
        <w:bottom w:val="none" w:sz="0" w:space="0" w:color="auto"/>
        <w:right w:val="none" w:sz="0" w:space="0" w:color="auto"/>
      </w:divBdr>
    </w:div>
    <w:div w:id="1399740890">
      <w:bodyDiv w:val="1"/>
      <w:marLeft w:val="0"/>
      <w:marRight w:val="0"/>
      <w:marTop w:val="0"/>
      <w:marBottom w:val="0"/>
      <w:divBdr>
        <w:top w:val="none" w:sz="0" w:space="0" w:color="auto"/>
        <w:left w:val="none" w:sz="0" w:space="0" w:color="auto"/>
        <w:bottom w:val="none" w:sz="0" w:space="0" w:color="auto"/>
        <w:right w:val="none" w:sz="0" w:space="0" w:color="auto"/>
      </w:divBdr>
    </w:div>
    <w:div w:id="1400249841">
      <w:bodyDiv w:val="1"/>
      <w:marLeft w:val="0"/>
      <w:marRight w:val="0"/>
      <w:marTop w:val="0"/>
      <w:marBottom w:val="0"/>
      <w:divBdr>
        <w:top w:val="none" w:sz="0" w:space="0" w:color="auto"/>
        <w:left w:val="none" w:sz="0" w:space="0" w:color="auto"/>
        <w:bottom w:val="none" w:sz="0" w:space="0" w:color="auto"/>
        <w:right w:val="none" w:sz="0" w:space="0" w:color="auto"/>
      </w:divBdr>
    </w:div>
    <w:div w:id="1400396345">
      <w:bodyDiv w:val="1"/>
      <w:marLeft w:val="0"/>
      <w:marRight w:val="0"/>
      <w:marTop w:val="0"/>
      <w:marBottom w:val="0"/>
      <w:divBdr>
        <w:top w:val="none" w:sz="0" w:space="0" w:color="auto"/>
        <w:left w:val="none" w:sz="0" w:space="0" w:color="auto"/>
        <w:bottom w:val="none" w:sz="0" w:space="0" w:color="auto"/>
        <w:right w:val="none" w:sz="0" w:space="0" w:color="auto"/>
      </w:divBdr>
    </w:div>
    <w:div w:id="1401637790">
      <w:bodyDiv w:val="1"/>
      <w:marLeft w:val="0"/>
      <w:marRight w:val="0"/>
      <w:marTop w:val="0"/>
      <w:marBottom w:val="0"/>
      <w:divBdr>
        <w:top w:val="none" w:sz="0" w:space="0" w:color="auto"/>
        <w:left w:val="none" w:sz="0" w:space="0" w:color="auto"/>
        <w:bottom w:val="none" w:sz="0" w:space="0" w:color="auto"/>
        <w:right w:val="none" w:sz="0" w:space="0" w:color="auto"/>
      </w:divBdr>
    </w:div>
    <w:div w:id="1401756610">
      <w:bodyDiv w:val="1"/>
      <w:marLeft w:val="0"/>
      <w:marRight w:val="0"/>
      <w:marTop w:val="0"/>
      <w:marBottom w:val="0"/>
      <w:divBdr>
        <w:top w:val="none" w:sz="0" w:space="0" w:color="auto"/>
        <w:left w:val="none" w:sz="0" w:space="0" w:color="auto"/>
        <w:bottom w:val="none" w:sz="0" w:space="0" w:color="auto"/>
        <w:right w:val="none" w:sz="0" w:space="0" w:color="auto"/>
      </w:divBdr>
    </w:div>
    <w:div w:id="1401827637">
      <w:bodyDiv w:val="1"/>
      <w:marLeft w:val="0"/>
      <w:marRight w:val="0"/>
      <w:marTop w:val="0"/>
      <w:marBottom w:val="0"/>
      <w:divBdr>
        <w:top w:val="none" w:sz="0" w:space="0" w:color="auto"/>
        <w:left w:val="none" w:sz="0" w:space="0" w:color="auto"/>
        <w:bottom w:val="none" w:sz="0" w:space="0" w:color="auto"/>
        <w:right w:val="none" w:sz="0" w:space="0" w:color="auto"/>
      </w:divBdr>
    </w:div>
    <w:div w:id="1402411083">
      <w:bodyDiv w:val="1"/>
      <w:marLeft w:val="0"/>
      <w:marRight w:val="0"/>
      <w:marTop w:val="0"/>
      <w:marBottom w:val="0"/>
      <w:divBdr>
        <w:top w:val="none" w:sz="0" w:space="0" w:color="auto"/>
        <w:left w:val="none" w:sz="0" w:space="0" w:color="auto"/>
        <w:bottom w:val="none" w:sz="0" w:space="0" w:color="auto"/>
        <w:right w:val="none" w:sz="0" w:space="0" w:color="auto"/>
      </w:divBdr>
    </w:div>
    <w:div w:id="1402824374">
      <w:bodyDiv w:val="1"/>
      <w:marLeft w:val="0"/>
      <w:marRight w:val="0"/>
      <w:marTop w:val="0"/>
      <w:marBottom w:val="0"/>
      <w:divBdr>
        <w:top w:val="none" w:sz="0" w:space="0" w:color="auto"/>
        <w:left w:val="none" w:sz="0" w:space="0" w:color="auto"/>
        <w:bottom w:val="none" w:sz="0" w:space="0" w:color="auto"/>
        <w:right w:val="none" w:sz="0" w:space="0" w:color="auto"/>
      </w:divBdr>
    </w:div>
    <w:div w:id="1403675674">
      <w:bodyDiv w:val="1"/>
      <w:marLeft w:val="0"/>
      <w:marRight w:val="0"/>
      <w:marTop w:val="0"/>
      <w:marBottom w:val="0"/>
      <w:divBdr>
        <w:top w:val="none" w:sz="0" w:space="0" w:color="auto"/>
        <w:left w:val="none" w:sz="0" w:space="0" w:color="auto"/>
        <w:bottom w:val="none" w:sz="0" w:space="0" w:color="auto"/>
        <w:right w:val="none" w:sz="0" w:space="0" w:color="auto"/>
      </w:divBdr>
    </w:div>
    <w:div w:id="1403868599">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6149597">
      <w:bodyDiv w:val="1"/>
      <w:marLeft w:val="0"/>
      <w:marRight w:val="0"/>
      <w:marTop w:val="0"/>
      <w:marBottom w:val="0"/>
      <w:divBdr>
        <w:top w:val="none" w:sz="0" w:space="0" w:color="auto"/>
        <w:left w:val="none" w:sz="0" w:space="0" w:color="auto"/>
        <w:bottom w:val="none" w:sz="0" w:space="0" w:color="auto"/>
        <w:right w:val="none" w:sz="0" w:space="0" w:color="auto"/>
      </w:divBdr>
    </w:div>
    <w:div w:id="1406799735">
      <w:bodyDiv w:val="1"/>
      <w:marLeft w:val="0"/>
      <w:marRight w:val="0"/>
      <w:marTop w:val="0"/>
      <w:marBottom w:val="0"/>
      <w:divBdr>
        <w:top w:val="none" w:sz="0" w:space="0" w:color="auto"/>
        <w:left w:val="none" w:sz="0" w:space="0" w:color="auto"/>
        <w:bottom w:val="none" w:sz="0" w:space="0" w:color="auto"/>
        <w:right w:val="none" w:sz="0" w:space="0" w:color="auto"/>
      </w:divBdr>
    </w:div>
    <w:div w:id="1407417422">
      <w:bodyDiv w:val="1"/>
      <w:marLeft w:val="0"/>
      <w:marRight w:val="0"/>
      <w:marTop w:val="0"/>
      <w:marBottom w:val="0"/>
      <w:divBdr>
        <w:top w:val="none" w:sz="0" w:space="0" w:color="auto"/>
        <w:left w:val="none" w:sz="0" w:space="0" w:color="auto"/>
        <w:bottom w:val="none" w:sz="0" w:space="0" w:color="auto"/>
        <w:right w:val="none" w:sz="0" w:space="0" w:color="auto"/>
      </w:divBdr>
    </w:div>
    <w:div w:id="1407728113">
      <w:bodyDiv w:val="1"/>
      <w:marLeft w:val="0"/>
      <w:marRight w:val="0"/>
      <w:marTop w:val="0"/>
      <w:marBottom w:val="0"/>
      <w:divBdr>
        <w:top w:val="none" w:sz="0" w:space="0" w:color="auto"/>
        <w:left w:val="none" w:sz="0" w:space="0" w:color="auto"/>
        <w:bottom w:val="none" w:sz="0" w:space="0" w:color="auto"/>
        <w:right w:val="none" w:sz="0" w:space="0" w:color="auto"/>
      </w:divBdr>
    </w:div>
    <w:div w:id="1409108832">
      <w:bodyDiv w:val="1"/>
      <w:marLeft w:val="0"/>
      <w:marRight w:val="0"/>
      <w:marTop w:val="0"/>
      <w:marBottom w:val="0"/>
      <w:divBdr>
        <w:top w:val="none" w:sz="0" w:space="0" w:color="auto"/>
        <w:left w:val="none" w:sz="0" w:space="0" w:color="auto"/>
        <w:bottom w:val="none" w:sz="0" w:space="0" w:color="auto"/>
        <w:right w:val="none" w:sz="0" w:space="0" w:color="auto"/>
      </w:divBdr>
    </w:div>
    <w:div w:id="1409687859">
      <w:bodyDiv w:val="1"/>
      <w:marLeft w:val="0"/>
      <w:marRight w:val="0"/>
      <w:marTop w:val="0"/>
      <w:marBottom w:val="0"/>
      <w:divBdr>
        <w:top w:val="none" w:sz="0" w:space="0" w:color="auto"/>
        <w:left w:val="none" w:sz="0" w:space="0" w:color="auto"/>
        <w:bottom w:val="none" w:sz="0" w:space="0" w:color="auto"/>
        <w:right w:val="none" w:sz="0" w:space="0" w:color="auto"/>
      </w:divBdr>
    </w:div>
    <w:div w:id="1411003918">
      <w:bodyDiv w:val="1"/>
      <w:marLeft w:val="0"/>
      <w:marRight w:val="0"/>
      <w:marTop w:val="0"/>
      <w:marBottom w:val="0"/>
      <w:divBdr>
        <w:top w:val="none" w:sz="0" w:space="0" w:color="auto"/>
        <w:left w:val="none" w:sz="0" w:space="0" w:color="auto"/>
        <w:bottom w:val="none" w:sz="0" w:space="0" w:color="auto"/>
        <w:right w:val="none" w:sz="0" w:space="0" w:color="auto"/>
      </w:divBdr>
    </w:div>
    <w:div w:id="1411728433">
      <w:bodyDiv w:val="1"/>
      <w:marLeft w:val="0"/>
      <w:marRight w:val="0"/>
      <w:marTop w:val="0"/>
      <w:marBottom w:val="0"/>
      <w:divBdr>
        <w:top w:val="none" w:sz="0" w:space="0" w:color="auto"/>
        <w:left w:val="none" w:sz="0" w:space="0" w:color="auto"/>
        <w:bottom w:val="none" w:sz="0" w:space="0" w:color="auto"/>
        <w:right w:val="none" w:sz="0" w:space="0" w:color="auto"/>
      </w:divBdr>
    </w:div>
    <w:div w:id="1412660367">
      <w:bodyDiv w:val="1"/>
      <w:marLeft w:val="0"/>
      <w:marRight w:val="0"/>
      <w:marTop w:val="0"/>
      <w:marBottom w:val="0"/>
      <w:divBdr>
        <w:top w:val="none" w:sz="0" w:space="0" w:color="auto"/>
        <w:left w:val="none" w:sz="0" w:space="0" w:color="auto"/>
        <w:bottom w:val="none" w:sz="0" w:space="0" w:color="auto"/>
        <w:right w:val="none" w:sz="0" w:space="0" w:color="auto"/>
      </w:divBdr>
    </w:div>
    <w:div w:id="1413699190">
      <w:bodyDiv w:val="1"/>
      <w:marLeft w:val="0"/>
      <w:marRight w:val="0"/>
      <w:marTop w:val="0"/>
      <w:marBottom w:val="0"/>
      <w:divBdr>
        <w:top w:val="none" w:sz="0" w:space="0" w:color="auto"/>
        <w:left w:val="none" w:sz="0" w:space="0" w:color="auto"/>
        <w:bottom w:val="none" w:sz="0" w:space="0" w:color="auto"/>
        <w:right w:val="none" w:sz="0" w:space="0" w:color="auto"/>
      </w:divBdr>
    </w:div>
    <w:div w:id="1414158636">
      <w:bodyDiv w:val="1"/>
      <w:marLeft w:val="0"/>
      <w:marRight w:val="0"/>
      <w:marTop w:val="0"/>
      <w:marBottom w:val="0"/>
      <w:divBdr>
        <w:top w:val="none" w:sz="0" w:space="0" w:color="auto"/>
        <w:left w:val="none" w:sz="0" w:space="0" w:color="auto"/>
        <w:bottom w:val="none" w:sz="0" w:space="0" w:color="auto"/>
        <w:right w:val="none" w:sz="0" w:space="0" w:color="auto"/>
      </w:divBdr>
    </w:div>
    <w:div w:id="1415277352">
      <w:bodyDiv w:val="1"/>
      <w:marLeft w:val="0"/>
      <w:marRight w:val="0"/>
      <w:marTop w:val="0"/>
      <w:marBottom w:val="0"/>
      <w:divBdr>
        <w:top w:val="none" w:sz="0" w:space="0" w:color="auto"/>
        <w:left w:val="none" w:sz="0" w:space="0" w:color="auto"/>
        <w:bottom w:val="none" w:sz="0" w:space="0" w:color="auto"/>
        <w:right w:val="none" w:sz="0" w:space="0" w:color="auto"/>
      </w:divBdr>
    </w:div>
    <w:div w:id="1415318825">
      <w:bodyDiv w:val="1"/>
      <w:marLeft w:val="0"/>
      <w:marRight w:val="0"/>
      <w:marTop w:val="0"/>
      <w:marBottom w:val="0"/>
      <w:divBdr>
        <w:top w:val="none" w:sz="0" w:space="0" w:color="auto"/>
        <w:left w:val="none" w:sz="0" w:space="0" w:color="auto"/>
        <w:bottom w:val="none" w:sz="0" w:space="0" w:color="auto"/>
        <w:right w:val="none" w:sz="0" w:space="0" w:color="auto"/>
      </w:divBdr>
    </w:div>
    <w:div w:id="1416124608">
      <w:bodyDiv w:val="1"/>
      <w:marLeft w:val="0"/>
      <w:marRight w:val="0"/>
      <w:marTop w:val="0"/>
      <w:marBottom w:val="0"/>
      <w:divBdr>
        <w:top w:val="none" w:sz="0" w:space="0" w:color="auto"/>
        <w:left w:val="none" w:sz="0" w:space="0" w:color="auto"/>
        <w:bottom w:val="none" w:sz="0" w:space="0" w:color="auto"/>
        <w:right w:val="none" w:sz="0" w:space="0" w:color="auto"/>
      </w:divBdr>
    </w:div>
    <w:div w:id="1418362480">
      <w:bodyDiv w:val="1"/>
      <w:marLeft w:val="0"/>
      <w:marRight w:val="0"/>
      <w:marTop w:val="0"/>
      <w:marBottom w:val="0"/>
      <w:divBdr>
        <w:top w:val="none" w:sz="0" w:space="0" w:color="auto"/>
        <w:left w:val="none" w:sz="0" w:space="0" w:color="auto"/>
        <w:bottom w:val="none" w:sz="0" w:space="0" w:color="auto"/>
        <w:right w:val="none" w:sz="0" w:space="0" w:color="auto"/>
      </w:divBdr>
    </w:div>
    <w:div w:id="1419331095">
      <w:bodyDiv w:val="1"/>
      <w:marLeft w:val="0"/>
      <w:marRight w:val="0"/>
      <w:marTop w:val="0"/>
      <w:marBottom w:val="0"/>
      <w:divBdr>
        <w:top w:val="none" w:sz="0" w:space="0" w:color="auto"/>
        <w:left w:val="none" w:sz="0" w:space="0" w:color="auto"/>
        <w:bottom w:val="none" w:sz="0" w:space="0" w:color="auto"/>
        <w:right w:val="none" w:sz="0" w:space="0" w:color="auto"/>
      </w:divBdr>
    </w:div>
    <w:div w:id="1420323728">
      <w:bodyDiv w:val="1"/>
      <w:marLeft w:val="0"/>
      <w:marRight w:val="0"/>
      <w:marTop w:val="0"/>
      <w:marBottom w:val="0"/>
      <w:divBdr>
        <w:top w:val="none" w:sz="0" w:space="0" w:color="auto"/>
        <w:left w:val="none" w:sz="0" w:space="0" w:color="auto"/>
        <w:bottom w:val="none" w:sz="0" w:space="0" w:color="auto"/>
        <w:right w:val="none" w:sz="0" w:space="0" w:color="auto"/>
      </w:divBdr>
    </w:div>
    <w:div w:id="1420828209">
      <w:bodyDiv w:val="1"/>
      <w:marLeft w:val="0"/>
      <w:marRight w:val="0"/>
      <w:marTop w:val="0"/>
      <w:marBottom w:val="0"/>
      <w:divBdr>
        <w:top w:val="none" w:sz="0" w:space="0" w:color="auto"/>
        <w:left w:val="none" w:sz="0" w:space="0" w:color="auto"/>
        <w:bottom w:val="none" w:sz="0" w:space="0" w:color="auto"/>
        <w:right w:val="none" w:sz="0" w:space="0" w:color="auto"/>
      </w:divBdr>
    </w:div>
    <w:div w:id="1421368405">
      <w:bodyDiv w:val="1"/>
      <w:marLeft w:val="0"/>
      <w:marRight w:val="0"/>
      <w:marTop w:val="0"/>
      <w:marBottom w:val="0"/>
      <w:divBdr>
        <w:top w:val="none" w:sz="0" w:space="0" w:color="auto"/>
        <w:left w:val="none" w:sz="0" w:space="0" w:color="auto"/>
        <w:bottom w:val="none" w:sz="0" w:space="0" w:color="auto"/>
        <w:right w:val="none" w:sz="0" w:space="0" w:color="auto"/>
      </w:divBdr>
    </w:div>
    <w:div w:id="1422868910">
      <w:bodyDiv w:val="1"/>
      <w:marLeft w:val="0"/>
      <w:marRight w:val="0"/>
      <w:marTop w:val="0"/>
      <w:marBottom w:val="0"/>
      <w:divBdr>
        <w:top w:val="none" w:sz="0" w:space="0" w:color="auto"/>
        <w:left w:val="none" w:sz="0" w:space="0" w:color="auto"/>
        <w:bottom w:val="none" w:sz="0" w:space="0" w:color="auto"/>
        <w:right w:val="none" w:sz="0" w:space="0" w:color="auto"/>
      </w:divBdr>
    </w:div>
    <w:div w:id="1423142575">
      <w:bodyDiv w:val="1"/>
      <w:marLeft w:val="0"/>
      <w:marRight w:val="0"/>
      <w:marTop w:val="0"/>
      <w:marBottom w:val="0"/>
      <w:divBdr>
        <w:top w:val="none" w:sz="0" w:space="0" w:color="auto"/>
        <w:left w:val="none" w:sz="0" w:space="0" w:color="auto"/>
        <w:bottom w:val="none" w:sz="0" w:space="0" w:color="auto"/>
        <w:right w:val="none" w:sz="0" w:space="0" w:color="auto"/>
      </w:divBdr>
    </w:div>
    <w:div w:id="1425804635">
      <w:bodyDiv w:val="1"/>
      <w:marLeft w:val="0"/>
      <w:marRight w:val="0"/>
      <w:marTop w:val="0"/>
      <w:marBottom w:val="0"/>
      <w:divBdr>
        <w:top w:val="none" w:sz="0" w:space="0" w:color="auto"/>
        <w:left w:val="none" w:sz="0" w:space="0" w:color="auto"/>
        <w:bottom w:val="none" w:sz="0" w:space="0" w:color="auto"/>
        <w:right w:val="none" w:sz="0" w:space="0" w:color="auto"/>
      </w:divBdr>
    </w:div>
    <w:div w:id="1426145610">
      <w:bodyDiv w:val="1"/>
      <w:marLeft w:val="0"/>
      <w:marRight w:val="0"/>
      <w:marTop w:val="0"/>
      <w:marBottom w:val="0"/>
      <w:divBdr>
        <w:top w:val="none" w:sz="0" w:space="0" w:color="auto"/>
        <w:left w:val="none" w:sz="0" w:space="0" w:color="auto"/>
        <w:bottom w:val="none" w:sz="0" w:space="0" w:color="auto"/>
        <w:right w:val="none" w:sz="0" w:space="0" w:color="auto"/>
      </w:divBdr>
    </w:div>
    <w:div w:id="1426805742">
      <w:bodyDiv w:val="1"/>
      <w:marLeft w:val="0"/>
      <w:marRight w:val="0"/>
      <w:marTop w:val="0"/>
      <w:marBottom w:val="0"/>
      <w:divBdr>
        <w:top w:val="none" w:sz="0" w:space="0" w:color="auto"/>
        <w:left w:val="none" w:sz="0" w:space="0" w:color="auto"/>
        <w:bottom w:val="none" w:sz="0" w:space="0" w:color="auto"/>
        <w:right w:val="none" w:sz="0" w:space="0" w:color="auto"/>
      </w:divBdr>
    </w:div>
    <w:div w:id="1427074220">
      <w:bodyDiv w:val="1"/>
      <w:marLeft w:val="0"/>
      <w:marRight w:val="0"/>
      <w:marTop w:val="0"/>
      <w:marBottom w:val="0"/>
      <w:divBdr>
        <w:top w:val="none" w:sz="0" w:space="0" w:color="auto"/>
        <w:left w:val="none" w:sz="0" w:space="0" w:color="auto"/>
        <w:bottom w:val="none" w:sz="0" w:space="0" w:color="auto"/>
        <w:right w:val="none" w:sz="0" w:space="0" w:color="auto"/>
      </w:divBdr>
    </w:div>
    <w:div w:id="1428040466">
      <w:bodyDiv w:val="1"/>
      <w:marLeft w:val="0"/>
      <w:marRight w:val="0"/>
      <w:marTop w:val="0"/>
      <w:marBottom w:val="0"/>
      <w:divBdr>
        <w:top w:val="none" w:sz="0" w:space="0" w:color="auto"/>
        <w:left w:val="none" w:sz="0" w:space="0" w:color="auto"/>
        <w:bottom w:val="none" w:sz="0" w:space="0" w:color="auto"/>
        <w:right w:val="none" w:sz="0" w:space="0" w:color="auto"/>
      </w:divBdr>
    </w:div>
    <w:div w:id="1428647695">
      <w:bodyDiv w:val="1"/>
      <w:marLeft w:val="0"/>
      <w:marRight w:val="0"/>
      <w:marTop w:val="0"/>
      <w:marBottom w:val="0"/>
      <w:divBdr>
        <w:top w:val="none" w:sz="0" w:space="0" w:color="auto"/>
        <w:left w:val="none" w:sz="0" w:space="0" w:color="auto"/>
        <w:bottom w:val="none" w:sz="0" w:space="0" w:color="auto"/>
        <w:right w:val="none" w:sz="0" w:space="0" w:color="auto"/>
      </w:divBdr>
    </w:div>
    <w:div w:id="1429348567">
      <w:bodyDiv w:val="1"/>
      <w:marLeft w:val="0"/>
      <w:marRight w:val="0"/>
      <w:marTop w:val="0"/>
      <w:marBottom w:val="0"/>
      <w:divBdr>
        <w:top w:val="none" w:sz="0" w:space="0" w:color="auto"/>
        <w:left w:val="none" w:sz="0" w:space="0" w:color="auto"/>
        <w:bottom w:val="none" w:sz="0" w:space="0" w:color="auto"/>
        <w:right w:val="none" w:sz="0" w:space="0" w:color="auto"/>
      </w:divBdr>
    </w:div>
    <w:div w:id="1429619724">
      <w:bodyDiv w:val="1"/>
      <w:marLeft w:val="0"/>
      <w:marRight w:val="0"/>
      <w:marTop w:val="0"/>
      <w:marBottom w:val="0"/>
      <w:divBdr>
        <w:top w:val="none" w:sz="0" w:space="0" w:color="auto"/>
        <w:left w:val="none" w:sz="0" w:space="0" w:color="auto"/>
        <w:bottom w:val="none" w:sz="0" w:space="0" w:color="auto"/>
        <w:right w:val="none" w:sz="0" w:space="0" w:color="auto"/>
      </w:divBdr>
    </w:div>
    <w:div w:id="1430813269">
      <w:bodyDiv w:val="1"/>
      <w:marLeft w:val="0"/>
      <w:marRight w:val="0"/>
      <w:marTop w:val="0"/>
      <w:marBottom w:val="0"/>
      <w:divBdr>
        <w:top w:val="none" w:sz="0" w:space="0" w:color="auto"/>
        <w:left w:val="none" w:sz="0" w:space="0" w:color="auto"/>
        <w:bottom w:val="none" w:sz="0" w:space="0" w:color="auto"/>
        <w:right w:val="none" w:sz="0" w:space="0" w:color="auto"/>
      </w:divBdr>
    </w:div>
    <w:div w:id="1431048916">
      <w:bodyDiv w:val="1"/>
      <w:marLeft w:val="0"/>
      <w:marRight w:val="0"/>
      <w:marTop w:val="0"/>
      <w:marBottom w:val="0"/>
      <w:divBdr>
        <w:top w:val="none" w:sz="0" w:space="0" w:color="auto"/>
        <w:left w:val="none" w:sz="0" w:space="0" w:color="auto"/>
        <w:bottom w:val="none" w:sz="0" w:space="0" w:color="auto"/>
        <w:right w:val="none" w:sz="0" w:space="0" w:color="auto"/>
      </w:divBdr>
    </w:div>
    <w:div w:id="1431319670">
      <w:bodyDiv w:val="1"/>
      <w:marLeft w:val="0"/>
      <w:marRight w:val="0"/>
      <w:marTop w:val="0"/>
      <w:marBottom w:val="0"/>
      <w:divBdr>
        <w:top w:val="none" w:sz="0" w:space="0" w:color="auto"/>
        <w:left w:val="none" w:sz="0" w:space="0" w:color="auto"/>
        <w:bottom w:val="none" w:sz="0" w:space="0" w:color="auto"/>
        <w:right w:val="none" w:sz="0" w:space="0" w:color="auto"/>
      </w:divBdr>
    </w:div>
    <w:div w:id="1432120521">
      <w:bodyDiv w:val="1"/>
      <w:marLeft w:val="0"/>
      <w:marRight w:val="0"/>
      <w:marTop w:val="0"/>
      <w:marBottom w:val="0"/>
      <w:divBdr>
        <w:top w:val="none" w:sz="0" w:space="0" w:color="auto"/>
        <w:left w:val="none" w:sz="0" w:space="0" w:color="auto"/>
        <w:bottom w:val="none" w:sz="0" w:space="0" w:color="auto"/>
        <w:right w:val="none" w:sz="0" w:space="0" w:color="auto"/>
      </w:divBdr>
    </w:div>
    <w:div w:id="1432318141">
      <w:bodyDiv w:val="1"/>
      <w:marLeft w:val="0"/>
      <w:marRight w:val="0"/>
      <w:marTop w:val="0"/>
      <w:marBottom w:val="0"/>
      <w:divBdr>
        <w:top w:val="none" w:sz="0" w:space="0" w:color="auto"/>
        <w:left w:val="none" w:sz="0" w:space="0" w:color="auto"/>
        <w:bottom w:val="none" w:sz="0" w:space="0" w:color="auto"/>
        <w:right w:val="none" w:sz="0" w:space="0" w:color="auto"/>
      </w:divBdr>
    </w:div>
    <w:div w:id="1433238814">
      <w:bodyDiv w:val="1"/>
      <w:marLeft w:val="0"/>
      <w:marRight w:val="0"/>
      <w:marTop w:val="0"/>
      <w:marBottom w:val="0"/>
      <w:divBdr>
        <w:top w:val="none" w:sz="0" w:space="0" w:color="auto"/>
        <w:left w:val="none" w:sz="0" w:space="0" w:color="auto"/>
        <w:bottom w:val="none" w:sz="0" w:space="0" w:color="auto"/>
        <w:right w:val="none" w:sz="0" w:space="0" w:color="auto"/>
      </w:divBdr>
      <w:divsChild>
        <w:div w:id="752817547">
          <w:marLeft w:val="0"/>
          <w:marRight w:val="0"/>
          <w:marTop w:val="0"/>
          <w:marBottom w:val="0"/>
          <w:divBdr>
            <w:top w:val="none" w:sz="0" w:space="0" w:color="auto"/>
            <w:left w:val="none" w:sz="0" w:space="0" w:color="auto"/>
            <w:bottom w:val="none" w:sz="0" w:space="0" w:color="auto"/>
            <w:right w:val="none" w:sz="0" w:space="0" w:color="auto"/>
          </w:divBdr>
          <w:divsChild>
            <w:div w:id="1850413445">
              <w:marLeft w:val="0"/>
              <w:marRight w:val="0"/>
              <w:marTop w:val="0"/>
              <w:marBottom w:val="0"/>
              <w:divBdr>
                <w:top w:val="none" w:sz="0" w:space="0" w:color="auto"/>
                <w:left w:val="none" w:sz="0" w:space="0" w:color="auto"/>
                <w:bottom w:val="none" w:sz="0" w:space="0" w:color="auto"/>
                <w:right w:val="none" w:sz="0" w:space="0" w:color="auto"/>
              </w:divBdr>
              <w:divsChild>
                <w:div w:id="31452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580">
      <w:bodyDiv w:val="1"/>
      <w:marLeft w:val="0"/>
      <w:marRight w:val="0"/>
      <w:marTop w:val="0"/>
      <w:marBottom w:val="0"/>
      <w:divBdr>
        <w:top w:val="none" w:sz="0" w:space="0" w:color="auto"/>
        <w:left w:val="none" w:sz="0" w:space="0" w:color="auto"/>
        <w:bottom w:val="none" w:sz="0" w:space="0" w:color="auto"/>
        <w:right w:val="none" w:sz="0" w:space="0" w:color="auto"/>
      </w:divBdr>
    </w:div>
    <w:div w:id="1435245720">
      <w:bodyDiv w:val="1"/>
      <w:marLeft w:val="0"/>
      <w:marRight w:val="0"/>
      <w:marTop w:val="0"/>
      <w:marBottom w:val="0"/>
      <w:divBdr>
        <w:top w:val="none" w:sz="0" w:space="0" w:color="auto"/>
        <w:left w:val="none" w:sz="0" w:space="0" w:color="auto"/>
        <w:bottom w:val="none" w:sz="0" w:space="0" w:color="auto"/>
        <w:right w:val="none" w:sz="0" w:space="0" w:color="auto"/>
      </w:divBdr>
    </w:div>
    <w:div w:id="1435327276">
      <w:bodyDiv w:val="1"/>
      <w:marLeft w:val="0"/>
      <w:marRight w:val="0"/>
      <w:marTop w:val="0"/>
      <w:marBottom w:val="0"/>
      <w:divBdr>
        <w:top w:val="none" w:sz="0" w:space="0" w:color="auto"/>
        <w:left w:val="none" w:sz="0" w:space="0" w:color="auto"/>
        <w:bottom w:val="none" w:sz="0" w:space="0" w:color="auto"/>
        <w:right w:val="none" w:sz="0" w:space="0" w:color="auto"/>
      </w:divBdr>
    </w:div>
    <w:div w:id="1435706651">
      <w:bodyDiv w:val="1"/>
      <w:marLeft w:val="0"/>
      <w:marRight w:val="0"/>
      <w:marTop w:val="0"/>
      <w:marBottom w:val="0"/>
      <w:divBdr>
        <w:top w:val="none" w:sz="0" w:space="0" w:color="auto"/>
        <w:left w:val="none" w:sz="0" w:space="0" w:color="auto"/>
        <w:bottom w:val="none" w:sz="0" w:space="0" w:color="auto"/>
        <w:right w:val="none" w:sz="0" w:space="0" w:color="auto"/>
      </w:divBdr>
    </w:div>
    <w:div w:id="1435786226">
      <w:bodyDiv w:val="1"/>
      <w:marLeft w:val="0"/>
      <w:marRight w:val="0"/>
      <w:marTop w:val="0"/>
      <w:marBottom w:val="0"/>
      <w:divBdr>
        <w:top w:val="none" w:sz="0" w:space="0" w:color="auto"/>
        <w:left w:val="none" w:sz="0" w:space="0" w:color="auto"/>
        <w:bottom w:val="none" w:sz="0" w:space="0" w:color="auto"/>
        <w:right w:val="none" w:sz="0" w:space="0" w:color="auto"/>
      </w:divBdr>
    </w:div>
    <w:div w:id="1436171321">
      <w:bodyDiv w:val="1"/>
      <w:marLeft w:val="0"/>
      <w:marRight w:val="0"/>
      <w:marTop w:val="0"/>
      <w:marBottom w:val="0"/>
      <w:divBdr>
        <w:top w:val="none" w:sz="0" w:space="0" w:color="auto"/>
        <w:left w:val="none" w:sz="0" w:space="0" w:color="auto"/>
        <w:bottom w:val="none" w:sz="0" w:space="0" w:color="auto"/>
        <w:right w:val="none" w:sz="0" w:space="0" w:color="auto"/>
      </w:divBdr>
    </w:div>
    <w:div w:id="1437359512">
      <w:bodyDiv w:val="1"/>
      <w:marLeft w:val="0"/>
      <w:marRight w:val="0"/>
      <w:marTop w:val="0"/>
      <w:marBottom w:val="0"/>
      <w:divBdr>
        <w:top w:val="none" w:sz="0" w:space="0" w:color="auto"/>
        <w:left w:val="none" w:sz="0" w:space="0" w:color="auto"/>
        <w:bottom w:val="none" w:sz="0" w:space="0" w:color="auto"/>
        <w:right w:val="none" w:sz="0" w:space="0" w:color="auto"/>
      </w:divBdr>
    </w:div>
    <w:div w:id="1438909405">
      <w:bodyDiv w:val="1"/>
      <w:marLeft w:val="0"/>
      <w:marRight w:val="0"/>
      <w:marTop w:val="0"/>
      <w:marBottom w:val="0"/>
      <w:divBdr>
        <w:top w:val="none" w:sz="0" w:space="0" w:color="auto"/>
        <w:left w:val="none" w:sz="0" w:space="0" w:color="auto"/>
        <w:bottom w:val="none" w:sz="0" w:space="0" w:color="auto"/>
        <w:right w:val="none" w:sz="0" w:space="0" w:color="auto"/>
      </w:divBdr>
    </w:div>
    <w:div w:id="1439065572">
      <w:bodyDiv w:val="1"/>
      <w:marLeft w:val="0"/>
      <w:marRight w:val="0"/>
      <w:marTop w:val="0"/>
      <w:marBottom w:val="0"/>
      <w:divBdr>
        <w:top w:val="none" w:sz="0" w:space="0" w:color="auto"/>
        <w:left w:val="none" w:sz="0" w:space="0" w:color="auto"/>
        <w:bottom w:val="none" w:sz="0" w:space="0" w:color="auto"/>
        <w:right w:val="none" w:sz="0" w:space="0" w:color="auto"/>
      </w:divBdr>
    </w:div>
    <w:div w:id="1441148868">
      <w:bodyDiv w:val="1"/>
      <w:marLeft w:val="0"/>
      <w:marRight w:val="0"/>
      <w:marTop w:val="0"/>
      <w:marBottom w:val="0"/>
      <w:divBdr>
        <w:top w:val="none" w:sz="0" w:space="0" w:color="auto"/>
        <w:left w:val="none" w:sz="0" w:space="0" w:color="auto"/>
        <w:bottom w:val="none" w:sz="0" w:space="0" w:color="auto"/>
        <w:right w:val="none" w:sz="0" w:space="0" w:color="auto"/>
      </w:divBdr>
    </w:div>
    <w:div w:id="1441993656">
      <w:bodyDiv w:val="1"/>
      <w:marLeft w:val="0"/>
      <w:marRight w:val="0"/>
      <w:marTop w:val="0"/>
      <w:marBottom w:val="0"/>
      <w:divBdr>
        <w:top w:val="none" w:sz="0" w:space="0" w:color="auto"/>
        <w:left w:val="none" w:sz="0" w:space="0" w:color="auto"/>
        <w:bottom w:val="none" w:sz="0" w:space="0" w:color="auto"/>
        <w:right w:val="none" w:sz="0" w:space="0" w:color="auto"/>
      </w:divBdr>
    </w:div>
    <w:div w:id="1442145501">
      <w:bodyDiv w:val="1"/>
      <w:marLeft w:val="0"/>
      <w:marRight w:val="0"/>
      <w:marTop w:val="0"/>
      <w:marBottom w:val="0"/>
      <w:divBdr>
        <w:top w:val="none" w:sz="0" w:space="0" w:color="auto"/>
        <w:left w:val="none" w:sz="0" w:space="0" w:color="auto"/>
        <w:bottom w:val="none" w:sz="0" w:space="0" w:color="auto"/>
        <w:right w:val="none" w:sz="0" w:space="0" w:color="auto"/>
      </w:divBdr>
    </w:div>
    <w:div w:id="1442455718">
      <w:bodyDiv w:val="1"/>
      <w:marLeft w:val="0"/>
      <w:marRight w:val="0"/>
      <w:marTop w:val="0"/>
      <w:marBottom w:val="0"/>
      <w:divBdr>
        <w:top w:val="none" w:sz="0" w:space="0" w:color="auto"/>
        <w:left w:val="none" w:sz="0" w:space="0" w:color="auto"/>
        <w:bottom w:val="none" w:sz="0" w:space="0" w:color="auto"/>
        <w:right w:val="none" w:sz="0" w:space="0" w:color="auto"/>
      </w:divBdr>
    </w:div>
    <w:div w:id="1443066546">
      <w:bodyDiv w:val="1"/>
      <w:marLeft w:val="0"/>
      <w:marRight w:val="0"/>
      <w:marTop w:val="0"/>
      <w:marBottom w:val="0"/>
      <w:divBdr>
        <w:top w:val="none" w:sz="0" w:space="0" w:color="auto"/>
        <w:left w:val="none" w:sz="0" w:space="0" w:color="auto"/>
        <w:bottom w:val="none" w:sz="0" w:space="0" w:color="auto"/>
        <w:right w:val="none" w:sz="0" w:space="0" w:color="auto"/>
      </w:divBdr>
    </w:div>
    <w:div w:id="1443450875">
      <w:bodyDiv w:val="1"/>
      <w:marLeft w:val="0"/>
      <w:marRight w:val="0"/>
      <w:marTop w:val="0"/>
      <w:marBottom w:val="0"/>
      <w:divBdr>
        <w:top w:val="none" w:sz="0" w:space="0" w:color="auto"/>
        <w:left w:val="none" w:sz="0" w:space="0" w:color="auto"/>
        <w:bottom w:val="none" w:sz="0" w:space="0" w:color="auto"/>
        <w:right w:val="none" w:sz="0" w:space="0" w:color="auto"/>
      </w:divBdr>
    </w:div>
    <w:div w:id="1443963704">
      <w:bodyDiv w:val="1"/>
      <w:marLeft w:val="0"/>
      <w:marRight w:val="0"/>
      <w:marTop w:val="0"/>
      <w:marBottom w:val="0"/>
      <w:divBdr>
        <w:top w:val="none" w:sz="0" w:space="0" w:color="auto"/>
        <w:left w:val="none" w:sz="0" w:space="0" w:color="auto"/>
        <w:bottom w:val="none" w:sz="0" w:space="0" w:color="auto"/>
        <w:right w:val="none" w:sz="0" w:space="0" w:color="auto"/>
      </w:divBdr>
    </w:div>
    <w:div w:id="1445268012">
      <w:bodyDiv w:val="1"/>
      <w:marLeft w:val="0"/>
      <w:marRight w:val="0"/>
      <w:marTop w:val="0"/>
      <w:marBottom w:val="0"/>
      <w:divBdr>
        <w:top w:val="none" w:sz="0" w:space="0" w:color="auto"/>
        <w:left w:val="none" w:sz="0" w:space="0" w:color="auto"/>
        <w:bottom w:val="none" w:sz="0" w:space="0" w:color="auto"/>
        <w:right w:val="none" w:sz="0" w:space="0" w:color="auto"/>
      </w:divBdr>
    </w:div>
    <w:div w:id="1445423178">
      <w:bodyDiv w:val="1"/>
      <w:marLeft w:val="0"/>
      <w:marRight w:val="0"/>
      <w:marTop w:val="0"/>
      <w:marBottom w:val="0"/>
      <w:divBdr>
        <w:top w:val="none" w:sz="0" w:space="0" w:color="auto"/>
        <w:left w:val="none" w:sz="0" w:space="0" w:color="auto"/>
        <w:bottom w:val="none" w:sz="0" w:space="0" w:color="auto"/>
        <w:right w:val="none" w:sz="0" w:space="0" w:color="auto"/>
      </w:divBdr>
    </w:div>
    <w:div w:id="1446652600">
      <w:bodyDiv w:val="1"/>
      <w:marLeft w:val="0"/>
      <w:marRight w:val="0"/>
      <w:marTop w:val="0"/>
      <w:marBottom w:val="0"/>
      <w:divBdr>
        <w:top w:val="none" w:sz="0" w:space="0" w:color="auto"/>
        <w:left w:val="none" w:sz="0" w:space="0" w:color="auto"/>
        <w:bottom w:val="none" w:sz="0" w:space="0" w:color="auto"/>
        <w:right w:val="none" w:sz="0" w:space="0" w:color="auto"/>
      </w:divBdr>
    </w:div>
    <w:div w:id="1447197098">
      <w:bodyDiv w:val="1"/>
      <w:marLeft w:val="0"/>
      <w:marRight w:val="0"/>
      <w:marTop w:val="0"/>
      <w:marBottom w:val="0"/>
      <w:divBdr>
        <w:top w:val="none" w:sz="0" w:space="0" w:color="auto"/>
        <w:left w:val="none" w:sz="0" w:space="0" w:color="auto"/>
        <w:bottom w:val="none" w:sz="0" w:space="0" w:color="auto"/>
        <w:right w:val="none" w:sz="0" w:space="0" w:color="auto"/>
      </w:divBdr>
    </w:div>
    <w:div w:id="1447769612">
      <w:bodyDiv w:val="1"/>
      <w:marLeft w:val="0"/>
      <w:marRight w:val="0"/>
      <w:marTop w:val="0"/>
      <w:marBottom w:val="0"/>
      <w:divBdr>
        <w:top w:val="none" w:sz="0" w:space="0" w:color="auto"/>
        <w:left w:val="none" w:sz="0" w:space="0" w:color="auto"/>
        <w:bottom w:val="none" w:sz="0" w:space="0" w:color="auto"/>
        <w:right w:val="none" w:sz="0" w:space="0" w:color="auto"/>
      </w:divBdr>
    </w:div>
    <w:div w:id="1448893888">
      <w:bodyDiv w:val="1"/>
      <w:marLeft w:val="0"/>
      <w:marRight w:val="0"/>
      <w:marTop w:val="0"/>
      <w:marBottom w:val="0"/>
      <w:divBdr>
        <w:top w:val="none" w:sz="0" w:space="0" w:color="auto"/>
        <w:left w:val="none" w:sz="0" w:space="0" w:color="auto"/>
        <w:bottom w:val="none" w:sz="0" w:space="0" w:color="auto"/>
        <w:right w:val="none" w:sz="0" w:space="0" w:color="auto"/>
      </w:divBdr>
    </w:div>
    <w:div w:id="1449080942">
      <w:bodyDiv w:val="1"/>
      <w:marLeft w:val="0"/>
      <w:marRight w:val="0"/>
      <w:marTop w:val="0"/>
      <w:marBottom w:val="0"/>
      <w:divBdr>
        <w:top w:val="none" w:sz="0" w:space="0" w:color="auto"/>
        <w:left w:val="none" w:sz="0" w:space="0" w:color="auto"/>
        <w:bottom w:val="none" w:sz="0" w:space="0" w:color="auto"/>
        <w:right w:val="none" w:sz="0" w:space="0" w:color="auto"/>
      </w:divBdr>
    </w:div>
    <w:div w:id="1450126324">
      <w:bodyDiv w:val="1"/>
      <w:marLeft w:val="0"/>
      <w:marRight w:val="0"/>
      <w:marTop w:val="0"/>
      <w:marBottom w:val="0"/>
      <w:divBdr>
        <w:top w:val="none" w:sz="0" w:space="0" w:color="auto"/>
        <w:left w:val="none" w:sz="0" w:space="0" w:color="auto"/>
        <w:bottom w:val="none" w:sz="0" w:space="0" w:color="auto"/>
        <w:right w:val="none" w:sz="0" w:space="0" w:color="auto"/>
      </w:divBdr>
    </w:div>
    <w:div w:id="1451392236">
      <w:bodyDiv w:val="1"/>
      <w:marLeft w:val="0"/>
      <w:marRight w:val="0"/>
      <w:marTop w:val="0"/>
      <w:marBottom w:val="0"/>
      <w:divBdr>
        <w:top w:val="none" w:sz="0" w:space="0" w:color="auto"/>
        <w:left w:val="none" w:sz="0" w:space="0" w:color="auto"/>
        <w:bottom w:val="none" w:sz="0" w:space="0" w:color="auto"/>
        <w:right w:val="none" w:sz="0" w:space="0" w:color="auto"/>
      </w:divBdr>
    </w:div>
    <w:div w:id="1451632923">
      <w:bodyDiv w:val="1"/>
      <w:marLeft w:val="0"/>
      <w:marRight w:val="0"/>
      <w:marTop w:val="0"/>
      <w:marBottom w:val="0"/>
      <w:divBdr>
        <w:top w:val="none" w:sz="0" w:space="0" w:color="auto"/>
        <w:left w:val="none" w:sz="0" w:space="0" w:color="auto"/>
        <w:bottom w:val="none" w:sz="0" w:space="0" w:color="auto"/>
        <w:right w:val="none" w:sz="0" w:space="0" w:color="auto"/>
      </w:divBdr>
    </w:div>
    <w:div w:id="1452280263">
      <w:bodyDiv w:val="1"/>
      <w:marLeft w:val="0"/>
      <w:marRight w:val="0"/>
      <w:marTop w:val="0"/>
      <w:marBottom w:val="0"/>
      <w:divBdr>
        <w:top w:val="none" w:sz="0" w:space="0" w:color="auto"/>
        <w:left w:val="none" w:sz="0" w:space="0" w:color="auto"/>
        <w:bottom w:val="none" w:sz="0" w:space="0" w:color="auto"/>
        <w:right w:val="none" w:sz="0" w:space="0" w:color="auto"/>
      </w:divBdr>
    </w:div>
    <w:div w:id="1452897040">
      <w:bodyDiv w:val="1"/>
      <w:marLeft w:val="0"/>
      <w:marRight w:val="0"/>
      <w:marTop w:val="0"/>
      <w:marBottom w:val="0"/>
      <w:divBdr>
        <w:top w:val="none" w:sz="0" w:space="0" w:color="auto"/>
        <w:left w:val="none" w:sz="0" w:space="0" w:color="auto"/>
        <w:bottom w:val="none" w:sz="0" w:space="0" w:color="auto"/>
        <w:right w:val="none" w:sz="0" w:space="0" w:color="auto"/>
      </w:divBdr>
    </w:div>
    <w:div w:id="1453134644">
      <w:bodyDiv w:val="1"/>
      <w:marLeft w:val="0"/>
      <w:marRight w:val="0"/>
      <w:marTop w:val="0"/>
      <w:marBottom w:val="0"/>
      <w:divBdr>
        <w:top w:val="none" w:sz="0" w:space="0" w:color="auto"/>
        <w:left w:val="none" w:sz="0" w:space="0" w:color="auto"/>
        <w:bottom w:val="none" w:sz="0" w:space="0" w:color="auto"/>
        <w:right w:val="none" w:sz="0" w:space="0" w:color="auto"/>
      </w:divBdr>
    </w:div>
    <w:div w:id="1454059898">
      <w:bodyDiv w:val="1"/>
      <w:marLeft w:val="0"/>
      <w:marRight w:val="0"/>
      <w:marTop w:val="0"/>
      <w:marBottom w:val="0"/>
      <w:divBdr>
        <w:top w:val="none" w:sz="0" w:space="0" w:color="auto"/>
        <w:left w:val="none" w:sz="0" w:space="0" w:color="auto"/>
        <w:bottom w:val="none" w:sz="0" w:space="0" w:color="auto"/>
        <w:right w:val="none" w:sz="0" w:space="0" w:color="auto"/>
      </w:divBdr>
    </w:div>
    <w:div w:id="1454130415">
      <w:bodyDiv w:val="1"/>
      <w:marLeft w:val="0"/>
      <w:marRight w:val="0"/>
      <w:marTop w:val="0"/>
      <w:marBottom w:val="0"/>
      <w:divBdr>
        <w:top w:val="none" w:sz="0" w:space="0" w:color="auto"/>
        <w:left w:val="none" w:sz="0" w:space="0" w:color="auto"/>
        <w:bottom w:val="none" w:sz="0" w:space="0" w:color="auto"/>
        <w:right w:val="none" w:sz="0" w:space="0" w:color="auto"/>
      </w:divBdr>
    </w:div>
    <w:div w:id="1455520393">
      <w:bodyDiv w:val="1"/>
      <w:marLeft w:val="0"/>
      <w:marRight w:val="0"/>
      <w:marTop w:val="0"/>
      <w:marBottom w:val="0"/>
      <w:divBdr>
        <w:top w:val="none" w:sz="0" w:space="0" w:color="auto"/>
        <w:left w:val="none" w:sz="0" w:space="0" w:color="auto"/>
        <w:bottom w:val="none" w:sz="0" w:space="0" w:color="auto"/>
        <w:right w:val="none" w:sz="0" w:space="0" w:color="auto"/>
      </w:divBdr>
    </w:div>
    <w:div w:id="1456875270">
      <w:bodyDiv w:val="1"/>
      <w:marLeft w:val="0"/>
      <w:marRight w:val="0"/>
      <w:marTop w:val="0"/>
      <w:marBottom w:val="0"/>
      <w:divBdr>
        <w:top w:val="none" w:sz="0" w:space="0" w:color="auto"/>
        <w:left w:val="none" w:sz="0" w:space="0" w:color="auto"/>
        <w:bottom w:val="none" w:sz="0" w:space="0" w:color="auto"/>
        <w:right w:val="none" w:sz="0" w:space="0" w:color="auto"/>
      </w:divBdr>
    </w:div>
    <w:div w:id="1457259148">
      <w:bodyDiv w:val="1"/>
      <w:marLeft w:val="0"/>
      <w:marRight w:val="0"/>
      <w:marTop w:val="0"/>
      <w:marBottom w:val="0"/>
      <w:divBdr>
        <w:top w:val="none" w:sz="0" w:space="0" w:color="auto"/>
        <w:left w:val="none" w:sz="0" w:space="0" w:color="auto"/>
        <w:bottom w:val="none" w:sz="0" w:space="0" w:color="auto"/>
        <w:right w:val="none" w:sz="0" w:space="0" w:color="auto"/>
      </w:divBdr>
    </w:div>
    <w:div w:id="1457404268">
      <w:bodyDiv w:val="1"/>
      <w:marLeft w:val="0"/>
      <w:marRight w:val="0"/>
      <w:marTop w:val="0"/>
      <w:marBottom w:val="0"/>
      <w:divBdr>
        <w:top w:val="none" w:sz="0" w:space="0" w:color="auto"/>
        <w:left w:val="none" w:sz="0" w:space="0" w:color="auto"/>
        <w:bottom w:val="none" w:sz="0" w:space="0" w:color="auto"/>
        <w:right w:val="none" w:sz="0" w:space="0" w:color="auto"/>
      </w:divBdr>
    </w:div>
    <w:div w:id="1457412203">
      <w:bodyDiv w:val="1"/>
      <w:marLeft w:val="0"/>
      <w:marRight w:val="0"/>
      <w:marTop w:val="0"/>
      <w:marBottom w:val="0"/>
      <w:divBdr>
        <w:top w:val="none" w:sz="0" w:space="0" w:color="auto"/>
        <w:left w:val="none" w:sz="0" w:space="0" w:color="auto"/>
        <w:bottom w:val="none" w:sz="0" w:space="0" w:color="auto"/>
        <w:right w:val="none" w:sz="0" w:space="0" w:color="auto"/>
      </w:divBdr>
    </w:div>
    <w:div w:id="1457990799">
      <w:bodyDiv w:val="1"/>
      <w:marLeft w:val="0"/>
      <w:marRight w:val="0"/>
      <w:marTop w:val="0"/>
      <w:marBottom w:val="0"/>
      <w:divBdr>
        <w:top w:val="none" w:sz="0" w:space="0" w:color="auto"/>
        <w:left w:val="none" w:sz="0" w:space="0" w:color="auto"/>
        <w:bottom w:val="none" w:sz="0" w:space="0" w:color="auto"/>
        <w:right w:val="none" w:sz="0" w:space="0" w:color="auto"/>
      </w:divBdr>
    </w:div>
    <w:div w:id="1460563389">
      <w:bodyDiv w:val="1"/>
      <w:marLeft w:val="0"/>
      <w:marRight w:val="0"/>
      <w:marTop w:val="0"/>
      <w:marBottom w:val="0"/>
      <w:divBdr>
        <w:top w:val="none" w:sz="0" w:space="0" w:color="auto"/>
        <w:left w:val="none" w:sz="0" w:space="0" w:color="auto"/>
        <w:bottom w:val="none" w:sz="0" w:space="0" w:color="auto"/>
        <w:right w:val="none" w:sz="0" w:space="0" w:color="auto"/>
      </w:divBdr>
    </w:div>
    <w:div w:id="1460874445">
      <w:bodyDiv w:val="1"/>
      <w:marLeft w:val="0"/>
      <w:marRight w:val="0"/>
      <w:marTop w:val="0"/>
      <w:marBottom w:val="0"/>
      <w:divBdr>
        <w:top w:val="none" w:sz="0" w:space="0" w:color="auto"/>
        <w:left w:val="none" w:sz="0" w:space="0" w:color="auto"/>
        <w:bottom w:val="none" w:sz="0" w:space="0" w:color="auto"/>
        <w:right w:val="none" w:sz="0" w:space="0" w:color="auto"/>
      </w:divBdr>
    </w:div>
    <w:div w:id="1461151174">
      <w:bodyDiv w:val="1"/>
      <w:marLeft w:val="0"/>
      <w:marRight w:val="0"/>
      <w:marTop w:val="0"/>
      <w:marBottom w:val="0"/>
      <w:divBdr>
        <w:top w:val="none" w:sz="0" w:space="0" w:color="auto"/>
        <w:left w:val="none" w:sz="0" w:space="0" w:color="auto"/>
        <w:bottom w:val="none" w:sz="0" w:space="0" w:color="auto"/>
        <w:right w:val="none" w:sz="0" w:space="0" w:color="auto"/>
      </w:divBdr>
    </w:div>
    <w:div w:id="1462267554">
      <w:bodyDiv w:val="1"/>
      <w:marLeft w:val="0"/>
      <w:marRight w:val="0"/>
      <w:marTop w:val="0"/>
      <w:marBottom w:val="0"/>
      <w:divBdr>
        <w:top w:val="none" w:sz="0" w:space="0" w:color="auto"/>
        <w:left w:val="none" w:sz="0" w:space="0" w:color="auto"/>
        <w:bottom w:val="none" w:sz="0" w:space="0" w:color="auto"/>
        <w:right w:val="none" w:sz="0" w:space="0" w:color="auto"/>
      </w:divBdr>
    </w:div>
    <w:div w:id="1464737162">
      <w:bodyDiv w:val="1"/>
      <w:marLeft w:val="0"/>
      <w:marRight w:val="0"/>
      <w:marTop w:val="0"/>
      <w:marBottom w:val="0"/>
      <w:divBdr>
        <w:top w:val="none" w:sz="0" w:space="0" w:color="auto"/>
        <w:left w:val="none" w:sz="0" w:space="0" w:color="auto"/>
        <w:bottom w:val="none" w:sz="0" w:space="0" w:color="auto"/>
        <w:right w:val="none" w:sz="0" w:space="0" w:color="auto"/>
      </w:divBdr>
    </w:div>
    <w:div w:id="1465275826">
      <w:bodyDiv w:val="1"/>
      <w:marLeft w:val="0"/>
      <w:marRight w:val="0"/>
      <w:marTop w:val="0"/>
      <w:marBottom w:val="0"/>
      <w:divBdr>
        <w:top w:val="none" w:sz="0" w:space="0" w:color="auto"/>
        <w:left w:val="none" w:sz="0" w:space="0" w:color="auto"/>
        <w:bottom w:val="none" w:sz="0" w:space="0" w:color="auto"/>
        <w:right w:val="none" w:sz="0" w:space="0" w:color="auto"/>
      </w:divBdr>
    </w:div>
    <w:div w:id="1465462291">
      <w:bodyDiv w:val="1"/>
      <w:marLeft w:val="0"/>
      <w:marRight w:val="0"/>
      <w:marTop w:val="0"/>
      <w:marBottom w:val="0"/>
      <w:divBdr>
        <w:top w:val="none" w:sz="0" w:space="0" w:color="auto"/>
        <w:left w:val="none" w:sz="0" w:space="0" w:color="auto"/>
        <w:bottom w:val="none" w:sz="0" w:space="0" w:color="auto"/>
        <w:right w:val="none" w:sz="0" w:space="0" w:color="auto"/>
      </w:divBdr>
    </w:div>
    <w:div w:id="1466506232">
      <w:bodyDiv w:val="1"/>
      <w:marLeft w:val="0"/>
      <w:marRight w:val="0"/>
      <w:marTop w:val="0"/>
      <w:marBottom w:val="0"/>
      <w:divBdr>
        <w:top w:val="none" w:sz="0" w:space="0" w:color="auto"/>
        <w:left w:val="none" w:sz="0" w:space="0" w:color="auto"/>
        <w:bottom w:val="none" w:sz="0" w:space="0" w:color="auto"/>
        <w:right w:val="none" w:sz="0" w:space="0" w:color="auto"/>
      </w:divBdr>
    </w:div>
    <w:div w:id="1466509854">
      <w:bodyDiv w:val="1"/>
      <w:marLeft w:val="0"/>
      <w:marRight w:val="0"/>
      <w:marTop w:val="0"/>
      <w:marBottom w:val="0"/>
      <w:divBdr>
        <w:top w:val="none" w:sz="0" w:space="0" w:color="auto"/>
        <w:left w:val="none" w:sz="0" w:space="0" w:color="auto"/>
        <w:bottom w:val="none" w:sz="0" w:space="0" w:color="auto"/>
        <w:right w:val="none" w:sz="0" w:space="0" w:color="auto"/>
      </w:divBdr>
    </w:div>
    <w:div w:id="1466777727">
      <w:bodyDiv w:val="1"/>
      <w:marLeft w:val="0"/>
      <w:marRight w:val="0"/>
      <w:marTop w:val="0"/>
      <w:marBottom w:val="0"/>
      <w:divBdr>
        <w:top w:val="none" w:sz="0" w:space="0" w:color="auto"/>
        <w:left w:val="none" w:sz="0" w:space="0" w:color="auto"/>
        <w:bottom w:val="none" w:sz="0" w:space="0" w:color="auto"/>
        <w:right w:val="none" w:sz="0" w:space="0" w:color="auto"/>
      </w:divBdr>
    </w:div>
    <w:div w:id="1468165477">
      <w:bodyDiv w:val="1"/>
      <w:marLeft w:val="0"/>
      <w:marRight w:val="0"/>
      <w:marTop w:val="0"/>
      <w:marBottom w:val="0"/>
      <w:divBdr>
        <w:top w:val="none" w:sz="0" w:space="0" w:color="auto"/>
        <w:left w:val="none" w:sz="0" w:space="0" w:color="auto"/>
        <w:bottom w:val="none" w:sz="0" w:space="0" w:color="auto"/>
        <w:right w:val="none" w:sz="0" w:space="0" w:color="auto"/>
      </w:divBdr>
    </w:div>
    <w:div w:id="1469666601">
      <w:bodyDiv w:val="1"/>
      <w:marLeft w:val="0"/>
      <w:marRight w:val="0"/>
      <w:marTop w:val="0"/>
      <w:marBottom w:val="0"/>
      <w:divBdr>
        <w:top w:val="none" w:sz="0" w:space="0" w:color="auto"/>
        <w:left w:val="none" w:sz="0" w:space="0" w:color="auto"/>
        <w:bottom w:val="none" w:sz="0" w:space="0" w:color="auto"/>
        <w:right w:val="none" w:sz="0" w:space="0" w:color="auto"/>
      </w:divBdr>
    </w:div>
    <w:div w:id="1469857045">
      <w:bodyDiv w:val="1"/>
      <w:marLeft w:val="0"/>
      <w:marRight w:val="0"/>
      <w:marTop w:val="0"/>
      <w:marBottom w:val="0"/>
      <w:divBdr>
        <w:top w:val="none" w:sz="0" w:space="0" w:color="auto"/>
        <w:left w:val="none" w:sz="0" w:space="0" w:color="auto"/>
        <w:bottom w:val="none" w:sz="0" w:space="0" w:color="auto"/>
        <w:right w:val="none" w:sz="0" w:space="0" w:color="auto"/>
      </w:divBdr>
    </w:div>
    <w:div w:id="1470170027">
      <w:bodyDiv w:val="1"/>
      <w:marLeft w:val="0"/>
      <w:marRight w:val="0"/>
      <w:marTop w:val="0"/>
      <w:marBottom w:val="0"/>
      <w:divBdr>
        <w:top w:val="none" w:sz="0" w:space="0" w:color="auto"/>
        <w:left w:val="none" w:sz="0" w:space="0" w:color="auto"/>
        <w:bottom w:val="none" w:sz="0" w:space="0" w:color="auto"/>
        <w:right w:val="none" w:sz="0" w:space="0" w:color="auto"/>
      </w:divBdr>
    </w:div>
    <w:div w:id="1470590518">
      <w:bodyDiv w:val="1"/>
      <w:marLeft w:val="0"/>
      <w:marRight w:val="0"/>
      <w:marTop w:val="0"/>
      <w:marBottom w:val="0"/>
      <w:divBdr>
        <w:top w:val="none" w:sz="0" w:space="0" w:color="auto"/>
        <w:left w:val="none" w:sz="0" w:space="0" w:color="auto"/>
        <w:bottom w:val="none" w:sz="0" w:space="0" w:color="auto"/>
        <w:right w:val="none" w:sz="0" w:space="0" w:color="auto"/>
      </w:divBdr>
    </w:div>
    <w:div w:id="1471096640">
      <w:bodyDiv w:val="1"/>
      <w:marLeft w:val="0"/>
      <w:marRight w:val="0"/>
      <w:marTop w:val="0"/>
      <w:marBottom w:val="0"/>
      <w:divBdr>
        <w:top w:val="none" w:sz="0" w:space="0" w:color="auto"/>
        <w:left w:val="none" w:sz="0" w:space="0" w:color="auto"/>
        <w:bottom w:val="none" w:sz="0" w:space="0" w:color="auto"/>
        <w:right w:val="none" w:sz="0" w:space="0" w:color="auto"/>
      </w:divBdr>
    </w:div>
    <w:div w:id="1473331309">
      <w:bodyDiv w:val="1"/>
      <w:marLeft w:val="0"/>
      <w:marRight w:val="0"/>
      <w:marTop w:val="0"/>
      <w:marBottom w:val="0"/>
      <w:divBdr>
        <w:top w:val="none" w:sz="0" w:space="0" w:color="auto"/>
        <w:left w:val="none" w:sz="0" w:space="0" w:color="auto"/>
        <w:bottom w:val="none" w:sz="0" w:space="0" w:color="auto"/>
        <w:right w:val="none" w:sz="0" w:space="0" w:color="auto"/>
      </w:divBdr>
    </w:div>
    <w:div w:id="1473522452">
      <w:bodyDiv w:val="1"/>
      <w:marLeft w:val="0"/>
      <w:marRight w:val="0"/>
      <w:marTop w:val="0"/>
      <w:marBottom w:val="0"/>
      <w:divBdr>
        <w:top w:val="none" w:sz="0" w:space="0" w:color="auto"/>
        <w:left w:val="none" w:sz="0" w:space="0" w:color="auto"/>
        <w:bottom w:val="none" w:sz="0" w:space="0" w:color="auto"/>
        <w:right w:val="none" w:sz="0" w:space="0" w:color="auto"/>
      </w:divBdr>
    </w:div>
    <w:div w:id="1473715009">
      <w:bodyDiv w:val="1"/>
      <w:marLeft w:val="0"/>
      <w:marRight w:val="0"/>
      <w:marTop w:val="0"/>
      <w:marBottom w:val="0"/>
      <w:divBdr>
        <w:top w:val="none" w:sz="0" w:space="0" w:color="auto"/>
        <w:left w:val="none" w:sz="0" w:space="0" w:color="auto"/>
        <w:bottom w:val="none" w:sz="0" w:space="0" w:color="auto"/>
        <w:right w:val="none" w:sz="0" w:space="0" w:color="auto"/>
      </w:divBdr>
    </w:div>
    <w:div w:id="1474298724">
      <w:bodyDiv w:val="1"/>
      <w:marLeft w:val="0"/>
      <w:marRight w:val="0"/>
      <w:marTop w:val="0"/>
      <w:marBottom w:val="0"/>
      <w:divBdr>
        <w:top w:val="none" w:sz="0" w:space="0" w:color="auto"/>
        <w:left w:val="none" w:sz="0" w:space="0" w:color="auto"/>
        <w:bottom w:val="none" w:sz="0" w:space="0" w:color="auto"/>
        <w:right w:val="none" w:sz="0" w:space="0" w:color="auto"/>
      </w:divBdr>
    </w:div>
    <w:div w:id="1474366408">
      <w:bodyDiv w:val="1"/>
      <w:marLeft w:val="0"/>
      <w:marRight w:val="0"/>
      <w:marTop w:val="0"/>
      <w:marBottom w:val="0"/>
      <w:divBdr>
        <w:top w:val="none" w:sz="0" w:space="0" w:color="auto"/>
        <w:left w:val="none" w:sz="0" w:space="0" w:color="auto"/>
        <w:bottom w:val="none" w:sz="0" w:space="0" w:color="auto"/>
        <w:right w:val="none" w:sz="0" w:space="0" w:color="auto"/>
      </w:divBdr>
    </w:div>
    <w:div w:id="1474911445">
      <w:bodyDiv w:val="1"/>
      <w:marLeft w:val="0"/>
      <w:marRight w:val="0"/>
      <w:marTop w:val="0"/>
      <w:marBottom w:val="0"/>
      <w:divBdr>
        <w:top w:val="none" w:sz="0" w:space="0" w:color="auto"/>
        <w:left w:val="none" w:sz="0" w:space="0" w:color="auto"/>
        <w:bottom w:val="none" w:sz="0" w:space="0" w:color="auto"/>
        <w:right w:val="none" w:sz="0" w:space="0" w:color="auto"/>
      </w:divBdr>
    </w:div>
    <w:div w:id="1475635555">
      <w:bodyDiv w:val="1"/>
      <w:marLeft w:val="0"/>
      <w:marRight w:val="0"/>
      <w:marTop w:val="0"/>
      <w:marBottom w:val="0"/>
      <w:divBdr>
        <w:top w:val="none" w:sz="0" w:space="0" w:color="auto"/>
        <w:left w:val="none" w:sz="0" w:space="0" w:color="auto"/>
        <w:bottom w:val="none" w:sz="0" w:space="0" w:color="auto"/>
        <w:right w:val="none" w:sz="0" w:space="0" w:color="auto"/>
      </w:divBdr>
    </w:div>
    <w:div w:id="1475877493">
      <w:bodyDiv w:val="1"/>
      <w:marLeft w:val="0"/>
      <w:marRight w:val="0"/>
      <w:marTop w:val="0"/>
      <w:marBottom w:val="0"/>
      <w:divBdr>
        <w:top w:val="none" w:sz="0" w:space="0" w:color="auto"/>
        <w:left w:val="none" w:sz="0" w:space="0" w:color="auto"/>
        <w:bottom w:val="none" w:sz="0" w:space="0" w:color="auto"/>
        <w:right w:val="none" w:sz="0" w:space="0" w:color="auto"/>
      </w:divBdr>
    </w:div>
    <w:div w:id="1476533098">
      <w:bodyDiv w:val="1"/>
      <w:marLeft w:val="0"/>
      <w:marRight w:val="0"/>
      <w:marTop w:val="0"/>
      <w:marBottom w:val="0"/>
      <w:divBdr>
        <w:top w:val="none" w:sz="0" w:space="0" w:color="auto"/>
        <w:left w:val="none" w:sz="0" w:space="0" w:color="auto"/>
        <w:bottom w:val="none" w:sz="0" w:space="0" w:color="auto"/>
        <w:right w:val="none" w:sz="0" w:space="0" w:color="auto"/>
      </w:divBdr>
    </w:div>
    <w:div w:id="1478643437">
      <w:bodyDiv w:val="1"/>
      <w:marLeft w:val="0"/>
      <w:marRight w:val="0"/>
      <w:marTop w:val="0"/>
      <w:marBottom w:val="0"/>
      <w:divBdr>
        <w:top w:val="none" w:sz="0" w:space="0" w:color="auto"/>
        <w:left w:val="none" w:sz="0" w:space="0" w:color="auto"/>
        <w:bottom w:val="none" w:sz="0" w:space="0" w:color="auto"/>
        <w:right w:val="none" w:sz="0" w:space="0" w:color="auto"/>
      </w:divBdr>
    </w:div>
    <w:div w:id="1479103430">
      <w:bodyDiv w:val="1"/>
      <w:marLeft w:val="0"/>
      <w:marRight w:val="0"/>
      <w:marTop w:val="0"/>
      <w:marBottom w:val="0"/>
      <w:divBdr>
        <w:top w:val="none" w:sz="0" w:space="0" w:color="auto"/>
        <w:left w:val="none" w:sz="0" w:space="0" w:color="auto"/>
        <w:bottom w:val="none" w:sz="0" w:space="0" w:color="auto"/>
        <w:right w:val="none" w:sz="0" w:space="0" w:color="auto"/>
      </w:divBdr>
    </w:div>
    <w:div w:id="1481314035">
      <w:bodyDiv w:val="1"/>
      <w:marLeft w:val="0"/>
      <w:marRight w:val="0"/>
      <w:marTop w:val="0"/>
      <w:marBottom w:val="0"/>
      <w:divBdr>
        <w:top w:val="none" w:sz="0" w:space="0" w:color="auto"/>
        <w:left w:val="none" w:sz="0" w:space="0" w:color="auto"/>
        <w:bottom w:val="none" w:sz="0" w:space="0" w:color="auto"/>
        <w:right w:val="none" w:sz="0" w:space="0" w:color="auto"/>
      </w:divBdr>
    </w:div>
    <w:div w:id="1481386034">
      <w:bodyDiv w:val="1"/>
      <w:marLeft w:val="0"/>
      <w:marRight w:val="0"/>
      <w:marTop w:val="0"/>
      <w:marBottom w:val="0"/>
      <w:divBdr>
        <w:top w:val="none" w:sz="0" w:space="0" w:color="auto"/>
        <w:left w:val="none" w:sz="0" w:space="0" w:color="auto"/>
        <w:bottom w:val="none" w:sz="0" w:space="0" w:color="auto"/>
        <w:right w:val="none" w:sz="0" w:space="0" w:color="auto"/>
      </w:divBdr>
    </w:div>
    <w:div w:id="1481536610">
      <w:bodyDiv w:val="1"/>
      <w:marLeft w:val="0"/>
      <w:marRight w:val="0"/>
      <w:marTop w:val="0"/>
      <w:marBottom w:val="0"/>
      <w:divBdr>
        <w:top w:val="none" w:sz="0" w:space="0" w:color="auto"/>
        <w:left w:val="none" w:sz="0" w:space="0" w:color="auto"/>
        <w:bottom w:val="none" w:sz="0" w:space="0" w:color="auto"/>
        <w:right w:val="none" w:sz="0" w:space="0" w:color="auto"/>
      </w:divBdr>
    </w:div>
    <w:div w:id="1483429374">
      <w:bodyDiv w:val="1"/>
      <w:marLeft w:val="0"/>
      <w:marRight w:val="0"/>
      <w:marTop w:val="0"/>
      <w:marBottom w:val="0"/>
      <w:divBdr>
        <w:top w:val="none" w:sz="0" w:space="0" w:color="auto"/>
        <w:left w:val="none" w:sz="0" w:space="0" w:color="auto"/>
        <w:bottom w:val="none" w:sz="0" w:space="0" w:color="auto"/>
        <w:right w:val="none" w:sz="0" w:space="0" w:color="auto"/>
      </w:divBdr>
    </w:div>
    <w:div w:id="1483890062">
      <w:bodyDiv w:val="1"/>
      <w:marLeft w:val="0"/>
      <w:marRight w:val="0"/>
      <w:marTop w:val="0"/>
      <w:marBottom w:val="0"/>
      <w:divBdr>
        <w:top w:val="none" w:sz="0" w:space="0" w:color="auto"/>
        <w:left w:val="none" w:sz="0" w:space="0" w:color="auto"/>
        <w:bottom w:val="none" w:sz="0" w:space="0" w:color="auto"/>
        <w:right w:val="none" w:sz="0" w:space="0" w:color="auto"/>
      </w:divBdr>
    </w:div>
    <w:div w:id="1484618640">
      <w:bodyDiv w:val="1"/>
      <w:marLeft w:val="0"/>
      <w:marRight w:val="0"/>
      <w:marTop w:val="0"/>
      <w:marBottom w:val="0"/>
      <w:divBdr>
        <w:top w:val="none" w:sz="0" w:space="0" w:color="auto"/>
        <w:left w:val="none" w:sz="0" w:space="0" w:color="auto"/>
        <w:bottom w:val="none" w:sz="0" w:space="0" w:color="auto"/>
        <w:right w:val="none" w:sz="0" w:space="0" w:color="auto"/>
      </w:divBdr>
    </w:div>
    <w:div w:id="1485198212">
      <w:bodyDiv w:val="1"/>
      <w:marLeft w:val="0"/>
      <w:marRight w:val="0"/>
      <w:marTop w:val="0"/>
      <w:marBottom w:val="0"/>
      <w:divBdr>
        <w:top w:val="none" w:sz="0" w:space="0" w:color="auto"/>
        <w:left w:val="none" w:sz="0" w:space="0" w:color="auto"/>
        <w:bottom w:val="none" w:sz="0" w:space="0" w:color="auto"/>
        <w:right w:val="none" w:sz="0" w:space="0" w:color="auto"/>
      </w:divBdr>
    </w:div>
    <w:div w:id="1485974288">
      <w:bodyDiv w:val="1"/>
      <w:marLeft w:val="0"/>
      <w:marRight w:val="0"/>
      <w:marTop w:val="0"/>
      <w:marBottom w:val="0"/>
      <w:divBdr>
        <w:top w:val="none" w:sz="0" w:space="0" w:color="auto"/>
        <w:left w:val="none" w:sz="0" w:space="0" w:color="auto"/>
        <w:bottom w:val="none" w:sz="0" w:space="0" w:color="auto"/>
        <w:right w:val="none" w:sz="0" w:space="0" w:color="auto"/>
      </w:divBdr>
    </w:div>
    <w:div w:id="1486357784">
      <w:bodyDiv w:val="1"/>
      <w:marLeft w:val="0"/>
      <w:marRight w:val="0"/>
      <w:marTop w:val="0"/>
      <w:marBottom w:val="0"/>
      <w:divBdr>
        <w:top w:val="none" w:sz="0" w:space="0" w:color="auto"/>
        <w:left w:val="none" w:sz="0" w:space="0" w:color="auto"/>
        <w:bottom w:val="none" w:sz="0" w:space="0" w:color="auto"/>
        <w:right w:val="none" w:sz="0" w:space="0" w:color="auto"/>
      </w:divBdr>
    </w:div>
    <w:div w:id="1486584946">
      <w:bodyDiv w:val="1"/>
      <w:marLeft w:val="0"/>
      <w:marRight w:val="0"/>
      <w:marTop w:val="0"/>
      <w:marBottom w:val="0"/>
      <w:divBdr>
        <w:top w:val="none" w:sz="0" w:space="0" w:color="auto"/>
        <w:left w:val="none" w:sz="0" w:space="0" w:color="auto"/>
        <w:bottom w:val="none" w:sz="0" w:space="0" w:color="auto"/>
        <w:right w:val="none" w:sz="0" w:space="0" w:color="auto"/>
      </w:divBdr>
    </w:div>
    <w:div w:id="1487237162">
      <w:bodyDiv w:val="1"/>
      <w:marLeft w:val="0"/>
      <w:marRight w:val="0"/>
      <w:marTop w:val="0"/>
      <w:marBottom w:val="0"/>
      <w:divBdr>
        <w:top w:val="none" w:sz="0" w:space="0" w:color="auto"/>
        <w:left w:val="none" w:sz="0" w:space="0" w:color="auto"/>
        <w:bottom w:val="none" w:sz="0" w:space="0" w:color="auto"/>
        <w:right w:val="none" w:sz="0" w:space="0" w:color="auto"/>
      </w:divBdr>
    </w:div>
    <w:div w:id="1487352924">
      <w:bodyDiv w:val="1"/>
      <w:marLeft w:val="0"/>
      <w:marRight w:val="0"/>
      <w:marTop w:val="0"/>
      <w:marBottom w:val="0"/>
      <w:divBdr>
        <w:top w:val="none" w:sz="0" w:space="0" w:color="auto"/>
        <w:left w:val="none" w:sz="0" w:space="0" w:color="auto"/>
        <w:bottom w:val="none" w:sz="0" w:space="0" w:color="auto"/>
        <w:right w:val="none" w:sz="0" w:space="0" w:color="auto"/>
      </w:divBdr>
    </w:div>
    <w:div w:id="1487553747">
      <w:bodyDiv w:val="1"/>
      <w:marLeft w:val="0"/>
      <w:marRight w:val="0"/>
      <w:marTop w:val="0"/>
      <w:marBottom w:val="0"/>
      <w:divBdr>
        <w:top w:val="none" w:sz="0" w:space="0" w:color="auto"/>
        <w:left w:val="none" w:sz="0" w:space="0" w:color="auto"/>
        <w:bottom w:val="none" w:sz="0" w:space="0" w:color="auto"/>
        <w:right w:val="none" w:sz="0" w:space="0" w:color="auto"/>
      </w:divBdr>
    </w:div>
    <w:div w:id="1488012365">
      <w:bodyDiv w:val="1"/>
      <w:marLeft w:val="0"/>
      <w:marRight w:val="0"/>
      <w:marTop w:val="0"/>
      <w:marBottom w:val="0"/>
      <w:divBdr>
        <w:top w:val="none" w:sz="0" w:space="0" w:color="auto"/>
        <w:left w:val="none" w:sz="0" w:space="0" w:color="auto"/>
        <w:bottom w:val="none" w:sz="0" w:space="0" w:color="auto"/>
        <w:right w:val="none" w:sz="0" w:space="0" w:color="auto"/>
      </w:divBdr>
    </w:div>
    <w:div w:id="1488403993">
      <w:bodyDiv w:val="1"/>
      <w:marLeft w:val="0"/>
      <w:marRight w:val="0"/>
      <w:marTop w:val="0"/>
      <w:marBottom w:val="0"/>
      <w:divBdr>
        <w:top w:val="none" w:sz="0" w:space="0" w:color="auto"/>
        <w:left w:val="none" w:sz="0" w:space="0" w:color="auto"/>
        <w:bottom w:val="none" w:sz="0" w:space="0" w:color="auto"/>
        <w:right w:val="none" w:sz="0" w:space="0" w:color="auto"/>
      </w:divBdr>
    </w:div>
    <w:div w:id="1488938748">
      <w:bodyDiv w:val="1"/>
      <w:marLeft w:val="0"/>
      <w:marRight w:val="0"/>
      <w:marTop w:val="0"/>
      <w:marBottom w:val="0"/>
      <w:divBdr>
        <w:top w:val="none" w:sz="0" w:space="0" w:color="auto"/>
        <w:left w:val="none" w:sz="0" w:space="0" w:color="auto"/>
        <w:bottom w:val="none" w:sz="0" w:space="0" w:color="auto"/>
        <w:right w:val="none" w:sz="0" w:space="0" w:color="auto"/>
      </w:divBdr>
    </w:div>
    <w:div w:id="1491362614">
      <w:bodyDiv w:val="1"/>
      <w:marLeft w:val="0"/>
      <w:marRight w:val="0"/>
      <w:marTop w:val="0"/>
      <w:marBottom w:val="0"/>
      <w:divBdr>
        <w:top w:val="none" w:sz="0" w:space="0" w:color="auto"/>
        <w:left w:val="none" w:sz="0" w:space="0" w:color="auto"/>
        <w:bottom w:val="none" w:sz="0" w:space="0" w:color="auto"/>
        <w:right w:val="none" w:sz="0" w:space="0" w:color="auto"/>
      </w:divBdr>
    </w:div>
    <w:div w:id="1492331989">
      <w:bodyDiv w:val="1"/>
      <w:marLeft w:val="0"/>
      <w:marRight w:val="0"/>
      <w:marTop w:val="0"/>
      <w:marBottom w:val="0"/>
      <w:divBdr>
        <w:top w:val="none" w:sz="0" w:space="0" w:color="auto"/>
        <w:left w:val="none" w:sz="0" w:space="0" w:color="auto"/>
        <w:bottom w:val="none" w:sz="0" w:space="0" w:color="auto"/>
        <w:right w:val="none" w:sz="0" w:space="0" w:color="auto"/>
      </w:divBdr>
    </w:div>
    <w:div w:id="1494761186">
      <w:bodyDiv w:val="1"/>
      <w:marLeft w:val="0"/>
      <w:marRight w:val="0"/>
      <w:marTop w:val="0"/>
      <w:marBottom w:val="0"/>
      <w:divBdr>
        <w:top w:val="none" w:sz="0" w:space="0" w:color="auto"/>
        <w:left w:val="none" w:sz="0" w:space="0" w:color="auto"/>
        <w:bottom w:val="none" w:sz="0" w:space="0" w:color="auto"/>
        <w:right w:val="none" w:sz="0" w:space="0" w:color="auto"/>
      </w:divBdr>
    </w:div>
    <w:div w:id="1494832011">
      <w:bodyDiv w:val="1"/>
      <w:marLeft w:val="0"/>
      <w:marRight w:val="0"/>
      <w:marTop w:val="0"/>
      <w:marBottom w:val="0"/>
      <w:divBdr>
        <w:top w:val="none" w:sz="0" w:space="0" w:color="auto"/>
        <w:left w:val="none" w:sz="0" w:space="0" w:color="auto"/>
        <w:bottom w:val="none" w:sz="0" w:space="0" w:color="auto"/>
        <w:right w:val="none" w:sz="0" w:space="0" w:color="auto"/>
      </w:divBdr>
    </w:div>
    <w:div w:id="1495027640">
      <w:bodyDiv w:val="1"/>
      <w:marLeft w:val="0"/>
      <w:marRight w:val="0"/>
      <w:marTop w:val="0"/>
      <w:marBottom w:val="0"/>
      <w:divBdr>
        <w:top w:val="none" w:sz="0" w:space="0" w:color="auto"/>
        <w:left w:val="none" w:sz="0" w:space="0" w:color="auto"/>
        <w:bottom w:val="none" w:sz="0" w:space="0" w:color="auto"/>
        <w:right w:val="none" w:sz="0" w:space="0" w:color="auto"/>
      </w:divBdr>
    </w:div>
    <w:div w:id="1495686015">
      <w:bodyDiv w:val="1"/>
      <w:marLeft w:val="0"/>
      <w:marRight w:val="0"/>
      <w:marTop w:val="0"/>
      <w:marBottom w:val="0"/>
      <w:divBdr>
        <w:top w:val="none" w:sz="0" w:space="0" w:color="auto"/>
        <w:left w:val="none" w:sz="0" w:space="0" w:color="auto"/>
        <w:bottom w:val="none" w:sz="0" w:space="0" w:color="auto"/>
        <w:right w:val="none" w:sz="0" w:space="0" w:color="auto"/>
      </w:divBdr>
    </w:div>
    <w:div w:id="1495995313">
      <w:bodyDiv w:val="1"/>
      <w:marLeft w:val="0"/>
      <w:marRight w:val="0"/>
      <w:marTop w:val="0"/>
      <w:marBottom w:val="0"/>
      <w:divBdr>
        <w:top w:val="none" w:sz="0" w:space="0" w:color="auto"/>
        <w:left w:val="none" w:sz="0" w:space="0" w:color="auto"/>
        <w:bottom w:val="none" w:sz="0" w:space="0" w:color="auto"/>
        <w:right w:val="none" w:sz="0" w:space="0" w:color="auto"/>
      </w:divBdr>
    </w:div>
    <w:div w:id="1496337461">
      <w:bodyDiv w:val="1"/>
      <w:marLeft w:val="0"/>
      <w:marRight w:val="0"/>
      <w:marTop w:val="0"/>
      <w:marBottom w:val="0"/>
      <w:divBdr>
        <w:top w:val="none" w:sz="0" w:space="0" w:color="auto"/>
        <w:left w:val="none" w:sz="0" w:space="0" w:color="auto"/>
        <w:bottom w:val="none" w:sz="0" w:space="0" w:color="auto"/>
        <w:right w:val="none" w:sz="0" w:space="0" w:color="auto"/>
      </w:divBdr>
    </w:div>
    <w:div w:id="1498381274">
      <w:bodyDiv w:val="1"/>
      <w:marLeft w:val="0"/>
      <w:marRight w:val="0"/>
      <w:marTop w:val="0"/>
      <w:marBottom w:val="0"/>
      <w:divBdr>
        <w:top w:val="none" w:sz="0" w:space="0" w:color="auto"/>
        <w:left w:val="none" w:sz="0" w:space="0" w:color="auto"/>
        <w:bottom w:val="none" w:sz="0" w:space="0" w:color="auto"/>
        <w:right w:val="none" w:sz="0" w:space="0" w:color="auto"/>
      </w:divBdr>
    </w:div>
    <w:div w:id="1498381353">
      <w:bodyDiv w:val="1"/>
      <w:marLeft w:val="0"/>
      <w:marRight w:val="0"/>
      <w:marTop w:val="0"/>
      <w:marBottom w:val="0"/>
      <w:divBdr>
        <w:top w:val="none" w:sz="0" w:space="0" w:color="auto"/>
        <w:left w:val="none" w:sz="0" w:space="0" w:color="auto"/>
        <w:bottom w:val="none" w:sz="0" w:space="0" w:color="auto"/>
        <w:right w:val="none" w:sz="0" w:space="0" w:color="auto"/>
      </w:divBdr>
    </w:div>
    <w:div w:id="1498644146">
      <w:bodyDiv w:val="1"/>
      <w:marLeft w:val="0"/>
      <w:marRight w:val="0"/>
      <w:marTop w:val="0"/>
      <w:marBottom w:val="0"/>
      <w:divBdr>
        <w:top w:val="none" w:sz="0" w:space="0" w:color="auto"/>
        <w:left w:val="none" w:sz="0" w:space="0" w:color="auto"/>
        <w:bottom w:val="none" w:sz="0" w:space="0" w:color="auto"/>
        <w:right w:val="none" w:sz="0" w:space="0" w:color="auto"/>
      </w:divBdr>
    </w:div>
    <w:div w:id="1498811521">
      <w:bodyDiv w:val="1"/>
      <w:marLeft w:val="0"/>
      <w:marRight w:val="0"/>
      <w:marTop w:val="0"/>
      <w:marBottom w:val="0"/>
      <w:divBdr>
        <w:top w:val="none" w:sz="0" w:space="0" w:color="auto"/>
        <w:left w:val="none" w:sz="0" w:space="0" w:color="auto"/>
        <w:bottom w:val="none" w:sz="0" w:space="0" w:color="auto"/>
        <w:right w:val="none" w:sz="0" w:space="0" w:color="auto"/>
      </w:divBdr>
    </w:div>
    <w:div w:id="1500851652">
      <w:bodyDiv w:val="1"/>
      <w:marLeft w:val="0"/>
      <w:marRight w:val="0"/>
      <w:marTop w:val="0"/>
      <w:marBottom w:val="0"/>
      <w:divBdr>
        <w:top w:val="none" w:sz="0" w:space="0" w:color="auto"/>
        <w:left w:val="none" w:sz="0" w:space="0" w:color="auto"/>
        <w:bottom w:val="none" w:sz="0" w:space="0" w:color="auto"/>
        <w:right w:val="none" w:sz="0" w:space="0" w:color="auto"/>
      </w:divBdr>
    </w:div>
    <w:div w:id="1501700953">
      <w:bodyDiv w:val="1"/>
      <w:marLeft w:val="0"/>
      <w:marRight w:val="0"/>
      <w:marTop w:val="0"/>
      <w:marBottom w:val="0"/>
      <w:divBdr>
        <w:top w:val="none" w:sz="0" w:space="0" w:color="auto"/>
        <w:left w:val="none" w:sz="0" w:space="0" w:color="auto"/>
        <w:bottom w:val="none" w:sz="0" w:space="0" w:color="auto"/>
        <w:right w:val="none" w:sz="0" w:space="0" w:color="auto"/>
      </w:divBdr>
    </w:div>
    <w:div w:id="1504663342">
      <w:bodyDiv w:val="1"/>
      <w:marLeft w:val="0"/>
      <w:marRight w:val="0"/>
      <w:marTop w:val="0"/>
      <w:marBottom w:val="0"/>
      <w:divBdr>
        <w:top w:val="none" w:sz="0" w:space="0" w:color="auto"/>
        <w:left w:val="none" w:sz="0" w:space="0" w:color="auto"/>
        <w:bottom w:val="none" w:sz="0" w:space="0" w:color="auto"/>
        <w:right w:val="none" w:sz="0" w:space="0" w:color="auto"/>
      </w:divBdr>
    </w:div>
    <w:div w:id="1505626304">
      <w:bodyDiv w:val="1"/>
      <w:marLeft w:val="0"/>
      <w:marRight w:val="0"/>
      <w:marTop w:val="0"/>
      <w:marBottom w:val="0"/>
      <w:divBdr>
        <w:top w:val="none" w:sz="0" w:space="0" w:color="auto"/>
        <w:left w:val="none" w:sz="0" w:space="0" w:color="auto"/>
        <w:bottom w:val="none" w:sz="0" w:space="0" w:color="auto"/>
        <w:right w:val="none" w:sz="0" w:space="0" w:color="auto"/>
      </w:divBdr>
    </w:div>
    <w:div w:id="1508251407">
      <w:bodyDiv w:val="1"/>
      <w:marLeft w:val="0"/>
      <w:marRight w:val="0"/>
      <w:marTop w:val="0"/>
      <w:marBottom w:val="0"/>
      <w:divBdr>
        <w:top w:val="none" w:sz="0" w:space="0" w:color="auto"/>
        <w:left w:val="none" w:sz="0" w:space="0" w:color="auto"/>
        <w:bottom w:val="none" w:sz="0" w:space="0" w:color="auto"/>
        <w:right w:val="none" w:sz="0" w:space="0" w:color="auto"/>
      </w:divBdr>
    </w:div>
    <w:div w:id="1508398107">
      <w:bodyDiv w:val="1"/>
      <w:marLeft w:val="0"/>
      <w:marRight w:val="0"/>
      <w:marTop w:val="0"/>
      <w:marBottom w:val="0"/>
      <w:divBdr>
        <w:top w:val="none" w:sz="0" w:space="0" w:color="auto"/>
        <w:left w:val="none" w:sz="0" w:space="0" w:color="auto"/>
        <w:bottom w:val="none" w:sz="0" w:space="0" w:color="auto"/>
        <w:right w:val="none" w:sz="0" w:space="0" w:color="auto"/>
      </w:divBdr>
    </w:div>
    <w:div w:id="1509061002">
      <w:bodyDiv w:val="1"/>
      <w:marLeft w:val="0"/>
      <w:marRight w:val="0"/>
      <w:marTop w:val="0"/>
      <w:marBottom w:val="0"/>
      <w:divBdr>
        <w:top w:val="none" w:sz="0" w:space="0" w:color="auto"/>
        <w:left w:val="none" w:sz="0" w:space="0" w:color="auto"/>
        <w:bottom w:val="none" w:sz="0" w:space="0" w:color="auto"/>
        <w:right w:val="none" w:sz="0" w:space="0" w:color="auto"/>
      </w:divBdr>
    </w:div>
    <w:div w:id="1509178587">
      <w:bodyDiv w:val="1"/>
      <w:marLeft w:val="0"/>
      <w:marRight w:val="0"/>
      <w:marTop w:val="0"/>
      <w:marBottom w:val="0"/>
      <w:divBdr>
        <w:top w:val="none" w:sz="0" w:space="0" w:color="auto"/>
        <w:left w:val="none" w:sz="0" w:space="0" w:color="auto"/>
        <w:bottom w:val="none" w:sz="0" w:space="0" w:color="auto"/>
        <w:right w:val="none" w:sz="0" w:space="0" w:color="auto"/>
      </w:divBdr>
    </w:div>
    <w:div w:id="1509373178">
      <w:bodyDiv w:val="1"/>
      <w:marLeft w:val="0"/>
      <w:marRight w:val="0"/>
      <w:marTop w:val="0"/>
      <w:marBottom w:val="0"/>
      <w:divBdr>
        <w:top w:val="none" w:sz="0" w:space="0" w:color="auto"/>
        <w:left w:val="none" w:sz="0" w:space="0" w:color="auto"/>
        <w:bottom w:val="none" w:sz="0" w:space="0" w:color="auto"/>
        <w:right w:val="none" w:sz="0" w:space="0" w:color="auto"/>
      </w:divBdr>
    </w:div>
    <w:div w:id="1509440344">
      <w:bodyDiv w:val="1"/>
      <w:marLeft w:val="0"/>
      <w:marRight w:val="0"/>
      <w:marTop w:val="0"/>
      <w:marBottom w:val="0"/>
      <w:divBdr>
        <w:top w:val="none" w:sz="0" w:space="0" w:color="auto"/>
        <w:left w:val="none" w:sz="0" w:space="0" w:color="auto"/>
        <w:bottom w:val="none" w:sz="0" w:space="0" w:color="auto"/>
        <w:right w:val="none" w:sz="0" w:space="0" w:color="auto"/>
      </w:divBdr>
    </w:div>
    <w:div w:id="1511681665">
      <w:bodyDiv w:val="1"/>
      <w:marLeft w:val="0"/>
      <w:marRight w:val="0"/>
      <w:marTop w:val="0"/>
      <w:marBottom w:val="0"/>
      <w:divBdr>
        <w:top w:val="none" w:sz="0" w:space="0" w:color="auto"/>
        <w:left w:val="none" w:sz="0" w:space="0" w:color="auto"/>
        <w:bottom w:val="none" w:sz="0" w:space="0" w:color="auto"/>
        <w:right w:val="none" w:sz="0" w:space="0" w:color="auto"/>
      </w:divBdr>
    </w:div>
    <w:div w:id="1511796465">
      <w:bodyDiv w:val="1"/>
      <w:marLeft w:val="0"/>
      <w:marRight w:val="0"/>
      <w:marTop w:val="0"/>
      <w:marBottom w:val="0"/>
      <w:divBdr>
        <w:top w:val="none" w:sz="0" w:space="0" w:color="auto"/>
        <w:left w:val="none" w:sz="0" w:space="0" w:color="auto"/>
        <w:bottom w:val="none" w:sz="0" w:space="0" w:color="auto"/>
        <w:right w:val="none" w:sz="0" w:space="0" w:color="auto"/>
      </w:divBdr>
    </w:div>
    <w:div w:id="1512838391">
      <w:bodyDiv w:val="1"/>
      <w:marLeft w:val="0"/>
      <w:marRight w:val="0"/>
      <w:marTop w:val="0"/>
      <w:marBottom w:val="0"/>
      <w:divBdr>
        <w:top w:val="none" w:sz="0" w:space="0" w:color="auto"/>
        <w:left w:val="none" w:sz="0" w:space="0" w:color="auto"/>
        <w:bottom w:val="none" w:sz="0" w:space="0" w:color="auto"/>
        <w:right w:val="none" w:sz="0" w:space="0" w:color="auto"/>
      </w:divBdr>
    </w:div>
    <w:div w:id="1513571929">
      <w:bodyDiv w:val="1"/>
      <w:marLeft w:val="0"/>
      <w:marRight w:val="0"/>
      <w:marTop w:val="0"/>
      <w:marBottom w:val="0"/>
      <w:divBdr>
        <w:top w:val="none" w:sz="0" w:space="0" w:color="auto"/>
        <w:left w:val="none" w:sz="0" w:space="0" w:color="auto"/>
        <w:bottom w:val="none" w:sz="0" w:space="0" w:color="auto"/>
        <w:right w:val="none" w:sz="0" w:space="0" w:color="auto"/>
      </w:divBdr>
    </w:div>
    <w:div w:id="1513954702">
      <w:bodyDiv w:val="1"/>
      <w:marLeft w:val="0"/>
      <w:marRight w:val="0"/>
      <w:marTop w:val="0"/>
      <w:marBottom w:val="0"/>
      <w:divBdr>
        <w:top w:val="none" w:sz="0" w:space="0" w:color="auto"/>
        <w:left w:val="none" w:sz="0" w:space="0" w:color="auto"/>
        <w:bottom w:val="none" w:sz="0" w:space="0" w:color="auto"/>
        <w:right w:val="none" w:sz="0" w:space="0" w:color="auto"/>
      </w:divBdr>
    </w:div>
    <w:div w:id="1515420241">
      <w:bodyDiv w:val="1"/>
      <w:marLeft w:val="0"/>
      <w:marRight w:val="0"/>
      <w:marTop w:val="0"/>
      <w:marBottom w:val="0"/>
      <w:divBdr>
        <w:top w:val="none" w:sz="0" w:space="0" w:color="auto"/>
        <w:left w:val="none" w:sz="0" w:space="0" w:color="auto"/>
        <w:bottom w:val="none" w:sz="0" w:space="0" w:color="auto"/>
        <w:right w:val="none" w:sz="0" w:space="0" w:color="auto"/>
      </w:divBdr>
    </w:div>
    <w:div w:id="1516185591">
      <w:bodyDiv w:val="1"/>
      <w:marLeft w:val="0"/>
      <w:marRight w:val="0"/>
      <w:marTop w:val="0"/>
      <w:marBottom w:val="0"/>
      <w:divBdr>
        <w:top w:val="none" w:sz="0" w:space="0" w:color="auto"/>
        <w:left w:val="none" w:sz="0" w:space="0" w:color="auto"/>
        <w:bottom w:val="none" w:sz="0" w:space="0" w:color="auto"/>
        <w:right w:val="none" w:sz="0" w:space="0" w:color="auto"/>
      </w:divBdr>
    </w:div>
    <w:div w:id="1516530698">
      <w:bodyDiv w:val="1"/>
      <w:marLeft w:val="0"/>
      <w:marRight w:val="0"/>
      <w:marTop w:val="0"/>
      <w:marBottom w:val="0"/>
      <w:divBdr>
        <w:top w:val="none" w:sz="0" w:space="0" w:color="auto"/>
        <w:left w:val="none" w:sz="0" w:space="0" w:color="auto"/>
        <w:bottom w:val="none" w:sz="0" w:space="0" w:color="auto"/>
        <w:right w:val="none" w:sz="0" w:space="0" w:color="auto"/>
      </w:divBdr>
    </w:div>
    <w:div w:id="1517965892">
      <w:bodyDiv w:val="1"/>
      <w:marLeft w:val="0"/>
      <w:marRight w:val="0"/>
      <w:marTop w:val="0"/>
      <w:marBottom w:val="0"/>
      <w:divBdr>
        <w:top w:val="none" w:sz="0" w:space="0" w:color="auto"/>
        <w:left w:val="none" w:sz="0" w:space="0" w:color="auto"/>
        <w:bottom w:val="none" w:sz="0" w:space="0" w:color="auto"/>
        <w:right w:val="none" w:sz="0" w:space="0" w:color="auto"/>
      </w:divBdr>
    </w:div>
    <w:div w:id="1518226901">
      <w:bodyDiv w:val="1"/>
      <w:marLeft w:val="0"/>
      <w:marRight w:val="0"/>
      <w:marTop w:val="0"/>
      <w:marBottom w:val="0"/>
      <w:divBdr>
        <w:top w:val="none" w:sz="0" w:space="0" w:color="auto"/>
        <w:left w:val="none" w:sz="0" w:space="0" w:color="auto"/>
        <w:bottom w:val="none" w:sz="0" w:space="0" w:color="auto"/>
        <w:right w:val="none" w:sz="0" w:space="0" w:color="auto"/>
      </w:divBdr>
    </w:div>
    <w:div w:id="1518806619">
      <w:bodyDiv w:val="1"/>
      <w:marLeft w:val="0"/>
      <w:marRight w:val="0"/>
      <w:marTop w:val="0"/>
      <w:marBottom w:val="0"/>
      <w:divBdr>
        <w:top w:val="none" w:sz="0" w:space="0" w:color="auto"/>
        <w:left w:val="none" w:sz="0" w:space="0" w:color="auto"/>
        <w:bottom w:val="none" w:sz="0" w:space="0" w:color="auto"/>
        <w:right w:val="none" w:sz="0" w:space="0" w:color="auto"/>
      </w:divBdr>
    </w:div>
    <w:div w:id="1518890036">
      <w:bodyDiv w:val="1"/>
      <w:marLeft w:val="0"/>
      <w:marRight w:val="0"/>
      <w:marTop w:val="0"/>
      <w:marBottom w:val="0"/>
      <w:divBdr>
        <w:top w:val="none" w:sz="0" w:space="0" w:color="auto"/>
        <w:left w:val="none" w:sz="0" w:space="0" w:color="auto"/>
        <w:bottom w:val="none" w:sz="0" w:space="0" w:color="auto"/>
        <w:right w:val="none" w:sz="0" w:space="0" w:color="auto"/>
      </w:divBdr>
    </w:div>
    <w:div w:id="1519612098">
      <w:bodyDiv w:val="1"/>
      <w:marLeft w:val="0"/>
      <w:marRight w:val="0"/>
      <w:marTop w:val="0"/>
      <w:marBottom w:val="0"/>
      <w:divBdr>
        <w:top w:val="none" w:sz="0" w:space="0" w:color="auto"/>
        <w:left w:val="none" w:sz="0" w:space="0" w:color="auto"/>
        <w:bottom w:val="none" w:sz="0" w:space="0" w:color="auto"/>
        <w:right w:val="none" w:sz="0" w:space="0" w:color="auto"/>
      </w:divBdr>
    </w:div>
    <w:div w:id="1520853495">
      <w:bodyDiv w:val="1"/>
      <w:marLeft w:val="0"/>
      <w:marRight w:val="0"/>
      <w:marTop w:val="0"/>
      <w:marBottom w:val="0"/>
      <w:divBdr>
        <w:top w:val="none" w:sz="0" w:space="0" w:color="auto"/>
        <w:left w:val="none" w:sz="0" w:space="0" w:color="auto"/>
        <w:bottom w:val="none" w:sz="0" w:space="0" w:color="auto"/>
        <w:right w:val="none" w:sz="0" w:space="0" w:color="auto"/>
      </w:divBdr>
    </w:div>
    <w:div w:id="1522745314">
      <w:bodyDiv w:val="1"/>
      <w:marLeft w:val="0"/>
      <w:marRight w:val="0"/>
      <w:marTop w:val="0"/>
      <w:marBottom w:val="0"/>
      <w:divBdr>
        <w:top w:val="none" w:sz="0" w:space="0" w:color="auto"/>
        <w:left w:val="none" w:sz="0" w:space="0" w:color="auto"/>
        <w:bottom w:val="none" w:sz="0" w:space="0" w:color="auto"/>
        <w:right w:val="none" w:sz="0" w:space="0" w:color="auto"/>
      </w:divBdr>
    </w:div>
    <w:div w:id="1524901238">
      <w:bodyDiv w:val="1"/>
      <w:marLeft w:val="0"/>
      <w:marRight w:val="0"/>
      <w:marTop w:val="0"/>
      <w:marBottom w:val="0"/>
      <w:divBdr>
        <w:top w:val="none" w:sz="0" w:space="0" w:color="auto"/>
        <w:left w:val="none" w:sz="0" w:space="0" w:color="auto"/>
        <w:bottom w:val="none" w:sz="0" w:space="0" w:color="auto"/>
        <w:right w:val="none" w:sz="0" w:space="0" w:color="auto"/>
      </w:divBdr>
    </w:div>
    <w:div w:id="1525435790">
      <w:bodyDiv w:val="1"/>
      <w:marLeft w:val="0"/>
      <w:marRight w:val="0"/>
      <w:marTop w:val="0"/>
      <w:marBottom w:val="0"/>
      <w:divBdr>
        <w:top w:val="none" w:sz="0" w:space="0" w:color="auto"/>
        <w:left w:val="none" w:sz="0" w:space="0" w:color="auto"/>
        <w:bottom w:val="none" w:sz="0" w:space="0" w:color="auto"/>
        <w:right w:val="none" w:sz="0" w:space="0" w:color="auto"/>
      </w:divBdr>
    </w:div>
    <w:div w:id="1527057377">
      <w:bodyDiv w:val="1"/>
      <w:marLeft w:val="0"/>
      <w:marRight w:val="0"/>
      <w:marTop w:val="0"/>
      <w:marBottom w:val="0"/>
      <w:divBdr>
        <w:top w:val="none" w:sz="0" w:space="0" w:color="auto"/>
        <w:left w:val="none" w:sz="0" w:space="0" w:color="auto"/>
        <w:bottom w:val="none" w:sz="0" w:space="0" w:color="auto"/>
        <w:right w:val="none" w:sz="0" w:space="0" w:color="auto"/>
      </w:divBdr>
    </w:div>
    <w:div w:id="1527137458">
      <w:bodyDiv w:val="1"/>
      <w:marLeft w:val="0"/>
      <w:marRight w:val="0"/>
      <w:marTop w:val="0"/>
      <w:marBottom w:val="0"/>
      <w:divBdr>
        <w:top w:val="none" w:sz="0" w:space="0" w:color="auto"/>
        <w:left w:val="none" w:sz="0" w:space="0" w:color="auto"/>
        <w:bottom w:val="none" w:sz="0" w:space="0" w:color="auto"/>
        <w:right w:val="none" w:sz="0" w:space="0" w:color="auto"/>
      </w:divBdr>
    </w:div>
    <w:div w:id="1527251884">
      <w:bodyDiv w:val="1"/>
      <w:marLeft w:val="0"/>
      <w:marRight w:val="0"/>
      <w:marTop w:val="0"/>
      <w:marBottom w:val="0"/>
      <w:divBdr>
        <w:top w:val="none" w:sz="0" w:space="0" w:color="auto"/>
        <w:left w:val="none" w:sz="0" w:space="0" w:color="auto"/>
        <w:bottom w:val="none" w:sz="0" w:space="0" w:color="auto"/>
        <w:right w:val="none" w:sz="0" w:space="0" w:color="auto"/>
      </w:divBdr>
    </w:div>
    <w:div w:id="1527326379">
      <w:bodyDiv w:val="1"/>
      <w:marLeft w:val="0"/>
      <w:marRight w:val="0"/>
      <w:marTop w:val="0"/>
      <w:marBottom w:val="0"/>
      <w:divBdr>
        <w:top w:val="none" w:sz="0" w:space="0" w:color="auto"/>
        <w:left w:val="none" w:sz="0" w:space="0" w:color="auto"/>
        <w:bottom w:val="none" w:sz="0" w:space="0" w:color="auto"/>
        <w:right w:val="none" w:sz="0" w:space="0" w:color="auto"/>
      </w:divBdr>
    </w:div>
    <w:div w:id="1528367975">
      <w:bodyDiv w:val="1"/>
      <w:marLeft w:val="0"/>
      <w:marRight w:val="0"/>
      <w:marTop w:val="0"/>
      <w:marBottom w:val="0"/>
      <w:divBdr>
        <w:top w:val="none" w:sz="0" w:space="0" w:color="auto"/>
        <w:left w:val="none" w:sz="0" w:space="0" w:color="auto"/>
        <w:bottom w:val="none" w:sz="0" w:space="0" w:color="auto"/>
        <w:right w:val="none" w:sz="0" w:space="0" w:color="auto"/>
      </w:divBdr>
    </w:div>
    <w:div w:id="1529446314">
      <w:bodyDiv w:val="1"/>
      <w:marLeft w:val="0"/>
      <w:marRight w:val="0"/>
      <w:marTop w:val="0"/>
      <w:marBottom w:val="0"/>
      <w:divBdr>
        <w:top w:val="none" w:sz="0" w:space="0" w:color="auto"/>
        <w:left w:val="none" w:sz="0" w:space="0" w:color="auto"/>
        <w:bottom w:val="none" w:sz="0" w:space="0" w:color="auto"/>
        <w:right w:val="none" w:sz="0" w:space="0" w:color="auto"/>
      </w:divBdr>
    </w:div>
    <w:div w:id="1529562453">
      <w:bodyDiv w:val="1"/>
      <w:marLeft w:val="0"/>
      <w:marRight w:val="0"/>
      <w:marTop w:val="0"/>
      <w:marBottom w:val="0"/>
      <w:divBdr>
        <w:top w:val="none" w:sz="0" w:space="0" w:color="auto"/>
        <w:left w:val="none" w:sz="0" w:space="0" w:color="auto"/>
        <w:bottom w:val="none" w:sz="0" w:space="0" w:color="auto"/>
        <w:right w:val="none" w:sz="0" w:space="0" w:color="auto"/>
      </w:divBdr>
    </w:div>
    <w:div w:id="1529876791">
      <w:bodyDiv w:val="1"/>
      <w:marLeft w:val="0"/>
      <w:marRight w:val="0"/>
      <w:marTop w:val="0"/>
      <w:marBottom w:val="0"/>
      <w:divBdr>
        <w:top w:val="none" w:sz="0" w:space="0" w:color="auto"/>
        <w:left w:val="none" w:sz="0" w:space="0" w:color="auto"/>
        <w:bottom w:val="none" w:sz="0" w:space="0" w:color="auto"/>
        <w:right w:val="none" w:sz="0" w:space="0" w:color="auto"/>
      </w:divBdr>
    </w:div>
    <w:div w:id="1529948399">
      <w:bodyDiv w:val="1"/>
      <w:marLeft w:val="0"/>
      <w:marRight w:val="0"/>
      <w:marTop w:val="0"/>
      <w:marBottom w:val="0"/>
      <w:divBdr>
        <w:top w:val="none" w:sz="0" w:space="0" w:color="auto"/>
        <w:left w:val="none" w:sz="0" w:space="0" w:color="auto"/>
        <w:bottom w:val="none" w:sz="0" w:space="0" w:color="auto"/>
        <w:right w:val="none" w:sz="0" w:space="0" w:color="auto"/>
      </w:divBdr>
    </w:div>
    <w:div w:id="1532038198">
      <w:bodyDiv w:val="1"/>
      <w:marLeft w:val="0"/>
      <w:marRight w:val="0"/>
      <w:marTop w:val="0"/>
      <w:marBottom w:val="0"/>
      <w:divBdr>
        <w:top w:val="none" w:sz="0" w:space="0" w:color="auto"/>
        <w:left w:val="none" w:sz="0" w:space="0" w:color="auto"/>
        <w:bottom w:val="none" w:sz="0" w:space="0" w:color="auto"/>
        <w:right w:val="none" w:sz="0" w:space="0" w:color="auto"/>
      </w:divBdr>
    </w:div>
    <w:div w:id="1532690857">
      <w:bodyDiv w:val="1"/>
      <w:marLeft w:val="0"/>
      <w:marRight w:val="0"/>
      <w:marTop w:val="0"/>
      <w:marBottom w:val="0"/>
      <w:divBdr>
        <w:top w:val="none" w:sz="0" w:space="0" w:color="auto"/>
        <w:left w:val="none" w:sz="0" w:space="0" w:color="auto"/>
        <w:bottom w:val="none" w:sz="0" w:space="0" w:color="auto"/>
        <w:right w:val="none" w:sz="0" w:space="0" w:color="auto"/>
      </w:divBdr>
    </w:div>
    <w:div w:id="1533226662">
      <w:bodyDiv w:val="1"/>
      <w:marLeft w:val="0"/>
      <w:marRight w:val="0"/>
      <w:marTop w:val="0"/>
      <w:marBottom w:val="0"/>
      <w:divBdr>
        <w:top w:val="none" w:sz="0" w:space="0" w:color="auto"/>
        <w:left w:val="none" w:sz="0" w:space="0" w:color="auto"/>
        <w:bottom w:val="none" w:sz="0" w:space="0" w:color="auto"/>
        <w:right w:val="none" w:sz="0" w:space="0" w:color="auto"/>
      </w:divBdr>
    </w:div>
    <w:div w:id="1533497658">
      <w:bodyDiv w:val="1"/>
      <w:marLeft w:val="0"/>
      <w:marRight w:val="0"/>
      <w:marTop w:val="0"/>
      <w:marBottom w:val="0"/>
      <w:divBdr>
        <w:top w:val="none" w:sz="0" w:space="0" w:color="auto"/>
        <w:left w:val="none" w:sz="0" w:space="0" w:color="auto"/>
        <w:bottom w:val="none" w:sz="0" w:space="0" w:color="auto"/>
        <w:right w:val="none" w:sz="0" w:space="0" w:color="auto"/>
      </w:divBdr>
    </w:div>
    <w:div w:id="1534882446">
      <w:bodyDiv w:val="1"/>
      <w:marLeft w:val="0"/>
      <w:marRight w:val="0"/>
      <w:marTop w:val="0"/>
      <w:marBottom w:val="0"/>
      <w:divBdr>
        <w:top w:val="none" w:sz="0" w:space="0" w:color="auto"/>
        <w:left w:val="none" w:sz="0" w:space="0" w:color="auto"/>
        <w:bottom w:val="none" w:sz="0" w:space="0" w:color="auto"/>
        <w:right w:val="none" w:sz="0" w:space="0" w:color="auto"/>
      </w:divBdr>
    </w:div>
    <w:div w:id="1535532902">
      <w:bodyDiv w:val="1"/>
      <w:marLeft w:val="0"/>
      <w:marRight w:val="0"/>
      <w:marTop w:val="0"/>
      <w:marBottom w:val="0"/>
      <w:divBdr>
        <w:top w:val="none" w:sz="0" w:space="0" w:color="auto"/>
        <w:left w:val="none" w:sz="0" w:space="0" w:color="auto"/>
        <w:bottom w:val="none" w:sz="0" w:space="0" w:color="auto"/>
        <w:right w:val="none" w:sz="0" w:space="0" w:color="auto"/>
      </w:divBdr>
    </w:div>
    <w:div w:id="1535582696">
      <w:bodyDiv w:val="1"/>
      <w:marLeft w:val="0"/>
      <w:marRight w:val="0"/>
      <w:marTop w:val="0"/>
      <w:marBottom w:val="0"/>
      <w:divBdr>
        <w:top w:val="none" w:sz="0" w:space="0" w:color="auto"/>
        <w:left w:val="none" w:sz="0" w:space="0" w:color="auto"/>
        <w:bottom w:val="none" w:sz="0" w:space="0" w:color="auto"/>
        <w:right w:val="none" w:sz="0" w:space="0" w:color="auto"/>
      </w:divBdr>
    </w:div>
    <w:div w:id="1536699827">
      <w:bodyDiv w:val="1"/>
      <w:marLeft w:val="0"/>
      <w:marRight w:val="0"/>
      <w:marTop w:val="0"/>
      <w:marBottom w:val="0"/>
      <w:divBdr>
        <w:top w:val="none" w:sz="0" w:space="0" w:color="auto"/>
        <w:left w:val="none" w:sz="0" w:space="0" w:color="auto"/>
        <w:bottom w:val="none" w:sz="0" w:space="0" w:color="auto"/>
        <w:right w:val="none" w:sz="0" w:space="0" w:color="auto"/>
      </w:divBdr>
    </w:div>
    <w:div w:id="1537501797">
      <w:bodyDiv w:val="1"/>
      <w:marLeft w:val="0"/>
      <w:marRight w:val="0"/>
      <w:marTop w:val="0"/>
      <w:marBottom w:val="0"/>
      <w:divBdr>
        <w:top w:val="none" w:sz="0" w:space="0" w:color="auto"/>
        <w:left w:val="none" w:sz="0" w:space="0" w:color="auto"/>
        <w:bottom w:val="none" w:sz="0" w:space="0" w:color="auto"/>
        <w:right w:val="none" w:sz="0" w:space="0" w:color="auto"/>
      </w:divBdr>
    </w:div>
    <w:div w:id="1537622733">
      <w:bodyDiv w:val="1"/>
      <w:marLeft w:val="0"/>
      <w:marRight w:val="0"/>
      <w:marTop w:val="0"/>
      <w:marBottom w:val="0"/>
      <w:divBdr>
        <w:top w:val="none" w:sz="0" w:space="0" w:color="auto"/>
        <w:left w:val="none" w:sz="0" w:space="0" w:color="auto"/>
        <w:bottom w:val="none" w:sz="0" w:space="0" w:color="auto"/>
        <w:right w:val="none" w:sz="0" w:space="0" w:color="auto"/>
      </w:divBdr>
    </w:div>
    <w:div w:id="1538393041">
      <w:bodyDiv w:val="1"/>
      <w:marLeft w:val="0"/>
      <w:marRight w:val="0"/>
      <w:marTop w:val="0"/>
      <w:marBottom w:val="0"/>
      <w:divBdr>
        <w:top w:val="none" w:sz="0" w:space="0" w:color="auto"/>
        <w:left w:val="none" w:sz="0" w:space="0" w:color="auto"/>
        <w:bottom w:val="none" w:sz="0" w:space="0" w:color="auto"/>
        <w:right w:val="none" w:sz="0" w:space="0" w:color="auto"/>
      </w:divBdr>
    </w:div>
    <w:div w:id="1539276168">
      <w:bodyDiv w:val="1"/>
      <w:marLeft w:val="0"/>
      <w:marRight w:val="0"/>
      <w:marTop w:val="0"/>
      <w:marBottom w:val="0"/>
      <w:divBdr>
        <w:top w:val="none" w:sz="0" w:space="0" w:color="auto"/>
        <w:left w:val="none" w:sz="0" w:space="0" w:color="auto"/>
        <w:bottom w:val="none" w:sz="0" w:space="0" w:color="auto"/>
        <w:right w:val="none" w:sz="0" w:space="0" w:color="auto"/>
      </w:divBdr>
    </w:div>
    <w:div w:id="1539925485">
      <w:bodyDiv w:val="1"/>
      <w:marLeft w:val="0"/>
      <w:marRight w:val="0"/>
      <w:marTop w:val="0"/>
      <w:marBottom w:val="0"/>
      <w:divBdr>
        <w:top w:val="none" w:sz="0" w:space="0" w:color="auto"/>
        <w:left w:val="none" w:sz="0" w:space="0" w:color="auto"/>
        <w:bottom w:val="none" w:sz="0" w:space="0" w:color="auto"/>
        <w:right w:val="none" w:sz="0" w:space="0" w:color="auto"/>
      </w:divBdr>
    </w:div>
    <w:div w:id="1540970585">
      <w:bodyDiv w:val="1"/>
      <w:marLeft w:val="0"/>
      <w:marRight w:val="0"/>
      <w:marTop w:val="0"/>
      <w:marBottom w:val="0"/>
      <w:divBdr>
        <w:top w:val="none" w:sz="0" w:space="0" w:color="auto"/>
        <w:left w:val="none" w:sz="0" w:space="0" w:color="auto"/>
        <w:bottom w:val="none" w:sz="0" w:space="0" w:color="auto"/>
        <w:right w:val="none" w:sz="0" w:space="0" w:color="auto"/>
      </w:divBdr>
    </w:div>
    <w:div w:id="1542546609">
      <w:bodyDiv w:val="1"/>
      <w:marLeft w:val="0"/>
      <w:marRight w:val="0"/>
      <w:marTop w:val="0"/>
      <w:marBottom w:val="0"/>
      <w:divBdr>
        <w:top w:val="none" w:sz="0" w:space="0" w:color="auto"/>
        <w:left w:val="none" w:sz="0" w:space="0" w:color="auto"/>
        <w:bottom w:val="none" w:sz="0" w:space="0" w:color="auto"/>
        <w:right w:val="none" w:sz="0" w:space="0" w:color="auto"/>
      </w:divBdr>
    </w:div>
    <w:div w:id="1543134756">
      <w:bodyDiv w:val="1"/>
      <w:marLeft w:val="0"/>
      <w:marRight w:val="0"/>
      <w:marTop w:val="0"/>
      <w:marBottom w:val="0"/>
      <w:divBdr>
        <w:top w:val="none" w:sz="0" w:space="0" w:color="auto"/>
        <w:left w:val="none" w:sz="0" w:space="0" w:color="auto"/>
        <w:bottom w:val="none" w:sz="0" w:space="0" w:color="auto"/>
        <w:right w:val="none" w:sz="0" w:space="0" w:color="auto"/>
      </w:divBdr>
    </w:div>
    <w:div w:id="1543514400">
      <w:bodyDiv w:val="1"/>
      <w:marLeft w:val="0"/>
      <w:marRight w:val="0"/>
      <w:marTop w:val="0"/>
      <w:marBottom w:val="0"/>
      <w:divBdr>
        <w:top w:val="none" w:sz="0" w:space="0" w:color="auto"/>
        <w:left w:val="none" w:sz="0" w:space="0" w:color="auto"/>
        <w:bottom w:val="none" w:sz="0" w:space="0" w:color="auto"/>
        <w:right w:val="none" w:sz="0" w:space="0" w:color="auto"/>
      </w:divBdr>
    </w:div>
    <w:div w:id="1543639007">
      <w:bodyDiv w:val="1"/>
      <w:marLeft w:val="0"/>
      <w:marRight w:val="0"/>
      <w:marTop w:val="0"/>
      <w:marBottom w:val="0"/>
      <w:divBdr>
        <w:top w:val="none" w:sz="0" w:space="0" w:color="auto"/>
        <w:left w:val="none" w:sz="0" w:space="0" w:color="auto"/>
        <w:bottom w:val="none" w:sz="0" w:space="0" w:color="auto"/>
        <w:right w:val="none" w:sz="0" w:space="0" w:color="auto"/>
      </w:divBdr>
    </w:div>
    <w:div w:id="1544173815">
      <w:bodyDiv w:val="1"/>
      <w:marLeft w:val="0"/>
      <w:marRight w:val="0"/>
      <w:marTop w:val="0"/>
      <w:marBottom w:val="0"/>
      <w:divBdr>
        <w:top w:val="none" w:sz="0" w:space="0" w:color="auto"/>
        <w:left w:val="none" w:sz="0" w:space="0" w:color="auto"/>
        <w:bottom w:val="none" w:sz="0" w:space="0" w:color="auto"/>
        <w:right w:val="none" w:sz="0" w:space="0" w:color="auto"/>
      </w:divBdr>
    </w:div>
    <w:div w:id="1544486955">
      <w:bodyDiv w:val="1"/>
      <w:marLeft w:val="0"/>
      <w:marRight w:val="0"/>
      <w:marTop w:val="0"/>
      <w:marBottom w:val="0"/>
      <w:divBdr>
        <w:top w:val="none" w:sz="0" w:space="0" w:color="auto"/>
        <w:left w:val="none" w:sz="0" w:space="0" w:color="auto"/>
        <w:bottom w:val="none" w:sz="0" w:space="0" w:color="auto"/>
        <w:right w:val="none" w:sz="0" w:space="0" w:color="auto"/>
      </w:divBdr>
    </w:div>
    <w:div w:id="1544559991">
      <w:bodyDiv w:val="1"/>
      <w:marLeft w:val="0"/>
      <w:marRight w:val="0"/>
      <w:marTop w:val="0"/>
      <w:marBottom w:val="0"/>
      <w:divBdr>
        <w:top w:val="none" w:sz="0" w:space="0" w:color="auto"/>
        <w:left w:val="none" w:sz="0" w:space="0" w:color="auto"/>
        <w:bottom w:val="none" w:sz="0" w:space="0" w:color="auto"/>
        <w:right w:val="none" w:sz="0" w:space="0" w:color="auto"/>
      </w:divBdr>
    </w:div>
    <w:div w:id="1546210048">
      <w:bodyDiv w:val="1"/>
      <w:marLeft w:val="0"/>
      <w:marRight w:val="0"/>
      <w:marTop w:val="0"/>
      <w:marBottom w:val="0"/>
      <w:divBdr>
        <w:top w:val="none" w:sz="0" w:space="0" w:color="auto"/>
        <w:left w:val="none" w:sz="0" w:space="0" w:color="auto"/>
        <w:bottom w:val="none" w:sz="0" w:space="0" w:color="auto"/>
        <w:right w:val="none" w:sz="0" w:space="0" w:color="auto"/>
      </w:divBdr>
    </w:div>
    <w:div w:id="1547832462">
      <w:bodyDiv w:val="1"/>
      <w:marLeft w:val="0"/>
      <w:marRight w:val="0"/>
      <w:marTop w:val="0"/>
      <w:marBottom w:val="0"/>
      <w:divBdr>
        <w:top w:val="none" w:sz="0" w:space="0" w:color="auto"/>
        <w:left w:val="none" w:sz="0" w:space="0" w:color="auto"/>
        <w:bottom w:val="none" w:sz="0" w:space="0" w:color="auto"/>
        <w:right w:val="none" w:sz="0" w:space="0" w:color="auto"/>
      </w:divBdr>
    </w:div>
    <w:div w:id="1548565130">
      <w:bodyDiv w:val="1"/>
      <w:marLeft w:val="0"/>
      <w:marRight w:val="0"/>
      <w:marTop w:val="0"/>
      <w:marBottom w:val="0"/>
      <w:divBdr>
        <w:top w:val="none" w:sz="0" w:space="0" w:color="auto"/>
        <w:left w:val="none" w:sz="0" w:space="0" w:color="auto"/>
        <w:bottom w:val="none" w:sz="0" w:space="0" w:color="auto"/>
        <w:right w:val="none" w:sz="0" w:space="0" w:color="auto"/>
      </w:divBdr>
    </w:div>
    <w:div w:id="1548909353">
      <w:bodyDiv w:val="1"/>
      <w:marLeft w:val="0"/>
      <w:marRight w:val="0"/>
      <w:marTop w:val="0"/>
      <w:marBottom w:val="0"/>
      <w:divBdr>
        <w:top w:val="none" w:sz="0" w:space="0" w:color="auto"/>
        <w:left w:val="none" w:sz="0" w:space="0" w:color="auto"/>
        <w:bottom w:val="none" w:sz="0" w:space="0" w:color="auto"/>
        <w:right w:val="none" w:sz="0" w:space="0" w:color="auto"/>
      </w:divBdr>
    </w:div>
    <w:div w:id="1550728500">
      <w:bodyDiv w:val="1"/>
      <w:marLeft w:val="0"/>
      <w:marRight w:val="0"/>
      <w:marTop w:val="0"/>
      <w:marBottom w:val="0"/>
      <w:divBdr>
        <w:top w:val="none" w:sz="0" w:space="0" w:color="auto"/>
        <w:left w:val="none" w:sz="0" w:space="0" w:color="auto"/>
        <w:bottom w:val="none" w:sz="0" w:space="0" w:color="auto"/>
        <w:right w:val="none" w:sz="0" w:space="0" w:color="auto"/>
      </w:divBdr>
    </w:div>
    <w:div w:id="1551072778">
      <w:bodyDiv w:val="1"/>
      <w:marLeft w:val="0"/>
      <w:marRight w:val="0"/>
      <w:marTop w:val="0"/>
      <w:marBottom w:val="0"/>
      <w:divBdr>
        <w:top w:val="none" w:sz="0" w:space="0" w:color="auto"/>
        <w:left w:val="none" w:sz="0" w:space="0" w:color="auto"/>
        <w:bottom w:val="none" w:sz="0" w:space="0" w:color="auto"/>
        <w:right w:val="none" w:sz="0" w:space="0" w:color="auto"/>
      </w:divBdr>
    </w:div>
    <w:div w:id="1551108428">
      <w:bodyDiv w:val="1"/>
      <w:marLeft w:val="0"/>
      <w:marRight w:val="0"/>
      <w:marTop w:val="0"/>
      <w:marBottom w:val="0"/>
      <w:divBdr>
        <w:top w:val="none" w:sz="0" w:space="0" w:color="auto"/>
        <w:left w:val="none" w:sz="0" w:space="0" w:color="auto"/>
        <w:bottom w:val="none" w:sz="0" w:space="0" w:color="auto"/>
        <w:right w:val="none" w:sz="0" w:space="0" w:color="auto"/>
      </w:divBdr>
    </w:div>
    <w:div w:id="1551115926">
      <w:bodyDiv w:val="1"/>
      <w:marLeft w:val="0"/>
      <w:marRight w:val="0"/>
      <w:marTop w:val="0"/>
      <w:marBottom w:val="0"/>
      <w:divBdr>
        <w:top w:val="none" w:sz="0" w:space="0" w:color="auto"/>
        <w:left w:val="none" w:sz="0" w:space="0" w:color="auto"/>
        <w:bottom w:val="none" w:sz="0" w:space="0" w:color="auto"/>
        <w:right w:val="none" w:sz="0" w:space="0" w:color="auto"/>
      </w:divBdr>
    </w:div>
    <w:div w:id="1551380652">
      <w:bodyDiv w:val="1"/>
      <w:marLeft w:val="0"/>
      <w:marRight w:val="0"/>
      <w:marTop w:val="0"/>
      <w:marBottom w:val="0"/>
      <w:divBdr>
        <w:top w:val="none" w:sz="0" w:space="0" w:color="auto"/>
        <w:left w:val="none" w:sz="0" w:space="0" w:color="auto"/>
        <w:bottom w:val="none" w:sz="0" w:space="0" w:color="auto"/>
        <w:right w:val="none" w:sz="0" w:space="0" w:color="auto"/>
      </w:divBdr>
    </w:div>
    <w:div w:id="1553536265">
      <w:bodyDiv w:val="1"/>
      <w:marLeft w:val="0"/>
      <w:marRight w:val="0"/>
      <w:marTop w:val="0"/>
      <w:marBottom w:val="0"/>
      <w:divBdr>
        <w:top w:val="none" w:sz="0" w:space="0" w:color="auto"/>
        <w:left w:val="none" w:sz="0" w:space="0" w:color="auto"/>
        <w:bottom w:val="none" w:sz="0" w:space="0" w:color="auto"/>
        <w:right w:val="none" w:sz="0" w:space="0" w:color="auto"/>
      </w:divBdr>
    </w:div>
    <w:div w:id="1553929873">
      <w:bodyDiv w:val="1"/>
      <w:marLeft w:val="0"/>
      <w:marRight w:val="0"/>
      <w:marTop w:val="0"/>
      <w:marBottom w:val="0"/>
      <w:divBdr>
        <w:top w:val="none" w:sz="0" w:space="0" w:color="auto"/>
        <w:left w:val="none" w:sz="0" w:space="0" w:color="auto"/>
        <w:bottom w:val="none" w:sz="0" w:space="0" w:color="auto"/>
        <w:right w:val="none" w:sz="0" w:space="0" w:color="auto"/>
      </w:divBdr>
    </w:div>
    <w:div w:id="1554462046">
      <w:bodyDiv w:val="1"/>
      <w:marLeft w:val="0"/>
      <w:marRight w:val="0"/>
      <w:marTop w:val="0"/>
      <w:marBottom w:val="0"/>
      <w:divBdr>
        <w:top w:val="none" w:sz="0" w:space="0" w:color="auto"/>
        <w:left w:val="none" w:sz="0" w:space="0" w:color="auto"/>
        <w:bottom w:val="none" w:sz="0" w:space="0" w:color="auto"/>
        <w:right w:val="none" w:sz="0" w:space="0" w:color="auto"/>
      </w:divBdr>
    </w:div>
    <w:div w:id="1555316964">
      <w:bodyDiv w:val="1"/>
      <w:marLeft w:val="0"/>
      <w:marRight w:val="0"/>
      <w:marTop w:val="0"/>
      <w:marBottom w:val="0"/>
      <w:divBdr>
        <w:top w:val="none" w:sz="0" w:space="0" w:color="auto"/>
        <w:left w:val="none" w:sz="0" w:space="0" w:color="auto"/>
        <w:bottom w:val="none" w:sz="0" w:space="0" w:color="auto"/>
        <w:right w:val="none" w:sz="0" w:space="0" w:color="auto"/>
      </w:divBdr>
    </w:div>
    <w:div w:id="1557007918">
      <w:bodyDiv w:val="1"/>
      <w:marLeft w:val="0"/>
      <w:marRight w:val="0"/>
      <w:marTop w:val="0"/>
      <w:marBottom w:val="0"/>
      <w:divBdr>
        <w:top w:val="none" w:sz="0" w:space="0" w:color="auto"/>
        <w:left w:val="none" w:sz="0" w:space="0" w:color="auto"/>
        <w:bottom w:val="none" w:sz="0" w:space="0" w:color="auto"/>
        <w:right w:val="none" w:sz="0" w:space="0" w:color="auto"/>
      </w:divBdr>
    </w:div>
    <w:div w:id="1557009930">
      <w:bodyDiv w:val="1"/>
      <w:marLeft w:val="0"/>
      <w:marRight w:val="0"/>
      <w:marTop w:val="0"/>
      <w:marBottom w:val="0"/>
      <w:divBdr>
        <w:top w:val="none" w:sz="0" w:space="0" w:color="auto"/>
        <w:left w:val="none" w:sz="0" w:space="0" w:color="auto"/>
        <w:bottom w:val="none" w:sz="0" w:space="0" w:color="auto"/>
        <w:right w:val="none" w:sz="0" w:space="0" w:color="auto"/>
      </w:divBdr>
    </w:div>
    <w:div w:id="1557741093">
      <w:bodyDiv w:val="1"/>
      <w:marLeft w:val="0"/>
      <w:marRight w:val="0"/>
      <w:marTop w:val="0"/>
      <w:marBottom w:val="0"/>
      <w:divBdr>
        <w:top w:val="none" w:sz="0" w:space="0" w:color="auto"/>
        <w:left w:val="none" w:sz="0" w:space="0" w:color="auto"/>
        <w:bottom w:val="none" w:sz="0" w:space="0" w:color="auto"/>
        <w:right w:val="none" w:sz="0" w:space="0" w:color="auto"/>
      </w:divBdr>
    </w:div>
    <w:div w:id="1559319027">
      <w:bodyDiv w:val="1"/>
      <w:marLeft w:val="0"/>
      <w:marRight w:val="0"/>
      <w:marTop w:val="0"/>
      <w:marBottom w:val="0"/>
      <w:divBdr>
        <w:top w:val="none" w:sz="0" w:space="0" w:color="auto"/>
        <w:left w:val="none" w:sz="0" w:space="0" w:color="auto"/>
        <w:bottom w:val="none" w:sz="0" w:space="0" w:color="auto"/>
        <w:right w:val="none" w:sz="0" w:space="0" w:color="auto"/>
      </w:divBdr>
    </w:div>
    <w:div w:id="1559896741">
      <w:bodyDiv w:val="1"/>
      <w:marLeft w:val="0"/>
      <w:marRight w:val="0"/>
      <w:marTop w:val="0"/>
      <w:marBottom w:val="0"/>
      <w:divBdr>
        <w:top w:val="none" w:sz="0" w:space="0" w:color="auto"/>
        <w:left w:val="none" w:sz="0" w:space="0" w:color="auto"/>
        <w:bottom w:val="none" w:sz="0" w:space="0" w:color="auto"/>
        <w:right w:val="none" w:sz="0" w:space="0" w:color="auto"/>
      </w:divBdr>
    </w:div>
    <w:div w:id="1559975639">
      <w:bodyDiv w:val="1"/>
      <w:marLeft w:val="0"/>
      <w:marRight w:val="0"/>
      <w:marTop w:val="0"/>
      <w:marBottom w:val="0"/>
      <w:divBdr>
        <w:top w:val="none" w:sz="0" w:space="0" w:color="auto"/>
        <w:left w:val="none" w:sz="0" w:space="0" w:color="auto"/>
        <w:bottom w:val="none" w:sz="0" w:space="0" w:color="auto"/>
        <w:right w:val="none" w:sz="0" w:space="0" w:color="auto"/>
      </w:divBdr>
    </w:div>
    <w:div w:id="1561018708">
      <w:bodyDiv w:val="1"/>
      <w:marLeft w:val="0"/>
      <w:marRight w:val="0"/>
      <w:marTop w:val="0"/>
      <w:marBottom w:val="0"/>
      <w:divBdr>
        <w:top w:val="none" w:sz="0" w:space="0" w:color="auto"/>
        <w:left w:val="none" w:sz="0" w:space="0" w:color="auto"/>
        <w:bottom w:val="none" w:sz="0" w:space="0" w:color="auto"/>
        <w:right w:val="none" w:sz="0" w:space="0" w:color="auto"/>
      </w:divBdr>
    </w:div>
    <w:div w:id="1562785968">
      <w:bodyDiv w:val="1"/>
      <w:marLeft w:val="0"/>
      <w:marRight w:val="0"/>
      <w:marTop w:val="0"/>
      <w:marBottom w:val="0"/>
      <w:divBdr>
        <w:top w:val="none" w:sz="0" w:space="0" w:color="auto"/>
        <w:left w:val="none" w:sz="0" w:space="0" w:color="auto"/>
        <w:bottom w:val="none" w:sz="0" w:space="0" w:color="auto"/>
        <w:right w:val="none" w:sz="0" w:space="0" w:color="auto"/>
      </w:divBdr>
    </w:div>
    <w:div w:id="1563321641">
      <w:bodyDiv w:val="1"/>
      <w:marLeft w:val="0"/>
      <w:marRight w:val="0"/>
      <w:marTop w:val="0"/>
      <w:marBottom w:val="0"/>
      <w:divBdr>
        <w:top w:val="none" w:sz="0" w:space="0" w:color="auto"/>
        <w:left w:val="none" w:sz="0" w:space="0" w:color="auto"/>
        <w:bottom w:val="none" w:sz="0" w:space="0" w:color="auto"/>
        <w:right w:val="none" w:sz="0" w:space="0" w:color="auto"/>
      </w:divBdr>
    </w:div>
    <w:div w:id="1565021403">
      <w:bodyDiv w:val="1"/>
      <w:marLeft w:val="0"/>
      <w:marRight w:val="0"/>
      <w:marTop w:val="0"/>
      <w:marBottom w:val="0"/>
      <w:divBdr>
        <w:top w:val="none" w:sz="0" w:space="0" w:color="auto"/>
        <w:left w:val="none" w:sz="0" w:space="0" w:color="auto"/>
        <w:bottom w:val="none" w:sz="0" w:space="0" w:color="auto"/>
        <w:right w:val="none" w:sz="0" w:space="0" w:color="auto"/>
      </w:divBdr>
    </w:div>
    <w:div w:id="1568111457">
      <w:bodyDiv w:val="1"/>
      <w:marLeft w:val="0"/>
      <w:marRight w:val="0"/>
      <w:marTop w:val="0"/>
      <w:marBottom w:val="0"/>
      <w:divBdr>
        <w:top w:val="none" w:sz="0" w:space="0" w:color="auto"/>
        <w:left w:val="none" w:sz="0" w:space="0" w:color="auto"/>
        <w:bottom w:val="none" w:sz="0" w:space="0" w:color="auto"/>
        <w:right w:val="none" w:sz="0" w:space="0" w:color="auto"/>
      </w:divBdr>
    </w:div>
    <w:div w:id="1569683067">
      <w:bodyDiv w:val="1"/>
      <w:marLeft w:val="0"/>
      <w:marRight w:val="0"/>
      <w:marTop w:val="0"/>
      <w:marBottom w:val="0"/>
      <w:divBdr>
        <w:top w:val="none" w:sz="0" w:space="0" w:color="auto"/>
        <w:left w:val="none" w:sz="0" w:space="0" w:color="auto"/>
        <w:bottom w:val="none" w:sz="0" w:space="0" w:color="auto"/>
        <w:right w:val="none" w:sz="0" w:space="0" w:color="auto"/>
      </w:divBdr>
    </w:div>
    <w:div w:id="1569925672">
      <w:bodyDiv w:val="1"/>
      <w:marLeft w:val="0"/>
      <w:marRight w:val="0"/>
      <w:marTop w:val="0"/>
      <w:marBottom w:val="0"/>
      <w:divBdr>
        <w:top w:val="none" w:sz="0" w:space="0" w:color="auto"/>
        <w:left w:val="none" w:sz="0" w:space="0" w:color="auto"/>
        <w:bottom w:val="none" w:sz="0" w:space="0" w:color="auto"/>
        <w:right w:val="none" w:sz="0" w:space="0" w:color="auto"/>
      </w:divBdr>
    </w:div>
    <w:div w:id="1570846074">
      <w:bodyDiv w:val="1"/>
      <w:marLeft w:val="0"/>
      <w:marRight w:val="0"/>
      <w:marTop w:val="0"/>
      <w:marBottom w:val="0"/>
      <w:divBdr>
        <w:top w:val="none" w:sz="0" w:space="0" w:color="auto"/>
        <w:left w:val="none" w:sz="0" w:space="0" w:color="auto"/>
        <w:bottom w:val="none" w:sz="0" w:space="0" w:color="auto"/>
        <w:right w:val="none" w:sz="0" w:space="0" w:color="auto"/>
      </w:divBdr>
    </w:div>
    <w:div w:id="1570994683">
      <w:bodyDiv w:val="1"/>
      <w:marLeft w:val="0"/>
      <w:marRight w:val="0"/>
      <w:marTop w:val="0"/>
      <w:marBottom w:val="0"/>
      <w:divBdr>
        <w:top w:val="none" w:sz="0" w:space="0" w:color="auto"/>
        <w:left w:val="none" w:sz="0" w:space="0" w:color="auto"/>
        <w:bottom w:val="none" w:sz="0" w:space="0" w:color="auto"/>
        <w:right w:val="none" w:sz="0" w:space="0" w:color="auto"/>
      </w:divBdr>
    </w:div>
    <w:div w:id="1572084343">
      <w:bodyDiv w:val="1"/>
      <w:marLeft w:val="0"/>
      <w:marRight w:val="0"/>
      <w:marTop w:val="0"/>
      <w:marBottom w:val="0"/>
      <w:divBdr>
        <w:top w:val="none" w:sz="0" w:space="0" w:color="auto"/>
        <w:left w:val="none" w:sz="0" w:space="0" w:color="auto"/>
        <w:bottom w:val="none" w:sz="0" w:space="0" w:color="auto"/>
        <w:right w:val="none" w:sz="0" w:space="0" w:color="auto"/>
      </w:divBdr>
    </w:div>
    <w:div w:id="1572502837">
      <w:bodyDiv w:val="1"/>
      <w:marLeft w:val="0"/>
      <w:marRight w:val="0"/>
      <w:marTop w:val="0"/>
      <w:marBottom w:val="0"/>
      <w:divBdr>
        <w:top w:val="none" w:sz="0" w:space="0" w:color="auto"/>
        <w:left w:val="none" w:sz="0" w:space="0" w:color="auto"/>
        <w:bottom w:val="none" w:sz="0" w:space="0" w:color="auto"/>
        <w:right w:val="none" w:sz="0" w:space="0" w:color="auto"/>
      </w:divBdr>
    </w:div>
    <w:div w:id="1573391052">
      <w:bodyDiv w:val="1"/>
      <w:marLeft w:val="0"/>
      <w:marRight w:val="0"/>
      <w:marTop w:val="0"/>
      <w:marBottom w:val="0"/>
      <w:divBdr>
        <w:top w:val="none" w:sz="0" w:space="0" w:color="auto"/>
        <w:left w:val="none" w:sz="0" w:space="0" w:color="auto"/>
        <w:bottom w:val="none" w:sz="0" w:space="0" w:color="auto"/>
        <w:right w:val="none" w:sz="0" w:space="0" w:color="auto"/>
      </w:divBdr>
    </w:div>
    <w:div w:id="1573850818">
      <w:bodyDiv w:val="1"/>
      <w:marLeft w:val="0"/>
      <w:marRight w:val="0"/>
      <w:marTop w:val="0"/>
      <w:marBottom w:val="0"/>
      <w:divBdr>
        <w:top w:val="none" w:sz="0" w:space="0" w:color="auto"/>
        <w:left w:val="none" w:sz="0" w:space="0" w:color="auto"/>
        <w:bottom w:val="none" w:sz="0" w:space="0" w:color="auto"/>
        <w:right w:val="none" w:sz="0" w:space="0" w:color="auto"/>
      </w:divBdr>
    </w:div>
    <w:div w:id="1574774471">
      <w:bodyDiv w:val="1"/>
      <w:marLeft w:val="0"/>
      <w:marRight w:val="0"/>
      <w:marTop w:val="0"/>
      <w:marBottom w:val="0"/>
      <w:divBdr>
        <w:top w:val="none" w:sz="0" w:space="0" w:color="auto"/>
        <w:left w:val="none" w:sz="0" w:space="0" w:color="auto"/>
        <w:bottom w:val="none" w:sz="0" w:space="0" w:color="auto"/>
        <w:right w:val="none" w:sz="0" w:space="0" w:color="auto"/>
      </w:divBdr>
    </w:div>
    <w:div w:id="1578127187">
      <w:bodyDiv w:val="1"/>
      <w:marLeft w:val="0"/>
      <w:marRight w:val="0"/>
      <w:marTop w:val="0"/>
      <w:marBottom w:val="0"/>
      <w:divBdr>
        <w:top w:val="none" w:sz="0" w:space="0" w:color="auto"/>
        <w:left w:val="none" w:sz="0" w:space="0" w:color="auto"/>
        <w:bottom w:val="none" w:sz="0" w:space="0" w:color="auto"/>
        <w:right w:val="none" w:sz="0" w:space="0" w:color="auto"/>
      </w:divBdr>
    </w:div>
    <w:div w:id="1578438645">
      <w:bodyDiv w:val="1"/>
      <w:marLeft w:val="0"/>
      <w:marRight w:val="0"/>
      <w:marTop w:val="0"/>
      <w:marBottom w:val="0"/>
      <w:divBdr>
        <w:top w:val="none" w:sz="0" w:space="0" w:color="auto"/>
        <w:left w:val="none" w:sz="0" w:space="0" w:color="auto"/>
        <w:bottom w:val="none" w:sz="0" w:space="0" w:color="auto"/>
        <w:right w:val="none" w:sz="0" w:space="0" w:color="auto"/>
      </w:divBdr>
    </w:div>
    <w:div w:id="1578978053">
      <w:bodyDiv w:val="1"/>
      <w:marLeft w:val="0"/>
      <w:marRight w:val="0"/>
      <w:marTop w:val="0"/>
      <w:marBottom w:val="0"/>
      <w:divBdr>
        <w:top w:val="none" w:sz="0" w:space="0" w:color="auto"/>
        <w:left w:val="none" w:sz="0" w:space="0" w:color="auto"/>
        <w:bottom w:val="none" w:sz="0" w:space="0" w:color="auto"/>
        <w:right w:val="none" w:sz="0" w:space="0" w:color="auto"/>
      </w:divBdr>
    </w:div>
    <w:div w:id="1579560084">
      <w:bodyDiv w:val="1"/>
      <w:marLeft w:val="0"/>
      <w:marRight w:val="0"/>
      <w:marTop w:val="0"/>
      <w:marBottom w:val="0"/>
      <w:divBdr>
        <w:top w:val="none" w:sz="0" w:space="0" w:color="auto"/>
        <w:left w:val="none" w:sz="0" w:space="0" w:color="auto"/>
        <w:bottom w:val="none" w:sz="0" w:space="0" w:color="auto"/>
        <w:right w:val="none" w:sz="0" w:space="0" w:color="auto"/>
      </w:divBdr>
    </w:div>
    <w:div w:id="1579828404">
      <w:bodyDiv w:val="1"/>
      <w:marLeft w:val="0"/>
      <w:marRight w:val="0"/>
      <w:marTop w:val="0"/>
      <w:marBottom w:val="0"/>
      <w:divBdr>
        <w:top w:val="none" w:sz="0" w:space="0" w:color="auto"/>
        <w:left w:val="none" w:sz="0" w:space="0" w:color="auto"/>
        <w:bottom w:val="none" w:sz="0" w:space="0" w:color="auto"/>
        <w:right w:val="none" w:sz="0" w:space="0" w:color="auto"/>
      </w:divBdr>
    </w:div>
    <w:div w:id="1580209399">
      <w:bodyDiv w:val="1"/>
      <w:marLeft w:val="0"/>
      <w:marRight w:val="0"/>
      <w:marTop w:val="0"/>
      <w:marBottom w:val="0"/>
      <w:divBdr>
        <w:top w:val="none" w:sz="0" w:space="0" w:color="auto"/>
        <w:left w:val="none" w:sz="0" w:space="0" w:color="auto"/>
        <w:bottom w:val="none" w:sz="0" w:space="0" w:color="auto"/>
        <w:right w:val="none" w:sz="0" w:space="0" w:color="auto"/>
      </w:divBdr>
    </w:div>
    <w:div w:id="1580821367">
      <w:bodyDiv w:val="1"/>
      <w:marLeft w:val="0"/>
      <w:marRight w:val="0"/>
      <w:marTop w:val="0"/>
      <w:marBottom w:val="0"/>
      <w:divBdr>
        <w:top w:val="none" w:sz="0" w:space="0" w:color="auto"/>
        <w:left w:val="none" w:sz="0" w:space="0" w:color="auto"/>
        <w:bottom w:val="none" w:sz="0" w:space="0" w:color="auto"/>
        <w:right w:val="none" w:sz="0" w:space="0" w:color="auto"/>
      </w:divBdr>
    </w:div>
    <w:div w:id="1580863663">
      <w:bodyDiv w:val="1"/>
      <w:marLeft w:val="0"/>
      <w:marRight w:val="0"/>
      <w:marTop w:val="0"/>
      <w:marBottom w:val="0"/>
      <w:divBdr>
        <w:top w:val="none" w:sz="0" w:space="0" w:color="auto"/>
        <w:left w:val="none" w:sz="0" w:space="0" w:color="auto"/>
        <w:bottom w:val="none" w:sz="0" w:space="0" w:color="auto"/>
        <w:right w:val="none" w:sz="0" w:space="0" w:color="auto"/>
      </w:divBdr>
    </w:div>
    <w:div w:id="1580947100">
      <w:bodyDiv w:val="1"/>
      <w:marLeft w:val="0"/>
      <w:marRight w:val="0"/>
      <w:marTop w:val="0"/>
      <w:marBottom w:val="0"/>
      <w:divBdr>
        <w:top w:val="none" w:sz="0" w:space="0" w:color="auto"/>
        <w:left w:val="none" w:sz="0" w:space="0" w:color="auto"/>
        <w:bottom w:val="none" w:sz="0" w:space="0" w:color="auto"/>
        <w:right w:val="none" w:sz="0" w:space="0" w:color="auto"/>
      </w:divBdr>
    </w:div>
    <w:div w:id="1581711660">
      <w:bodyDiv w:val="1"/>
      <w:marLeft w:val="0"/>
      <w:marRight w:val="0"/>
      <w:marTop w:val="0"/>
      <w:marBottom w:val="0"/>
      <w:divBdr>
        <w:top w:val="none" w:sz="0" w:space="0" w:color="auto"/>
        <w:left w:val="none" w:sz="0" w:space="0" w:color="auto"/>
        <w:bottom w:val="none" w:sz="0" w:space="0" w:color="auto"/>
        <w:right w:val="none" w:sz="0" w:space="0" w:color="auto"/>
      </w:divBdr>
    </w:div>
    <w:div w:id="1581914660">
      <w:bodyDiv w:val="1"/>
      <w:marLeft w:val="0"/>
      <w:marRight w:val="0"/>
      <w:marTop w:val="0"/>
      <w:marBottom w:val="0"/>
      <w:divBdr>
        <w:top w:val="none" w:sz="0" w:space="0" w:color="auto"/>
        <w:left w:val="none" w:sz="0" w:space="0" w:color="auto"/>
        <w:bottom w:val="none" w:sz="0" w:space="0" w:color="auto"/>
        <w:right w:val="none" w:sz="0" w:space="0" w:color="auto"/>
      </w:divBdr>
    </w:div>
    <w:div w:id="1582329088">
      <w:bodyDiv w:val="1"/>
      <w:marLeft w:val="0"/>
      <w:marRight w:val="0"/>
      <w:marTop w:val="0"/>
      <w:marBottom w:val="0"/>
      <w:divBdr>
        <w:top w:val="none" w:sz="0" w:space="0" w:color="auto"/>
        <w:left w:val="none" w:sz="0" w:space="0" w:color="auto"/>
        <w:bottom w:val="none" w:sz="0" w:space="0" w:color="auto"/>
        <w:right w:val="none" w:sz="0" w:space="0" w:color="auto"/>
      </w:divBdr>
    </w:div>
    <w:div w:id="1582595200">
      <w:bodyDiv w:val="1"/>
      <w:marLeft w:val="0"/>
      <w:marRight w:val="0"/>
      <w:marTop w:val="0"/>
      <w:marBottom w:val="0"/>
      <w:divBdr>
        <w:top w:val="none" w:sz="0" w:space="0" w:color="auto"/>
        <w:left w:val="none" w:sz="0" w:space="0" w:color="auto"/>
        <w:bottom w:val="none" w:sz="0" w:space="0" w:color="auto"/>
        <w:right w:val="none" w:sz="0" w:space="0" w:color="auto"/>
      </w:divBdr>
    </w:div>
    <w:div w:id="1583369920">
      <w:bodyDiv w:val="1"/>
      <w:marLeft w:val="0"/>
      <w:marRight w:val="0"/>
      <w:marTop w:val="0"/>
      <w:marBottom w:val="0"/>
      <w:divBdr>
        <w:top w:val="none" w:sz="0" w:space="0" w:color="auto"/>
        <w:left w:val="none" w:sz="0" w:space="0" w:color="auto"/>
        <w:bottom w:val="none" w:sz="0" w:space="0" w:color="auto"/>
        <w:right w:val="none" w:sz="0" w:space="0" w:color="auto"/>
      </w:divBdr>
    </w:div>
    <w:div w:id="1583415456">
      <w:bodyDiv w:val="1"/>
      <w:marLeft w:val="0"/>
      <w:marRight w:val="0"/>
      <w:marTop w:val="0"/>
      <w:marBottom w:val="0"/>
      <w:divBdr>
        <w:top w:val="none" w:sz="0" w:space="0" w:color="auto"/>
        <w:left w:val="none" w:sz="0" w:space="0" w:color="auto"/>
        <w:bottom w:val="none" w:sz="0" w:space="0" w:color="auto"/>
        <w:right w:val="none" w:sz="0" w:space="0" w:color="auto"/>
      </w:divBdr>
    </w:div>
    <w:div w:id="1584024072">
      <w:bodyDiv w:val="1"/>
      <w:marLeft w:val="0"/>
      <w:marRight w:val="0"/>
      <w:marTop w:val="0"/>
      <w:marBottom w:val="0"/>
      <w:divBdr>
        <w:top w:val="none" w:sz="0" w:space="0" w:color="auto"/>
        <w:left w:val="none" w:sz="0" w:space="0" w:color="auto"/>
        <w:bottom w:val="none" w:sz="0" w:space="0" w:color="auto"/>
        <w:right w:val="none" w:sz="0" w:space="0" w:color="auto"/>
      </w:divBdr>
    </w:div>
    <w:div w:id="1584292070">
      <w:bodyDiv w:val="1"/>
      <w:marLeft w:val="0"/>
      <w:marRight w:val="0"/>
      <w:marTop w:val="0"/>
      <w:marBottom w:val="0"/>
      <w:divBdr>
        <w:top w:val="none" w:sz="0" w:space="0" w:color="auto"/>
        <w:left w:val="none" w:sz="0" w:space="0" w:color="auto"/>
        <w:bottom w:val="none" w:sz="0" w:space="0" w:color="auto"/>
        <w:right w:val="none" w:sz="0" w:space="0" w:color="auto"/>
      </w:divBdr>
    </w:div>
    <w:div w:id="1585608998">
      <w:bodyDiv w:val="1"/>
      <w:marLeft w:val="0"/>
      <w:marRight w:val="0"/>
      <w:marTop w:val="0"/>
      <w:marBottom w:val="0"/>
      <w:divBdr>
        <w:top w:val="none" w:sz="0" w:space="0" w:color="auto"/>
        <w:left w:val="none" w:sz="0" w:space="0" w:color="auto"/>
        <w:bottom w:val="none" w:sz="0" w:space="0" w:color="auto"/>
        <w:right w:val="none" w:sz="0" w:space="0" w:color="auto"/>
      </w:divBdr>
    </w:div>
    <w:div w:id="1586377892">
      <w:bodyDiv w:val="1"/>
      <w:marLeft w:val="0"/>
      <w:marRight w:val="0"/>
      <w:marTop w:val="0"/>
      <w:marBottom w:val="0"/>
      <w:divBdr>
        <w:top w:val="none" w:sz="0" w:space="0" w:color="auto"/>
        <w:left w:val="none" w:sz="0" w:space="0" w:color="auto"/>
        <w:bottom w:val="none" w:sz="0" w:space="0" w:color="auto"/>
        <w:right w:val="none" w:sz="0" w:space="0" w:color="auto"/>
      </w:divBdr>
    </w:div>
    <w:div w:id="1586455105">
      <w:bodyDiv w:val="1"/>
      <w:marLeft w:val="0"/>
      <w:marRight w:val="0"/>
      <w:marTop w:val="0"/>
      <w:marBottom w:val="0"/>
      <w:divBdr>
        <w:top w:val="none" w:sz="0" w:space="0" w:color="auto"/>
        <w:left w:val="none" w:sz="0" w:space="0" w:color="auto"/>
        <w:bottom w:val="none" w:sz="0" w:space="0" w:color="auto"/>
        <w:right w:val="none" w:sz="0" w:space="0" w:color="auto"/>
      </w:divBdr>
    </w:div>
    <w:div w:id="1586648026">
      <w:bodyDiv w:val="1"/>
      <w:marLeft w:val="0"/>
      <w:marRight w:val="0"/>
      <w:marTop w:val="0"/>
      <w:marBottom w:val="0"/>
      <w:divBdr>
        <w:top w:val="none" w:sz="0" w:space="0" w:color="auto"/>
        <w:left w:val="none" w:sz="0" w:space="0" w:color="auto"/>
        <w:bottom w:val="none" w:sz="0" w:space="0" w:color="auto"/>
        <w:right w:val="none" w:sz="0" w:space="0" w:color="auto"/>
      </w:divBdr>
    </w:div>
    <w:div w:id="1586718520">
      <w:bodyDiv w:val="1"/>
      <w:marLeft w:val="0"/>
      <w:marRight w:val="0"/>
      <w:marTop w:val="0"/>
      <w:marBottom w:val="0"/>
      <w:divBdr>
        <w:top w:val="none" w:sz="0" w:space="0" w:color="auto"/>
        <w:left w:val="none" w:sz="0" w:space="0" w:color="auto"/>
        <w:bottom w:val="none" w:sz="0" w:space="0" w:color="auto"/>
        <w:right w:val="none" w:sz="0" w:space="0" w:color="auto"/>
      </w:divBdr>
    </w:div>
    <w:div w:id="1587036422">
      <w:bodyDiv w:val="1"/>
      <w:marLeft w:val="0"/>
      <w:marRight w:val="0"/>
      <w:marTop w:val="0"/>
      <w:marBottom w:val="0"/>
      <w:divBdr>
        <w:top w:val="none" w:sz="0" w:space="0" w:color="auto"/>
        <w:left w:val="none" w:sz="0" w:space="0" w:color="auto"/>
        <w:bottom w:val="none" w:sz="0" w:space="0" w:color="auto"/>
        <w:right w:val="none" w:sz="0" w:space="0" w:color="auto"/>
      </w:divBdr>
    </w:div>
    <w:div w:id="1587880833">
      <w:bodyDiv w:val="1"/>
      <w:marLeft w:val="0"/>
      <w:marRight w:val="0"/>
      <w:marTop w:val="0"/>
      <w:marBottom w:val="0"/>
      <w:divBdr>
        <w:top w:val="none" w:sz="0" w:space="0" w:color="auto"/>
        <w:left w:val="none" w:sz="0" w:space="0" w:color="auto"/>
        <w:bottom w:val="none" w:sz="0" w:space="0" w:color="auto"/>
        <w:right w:val="none" w:sz="0" w:space="0" w:color="auto"/>
      </w:divBdr>
    </w:div>
    <w:div w:id="1588273710">
      <w:bodyDiv w:val="1"/>
      <w:marLeft w:val="0"/>
      <w:marRight w:val="0"/>
      <w:marTop w:val="0"/>
      <w:marBottom w:val="0"/>
      <w:divBdr>
        <w:top w:val="none" w:sz="0" w:space="0" w:color="auto"/>
        <w:left w:val="none" w:sz="0" w:space="0" w:color="auto"/>
        <w:bottom w:val="none" w:sz="0" w:space="0" w:color="auto"/>
        <w:right w:val="none" w:sz="0" w:space="0" w:color="auto"/>
      </w:divBdr>
    </w:div>
    <w:div w:id="1588728687">
      <w:bodyDiv w:val="1"/>
      <w:marLeft w:val="0"/>
      <w:marRight w:val="0"/>
      <w:marTop w:val="0"/>
      <w:marBottom w:val="0"/>
      <w:divBdr>
        <w:top w:val="none" w:sz="0" w:space="0" w:color="auto"/>
        <w:left w:val="none" w:sz="0" w:space="0" w:color="auto"/>
        <w:bottom w:val="none" w:sz="0" w:space="0" w:color="auto"/>
        <w:right w:val="none" w:sz="0" w:space="0" w:color="auto"/>
      </w:divBdr>
    </w:div>
    <w:div w:id="1588802017">
      <w:bodyDiv w:val="1"/>
      <w:marLeft w:val="0"/>
      <w:marRight w:val="0"/>
      <w:marTop w:val="0"/>
      <w:marBottom w:val="0"/>
      <w:divBdr>
        <w:top w:val="none" w:sz="0" w:space="0" w:color="auto"/>
        <w:left w:val="none" w:sz="0" w:space="0" w:color="auto"/>
        <w:bottom w:val="none" w:sz="0" w:space="0" w:color="auto"/>
        <w:right w:val="none" w:sz="0" w:space="0" w:color="auto"/>
      </w:divBdr>
    </w:div>
    <w:div w:id="1589726763">
      <w:bodyDiv w:val="1"/>
      <w:marLeft w:val="0"/>
      <w:marRight w:val="0"/>
      <w:marTop w:val="0"/>
      <w:marBottom w:val="0"/>
      <w:divBdr>
        <w:top w:val="none" w:sz="0" w:space="0" w:color="auto"/>
        <w:left w:val="none" w:sz="0" w:space="0" w:color="auto"/>
        <w:bottom w:val="none" w:sz="0" w:space="0" w:color="auto"/>
        <w:right w:val="none" w:sz="0" w:space="0" w:color="auto"/>
      </w:divBdr>
    </w:div>
    <w:div w:id="1590116866">
      <w:bodyDiv w:val="1"/>
      <w:marLeft w:val="0"/>
      <w:marRight w:val="0"/>
      <w:marTop w:val="0"/>
      <w:marBottom w:val="0"/>
      <w:divBdr>
        <w:top w:val="none" w:sz="0" w:space="0" w:color="auto"/>
        <w:left w:val="none" w:sz="0" w:space="0" w:color="auto"/>
        <w:bottom w:val="none" w:sz="0" w:space="0" w:color="auto"/>
        <w:right w:val="none" w:sz="0" w:space="0" w:color="auto"/>
      </w:divBdr>
    </w:div>
    <w:div w:id="1590192516">
      <w:bodyDiv w:val="1"/>
      <w:marLeft w:val="0"/>
      <w:marRight w:val="0"/>
      <w:marTop w:val="0"/>
      <w:marBottom w:val="0"/>
      <w:divBdr>
        <w:top w:val="none" w:sz="0" w:space="0" w:color="auto"/>
        <w:left w:val="none" w:sz="0" w:space="0" w:color="auto"/>
        <w:bottom w:val="none" w:sz="0" w:space="0" w:color="auto"/>
        <w:right w:val="none" w:sz="0" w:space="0" w:color="auto"/>
      </w:divBdr>
    </w:div>
    <w:div w:id="1590459783">
      <w:bodyDiv w:val="1"/>
      <w:marLeft w:val="0"/>
      <w:marRight w:val="0"/>
      <w:marTop w:val="0"/>
      <w:marBottom w:val="0"/>
      <w:divBdr>
        <w:top w:val="none" w:sz="0" w:space="0" w:color="auto"/>
        <w:left w:val="none" w:sz="0" w:space="0" w:color="auto"/>
        <w:bottom w:val="none" w:sz="0" w:space="0" w:color="auto"/>
        <w:right w:val="none" w:sz="0" w:space="0" w:color="auto"/>
      </w:divBdr>
    </w:div>
    <w:div w:id="1591045186">
      <w:bodyDiv w:val="1"/>
      <w:marLeft w:val="0"/>
      <w:marRight w:val="0"/>
      <w:marTop w:val="0"/>
      <w:marBottom w:val="0"/>
      <w:divBdr>
        <w:top w:val="none" w:sz="0" w:space="0" w:color="auto"/>
        <w:left w:val="none" w:sz="0" w:space="0" w:color="auto"/>
        <w:bottom w:val="none" w:sz="0" w:space="0" w:color="auto"/>
        <w:right w:val="none" w:sz="0" w:space="0" w:color="auto"/>
      </w:divBdr>
    </w:div>
    <w:div w:id="1592349092">
      <w:bodyDiv w:val="1"/>
      <w:marLeft w:val="0"/>
      <w:marRight w:val="0"/>
      <w:marTop w:val="0"/>
      <w:marBottom w:val="0"/>
      <w:divBdr>
        <w:top w:val="none" w:sz="0" w:space="0" w:color="auto"/>
        <w:left w:val="none" w:sz="0" w:space="0" w:color="auto"/>
        <w:bottom w:val="none" w:sz="0" w:space="0" w:color="auto"/>
        <w:right w:val="none" w:sz="0" w:space="0" w:color="auto"/>
      </w:divBdr>
    </w:div>
    <w:div w:id="1593004133">
      <w:bodyDiv w:val="1"/>
      <w:marLeft w:val="0"/>
      <w:marRight w:val="0"/>
      <w:marTop w:val="0"/>
      <w:marBottom w:val="0"/>
      <w:divBdr>
        <w:top w:val="none" w:sz="0" w:space="0" w:color="auto"/>
        <w:left w:val="none" w:sz="0" w:space="0" w:color="auto"/>
        <w:bottom w:val="none" w:sz="0" w:space="0" w:color="auto"/>
        <w:right w:val="none" w:sz="0" w:space="0" w:color="auto"/>
      </w:divBdr>
    </w:div>
    <w:div w:id="1593195693">
      <w:bodyDiv w:val="1"/>
      <w:marLeft w:val="0"/>
      <w:marRight w:val="0"/>
      <w:marTop w:val="0"/>
      <w:marBottom w:val="0"/>
      <w:divBdr>
        <w:top w:val="none" w:sz="0" w:space="0" w:color="auto"/>
        <w:left w:val="none" w:sz="0" w:space="0" w:color="auto"/>
        <w:bottom w:val="none" w:sz="0" w:space="0" w:color="auto"/>
        <w:right w:val="none" w:sz="0" w:space="0" w:color="auto"/>
      </w:divBdr>
    </w:div>
    <w:div w:id="1593203154">
      <w:bodyDiv w:val="1"/>
      <w:marLeft w:val="0"/>
      <w:marRight w:val="0"/>
      <w:marTop w:val="0"/>
      <w:marBottom w:val="0"/>
      <w:divBdr>
        <w:top w:val="none" w:sz="0" w:space="0" w:color="auto"/>
        <w:left w:val="none" w:sz="0" w:space="0" w:color="auto"/>
        <w:bottom w:val="none" w:sz="0" w:space="0" w:color="auto"/>
        <w:right w:val="none" w:sz="0" w:space="0" w:color="auto"/>
      </w:divBdr>
    </w:div>
    <w:div w:id="1594825618">
      <w:bodyDiv w:val="1"/>
      <w:marLeft w:val="0"/>
      <w:marRight w:val="0"/>
      <w:marTop w:val="0"/>
      <w:marBottom w:val="0"/>
      <w:divBdr>
        <w:top w:val="none" w:sz="0" w:space="0" w:color="auto"/>
        <w:left w:val="none" w:sz="0" w:space="0" w:color="auto"/>
        <w:bottom w:val="none" w:sz="0" w:space="0" w:color="auto"/>
        <w:right w:val="none" w:sz="0" w:space="0" w:color="auto"/>
      </w:divBdr>
    </w:div>
    <w:div w:id="1595548413">
      <w:bodyDiv w:val="1"/>
      <w:marLeft w:val="0"/>
      <w:marRight w:val="0"/>
      <w:marTop w:val="0"/>
      <w:marBottom w:val="0"/>
      <w:divBdr>
        <w:top w:val="none" w:sz="0" w:space="0" w:color="auto"/>
        <w:left w:val="none" w:sz="0" w:space="0" w:color="auto"/>
        <w:bottom w:val="none" w:sz="0" w:space="0" w:color="auto"/>
        <w:right w:val="none" w:sz="0" w:space="0" w:color="auto"/>
      </w:divBdr>
    </w:div>
    <w:div w:id="1595700373">
      <w:bodyDiv w:val="1"/>
      <w:marLeft w:val="0"/>
      <w:marRight w:val="0"/>
      <w:marTop w:val="0"/>
      <w:marBottom w:val="0"/>
      <w:divBdr>
        <w:top w:val="none" w:sz="0" w:space="0" w:color="auto"/>
        <w:left w:val="none" w:sz="0" w:space="0" w:color="auto"/>
        <w:bottom w:val="none" w:sz="0" w:space="0" w:color="auto"/>
        <w:right w:val="none" w:sz="0" w:space="0" w:color="auto"/>
      </w:divBdr>
    </w:div>
    <w:div w:id="1595935416">
      <w:bodyDiv w:val="1"/>
      <w:marLeft w:val="0"/>
      <w:marRight w:val="0"/>
      <w:marTop w:val="0"/>
      <w:marBottom w:val="0"/>
      <w:divBdr>
        <w:top w:val="none" w:sz="0" w:space="0" w:color="auto"/>
        <w:left w:val="none" w:sz="0" w:space="0" w:color="auto"/>
        <w:bottom w:val="none" w:sz="0" w:space="0" w:color="auto"/>
        <w:right w:val="none" w:sz="0" w:space="0" w:color="auto"/>
      </w:divBdr>
    </w:div>
    <w:div w:id="1596672069">
      <w:bodyDiv w:val="1"/>
      <w:marLeft w:val="0"/>
      <w:marRight w:val="0"/>
      <w:marTop w:val="0"/>
      <w:marBottom w:val="0"/>
      <w:divBdr>
        <w:top w:val="none" w:sz="0" w:space="0" w:color="auto"/>
        <w:left w:val="none" w:sz="0" w:space="0" w:color="auto"/>
        <w:bottom w:val="none" w:sz="0" w:space="0" w:color="auto"/>
        <w:right w:val="none" w:sz="0" w:space="0" w:color="auto"/>
      </w:divBdr>
    </w:div>
    <w:div w:id="1597515858">
      <w:bodyDiv w:val="1"/>
      <w:marLeft w:val="0"/>
      <w:marRight w:val="0"/>
      <w:marTop w:val="0"/>
      <w:marBottom w:val="0"/>
      <w:divBdr>
        <w:top w:val="none" w:sz="0" w:space="0" w:color="auto"/>
        <w:left w:val="none" w:sz="0" w:space="0" w:color="auto"/>
        <w:bottom w:val="none" w:sz="0" w:space="0" w:color="auto"/>
        <w:right w:val="none" w:sz="0" w:space="0" w:color="auto"/>
      </w:divBdr>
    </w:div>
    <w:div w:id="1598097304">
      <w:bodyDiv w:val="1"/>
      <w:marLeft w:val="0"/>
      <w:marRight w:val="0"/>
      <w:marTop w:val="0"/>
      <w:marBottom w:val="0"/>
      <w:divBdr>
        <w:top w:val="none" w:sz="0" w:space="0" w:color="auto"/>
        <w:left w:val="none" w:sz="0" w:space="0" w:color="auto"/>
        <w:bottom w:val="none" w:sz="0" w:space="0" w:color="auto"/>
        <w:right w:val="none" w:sz="0" w:space="0" w:color="auto"/>
      </w:divBdr>
    </w:div>
    <w:div w:id="1598557117">
      <w:bodyDiv w:val="1"/>
      <w:marLeft w:val="0"/>
      <w:marRight w:val="0"/>
      <w:marTop w:val="0"/>
      <w:marBottom w:val="0"/>
      <w:divBdr>
        <w:top w:val="none" w:sz="0" w:space="0" w:color="auto"/>
        <w:left w:val="none" w:sz="0" w:space="0" w:color="auto"/>
        <w:bottom w:val="none" w:sz="0" w:space="0" w:color="auto"/>
        <w:right w:val="none" w:sz="0" w:space="0" w:color="auto"/>
      </w:divBdr>
    </w:div>
    <w:div w:id="1599144758">
      <w:bodyDiv w:val="1"/>
      <w:marLeft w:val="0"/>
      <w:marRight w:val="0"/>
      <w:marTop w:val="0"/>
      <w:marBottom w:val="0"/>
      <w:divBdr>
        <w:top w:val="none" w:sz="0" w:space="0" w:color="auto"/>
        <w:left w:val="none" w:sz="0" w:space="0" w:color="auto"/>
        <w:bottom w:val="none" w:sz="0" w:space="0" w:color="auto"/>
        <w:right w:val="none" w:sz="0" w:space="0" w:color="auto"/>
      </w:divBdr>
    </w:div>
    <w:div w:id="1599749208">
      <w:bodyDiv w:val="1"/>
      <w:marLeft w:val="0"/>
      <w:marRight w:val="0"/>
      <w:marTop w:val="0"/>
      <w:marBottom w:val="0"/>
      <w:divBdr>
        <w:top w:val="none" w:sz="0" w:space="0" w:color="auto"/>
        <w:left w:val="none" w:sz="0" w:space="0" w:color="auto"/>
        <w:bottom w:val="none" w:sz="0" w:space="0" w:color="auto"/>
        <w:right w:val="none" w:sz="0" w:space="0" w:color="auto"/>
      </w:divBdr>
    </w:div>
    <w:div w:id="1600286388">
      <w:bodyDiv w:val="1"/>
      <w:marLeft w:val="0"/>
      <w:marRight w:val="0"/>
      <w:marTop w:val="0"/>
      <w:marBottom w:val="0"/>
      <w:divBdr>
        <w:top w:val="none" w:sz="0" w:space="0" w:color="auto"/>
        <w:left w:val="none" w:sz="0" w:space="0" w:color="auto"/>
        <w:bottom w:val="none" w:sz="0" w:space="0" w:color="auto"/>
        <w:right w:val="none" w:sz="0" w:space="0" w:color="auto"/>
      </w:divBdr>
    </w:div>
    <w:div w:id="1600676471">
      <w:bodyDiv w:val="1"/>
      <w:marLeft w:val="0"/>
      <w:marRight w:val="0"/>
      <w:marTop w:val="0"/>
      <w:marBottom w:val="0"/>
      <w:divBdr>
        <w:top w:val="none" w:sz="0" w:space="0" w:color="auto"/>
        <w:left w:val="none" w:sz="0" w:space="0" w:color="auto"/>
        <w:bottom w:val="none" w:sz="0" w:space="0" w:color="auto"/>
        <w:right w:val="none" w:sz="0" w:space="0" w:color="auto"/>
      </w:divBdr>
    </w:div>
    <w:div w:id="1600718107">
      <w:bodyDiv w:val="1"/>
      <w:marLeft w:val="0"/>
      <w:marRight w:val="0"/>
      <w:marTop w:val="0"/>
      <w:marBottom w:val="0"/>
      <w:divBdr>
        <w:top w:val="none" w:sz="0" w:space="0" w:color="auto"/>
        <w:left w:val="none" w:sz="0" w:space="0" w:color="auto"/>
        <w:bottom w:val="none" w:sz="0" w:space="0" w:color="auto"/>
        <w:right w:val="none" w:sz="0" w:space="0" w:color="auto"/>
      </w:divBdr>
    </w:div>
    <w:div w:id="1601530045">
      <w:bodyDiv w:val="1"/>
      <w:marLeft w:val="0"/>
      <w:marRight w:val="0"/>
      <w:marTop w:val="0"/>
      <w:marBottom w:val="0"/>
      <w:divBdr>
        <w:top w:val="none" w:sz="0" w:space="0" w:color="auto"/>
        <w:left w:val="none" w:sz="0" w:space="0" w:color="auto"/>
        <w:bottom w:val="none" w:sz="0" w:space="0" w:color="auto"/>
        <w:right w:val="none" w:sz="0" w:space="0" w:color="auto"/>
      </w:divBdr>
    </w:div>
    <w:div w:id="1603492118">
      <w:bodyDiv w:val="1"/>
      <w:marLeft w:val="0"/>
      <w:marRight w:val="0"/>
      <w:marTop w:val="0"/>
      <w:marBottom w:val="0"/>
      <w:divBdr>
        <w:top w:val="none" w:sz="0" w:space="0" w:color="auto"/>
        <w:left w:val="none" w:sz="0" w:space="0" w:color="auto"/>
        <w:bottom w:val="none" w:sz="0" w:space="0" w:color="auto"/>
        <w:right w:val="none" w:sz="0" w:space="0" w:color="auto"/>
      </w:divBdr>
    </w:div>
    <w:div w:id="1604604266">
      <w:bodyDiv w:val="1"/>
      <w:marLeft w:val="0"/>
      <w:marRight w:val="0"/>
      <w:marTop w:val="0"/>
      <w:marBottom w:val="0"/>
      <w:divBdr>
        <w:top w:val="none" w:sz="0" w:space="0" w:color="auto"/>
        <w:left w:val="none" w:sz="0" w:space="0" w:color="auto"/>
        <w:bottom w:val="none" w:sz="0" w:space="0" w:color="auto"/>
        <w:right w:val="none" w:sz="0" w:space="0" w:color="auto"/>
      </w:divBdr>
    </w:div>
    <w:div w:id="1604653491">
      <w:bodyDiv w:val="1"/>
      <w:marLeft w:val="0"/>
      <w:marRight w:val="0"/>
      <w:marTop w:val="0"/>
      <w:marBottom w:val="0"/>
      <w:divBdr>
        <w:top w:val="none" w:sz="0" w:space="0" w:color="auto"/>
        <w:left w:val="none" w:sz="0" w:space="0" w:color="auto"/>
        <w:bottom w:val="none" w:sz="0" w:space="0" w:color="auto"/>
        <w:right w:val="none" w:sz="0" w:space="0" w:color="auto"/>
      </w:divBdr>
    </w:div>
    <w:div w:id="1605385780">
      <w:bodyDiv w:val="1"/>
      <w:marLeft w:val="0"/>
      <w:marRight w:val="0"/>
      <w:marTop w:val="0"/>
      <w:marBottom w:val="0"/>
      <w:divBdr>
        <w:top w:val="none" w:sz="0" w:space="0" w:color="auto"/>
        <w:left w:val="none" w:sz="0" w:space="0" w:color="auto"/>
        <w:bottom w:val="none" w:sz="0" w:space="0" w:color="auto"/>
        <w:right w:val="none" w:sz="0" w:space="0" w:color="auto"/>
      </w:divBdr>
    </w:div>
    <w:div w:id="1606378404">
      <w:bodyDiv w:val="1"/>
      <w:marLeft w:val="0"/>
      <w:marRight w:val="0"/>
      <w:marTop w:val="0"/>
      <w:marBottom w:val="0"/>
      <w:divBdr>
        <w:top w:val="none" w:sz="0" w:space="0" w:color="auto"/>
        <w:left w:val="none" w:sz="0" w:space="0" w:color="auto"/>
        <w:bottom w:val="none" w:sz="0" w:space="0" w:color="auto"/>
        <w:right w:val="none" w:sz="0" w:space="0" w:color="auto"/>
      </w:divBdr>
    </w:div>
    <w:div w:id="1606688670">
      <w:bodyDiv w:val="1"/>
      <w:marLeft w:val="0"/>
      <w:marRight w:val="0"/>
      <w:marTop w:val="0"/>
      <w:marBottom w:val="0"/>
      <w:divBdr>
        <w:top w:val="none" w:sz="0" w:space="0" w:color="auto"/>
        <w:left w:val="none" w:sz="0" w:space="0" w:color="auto"/>
        <w:bottom w:val="none" w:sz="0" w:space="0" w:color="auto"/>
        <w:right w:val="none" w:sz="0" w:space="0" w:color="auto"/>
      </w:divBdr>
    </w:div>
    <w:div w:id="1606959067">
      <w:bodyDiv w:val="1"/>
      <w:marLeft w:val="0"/>
      <w:marRight w:val="0"/>
      <w:marTop w:val="0"/>
      <w:marBottom w:val="0"/>
      <w:divBdr>
        <w:top w:val="none" w:sz="0" w:space="0" w:color="auto"/>
        <w:left w:val="none" w:sz="0" w:space="0" w:color="auto"/>
        <w:bottom w:val="none" w:sz="0" w:space="0" w:color="auto"/>
        <w:right w:val="none" w:sz="0" w:space="0" w:color="auto"/>
      </w:divBdr>
    </w:div>
    <w:div w:id="1607467625">
      <w:bodyDiv w:val="1"/>
      <w:marLeft w:val="0"/>
      <w:marRight w:val="0"/>
      <w:marTop w:val="0"/>
      <w:marBottom w:val="0"/>
      <w:divBdr>
        <w:top w:val="none" w:sz="0" w:space="0" w:color="auto"/>
        <w:left w:val="none" w:sz="0" w:space="0" w:color="auto"/>
        <w:bottom w:val="none" w:sz="0" w:space="0" w:color="auto"/>
        <w:right w:val="none" w:sz="0" w:space="0" w:color="auto"/>
      </w:divBdr>
    </w:div>
    <w:div w:id="1607545116">
      <w:bodyDiv w:val="1"/>
      <w:marLeft w:val="0"/>
      <w:marRight w:val="0"/>
      <w:marTop w:val="0"/>
      <w:marBottom w:val="0"/>
      <w:divBdr>
        <w:top w:val="none" w:sz="0" w:space="0" w:color="auto"/>
        <w:left w:val="none" w:sz="0" w:space="0" w:color="auto"/>
        <w:bottom w:val="none" w:sz="0" w:space="0" w:color="auto"/>
        <w:right w:val="none" w:sz="0" w:space="0" w:color="auto"/>
      </w:divBdr>
    </w:div>
    <w:div w:id="1607736948">
      <w:bodyDiv w:val="1"/>
      <w:marLeft w:val="0"/>
      <w:marRight w:val="0"/>
      <w:marTop w:val="0"/>
      <w:marBottom w:val="0"/>
      <w:divBdr>
        <w:top w:val="none" w:sz="0" w:space="0" w:color="auto"/>
        <w:left w:val="none" w:sz="0" w:space="0" w:color="auto"/>
        <w:bottom w:val="none" w:sz="0" w:space="0" w:color="auto"/>
        <w:right w:val="none" w:sz="0" w:space="0" w:color="auto"/>
      </w:divBdr>
    </w:div>
    <w:div w:id="1607810495">
      <w:bodyDiv w:val="1"/>
      <w:marLeft w:val="0"/>
      <w:marRight w:val="0"/>
      <w:marTop w:val="0"/>
      <w:marBottom w:val="0"/>
      <w:divBdr>
        <w:top w:val="none" w:sz="0" w:space="0" w:color="auto"/>
        <w:left w:val="none" w:sz="0" w:space="0" w:color="auto"/>
        <w:bottom w:val="none" w:sz="0" w:space="0" w:color="auto"/>
        <w:right w:val="none" w:sz="0" w:space="0" w:color="auto"/>
      </w:divBdr>
    </w:div>
    <w:div w:id="1608344652">
      <w:bodyDiv w:val="1"/>
      <w:marLeft w:val="0"/>
      <w:marRight w:val="0"/>
      <w:marTop w:val="0"/>
      <w:marBottom w:val="0"/>
      <w:divBdr>
        <w:top w:val="none" w:sz="0" w:space="0" w:color="auto"/>
        <w:left w:val="none" w:sz="0" w:space="0" w:color="auto"/>
        <w:bottom w:val="none" w:sz="0" w:space="0" w:color="auto"/>
        <w:right w:val="none" w:sz="0" w:space="0" w:color="auto"/>
      </w:divBdr>
    </w:div>
    <w:div w:id="1609004503">
      <w:bodyDiv w:val="1"/>
      <w:marLeft w:val="0"/>
      <w:marRight w:val="0"/>
      <w:marTop w:val="0"/>
      <w:marBottom w:val="0"/>
      <w:divBdr>
        <w:top w:val="none" w:sz="0" w:space="0" w:color="auto"/>
        <w:left w:val="none" w:sz="0" w:space="0" w:color="auto"/>
        <w:bottom w:val="none" w:sz="0" w:space="0" w:color="auto"/>
        <w:right w:val="none" w:sz="0" w:space="0" w:color="auto"/>
      </w:divBdr>
    </w:div>
    <w:div w:id="1609041810">
      <w:bodyDiv w:val="1"/>
      <w:marLeft w:val="0"/>
      <w:marRight w:val="0"/>
      <w:marTop w:val="0"/>
      <w:marBottom w:val="0"/>
      <w:divBdr>
        <w:top w:val="none" w:sz="0" w:space="0" w:color="auto"/>
        <w:left w:val="none" w:sz="0" w:space="0" w:color="auto"/>
        <w:bottom w:val="none" w:sz="0" w:space="0" w:color="auto"/>
        <w:right w:val="none" w:sz="0" w:space="0" w:color="auto"/>
      </w:divBdr>
    </w:div>
    <w:div w:id="1609661950">
      <w:bodyDiv w:val="1"/>
      <w:marLeft w:val="0"/>
      <w:marRight w:val="0"/>
      <w:marTop w:val="0"/>
      <w:marBottom w:val="0"/>
      <w:divBdr>
        <w:top w:val="none" w:sz="0" w:space="0" w:color="auto"/>
        <w:left w:val="none" w:sz="0" w:space="0" w:color="auto"/>
        <w:bottom w:val="none" w:sz="0" w:space="0" w:color="auto"/>
        <w:right w:val="none" w:sz="0" w:space="0" w:color="auto"/>
      </w:divBdr>
    </w:div>
    <w:div w:id="1610888216">
      <w:bodyDiv w:val="1"/>
      <w:marLeft w:val="0"/>
      <w:marRight w:val="0"/>
      <w:marTop w:val="0"/>
      <w:marBottom w:val="0"/>
      <w:divBdr>
        <w:top w:val="none" w:sz="0" w:space="0" w:color="auto"/>
        <w:left w:val="none" w:sz="0" w:space="0" w:color="auto"/>
        <w:bottom w:val="none" w:sz="0" w:space="0" w:color="auto"/>
        <w:right w:val="none" w:sz="0" w:space="0" w:color="auto"/>
      </w:divBdr>
    </w:div>
    <w:div w:id="1611548343">
      <w:bodyDiv w:val="1"/>
      <w:marLeft w:val="0"/>
      <w:marRight w:val="0"/>
      <w:marTop w:val="0"/>
      <w:marBottom w:val="0"/>
      <w:divBdr>
        <w:top w:val="none" w:sz="0" w:space="0" w:color="auto"/>
        <w:left w:val="none" w:sz="0" w:space="0" w:color="auto"/>
        <w:bottom w:val="none" w:sz="0" w:space="0" w:color="auto"/>
        <w:right w:val="none" w:sz="0" w:space="0" w:color="auto"/>
      </w:divBdr>
    </w:div>
    <w:div w:id="1611549828">
      <w:bodyDiv w:val="1"/>
      <w:marLeft w:val="0"/>
      <w:marRight w:val="0"/>
      <w:marTop w:val="0"/>
      <w:marBottom w:val="0"/>
      <w:divBdr>
        <w:top w:val="none" w:sz="0" w:space="0" w:color="auto"/>
        <w:left w:val="none" w:sz="0" w:space="0" w:color="auto"/>
        <w:bottom w:val="none" w:sz="0" w:space="0" w:color="auto"/>
        <w:right w:val="none" w:sz="0" w:space="0" w:color="auto"/>
      </w:divBdr>
    </w:div>
    <w:div w:id="1612128626">
      <w:bodyDiv w:val="1"/>
      <w:marLeft w:val="0"/>
      <w:marRight w:val="0"/>
      <w:marTop w:val="0"/>
      <w:marBottom w:val="0"/>
      <w:divBdr>
        <w:top w:val="none" w:sz="0" w:space="0" w:color="auto"/>
        <w:left w:val="none" w:sz="0" w:space="0" w:color="auto"/>
        <w:bottom w:val="none" w:sz="0" w:space="0" w:color="auto"/>
        <w:right w:val="none" w:sz="0" w:space="0" w:color="auto"/>
      </w:divBdr>
    </w:div>
    <w:div w:id="1612467876">
      <w:bodyDiv w:val="1"/>
      <w:marLeft w:val="0"/>
      <w:marRight w:val="0"/>
      <w:marTop w:val="0"/>
      <w:marBottom w:val="0"/>
      <w:divBdr>
        <w:top w:val="none" w:sz="0" w:space="0" w:color="auto"/>
        <w:left w:val="none" w:sz="0" w:space="0" w:color="auto"/>
        <w:bottom w:val="none" w:sz="0" w:space="0" w:color="auto"/>
        <w:right w:val="none" w:sz="0" w:space="0" w:color="auto"/>
      </w:divBdr>
    </w:div>
    <w:div w:id="1612515813">
      <w:bodyDiv w:val="1"/>
      <w:marLeft w:val="0"/>
      <w:marRight w:val="0"/>
      <w:marTop w:val="0"/>
      <w:marBottom w:val="0"/>
      <w:divBdr>
        <w:top w:val="none" w:sz="0" w:space="0" w:color="auto"/>
        <w:left w:val="none" w:sz="0" w:space="0" w:color="auto"/>
        <w:bottom w:val="none" w:sz="0" w:space="0" w:color="auto"/>
        <w:right w:val="none" w:sz="0" w:space="0" w:color="auto"/>
      </w:divBdr>
    </w:div>
    <w:div w:id="1612587579">
      <w:bodyDiv w:val="1"/>
      <w:marLeft w:val="0"/>
      <w:marRight w:val="0"/>
      <w:marTop w:val="0"/>
      <w:marBottom w:val="0"/>
      <w:divBdr>
        <w:top w:val="none" w:sz="0" w:space="0" w:color="auto"/>
        <w:left w:val="none" w:sz="0" w:space="0" w:color="auto"/>
        <w:bottom w:val="none" w:sz="0" w:space="0" w:color="auto"/>
        <w:right w:val="none" w:sz="0" w:space="0" w:color="auto"/>
      </w:divBdr>
    </w:div>
    <w:div w:id="1613126993">
      <w:bodyDiv w:val="1"/>
      <w:marLeft w:val="0"/>
      <w:marRight w:val="0"/>
      <w:marTop w:val="0"/>
      <w:marBottom w:val="0"/>
      <w:divBdr>
        <w:top w:val="none" w:sz="0" w:space="0" w:color="auto"/>
        <w:left w:val="none" w:sz="0" w:space="0" w:color="auto"/>
        <w:bottom w:val="none" w:sz="0" w:space="0" w:color="auto"/>
        <w:right w:val="none" w:sz="0" w:space="0" w:color="auto"/>
      </w:divBdr>
    </w:div>
    <w:div w:id="1613899449">
      <w:bodyDiv w:val="1"/>
      <w:marLeft w:val="0"/>
      <w:marRight w:val="0"/>
      <w:marTop w:val="0"/>
      <w:marBottom w:val="0"/>
      <w:divBdr>
        <w:top w:val="none" w:sz="0" w:space="0" w:color="auto"/>
        <w:left w:val="none" w:sz="0" w:space="0" w:color="auto"/>
        <w:bottom w:val="none" w:sz="0" w:space="0" w:color="auto"/>
        <w:right w:val="none" w:sz="0" w:space="0" w:color="auto"/>
      </w:divBdr>
    </w:div>
    <w:div w:id="1613899858">
      <w:bodyDiv w:val="1"/>
      <w:marLeft w:val="0"/>
      <w:marRight w:val="0"/>
      <w:marTop w:val="0"/>
      <w:marBottom w:val="0"/>
      <w:divBdr>
        <w:top w:val="none" w:sz="0" w:space="0" w:color="auto"/>
        <w:left w:val="none" w:sz="0" w:space="0" w:color="auto"/>
        <w:bottom w:val="none" w:sz="0" w:space="0" w:color="auto"/>
        <w:right w:val="none" w:sz="0" w:space="0" w:color="auto"/>
      </w:divBdr>
    </w:div>
    <w:div w:id="1615596786">
      <w:bodyDiv w:val="1"/>
      <w:marLeft w:val="0"/>
      <w:marRight w:val="0"/>
      <w:marTop w:val="0"/>
      <w:marBottom w:val="0"/>
      <w:divBdr>
        <w:top w:val="none" w:sz="0" w:space="0" w:color="auto"/>
        <w:left w:val="none" w:sz="0" w:space="0" w:color="auto"/>
        <w:bottom w:val="none" w:sz="0" w:space="0" w:color="auto"/>
        <w:right w:val="none" w:sz="0" w:space="0" w:color="auto"/>
      </w:divBdr>
    </w:div>
    <w:div w:id="1615793861">
      <w:bodyDiv w:val="1"/>
      <w:marLeft w:val="0"/>
      <w:marRight w:val="0"/>
      <w:marTop w:val="0"/>
      <w:marBottom w:val="0"/>
      <w:divBdr>
        <w:top w:val="none" w:sz="0" w:space="0" w:color="auto"/>
        <w:left w:val="none" w:sz="0" w:space="0" w:color="auto"/>
        <w:bottom w:val="none" w:sz="0" w:space="0" w:color="auto"/>
        <w:right w:val="none" w:sz="0" w:space="0" w:color="auto"/>
      </w:divBdr>
    </w:div>
    <w:div w:id="1617251366">
      <w:bodyDiv w:val="1"/>
      <w:marLeft w:val="0"/>
      <w:marRight w:val="0"/>
      <w:marTop w:val="0"/>
      <w:marBottom w:val="0"/>
      <w:divBdr>
        <w:top w:val="none" w:sz="0" w:space="0" w:color="auto"/>
        <w:left w:val="none" w:sz="0" w:space="0" w:color="auto"/>
        <w:bottom w:val="none" w:sz="0" w:space="0" w:color="auto"/>
        <w:right w:val="none" w:sz="0" w:space="0" w:color="auto"/>
      </w:divBdr>
    </w:div>
    <w:div w:id="1617905005">
      <w:bodyDiv w:val="1"/>
      <w:marLeft w:val="0"/>
      <w:marRight w:val="0"/>
      <w:marTop w:val="0"/>
      <w:marBottom w:val="0"/>
      <w:divBdr>
        <w:top w:val="none" w:sz="0" w:space="0" w:color="auto"/>
        <w:left w:val="none" w:sz="0" w:space="0" w:color="auto"/>
        <w:bottom w:val="none" w:sz="0" w:space="0" w:color="auto"/>
        <w:right w:val="none" w:sz="0" w:space="0" w:color="auto"/>
      </w:divBdr>
    </w:div>
    <w:div w:id="1620068759">
      <w:bodyDiv w:val="1"/>
      <w:marLeft w:val="0"/>
      <w:marRight w:val="0"/>
      <w:marTop w:val="0"/>
      <w:marBottom w:val="0"/>
      <w:divBdr>
        <w:top w:val="none" w:sz="0" w:space="0" w:color="auto"/>
        <w:left w:val="none" w:sz="0" w:space="0" w:color="auto"/>
        <w:bottom w:val="none" w:sz="0" w:space="0" w:color="auto"/>
        <w:right w:val="none" w:sz="0" w:space="0" w:color="auto"/>
      </w:divBdr>
    </w:div>
    <w:div w:id="1621572824">
      <w:bodyDiv w:val="1"/>
      <w:marLeft w:val="0"/>
      <w:marRight w:val="0"/>
      <w:marTop w:val="0"/>
      <w:marBottom w:val="0"/>
      <w:divBdr>
        <w:top w:val="none" w:sz="0" w:space="0" w:color="auto"/>
        <w:left w:val="none" w:sz="0" w:space="0" w:color="auto"/>
        <w:bottom w:val="none" w:sz="0" w:space="0" w:color="auto"/>
        <w:right w:val="none" w:sz="0" w:space="0" w:color="auto"/>
      </w:divBdr>
    </w:div>
    <w:div w:id="1621718359">
      <w:bodyDiv w:val="1"/>
      <w:marLeft w:val="0"/>
      <w:marRight w:val="0"/>
      <w:marTop w:val="0"/>
      <w:marBottom w:val="0"/>
      <w:divBdr>
        <w:top w:val="none" w:sz="0" w:space="0" w:color="auto"/>
        <w:left w:val="none" w:sz="0" w:space="0" w:color="auto"/>
        <w:bottom w:val="none" w:sz="0" w:space="0" w:color="auto"/>
        <w:right w:val="none" w:sz="0" w:space="0" w:color="auto"/>
      </w:divBdr>
    </w:div>
    <w:div w:id="1622151923">
      <w:bodyDiv w:val="1"/>
      <w:marLeft w:val="0"/>
      <w:marRight w:val="0"/>
      <w:marTop w:val="0"/>
      <w:marBottom w:val="0"/>
      <w:divBdr>
        <w:top w:val="none" w:sz="0" w:space="0" w:color="auto"/>
        <w:left w:val="none" w:sz="0" w:space="0" w:color="auto"/>
        <w:bottom w:val="none" w:sz="0" w:space="0" w:color="auto"/>
        <w:right w:val="none" w:sz="0" w:space="0" w:color="auto"/>
      </w:divBdr>
    </w:div>
    <w:div w:id="1622565123">
      <w:bodyDiv w:val="1"/>
      <w:marLeft w:val="0"/>
      <w:marRight w:val="0"/>
      <w:marTop w:val="0"/>
      <w:marBottom w:val="0"/>
      <w:divBdr>
        <w:top w:val="none" w:sz="0" w:space="0" w:color="auto"/>
        <w:left w:val="none" w:sz="0" w:space="0" w:color="auto"/>
        <w:bottom w:val="none" w:sz="0" w:space="0" w:color="auto"/>
        <w:right w:val="none" w:sz="0" w:space="0" w:color="auto"/>
      </w:divBdr>
    </w:div>
    <w:div w:id="1622567850">
      <w:bodyDiv w:val="1"/>
      <w:marLeft w:val="0"/>
      <w:marRight w:val="0"/>
      <w:marTop w:val="0"/>
      <w:marBottom w:val="0"/>
      <w:divBdr>
        <w:top w:val="none" w:sz="0" w:space="0" w:color="auto"/>
        <w:left w:val="none" w:sz="0" w:space="0" w:color="auto"/>
        <w:bottom w:val="none" w:sz="0" w:space="0" w:color="auto"/>
        <w:right w:val="none" w:sz="0" w:space="0" w:color="auto"/>
      </w:divBdr>
    </w:div>
    <w:div w:id="1622607668">
      <w:bodyDiv w:val="1"/>
      <w:marLeft w:val="0"/>
      <w:marRight w:val="0"/>
      <w:marTop w:val="0"/>
      <w:marBottom w:val="0"/>
      <w:divBdr>
        <w:top w:val="none" w:sz="0" w:space="0" w:color="auto"/>
        <w:left w:val="none" w:sz="0" w:space="0" w:color="auto"/>
        <w:bottom w:val="none" w:sz="0" w:space="0" w:color="auto"/>
        <w:right w:val="none" w:sz="0" w:space="0" w:color="auto"/>
      </w:divBdr>
    </w:div>
    <w:div w:id="1622953490">
      <w:bodyDiv w:val="1"/>
      <w:marLeft w:val="0"/>
      <w:marRight w:val="0"/>
      <w:marTop w:val="0"/>
      <w:marBottom w:val="0"/>
      <w:divBdr>
        <w:top w:val="none" w:sz="0" w:space="0" w:color="auto"/>
        <w:left w:val="none" w:sz="0" w:space="0" w:color="auto"/>
        <w:bottom w:val="none" w:sz="0" w:space="0" w:color="auto"/>
        <w:right w:val="none" w:sz="0" w:space="0" w:color="auto"/>
      </w:divBdr>
    </w:div>
    <w:div w:id="1623152344">
      <w:bodyDiv w:val="1"/>
      <w:marLeft w:val="0"/>
      <w:marRight w:val="0"/>
      <w:marTop w:val="0"/>
      <w:marBottom w:val="0"/>
      <w:divBdr>
        <w:top w:val="none" w:sz="0" w:space="0" w:color="auto"/>
        <w:left w:val="none" w:sz="0" w:space="0" w:color="auto"/>
        <w:bottom w:val="none" w:sz="0" w:space="0" w:color="auto"/>
        <w:right w:val="none" w:sz="0" w:space="0" w:color="auto"/>
      </w:divBdr>
    </w:div>
    <w:div w:id="1624195718">
      <w:bodyDiv w:val="1"/>
      <w:marLeft w:val="0"/>
      <w:marRight w:val="0"/>
      <w:marTop w:val="0"/>
      <w:marBottom w:val="0"/>
      <w:divBdr>
        <w:top w:val="none" w:sz="0" w:space="0" w:color="auto"/>
        <w:left w:val="none" w:sz="0" w:space="0" w:color="auto"/>
        <w:bottom w:val="none" w:sz="0" w:space="0" w:color="auto"/>
        <w:right w:val="none" w:sz="0" w:space="0" w:color="auto"/>
      </w:divBdr>
    </w:div>
    <w:div w:id="1624536246">
      <w:bodyDiv w:val="1"/>
      <w:marLeft w:val="0"/>
      <w:marRight w:val="0"/>
      <w:marTop w:val="0"/>
      <w:marBottom w:val="0"/>
      <w:divBdr>
        <w:top w:val="none" w:sz="0" w:space="0" w:color="auto"/>
        <w:left w:val="none" w:sz="0" w:space="0" w:color="auto"/>
        <w:bottom w:val="none" w:sz="0" w:space="0" w:color="auto"/>
        <w:right w:val="none" w:sz="0" w:space="0" w:color="auto"/>
      </w:divBdr>
    </w:div>
    <w:div w:id="1625190626">
      <w:bodyDiv w:val="1"/>
      <w:marLeft w:val="0"/>
      <w:marRight w:val="0"/>
      <w:marTop w:val="0"/>
      <w:marBottom w:val="0"/>
      <w:divBdr>
        <w:top w:val="none" w:sz="0" w:space="0" w:color="auto"/>
        <w:left w:val="none" w:sz="0" w:space="0" w:color="auto"/>
        <w:bottom w:val="none" w:sz="0" w:space="0" w:color="auto"/>
        <w:right w:val="none" w:sz="0" w:space="0" w:color="auto"/>
      </w:divBdr>
    </w:div>
    <w:div w:id="1625234723">
      <w:bodyDiv w:val="1"/>
      <w:marLeft w:val="0"/>
      <w:marRight w:val="0"/>
      <w:marTop w:val="0"/>
      <w:marBottom w:val="0"/>
      <w:divBdr>
        <w:top w:val="none" w:sz="0" w:space="0" w:color="auto"/>
        <w:left w:val="none" w:sz="0" w:space="0" w:color="auto"/>
        <w:bottom w:val="none" w:sz="0" w:space="0" w:color="auto"/>
        <w:right w:val="none" w:sz="0" w:space="0" w:color="auto"/>
      </w:divBdr>
    </w:div>
    <w:div w:id="1625696806">
      <w:bodyDiv w:val="1"/>
      <w:marLeft w:val="0"/>
      <w:marRight w:val="0"/>
      <w:marTop w:val="0"/>
      <w:marBottom w:val="0"/>
      <w:divBdr>
        <w:top w:val="none" w:sz="0" w:space="0" w:color="auto"/>
        <w:left w:val="none" w:sz="0" w:space="0" w:color="auto"/>
        <w:bottom w:val="none" w:sz="0" w:space="0" w:color="auto"/>
        <w:right w:val="none" w:sz="0" w:space="0" w:color="auto"/>
      </w:divBdr>
    </w:div>
    <w:div w:id="1625699257">
      <w:bodyDiv w:val="1"/>
      <w:marLeft w:val="0"/>
      <w:marRight w:val="0"/>
      <w:marTop w:val="0"/>
      <w:marBottom w:val="0"/>
      <w:divBdr>
        <w:top w:val="none" w:sz="0" w:space="0" w:color="auto"/>
        <w:left w:val="none" w:sz="0" w:space="0" w:color="auto"/>
        <w:bottom w:val="none" w:sz="0" w:space="0" w:color="auto"/>
        <w:right w:val="none" w:sz="0" w:space="0" w:color="auto"/>
      </w:divBdr>
    </w:div>
    <w:div w:id="1625842148">
      <w:bodyDiv w:val="1"/>
      <w:marLeft w:val="0"/>
      <w:marRight w:val="0"/>
      <w:marTop w:val="0"/>
      <w:marBottom w:val="0"/>
      <w:divBdr>
        <w:top w:val="none" w:sz="0" w:space="0" w:color="auto"/>
        <w:left w:val="none" w:sz="0" w:space="0" w:color="auto"/>
        <w:bottom w:val="none" w:sz="0" w:space="0" w:color="auto"/>
        <w:right w:val="none" w:sz="0" w:space="0" w:color="auto"/>
      </w:divBdr>
    </w:div>
    <w:div w:id="1626086354">
      <w:bodyDiv w:val="1"/>
      <w:marLeft w:val="0"/>
      <w:marRight w:val="0"/>
      <w:marTop w:val="0"/>
      <w:marBottom w:val="0"/>
      <w:divBdr>
        <w:top w:val="none" w:sz="0" w:space="0" w:color="auto"/>
        <w:left w:val="none" w:sz="0" w:space="0" w:color="auto"/>
        <w:bottom w:val="none" w:sz="0" w:space="0" w:color="auto"/>
        <w:right w:val="none" w:sz="0" w:space="0" w:color="auto"/>
      </w:divBdr>
    </w:div>
    <w:div w:id="1627197820">
      <w:bodyDiv w:val="1"/>
      <w:marLeft w:val="0"/>
      <w:marRight w:val="0"/>
      <w:marTop w:val="0"/>
      <w:marBottom w:val="0"/>
      <w:divBdr>
        <w:top w:val="none" w:sz="0" w:space="0" w:color="auto"/>
        <w:left w:val="none" w:sz="0" w:space="0" w:color="auto"/>
        <w:bottom w:val="none" w:sz="0" w:space="0" w:color="auto"/>
        <w:right w:val="none" w:sz="0" w:space="0" w:color="auto"/>
      </w:divBdr>
    </w:div>
    <w:div w:id="1628581332">
      <w:bodyDiv w:val="1"/>
      <w:marLeft w:val="0"/>
      <w:marRight w:val="0"/>
      <w:marTop w:val="0"/>
      <w:marBottom w:val="0"/>
      <w:divBdr>
        <w:top w:val="none" w:sz="0" w:space="0" w:color="auto"/>
        <w:left w:val="none" w:sz="0" w:space="0" w:color="auto"/>
        <w:bottom w:val="none" w:sz="0" w:space="0" w:color="auto"/>
        <w:right w:val="none" w:sz="0" w:space="0" w:color="auto"/>
      </w:divBdr>
    </w:div>
    <w:div w:id="1632443309">
      <w:bodyDiv w:val="1"/>
      <w:marLeft w:val="0"/>
      <w:marRight w:val="0"/>
      <w:marTop w:val="0"/>
      <w:marBottom w:val="0"/>
      <w:divBdr>
        <w:top w:val="none" w:sz="0" w:space="0" w:color="auto"/>
        <w:left w:val="none" w:sz="0" w:space="0" w:color="auto"/>
        <w:bottom w:val="none" w:sz="0" w:space="0" w:color="auto"/>
        <w:right w:val="none" w:sz="0" w:space="0" w:color="auto"/>
      </w:divBdr>
    </w:div>
    <w:div w:id="1632588835">
      <w:bodyDiv w:val="1"/>
      <w:marLeft w:val="0"/>
      <w:marRight w:val="0"/>
      <w:marTop w:val="0"/>
      <w:marBottom w:val="0"/>
      <w:divBdr>
        <w:top w:val="none" w:sz="0" w:space="0" w:color="auto"/>
        <w:left w:val="none" w:sz="0" w:space="0" w:color="auto"/>
        <w:bottom w:val="none" w:sz="0" w:space="0" w:color="auto"/>
        <w:right w:val="none" w:sz="0" w:space="0" w:color="auto"/>
      </w:divBdr>
    </w:div>
    <w:div w:id="1632593147">
      <w:bodyDiv w:val="1"/>
      <w:marLeft w:val="0"/>
      <w:marRight w:val="0"/>
      <w:marTop w:val="0"/>
      <w:marBottom w:val="0"/>
      <w:divBdr>
        <w:top w:val="none" w:sz="0" w:space="0" w:color="auto"/>
        <w:left w:val="none" w:sz="0" w:space="0" w:color="auto"/>
        <w:bottom w:val="none" w:sz="0" w:space="0" w:color="auto"/>
        <w:right w:val="none" w:sz="0" w:space="0" w:color="auto"/>
      </w:divBdr>
    </w:div>
    <w:div w:id="1632786072">
      <w:bodyDiv w:val="1"/>
      <w:marLeft w:val="0"/>
      <w:marRight w:val="0"/>
      <w:marTop w:val="0"/>
      <w:marBottom w:val="0"/>
      <w:divBdr>
        <w:top w:val="none" w:sz="0" w:space="0" w:color="auto"/>
        <w:left w:val="none" w:sz="0" w:space="0" w:color="auto"/>
        <w:bottom w:val="none" w:sz="0" w:space="0" w:color="auto"/>
        <w:right w:val="none" w:sz="0" w:space="0" w:color="auto"/>
      </w:divBdr>
    </w:div>
    <w:div w:id="1633829643">
      <w:bodyDiv w:val="1"/>
      <w:marLeft w:val="0"/>
      <w:marRight w:val="0"/>
      <w:marTop w:val="0"/>
      <w:marBottom w:val="0"/>
      <w:divBdr>
        <w:top w:val="none" w:sz="0" w:space="0" w:color="auto"/>
        <w:left w:val="none" w:sz="0" w:space="0" w:color="auto"/>
        <w:bottom w:val="none" w:sz="0" w:space="0" w:color="auto"/>
        <w:right w:val="none" w:sz="0" w:space="0" w:color="auto"/>
      </w:divBdr>
    </w:div>
    <w:div w:id="1634093924">
      <w:bodyDiv w:val="1"/>
      <w:marLeft w:val="0"/>
      <w:marRight w:val="0"/>
      <w:marTop w:val="0"/>
      <w:marBottom w:val="0"/>
      <w:divBdr>
        <w:top w:val="none" w:sz="0" w:space="0" w:color="auto"/>
        <w:left w:val="none" w:sz="0" w:space="0" w:color="auto"/>
        <w:bottom w:val="none" w:sz="0" w:space="0" w:color="auto"/>
        <w:right w:val="none" w:sz="0" w:space="0" w:color="auto"/>
      </w:divBdr>
    </w:div>
    <w:div w:id="1635208809">
      <w:bodyDiv w:val="1"/>
      <w:marLeft w:val="0"/>
      <w:marRight w:val="0"/>
      <w:marTop w:val="0"/>
      <w:marBottom w:val="0"/>
      <w:divBdr>
        <w:top w:val="none" w:sz="0" w:space="0" w:color="auto"/>
        <w:left w:val="none" w:sz="0" w:space="0" w:color="auto"/>
        <w:bottom w:val="none" w:sz="0" w:space="0" w:color="auto"/>
        <w:right w:val="none" w:sz="0" w:space="0" w:color="auto"/>
      </w:divBdr>
    </w:div>
    <w:div w:id="1635331017">
      <w:bodyDiv w:val="1"/>
      <w:marLeft w:val="0"/>
      <w:marRight w:val="0"/>
      <w:marTop w:val="0"/>
      <w:marBottom w:val="0"/>
      <w:divBdr>
        <w:top w:val="none" w:sz="0" w:space="0" w:color="auto"/>
        <w:left w:val="none" w:sz="0" w:space="0" w:color="auto"/>
        <w:bottom w:val="none" w:sz="0" w:space="0" w:color="auto"/>
        <w:right w:val="none" w:sz="0" w:space="0" w:color="auto"/>
      </w:divBdr>
    </w:div>
    <w:div w:id="1635745399">
      <w:bodyDiv w:val="1"/>
      <w:marLeft w:val="0"/>
      <w:marRight w:val="0"/>
      <w:marTop w:val="0"/>
      <w:marBottom w:val="0"/>
      <w:divBdr>
        <w:top w:val="none" w:sz="0" w:space="0" w:color="auto"/>
        <w:left w:val="none" w:sz="0" w:space="0" w:color="auto"/>
        <w:bottom w:val="none" w:sz="0" w:space="0" w:color="auto"/>
        <w:right w:val="none" w:sz="0" w:space="0" w:color="auto"/>
      </w:divBdr>
    </w:div>
    <w:div w:id="1636180041">
      <w:bodyDiv w:val="1"/>
      <w:marLeft w:val="0"/>
      <w:marRight w:val="0"/>
      <w:marTop w:val="0"/>
      <w:marBottom w:val="0"/>
      <w:divBdr>
        <w:top w:val="none" w:sz="0" w:space="0" w:color="auto"/>
        <w:left w:val="none" w:sz="0" w:space="0" w:color="auto"/>
        <w:bottom w:val="none" w:sz="0" w:space="0" w:color="auto"/>
        <w:right w:val="none" w:sz="0" w:space="0" w:color="auto"/>
      </w:divBdr>
    </w:div>
    <w:div w:id="1636833311">
      <w:bodyDiv w:val="1"/>
      <w:marLeft w:val="0"/>
      <w:marRight w:val="0"/>
      <w:marTop w:val="0"/>
      <w:marBottom w:val="0"/>
      <w:divBdr>
        <w:top w:val="none" w:sz="0" w:space="0" w:color="auto"/>
        <w:left w:val="none" w:sz="0" w:space="0" w:color="auto"/>
        <w:bottom w:val="none" w:sz="0" w:space="0" w:color="auto"/>
        <w:right w:val="none" w:sz="0" w:space="0" w:color="auto"/>
      </w:divBdr>
    </w:div>
    <w:div w:id="1637485616">
      <w:bodyDiv w:val="1"/>
      <w:marLeft w:val="0"/>
      <w:marRight w:val="0"/>
      <w:marTop w:val="0"/>
      <w:marBottom w:val="0"/>
      <w:divBdr>
        <w:top w:val="none" w:sz="0" w:space="0" w:color="auto"/>
        <w:left w:val="none" w:sz="0" w:space="0" w:color="auto"/>
        <w:bottom w:val="none" w:sz="0" w:space="0" w:color="auto"/>
        <w:right w:val="none" w:sz="0" w:space="0" w:color="auto"/>
      </w:divBdr>
    </w:div>
    <w:div w:id="1639451665">
      <w:bodyDiv w:val="1"/>
      <w:marLeft w:val="0"/>
      <w:marRight w:val="0"/>
      <w:marTop w:val="0"/>
      <w:marBottom w:val="0"/>
      <w:divBdr>
        <w:top w:val="none" w:sz="0" w:space="0" w:color="auto"/>
        <w:left w:val="none" w:sz="0" w:space="0" w:color="auto"/>
        <w:bottom w:val="none" w:sz="0" w:space="0" w:color="auto"/>
        <w:right w:val="none" w:sz="0" w:space="0" w:color="auto"/>
      </w:divBdr>
    </w:div>
    <w:div w:id="1639529403">
      <w:bodyDiv w:val="1"/>
      <w:marLeft w:val="0"/>
      <w:marRight w:val="0"/>
      <w:marTop w:val="0"/>
      <w:marBottom w:val="0"/>
      <w:divBdr>
        <w:top w:val="none" w:sz="0" w:space="0" w:color="auto"/>
        <w:left w:val="none" w:sz="0" w:space="0" w:color="auto"/>
        <w:bottom w:val="none" w:sz="0" w:space="0" w:color="auto"/>
        <w:right w:val="none" w:sz="0" w:space="0" w:color="auto"/>
      </w:divBdr>
    </w:div>
    <w:div w:id="1641182011">
      <w:bodyDiv w:val="1"/>
      <w:marLeft w:val="0"/>
      <w:marRight w:val="0"/>
      <w:marTop w:val="0"/>
      <w:marBottom w:val="0"/>
      <w:divBdr>
        <w:top w:val="none" w:sz="0" w:space="0" w:color="auto"/>
        <w:left w:val="none" w:sz="0" w:space="0" w:color="auto"/>
        <w:bottom w:val="none" w:sz="0" w:space="0" w:color="auto"/>
        <w:right w:val="none" w:sz="0" w:space="0" w:color="auto"/>
      </w:divBdr>
    </w:div>
    <w:div w:id="1642269451">
      <w:bodyDiv w:val="1"/>
      <w:marLeft w:val="0"/>
      <w:marRight w:val="0"/>
      <w:marTop w:val="0"/>
      <w:marBottom w:val="0"/>
      <w:divBdr>
        <w:top w:val="none" w:sz="0" w:space="0" w:color="auto"/>
        <w:left w:val="none" w:sz="0" w:space="0" w:color="auto"/>
        <w:bottom w:val="none" w:sz="0" w:space="0" w:color="auto"/>
        <w:right w:val="none" w:sz="0" w:space="0" w:color="auto"/>
      </w:divBdr>
    </w:div>
    <w:div w:id="1643268637">
      <w:bodyDiv w:val="1"/>
      <w:marLeft w:val="0"/>
      <w:marRight w:val="0"/>
      <w:marTop w:val="0"/>
      <w:marBottom w:val="0"/>
      <w:divBdr>
        <w:top w:val="none" w:sz="0" w:space="0" w:color="auto"/>
        <w:left w:val="none" w:sz="0" w:space="0" w:color="auto"/>
        <w:bottom w:val="none" w:sz="0" w:space="0" w:color="auto"/>
        <w:right w:val="none" w:sz="0" w:space="0" w:color="auto"/>
      </w:divBdr>
    </w:div>
    <w:div w:id="1645236548">
      <w:bodyDiv w:val="1"/>
      <w:marLeft w:val="0"/>
      <w:marRight w:val="0"/>
      <w:marTop w:val="0"/>
      <w:marBottom w:val="0"/>
      <w:divBdr>
        <w:top w:val="none" w:sz="0" w:space="0" w:color="auto"/>
        <w:left w:val="none" w:sz="0" w:space="0" w:color="auto"/>
        <w:bottom w:val="none" w:sz="0" w:space="0" w:color="auto"/>
        <w:right w:val="none" w:sz="0" w:space="0" w:color="auto"/>
      </w:divBdr>
    </w:div>
    <w:div w:id="1646005218">
      <w:bodyDiv w:val="1"/>
      <w:marLeft w:val="0"/>
      <w:marRight w:val="0"/>
      <w:marTop w:val="0"/>
      <w:marBottom w:val="0"/>
      <w:divBdr>
        <w:top w:val="none" w:sz="0" w:space="0" w:color="auto"/>
        <w:left w:val="none" w:sz="0" w:space="0" w:color="auto"/>
        <w:bottom w:val="none" w:sz="0" w:space="0" w:color="auto"/>
        <w:right w:val="none" w:sz="0" w:space="0" w:color="auto"/>
      </w:divBdr>
    </w:div>
    <w:div w:id="1647976447">
      <w:bodyDiv w:val="1"/>
      <w:marLeft w:val="0"/>
      <w:marRight w:val="0"/>
      <w:marTop w:val="0"/>
      <w:marBottom w:val="0"/>
      <w:divBdr>
        <w:top w:val="none" w:sz="0" w:space="0" w:color="auto"/>
        <w:left w:val="none" w:sz="0" w:space="0" w:color="auto"/>
        <w:bottom w:val="none" w:sz="0" w:space="0" w:color="auto"/>
        <w:right w:val="none" w:sz="0" w:space="0" w:color="auto"/>
      </w:divBdr>
    </w:div>
    <w:div w:id="1648850829">
      <w:bodyDiv w:val="1"/>
      <w:marLeft w:val="0"/>
      <w:marRight w:val="0"/>
      <w:marTop w:val="0"/>
      <w:marBottom w:val="0"/>
      <w:divBdr>
        <w:top w:val="none" w:sz="0" w:space="0" w:color="auto"/>
        <w:left w:val="none" w:sz="0" w:space="0" w:color="auto"/>
        <w:bottom w:val="none" w:sz="0" w:space="0" w:color="auto"/>
        <w:right w:val="none" w:sz="0" w:space="0" w:color="auto"/>
      </w:divBdr>
    </w:div>
    <w:div w:id="1648971424">
      <w:bodyDiv w:val="1"/>
      <w:marLeft w:val="0"/>
      <w:marRight w:val="0"/>
      <w:marTop w:val="0"/>
      <w:marBottom w:val="0"/>
      <w:divBdr>
        <w:top w:val="none" w:sz="0" w:space="0" w:color="auto"/>
        <w:left w:val="none" w:sz="0" w:space="0" w:color="auto"/>
        <w:bottom w:val="none" w:sz="0" w:space="0" w:color="auto"/>
        <w:right w:val="none" w:sz="0" w:space="0" w:color="auto"/>
      </w:divBdr>
    </w:div>
    <w:div w:id="1649748481">
      <w:bodyDiv w:val="1"/>
      <w:marLeft w:val="0"/>
      <w:marRight w:val="0"/>
      <w:marTop w:val="0"/>
      <w:marBottom w:val="0"/>
      <w:divBdr>
        <w:top w:val="none" w:sz="0" w:space="0" w:color="auto"/>
        <w:left w:val="none" w:sz="0" w:space="0" w:color="auto"/>
        <w:bottom w:val="none" w:sz="0" w:space="0" w:color="auto"/>
        <w:right w:val="none" w:sz="0" w:space="0" w:color="auto"/>
      </w:divBdr>
    </w:div>
    <w:div w:id="1649901258">
      <w:bodyDiv w:val="1"/>
      <w:marLeft w:val="0"/>
      <w:marRight w:val="0"/>
      <w:marTop w:val="0"/>
      <w:marBottom w:val="0"/>
      <w:divBdr>
        <w:top w:val="none" w:sz="0" w:space="0" w:color="auto"/>
        <w:left w:val="none" w:sz="0" w:space="0" w:color="auto"/>
        <w:bottom w:val="none" w:sz="0" w:space="0" w:color="auto"/>
        <w:right w:val="none" w:sz="0" w:space="0" w:color="auto"/>
      </w:divBdr>
    </w:div>
    <w:div w:id="1650480488">
      <w:bodyDiv w:val="1"/>
      <w:marLeft w:val="0"/>
      <w:marRight w:val="0"/>
      <w:marTop w:val="0"/>
      <w:marBottom w:val="0"/>
      <w:divBdr>
        <w:top w:val="none" w:sz="0" w:space="0" w:color="auto"/>
        <w:left w:val="none" w:sz="0" w:space="0" w:color="auto"/>
        <w:bottom w:val="none" w:sz="0" w:space="0" w:color="auto"/>
        <w:right w:val="none" w:sz="0" w:space="0" w:color="auto"/>
      </w:divBdr>
    </w:div>
    <w:div w:id="1651248356">
      <w:bodyDiv w:val="1"/>
      <w:marLeft w:val="0"/>
      <w:marRight w:val="0"/>
      <w:marTop w:val="0"/>
      <w:marBottom w:val="0"/>
      <w:divBdr>
        <w:top w:val="none" w:sz="0" w:space="0" w:color="auto"/>
        <w:left w:val="none" w:sz="0" w:space="0" w:color="auto"/>
        <w:bottom w:val="none" w:sz="0" w:space="0" w:color="auto"/>
        <w:right w:val="none" w:sz="0" w:space="0" w:color="auto"/>
      </w:divBdr>
    </w:div>
    <w:div w:id="1651976623">
      <w:bodyDiv w:val="1"/>
      <w:marLeft w:val="0"/>
      <w:marRight w:val="0"/>
      <w:marTop w:val="0"/>
      <w:marBottom w:val="0"/>
      <w:divBdr>
        <w:top w:val="none" w:sz="0" w:space="0" w:color="auto"/>
        <w:left w:val="none" w:sz="0" w:space="0" w:color="auto"/>
        <w:bottom w:val="none" w:sz="0" w:space="0" w:color="auto"/>
        <w:right w:val="none" w:sz="0" w:space="0" w:color="auto"/>
      </w:divBdr>
    </w:div>
    <w:div w:id="1653749939">
      <w:bodyDiv w:val="1"/>
      <w:marLeft w:val="0"/>
      <w:marRight w:val="0"/>
      <w:marTop w:val="0"/>
      <w:marBottom w:val="0"/>
      <w:divBdr>
        <w:top w:val="none" w:sz="0" w:space="0" w:color="auto"/>
        <w:left w:val="none" w:sz="0" w:space="0" w:color="auto"/>
        <w:bottom w:val="none" w:sz="0" w:space="0" w:color="auto"/>
        <w:right w:val="none" w:sz="0" w:space="0" w:color="auto"/>
      </w:divBdr>
    </w:div>
    <w:div w:id="1654069152">
      <w:bodyDiv w:val="1"/>
      <w:marLeft w:val="0"/>
      <w:marRight w:val="0"/>
      <w:marTop w:val="0"/>
      <w:marBottom w:val="0"/>
      <w:divBdr>
        <w:top w:val="none" w:sz="0" w:space="0" w:color="auto"/>
        <w:left w:val="none" w:sz="0" w:space="0" w:color="auto"/>
        <w:bottom w:val="none" w:sz="0" w:space="0" w:color="auto"/>
        <w:right w:val="none" w:sz="0" w:space="0" w:color="auto"/>
      </w:divBdr>
    </w:div>
    <w:div w:id="1654523852">
      <w:bodyDiv w:val="1"/>
      <w:marLeft w:val="0"/>
      <w:marRight w:val="0"/>
      <w:marTop w:val="0"/>
      <w:marBottom w:val="0"/>
      <w:divBdr>
        <w:top w:val="none" w:sz="0" w:space="0" w:color="auto"/>
        <w:left w:val="none" w:sz="0" w:space="0" w:color="auto"/>
        <w:bottom w:val="none" w:sz="0" w:space="0" w:color="auto"/>
        <w:right w:val="none" w:sz="0" w:space="0" w:color="auto"/>
      </w:divBdr>
    </w:div>
    <w:div w:id="1655914283">
      <w:bodyDiv w:val="1"/>
      <w:marLeft w:val="0"/>
      <w:marRight w:val="0"/>
      <w:marTop w:val="0"/>
      <w:marBottom w:val="0"/>
      <w:divBdr>
        <w:top w:val="none" w:sz="0" w:space="0" w:color="auto"/>
        <w:left w:val="none" w:sz="0" w:space="0" w:color="auto"/>
        <w:bottom w:val="none" w:sz="0" w:space="0" w:color="auto"/>
        <w:right w:val="none" w:sz="0" w:space="0" w:color="auto"/>
      </w:divBdr>
    </w:div>
    <w:div w:id="1656565507">
      <w:bodyDiv w:val="1"/>
      <w:marLeft w:val="0"/>
      <w:marRight w:val="0"/>
      <w:marTop w:val="0"/>
      <w:marBottom w:val="0"/>
      <w:divBdr>
        <w:top w:val="none" w:sz="0" w:space="0" w:color="auto"/>
        <w:left w:val="none" w:sz="0" w:space="0" w:color="auto"/>
        <w:bottom w:val="none" w:sz="0" w:space="0" w:color="auto"/>
        <w:right w:val="none" w:sz="0" w:space="0" w:color="auto"/>
      </w:divBdr>
    </w:div>
    <w:div w:id="1657146360">
      <w:bodyDiv w:val="1"/>
      <w:marLeft w:val="0"/>
      <w:marRight w:val="0"/>
      <w:marTop w:val="0"/>
      <w:marBottom w:val="0"/>
      <w:divBdr>
        <w:top w:val="none" w:sz="0" w:space="0" w:color="auto"/>
        <w:left w:val="none" w:sz="0" w:space="0" w:color="auto"/>
        <w:bottom w:val="none" w:sz="0" w:space="0" w:color="auto"/>
        <w:right w:val="none" w:sz="0" w:space="0" w:color="auto"/>
      </w:divBdr>
    </w:div>
    <w:div w:id="1657341610">
      <w:bodyDiv w:val="1"/>
      <w:marLeft w:val="0"/>
      <w:marRight w:val="0"/>
      <w:marTop w:val="0"/>
      <w:marBottom w:val="0"/>
      <w:divBdr>
        <w:top w:val="none" w:sz="0" w:space="0" w:color="auto"/>
        <w:left w:val="none" w:sz="0" w:space="0" w:color="auto"/>
        <w:bottom w:val="none" w:sz="0" w:space="0" w:color="auto"/>
        <w:right w:val="none" w:sz="0" w:space="0" w:color="auto"/>
      </w:divBdr>
    </w:div>
    <w:div w:id="1659454392">
      <w:bodyDiv w:val="1"/>
      <w:marLeft w:val="0"/>
      <w:marRight w:val="0"/>
      <w:marTop w:val="0"/>
      <w:marBottom w:val="0"/>
      <w:divBdr>
        <w:top w:val="none" w:sz="0" w:space="0" w:color="auto"/>
        <w:left w:val="none" w:sz="0" w:space="0" w:color="auto"/>
        <w:bottom w:val="none" w:sz="0" w:space="0" w:color="auto"/>
        <w:right w:val="none" w:sz="0" w:space="0" w:color="auto"/>
      </w:divBdr>
    </w:div>
    <w:div w:id="1659917751">
      <w:bodyDiv w:val="1"/>
      <w:marLeft w:val="0"/>
      <w:marRight w:val="0"/>
      <w:marTop w:val="0"/>
      <w:marBottom w:val="0"/>
      <w:divBdr>
        <w:top w:val="none" w:sz="0" w:space="0" w:color="auto"/>
        <w:left w:val="none" w:sz="0" w:space="0" w:color="auto"/>
        <w:bottom w:val="none" w:sz="0" w:space="0" w:color="auto"/>
        <w:right w:val="none" w:sz="0" w:space="0" w:color="auto"/>
      </w:divBdr>
    </w:div>
    <w:div w:id="1662848111">
      <w:bodyDiv w:val="1"/>
      <w:marLeft w:val="0"/>
      <w:marRight w:val="0"/>
      <w:marTop w:val="0"/>
      <w:marBottom w:val="0"/>
      <w:divBdr>
        <w:top w:val="none" w:sz="0" w:space="0" w:color="auto"/>
        <w:left w:val="none" w:sz="0" w:space="0" w:color="auto"/>
        <w:bottom w:val="none" w:sz="0" w:space="0" w:color="auto"/>
        <w:right w:val="none" w:sz="0" w:space="0" w:color="auto"/>
      </w:divBdr>
    </w:div>
    <w:div w:id="1663197693">
      <w:bodyDiv w:val="1"/>
      <w:marLeft w:val="0"/>
      <w:marRight w:val="0"/>
      <w:marTop w:val="0"/>
      <w:marBottom w:val="0"/>
      <w:divBdr>
        <w:top w:val="none" w:sz="0" w:space="0" w:color="auto"/>
        <w:left w:val="none" w:sz="0" w:space="0" w:color="auto"/>
        <w:bottom w:val="none" w:sz="0" w:space="0" w:color="auto"/>
        <w:right w:val="none" w:sz="0" w:space="0" w:color="auto"/>
      </w:divBdr>
    </w:div>
    <w:div w:id="1664510514">
      <w:bodyDiv w:val="1"/>
      <w:marLeft w:val="0"/>
      <w:marRight w:val="0"/>
      <w:marTop w:val="0"/>
      <w:marBottom w:val="0"/>
      <w:divBdr>
        <w:top w:val="none" w:sz="0" w:space="0" w:color="auto"/>
        <w:left w:val="none" w:sz="0" w:space="0" w:color="auto"/>
        <w:bottom w:val="none" w:sz="0" w:space="0" w:color="auto"/>
        <w:right w:val="none" w:sz="0" w:space="0" w:color="auto"/>
      </w:divBdr>
    </w:div>
    <w:div w:id="1665354427">
      <w:bodyDiv w:val="1"/>
      <w:marLeft w:val="0"/>
      <w:marRight w:val="0"/>
      <w:marTop w:val="0"/>
      <w:marBottom w:val="0"/>
      <w:divBdr>
        <w:top w:val="none" w:sz="0" w:space="0" w:color="auto"/>
        <w:left w:val="none" w:sz="0" w:space="0" w:color="auto"/>
        <w:bottom w:val="none" w:sz="0" w:space="0" w:color="auto"/>
        <w:right w:val="none" w:sz="0" w:space="0" w:color="auto"/>
      </w:divBdr>
    </w:div>
    <w:div w:id="1665859875">
      <w:bodyDiv w:val="1"/>
      <w:marLeft w:val="0"/>
      <w:marRight w:val="0"/>
      <w:marTop w:val="0"/>
      <w:marBottom w:val="0"/>
      <w:divBdr>
        <w:top w:val="none" w:sz="0" w:space="0" w:color="auto"/>
        <w:left w:val="none" w:sz="0" w:space="0" w:color="auto"/>
        <w:bottom w:val="none" w:sz="0" w:space="0" w:color="auto"/>
        <w:right w:val="none" w:sz="0" w:space="0" w:color="auto"/>
      </w:divBdr>
    </w:div>
    <w:div w:id="1665933847">
      <w:bodyDiv w:val="1"/>
      <w:marLeft w:val="0"/>
      <w:marRight w:val="0"/>
      <w:marTop w:val="0"/>
      <w:marBottom w:val="0"/>
      <w:divBdr>
        <w:top w:val="none" w:sz="0" w:space="0" w:color="auto"/>
        <w:left w:val="none" w:sz="0" w:space="0" w:color="auto"/>
        <w:bottom w:val="none" w:sz="0" w:space="0" w:color="auto"/>
        <w:right w:val="none" w:sz="0" w:space="0" w:color="auto"/>
      </w:divBdr>
    </w:div>
    <w:div w:id="1667392349">
      <w:bodyDiv w:val="1"/>
      <w:marLeft w:val="0"/>
      <w:marRight w:val="0"/>
      <w:marTop w:val="0"/>
      <w:marBottom w:val="0"/>
      <w:divBdr>
        <w:top w:val="none" w:sz="0" w:space="0" w:color="auto"/>
        <w:left w:val="none" w:sz="0" w:space="0" w:color="auto"/>
        <w:bottom w:val="none" w:sz="0" w:space="0" w:color="auto"/>
        <w:right w:val="none" w:sz="0" w:space="0" w:color="auto"/>
      </w:divBdr>
    </w:div>
    <w:div w:id="1667827156">
      <w:bodyDiv w:val="1"/>
      <w:marLeft w:val="0"/>
      <w:marRight w:val="0"/>
      <w:marTop w:val="0"/>
      <w:marBottom w:val="0"/>
      <w:divBdr>
        <w:top w:val="none" w:sz="0" w:space="0" w:color="auto"/>
        <w:left w:val="none" w:sz="0" w:space="0" w:color="auto"/>
        <w:bottom w:val="none" w:sz="0" w:space="0" w:color="auto"/>
        <w:right w:val="none" w:sz="0" w:space="0" w:color="auto"/>
      </w:divBdr>
    </w:div>
    <w:div w:id="1668286099">
      <w:bodyDiv w:val="1"/>
      <w:marLeft w:val="0"/>
      <w:marRight w:val="0"/>
      <w:marTop w:val="0"/>
      <w:marBottom w:val="0"/>
      <w:divBdr>
        <w:top w:val="none" w:sz="0" w:space="0" w:color="auto"/>
        <w:left w:val="none" w:sz="0" w:space="0" w:color="auto"/>
        <w:bottom w:val="none" w:sz="0" w:space="0" w:color="auto"/>
        <w:right w:val="none" w:sz="0" w:space="0" w:color="auto"/>
      </w:divBdr>
    </w:div>
    <w:div w:id="1668708224">
      <w:bodyDiv w:val="1"/>
      <w:marLeft w:val="0"/>
      <w:marRight w:val="0"/>
      <w:marTop w:val="0"/>
      <w:marBottom w:val="0"/>
      <w:divBdr>
        <w:top w:val="none" w:sz="0" w:space="0" w:color="auto"/>
        <w:left w:val="none" w:sz="0" w:space="0" w:color="auto"/>
        <w:bottom w:val="none" w:sz="0" w:space="0" w:color="auto"/>
        <w:right w:val="none" w:sz="0" w:space="0" w:color="auto"/>
      </w:divBdr>
    </w:div>
    <w:div w:id="1669558935">
      <w:bodyDiv w:val="1"/>
      <w:marLeft w:val="0"/>
      <w:marRight w:val="0"/>
      <w:marTop w:val="0"/>
      <w:marBottom w:val="0"/>
      <w:divBdr>
        <w:top w:val="none" w:sz="0" w:space="0" w:color="auto"/>
        <w:left w:val="none" w:sz="0" w:space="0" w:color="auto"/>
        <w:bottom w:val="none" w:sz="0" w:space="0" w:color="auto"/>
        <w:right w:val="none" w:sz="0" w:space="0" w:color="auto"/>
      </w:divBdr>
    </w:div>
    <w:div w:id="1670520415">
      <w:bodyDiv w:val="1"/>
      <w:marLeft w:val="0"/>
      <w:marRight w:val="0"/>
      <w:marTop w:val="0"/>
      <w:marBottom w:val="0"/>
      <w:divBdr>
        <w:top w:val="none" w:sz="0" w:space="0" w:color="auto"/>
        <w:left w:val="none" w:sz="0" w:space="0" w:color="auto"/>
        <w:bottom w:val="none" w:sz="0" w:space="0" w:color="auto"/>
        <w:right w:val="none" w:sz="0" w:space="0" w:color="auto"/>
      </w:divBdr>
    </w:div>
    <w:div w:id="1670526523">
      <w:bodyDiv w:val="1"/>
      <w:marLeft w:val="0"/>
      <w:marRight w:val="0"/>
      <w:marTop w:val="0"/>
      <w:marBottom w:val="0"/>
      <w:divBdr>
        <w:top w:val="none" w:sz="0" w:space="0" w:color="auto"/>
        <w:left w:val="none" w:sz="0" w:space="0" w:color="auto"/>
        <w:bottom w:val="none" w:sz="0" w:space="0" w:color="auto"/>
        <w:right w:val="none" w:sz="0" w:space="0" w:color="auto"/>
      </w:divBdr>
    </w:div>
    <w:div w:id="1672413554">
      <w:bodyDiv w:val="1"/>
      <w:marLeft w:val="0"/>
      <w:marRight w:val="0"/>
      <w:marTop w:val="0"/>
      <w:marBottom w:val="0"/>
      <w:divBdr>
        <w:top w:val="none" w:sz="0" w:space="0" w:color="auto"/>
        <w:left w:val="none" w:sz="0" w:space="0" w:color="auto"/>
        <w:bottom w:val="none" w:sz="0" w:space="0" w:color="auto"/>
        <w:right w:val="none" w:sz="0" w:space="0" w:color="auto"/>
      </w:divBdr>
    </w:div>
    <w:div w:id="1674183734">
      <w:bodyDiv w:val="1"/>
      <w:marLeft w:val="0"/>
      <w:marRight w:val="0"/>
      <w:marTop w:val="0"/>
      <w:marBottom w:val="0"/>
      <w:divBdr>
        <w:top w:val="none" w:sz="0" w:space="0" w:color="auto"/>
        <w:left w:val="none" w:sz="0" w:space="0" w:color="auto"/>
        <w:bottom w:val="none" w:sz="0" w:space="0" w:color="auto"/>
        <w:right w:val="none" w:sz="0" w:space="0" w:color="auto"/>
      </w:divBdr>
    </w:div>
    <w:div w:id="1674255790">
      <w:bodyDiv w:val="1"/>
      <w:marLeft w:val="0"/>
      <w:marRight w:val="0"/>
      <w:marTop w:val="0"/>
      <w:marBottom w:val="0"/>
      <w:divBdr>
        <w:top w:val="none" w:sz="0" w:space="0" w:color="auto"/>
        <w:left w:val="none" w:sz="0" w:space="0" w:color="auto"/>
        <w:bottom w:val="none" w:sz="0" w:space="0" w:color="auto"/>
        <w:right w:val="none" w:sz="0" w:space="0" w:color="auto"/>
      </w:divBdr>
    </w:div>
    <w:div w:id="1675104055">
      <w:bodyDiv w:val="1"/>
      <w:marLeft w:val="0"/>
      <w:marRight w:val="0"/>
      <w:marTop w:val="0"/>
      <w:marBottom w:val="0"/>
      <w:divBdr>
        <w:top w:val="none" w:sz="0" w:space="0" w:color="auto"/>
        <w:left w:val="none" w:sz="0" w:space="0" w:color="auto"/>
        <w:bottom w:val="none" w:sz="0" w:space="0" w:color="auto"/>
        <w:right w:val="none" w:sz="0" w:space="0" w:color="auto"/>
      </w:divBdr>
    </w:div>
    <w:div w:id="1676566263">
      <w:bodyDiv w:val="1"/>
      <w:marLeft w:val="0"/>
      <w:marRight w:val="0"/>
      <w:marTop w:val="0"/>
      <w:marBottom w:val="0"/>
      <w:divBdr>
        <w:top w:val="none" w:sz="0" w:space="0" w:color="auto"/>
        <w:left w:val="none" w:sz="0" w:space="0" w:color="auto"/>
        <w:bottom w:val="none" w:sz="0" w:space="0" w:color="auto"/>
        <w:right w:val="none" w:sz="0" w:space="0" w:color="auto"/>
      </w:divBdr>
    </w:div>
    <w:div w:id="1676836356">
      <w:bodyDiv w:val="1"/>
      <w:marLeft w:val="0"/>
      <w:marRight w:val="0"/>
      <w:marTop w:val="0"/>
      <w:marBottom w:val="0"/>
      <w:divBdr>
        <w:top w:val="none" w:sz="0" w:space="0" w:color="auto"/>
        <w:left w:val="none" w:sz="0" w:space="0" w:color="auto"/>
        <w:bottom w:val="none" w:sz="0" w:space="0" w:color="auto"/>
        <w:right w:val="none" w:sz="0" w:space="0" w:color="auto"/>
      </w:divBdr>
    </w:div>
    <w:div w:id="1677270030">
      <w:bodyDiv w:val="1"/>
      <w:marLeft w:val="0"/>
      <w:marRight w:val="0"/>
      <w:marTop w:val="0"/>
      <w:marBottom w:val="0"/>
      <w:divBdr>
        <w:top w:val="none" w:sz="0" w:space="0" w:color="auto"/>
        <w:left w:val="none" w:sz="0" w:space="0" w:color="auto"/>
        <w:bottom w:val="none" w:sz="0" w:space="0" w:color="auto"/>
        <w:right w:val="none" w:sz="0" w:space="0" w:color="auto"/>
      </w:divBdr>
    </w:div>
    <w:div w:id="1677341871">
      <w:bodyDiv w:val="1"/>
      <w:marLeft w:val="0"/>
      <w:marRight w:val="0"/>
      <w:marTop w:val="0"/>
      <w:marBottom w:val="0"/>
      <w:divBdr>
        <w:top w:val="none" w:sz="0" w:space="0" w:color="auto"/>
        <w:left w:val="none" w:sz="0" w:space="0" w:color="auto"/>
        <w:bottom w:val="none" w:sz="0" w:space="0" w:color="auto"/>
        <w:right w:val="none" w:sz="0" w:space="0" w:color="auto"/>
      </w:divBdr>
    </w:div>
    <w:div w:id="1677920490">
      <w:bodyDiv w:val="1"/>
      <w:marLeft w:val="0"/>
      <w:marRight w:val="0"/>
      <w:marTop w:val="0"/>
      <w:marBottom w:val="0"/>
      <w:divBdr>
        <w:top w:val="none" w:sz="0" w:space="0" w:color="auto"/>
        <w:left w:val="none" w:sz="0" w:space="0" w:color="auto"/>
        <w:bottom w:val="none" w:sz="0" w:space="0" w:color="auto"/>
        <w:right w:val="none" w:sz="0" w:space="0" w:color="auto"/>
      </w:divBdr>
    </w:div>
    <w:div w:id="1678195527">
      <w:bodyDiv w:val="1"/>
      <w:marLeft w:val="0"/>
      <w:marRight w:val="0"/>
      <w:marTop w:val="0"/>
      <w:marBottom w:val="0"/>
      <w:divBdr>
        <w:top w:val="none" w:sz="0" w:space="0" w:color="auto"/>
        <w:left w:val="none" w:sz="0" w:space="0" w:color="auto"/>
        <w:bottom w:val="none" w:sz="0" w:space="0" w:color="auto"/>
        <w:right w:val="none" w:sz="0" w:space="0" w:color="auto"/>
      </w:divBdr>
    </w:div>
    <w:div w:id="1679575167">
      <w:bodyDiv w:val="1"/>
      <w:marLeft w:val="0"/>
      <w:marRight w:val="0"/>
      <w:marTop w:val="0"/>
      <w:marBottom w:val="0"/>
      <w:divBdr>
        <w:top w:val="none" w:sz="0" w:space="0" w:color="auto"/>
        <w:left w:val="none" w:sz="0" w:space="0" w:color="auto"/>
        <w:bottom w:val="none" w:sz="0" w:space="0" w:color="auto"/>
        <w:right w:val="none" w:sz="0" w:space="0" w:color="auto"/>
      </w:divBdr>
    </w:div>
    <w:div w:id="1680040683">
      <w:bodyDiv w:val="1"/>
      <w:marLeft w:val="0"/>
      <w:marRight w:val="0"/>
      <w:marTop w:val="0"/>
      <w:marBottom w:val="0"/>
      <w:divBdr>
        <w:top w:val="none" w:sz="0" w:space="0" w:color="auto"/>
        <w:left w:val="none" w:sz="0" w:space="0" w:color="auto"/>
        <w:bottom w:val="none" w:sz="0" w:space="0" w:color="auto"/>
        <w:right w:val="none" w:sz="0" w:space="0" w:color="auto"/>
      </w:divBdr>
    </w:div>
    <w:div w:id="1682077336">
      <w:bodyDiv w:val="1"/>
      <w:marLeft w:val="0"/>
      <w:marRight w:val="0"/>
      <w:marTop w:val="0"/>
      <w:marBottom w:val="0"/>
      <w:divBdr>
        <w:top w:val="none" w:sz="0" w:space="0" w:color="auto"/>
        <w:left w:val="none" w:sz="0" w:space="0" w:color="auto"/>
        <w:bottom w:val="none" w:sz="0" w:space="0" w:color="auto"/>
        <w:right w:val="none" w:sz="0" w:space="0" w:color="auto"/>
      </w:divBdr>
    </w:div>
    <w:div w:id="1682469319">
      <w:bodyDiv w:val="1"/>
      <w:marLeft w:val="0"/>
      <w:marRight w:val="0"/>
      <w:marTop w:val="0"/>
      <w:marBottom w:val="0"/>
      <w:divBdr>
        <w:top w:val="none" w:sz="0" w:space="0" w:color="auto"/>
        <w:left w:val="none" w:sz="0" w:space="0" w:color="auto"/>
        <w:bottom w:val="none" w:sz="0" w:space="0" w:color="auto"/>
        <w:right w:val="none" w:sz="0" w:space="0" w:color="auto"/>
      </w:divBdr>
    </w:div>
    <w:div w:id="1682704880">
      <w:bodyDiv w:val="1"/>
      <w:marLeft w:val="0"/>
      <w:marRight w:val="0"/>
      <w:marTop w:val="0"/>
      <w:marBottom w:val="0"/>
      <w:divBdr>
        <w:top w:val="none" w:sz="0" w:space="0" w:color="auto"/>
        <w:left w:val="none" w:sz="0" w:space="0" w:color="auto"/>
        <w:bottom w:val="none" w:sz="0" w:space="0" w:color="auto"/>
        <w:right w:val="none" w:sz="0" w:space="0" w:color="auto"/>
      </w:divBdr>
    </w:div>
    <w:div w:id="1683241715">
      <w:bodyDiv w:val="1"/>
      <w:marLeft w:val="0"/>
      <w:marRight w:val="0"/>
      <w:marTop w:val="0"/>
      <w:marBottom w:val="0"/>
      <w:divBdr>
        <w:top w:val="none" w:sz="0" w:space="0" w:color="auto"/>
        <w:left w:val="none" w:sz="0" w:space="0" w:color="auto"/>
        <w:bottom w:val="none" w:sz="0" w:space="0" w:color="auto"/>
        <w:right w:val="none" w:sz="0" w:space="0" w:color="auto"/>
      </w:divBdr>
    </w:div>
    <w:div w:id="1683970135">
      <w:bodyDiv w:val="1"/>
      <w:marLeft w:val="0"/>
      <w:marRight w:val="0"/>
      <w:marTop w:val="0"/>
      <w:marBottom w:val="0"/>
      <w:divBdr>
        <w:top w:val="none" w:sz="0" w:space="0" w:color="auto"/>
        <w:left w:val="none" w:sz="0" w:space="0" w:color="auto"/>
        <w:bottom w:val="none" w:sz="0" w:space="0" w:color="auto"/>
        <w:right w:val="none" w:sz="0" w:space="0" w:color="auto"/>
      </w:divBdr>
    </w:div>
    <w:div w:id="1685017144">
      <w:bodyDiv w:val="1"/>
      <w:marLeft w:val="0"/>
      <w:marRight w:val="0"/>
      <w:marTop w:val="0"/>
      <w:marBottom w:val="0"/>
      <w:divBdr>
        <w:top w:val="none" w:sz="0" w:space="0" w:color="auto"/>
        <w:left w:val="none" w:sz="0" w:space="0" w:color="auto"/>
        <w:bottom w:val="none" w:sz="0" w:space="0" w:color="auto"/>
        <w:right w:val="none" w:sz="0" w:space="0" w:color="auto"/>
      </w:divBdr>
    </w:div>
    <w:div w:id="1685665044">
      <w:bodyDiv w:val="1"/>
      <w:marLeft w:val="0"/>
      <w:marRight w:val="0"/>
      <w:marTop w:val="0"/>
      <w:marBottom w:val="0"/>
      <w:divBdr>
        <w:top w:val="none" w:sz="0" w:space="0" w:color="auto"/>
        <w:left w:val="none" w:sz="0" w:space="0" w:color="auto"/>
        <w:bottom w:val="none" w:sz="0" w:space="0" w:color="auto"/>
        <w:right w:val="none" w:sz="0" w:space="0" w:color="auto"/>
      </w:divBdr>
    </w:div>
    <w:div w:id="1686246660">
      <w:bodyDiv w:val="1"/>
      <w:marLeft w:val="0"/>
      <w:marRight w:val="0"/>
      <w:marTop w:val="0"/>
      <w:marBottom w:val="0"/>
      <w:divBdr>
        <w:top w:val="none" w:sz="0" w:space="0" w:color="auto"/>
        <w:left w:val="none" w:sz="0" w:space="0" w:color="auto"/>
        <w:bottom w:val="none" w:sz="0" w:space="0" w:color="auto"/>
        <w:right w:val="none" w:sz="0" w:space="0" w:color="auto"/>
      </w:divBdr>
    </w:div>
    <w:div w:id="1687486562">
      <w:bodyDiv w:val="1"/>
      <w:marLeft w:val="0"/>
      <w:marRight w:val="0"/>
      <w:marTop w:val="0"/>
      <w:marBottom w:val="0"/>
      <w:divBdr>
        <w:top w:val="none" w:sz="0" w:space="0" w:color="auto"/>
        <w:left w:val="none" w:sz="0" w:space="0" w:color="auto"/>
        <w:bottom w:val="none" w:sz="0" w:space="0" w:color="auto"/>
        <w:right w:val="none" w:sz="0" w:space="0" w:color="auto"/>
      </w:divBdr>
    </w:div>
    <w:div w:id="1687557452">
      <w:bodyDiv w:val="1"/>
      <w:marLeft w:val="0"/>
      <w:marRight w:val="0"/>
      <w:marTop w:val="0"/>
      <w:marBottom w:val="0"/>
      <w:divBdr>
        <w:top w:val="none" w:sz="0" w:space="0" w:color="auto"/>
        <w:left w:val="none" w:sz="0" w:space="0" w:color="auto"/>
        <w:bottom w:val="none" w:sz="0" w:space="0" w:color="auto"/>
        <w:right w:val="none" w:sz="0" w:space="0" w:color="auto"/>
      </w:divBdr>
    </w:div>
    <w:div w:id="1687977067">
      <w:bodyDiv w:val="1"/>
      <w:marLeft w:val="0"/>
      <w:marRight w:val="0"/>
      <w:marTop w:val="0"/>
      <w:marBottom w:val="0"/>
      <w:divBdr>
        <w:top w:val="none" w:sz="0" w:space="0" w:color="auto"/>
        <w:left w:val="none" w:sz="0" w:space="0" w:color="auto"/>
        <w:bottom w:val="none" w:sz="0" w:space="0" w:color="auto"/>
        <w:right w:val="none" w:sz="0" w:space="0" w:color="auto"/>
      </w:divBdr>
    </w:div>
    <w:div w:id="1688628694">
      <w:bodyDiv w:val="1"/>
      <w:marLeft w:val="0"/>
      <w:marRight w:val="0"/>
      <w:marTop w:val="0"/>
      <w:marBottom w:val="0"/>
      <w:divBdr>
        <w:top w:val="none" w:sz="0" w:space="0" w:color="auto"/>
        <w:left w:val="none" w:sz="0" w:space="0" w:color="auto"/>
        <w:bottom w:val="none" w:sz="0" w:space="0" w:color="auto"/>
        <w:right w:val="none" w:sz="0" w:space="0" w:color="auto"/>
      </w:divBdr>
    </w:div>
    <w:div w:id="1689286272">
      <w:bodyDiv w:val="1"/>
      <w:marLeft w:val="0"/>
      <w:marRight w:val="0"/>
      <w:marTop w:val="0"/>
      <w:marBottom w:val="0"/>
      <w:divBdr>
        <w:top w:val="none" w:sz="0" w:space="0" w:color="auto"/>
        <w:left w:val="none" w:sz="0" w:space="0" w:color="auto"/>
        <w:bottom w:val="none" w:sz="0" w:space="0" w:color="auto"/>
        <w:right w:val="none" w:sz="0" w:space="0" w:color="auto"/>
      </w:divBdr>
    </w:div>
    <w:div w:id="1689719674">
      <w:bodyDiv w:val="1"/>
      <w:marLeft w:val="0"/>
      <w:marRight w:val="0"/>
      <w:marTop w:val="0"/>
      <w:marBottom w:val="0"/>
      <w:divBdr>
        <w:top w:val="none" w:sz="0" w:space="0" w:color="auto"/>
        <w:left w:val="none" w:sz="0" w:space="0" w:color="auto"/>
        <w:bottom w:val="none" w:sz="0" w:space="0" w:color="auto"/>
        <w:right w:val="none" w:sz="0" w:space="0" w:color="auto"/>
      </w:divBdr>
    </w:div>
    <w:div w:id="1690256244">
      <w:bodyDiv w:val="1"/>
      <w:marLeft w:val="0"/>
      <w:marRight w:val="0"/>
      <w:marTop w:val="0"/>
      <w:marBottom w:val="0"/>
      <w:divBdr>
        <w:top w:val="none" w:sz="0" w:space="0" w:color="auto"/>
        <w:left w:val="none" w:sz="0" w:space="0" w:color="auto"/>
        <w:bottom w:val="none" w:sz="0" w:space="0" w:color="auto"/>
        <w:right w:val="none" w:sz="0" w:space="0" w:color="auto"/>
      </w:divBdr>
    </w:div>
    <w:div w:id="1691682570">
      <w:bodyDiv w:val="1"/>
      <w:marLeft w:val="0"/>
      <w:marRight w:val="0"/>
      <w:marTop w:val="0"/>
      <w:marBottom w:val="0"/>
      <w:divBdr>
        <w:top w:val="none" w:sz="0" w:space="0" w:color="auto"/>
        <w:left w:val="none" w:sz="0" w:space="0" w:color="auto"/>
        <w:bottom w:val="none" w:sz="0" w:space="0" w:color="auto"/>
        <w:right w:val="none" w:sz="0" w:space="0" w:color="auto"/>
      </w:divBdr>
    </w:div>
    <w:div w:id="1691685980">
      <w:bodyDiv w:val="1"/>
      <w:marLeft w:val="0"/>
      <w:marRight w:val="0"/>
      <w:marTop w:val="0"/>
      <w:marBottom w:val="0"/>
      <w:divBdr>
        <w:top w:val="none" w:sz="0" w:space="0" w:color="auto"/>
        <w:left w:val="none" w:sz="0" w:space="0" w:color="auto"/>
        <w:bottom w:val="none" w:sz="0" w:space="0" w:color="auto"/>
        <w:right w:val="none" w:sz="0" w:space="0" w:color="auto"/>
      </w:divBdr>
    </w:div>
    <w:div w:id="1692486018">
      <w:bodyDiv w:val="1"/>
      <w:marLeft w:val="0"/>
      <w:marRight w:val="0"/>
      <w:marTop w:val="0"/>
      <w:marBottom w:val="0"/>
      <w:divBdr>
        <w:top w:val="none" w:sz="0" w:space="0" w:color="auto"/>
        <w:left w:val="none" w:sz="0" w:space="0" w:color="auto"/>
        <w:bottom w:val="none" w:sz="0" w:space="0" w:color="auto"/>
        <w:right w:val="none" w:sz="0" w:space="0" w:color="auto"/>
      </w:divBdr>
    </w:div>
    <w:div w:id="1692948742">
      <w:bodyDiv w:val="1"/>
      <w:marLeft w:val="0"/>
      <w:marRight w:val="0"/>
      <w:marTop w:val="0"/>
      <w:marBottom w:val="0"/>
      <w:divBdr>
        <w:top w:val="none" w:sz="0" w:space="0" w:color="auto"/>
        <w:left w:val="none" w:sz="0" w:space="0" w:color="auto"/>
        <w:bottom w:val="none" w:sz="0" w:space="0" w:color="auto"/>
        <w:right w:val="none" w:sz="0" w:space="0" w:color="auto"/>
      </w:divBdr>
    </w:div>
    <w:div w:id="1693458719">
      <w:bodyDiv w:val="1"/>
      <w:marLeft w:val="0"/>
      <w:marRight w:val="0"/>
      <w:marTop w:val="0"/>
      <w:marBottom w:val="0"/>
      <w:divBdr>
        <w:top w:val="none" w:sz="0" w:space="0" w:color="auto"/>
        <w:left w:val="none" w:sz="0" w:space="0" w:color="auto"/>
        <w:bottom w:val="none" w:sz="0" w:space="0" w:color="auto"/>
        <w:right w:val="none" w:sz="0" w:space="0" w:color="auto"/>
      </w:divBdr>
    </w:div>
    <w:div w:id="1696153166">
      <w:bodyDiv w:val="1"/>
      <w:marLeft w:val="0"/>
      <w:marRight w:val="0"/>
      <w:marTop w:val="0"/>
      <w:marBottom w:val="0"/>
      <w:divBdr>
        <w:top w:val="none" w:sz="0" w:space="0" w:color="auto"/>
        <w:left w:val="none" w:sz="0" w:space="0" w:color="auto"/>
        <w:bottom w:val="none" w:sz="0" w:space="0" w:color="auto"/>
        <w:right w:val="none" w:sz="0" w:space="0" w:color="auto"/>
      </w:divBdr>
    </w:div>
    <w:div w:id="1696614489">
      <w:bodyDiv w:val="1"/>
      <w:marLeft w:val="0"/>
      <w:marRight w:val="0"/>
      <w:marTop w:val="0"/>
      <w:marBottom w:val="0"/>
      <w:divBdr>
        <w:top w:val="none" w:sz="0" w:space="0" w:color="auto"/>
        <w:left w:val="none" w:sz="0" w:space="0" w:color="auto"/>
        <w:bottom w:val="none" w:sz="0" w:space="0" w:color="auto"/>
        <w:right w:val="none" w:sz="0" w:space="0" w:color="auto"/>
      </w:divBdr>
    </w:div>
    <w:div w:id="1698234649">
      <w:bodyDiv w:val="1"/>
      <w:marLeft w:val="0"/>
      <w:marRight w:val="0"/>
      <w:marTop w:val="0"/>
      <w:marBottom w:val="0"/>
      <w:divBdr>
        <w:top w:val="none" w:sz="0" w:space="0" w:color="auto"/>
        <w:left w:val="none" w:sz="0" w:space="0" w:color="auto"/>
        <w:bottom w:val="none" w:sz="0" w:space="0" w:color="auto"/>
        <w:right w:val="none" w:sz="0" w:space="0" w:color="auto"/>
      </w:divBdr>
    </w:div>
    <w:div w:id="1698845696">
      <w:bodyDiv w:val="1"/>
      <w:marLeft w:val="0"/>
      <w:marRight w:val="0"/>
      <w:marTop w:val="0"/>
      <w:marBottom w:val="0"/>
      <w:divBdr>
        <w:top w:val="none" w:sz="0" w:space="0" w:color="auto"/>
        <w:left w:val="none" w:sz="0" w:space="0" w:color="auto"/>
        <w:bottom w:val="none" w:sz="0" w:space="0" w:color="auto"/>
        <w:right w:val="none" w:sz="0" w:space="0" w:color="auto"/>
      </w:divBdr>
    </w:div>
    <w:div w:id="1699350550">
      <w:bodyDiv w:val="1"/>
      <w:marLeft w:val="0"/>
      <w:marRight w:val="0"/>
      <w:marTop w:val="0"/>
      <w:marBottom w:val="0"/>
      <w:divBdr>
        <w:top w:val="none" w:sz="0" w:space="0" w:color="auto"/>
        <w:left w:val="none" w:sz="0" w:space="0" w:color="auto"/>
        <w:bottom w:val="none" w:sz="0" w:space="0" w:color="auto"/>
        <w:right w:val="none" w:sz="0" w:space="0" w:color="auto"/>
      </w:divBdr>
    </w:div>
    <w:div w:id="1700933541">
      <w:bodyDiv w:val="1"/>
      <w:marLeft w:val="0"/>
      <w:marRight w:val="0"/>
      <w:marTop w:val="0"/>
      <w:marBottom w:val="0"/>
      <w:divBdr>
        <w:top w:val="none" w:sz="0" w:space="0" w:color="auto"/>
        <w:left w:val="none" w:sz="0" w:space="0" w:color="auto"/>
        <w:bottom w:val="none" w:sz="0" w:space="0" w:color="auto"/>
        <w:right w:val="none" w:sz="0" w:space="0" w:color="auto"/>
      </w:divBdr>
    </w:div>
    <w:div w:id="1701512025">
      <w:bodyDiv w:val="1"/>
      <w:marLeft w:val="0"/>
      <w:marRight w:val="0"/>
      <w:marTop w:val="0"/>
      <w:marBottom w:val="0"/>
      <w:divBdr>
        <w:top w:val="none" w:sz="0" w:space="0" w:color="auto"/>
        <w:left w:val="none" w:sz="0" w:space="0" w:color="auto"/>
        <w:bottom w:val="none" w:sz="0" w:space="0" w:color="auto"/>
        <w:right w:val="none" w:sz="0" w:space="0" w:color="auto"/>
      </w:divBdr>
    </w:div>
    <w:div w:id="1701583551">
      <w:bodyDiv w:val="1"/>
      <w:marLeft w:val="0"/>
      <w:marRight w:val="0"/>
      <w:marTop w:val="0"/>
      <w:marBottom w:val="0"/>
      <w:divBdr>
        <w:top w:val="none" w:sz="0" w:space="0" w:color="auto"/>
        <w:left w:val="none" w:sz="0" w:space="0" w:color="auto"/>
        <w:bottom w:val="none" w:sz="0" w:space="0" w:color="auto"/>
        <w:right w:val="none" w:sz="0" w:space="0" w:color="auto"/>
      </w:divBdr>
    </w:div>
    <w:div w:id="1701859974">
      <w:bodyDiv w:val="1"/>
      <w:marLeft w:val="0"/>
      <w:marRight w:val="0"/>
      <w:marTop w:val="0"/>
      <w:marBottom w:val="0"/>
      <w:divBdr>
        <w:top w:val="none" w:sz="0" w:space="0" w:color="auto"/>
        <w:left w:val="none" w:sz="0" w:space="0" w:color="auto"/>
        <w:bottom w:val="none" w:sz="0" w:space="0" w:color="auto"/>
        <w:right w:val="none" w:sz="0" w:space="0" w:color="auto"/>
      </w:divBdr>
    </w:div>
    <w:div w:id="1701934923">
      <w:bodyDiv w:val="1"/>
      <w:marLeft w:val="0"/>
      <w:marRight w:val="0"/>
      <w:marTop w:val="0"/>
      <w:marBottom w:val="0"/>
      <w:divBdr>
        <w:top w:val="none" w:sz="0" w:space="0" w:color="auto"/>
        <w:left w:val="none" w:sz="0" w:space="0" w:color="auto"/>
        <w:bottom w:val="none" w:sz="0" w:space="0" w:color="auto"/>
        <w:right w:val="none" w:sz="0" w:space="0" w:color="auto"/>
      </w:divBdr>
    </w:div>
    <w:div w:id="1702126881">
      <w:bodyDiv w:val="1"/>
      <w:marLeft w:val="0"/>
      <w:marRight w:val="0"/>
      <w:marTop w:val="0"/>
      <w:marBottom w:val="0"/>
      <w:divBdr>
        <w:top w:val="none" w:sz="0" w:space="0" w:color="auto"/>
        <w:left w:val="none" w:sz="0" w:space="0" w:color="auto"/>
        <w:bottom w:val="none" w:sz="0" w:space="0" w:color="auto"/>
        <w:right w:val="none" w:sz="0" w:space="0" w:color="auto"/>
      </w:divBdr>
    </w:div>
    <w:div w:id="1702316442">
      <w:bodyDiv w:val="1"/>
      <w:marLeft w:val="0"/>
      <w:marRight w:val="0"/>
      <w:marTop w:val="0"/>
      <w:marBottom w:val="0"/>
      <w:divBdr>
        <w:top w:val="none" w:sz="0" w:space="0" w:color="auto"/>
        <w:left w:val="none" w:sz="0" w:space="0" w:color="auto"/>
        <w:bottom w:val="none" w:sz="0" w:space="0" w:color="auto"/>
        <w:right w:val="none" w:sz="0" w:space="0" w:color="auto"/>
      </w:divBdr>
    </w:div>
    <w:div w:id="1702977146">
      <w:bodyDiv w:val="1"/>
      <w:marLeft w:val="0"/>
      <w:marRight w:val="0"/>
      <w:marTop w:val="0"/>
      <w:marBottom w:val="0"/>
      <w:divBdr>
        <w:top w:val="none" w:sz="0" w:space="0" w:color="auto"/>
        <w:left w:val="none" w:sz="0" w:space="0" w:color="auto"/>
        <w:bottom w:val="none" w:sz="0" w:space="0" w:color="auto"/>
        <w:right w:val="none" w:sz="0" w:space="0" w:color="auto"/>
      </w:divBdr>
    </w:div>
    <w:div w:id="1703480961">
      <w:bodyDiv w:val="1"/>
      <w:marLeft w:val="0"/>
      <w:marRight w:val="0"/>
      <w:marTop w:val="0"/>
      <w:marBottom w:val="0"/>
      <w:divBdr>
        <w:top w:val="none" w:sz="0" w:space="0" w:color="auto"/>
        <w:left w:val="none" w:sz="0" w:space="0" w:color="auto"/>
        <w:bottom w:val="none" w:sz="0" w:space="0" w:color="auto"/>
        <w:right w:val="none" w:sz="0" w:space="0" w:color="auto"/>
      </w:divBdr>
    </w:div>
    <w:div w:id="1703703443">
      <w:bodyDiv w:val="1"/>
      <w:marLeft w:val="0"/>
      <w:marRight w:val="0"/>
      <w:marTop w:val="0"/>
      <w:marBottom w:val="0"/>
      <w:divBdr>
        <w:top w:val="none" w:sz="0" w:space="0" w:color="auto"/>
        <w:left w:val="none" w:sz="0" w:space="0" w:color="auto"/>
        <w:bottom w:val="none" w:sz="0" w:space="0" w:color="auto"/>
        <w:right w:val="none" w:sz="0" w:space="0" w:color="auto"/>
      </w:divBdr>
    </w:div>
    <w:div w:id="1704598067">
      <w:bodyDiv w:val="1"/>
      <w:marLeft w:val="0"/>
      <w:marRight w:val="0"/>
      <w:marTop w:val="0"/>
      <w:marBottom w:val="0"/>
      <w:divBdr>
        <w:top w:val="none" w:sz="0" w:space="0" w:color="auto"/>
        <w:left w:val="none" w:sz="0" w:space="0" w:color="auto"/>
        <w:bottom w:val="none" w:sz="0" w:space="0" w:color="auto"/>
        <w:right w:val="none" w:sz="0" w:space="0" w:color="auto"/>
      </w:divBdr>
    </w:div>
    <w:div w:id="1705055250">
      <w:bodyDiv w:val="1"/>
      <w:marLeft w:val="0"/>
      <w:marRight w:val="0"/>
      <w:marTop w:val="0"/>
      <w:marBottom w:val="0"/>
      <w:divBdr>
        <w:top w:val="none" w:sz="0" w:space="0" w:color="auto"/>
        <w:left w:val="none" w:sz="0" w:space="0" w:color="auto"/>
        <w:bottom w:val="none" w:sz="0" w:space="0" w:color="auto"/>
        <w:right w:val="none" w:sz="0" w:space="0" w:color="auto"/>
      </w:divBdr>
    </w:div>
    <w:div w:id="1705444597">
      <w:bodyDiv w:val="1"/>
      <w:marLeft w:val="0"/>
      <w:marRight w:val="0"/>
      <w:marTop w:val="0"/>
      <w:marBottom w:val="0"/>
      <w:divBdr>
        <w:top w:val="none" w:sz="0" w:space="0" w:color="auto"/>
        <w:left w:val="none" w:sz="0" w:space="0" w:color="auto"/>
        <w:bottom w:val="none" w:sz="0" w:space="0" w:color="auto"/>
        <w:right w:val="none" w:sz="0" w:space="0" w:color="auto"/>
      </w:divBdr>
    </w:div>
    <w:div w:id="1705865504">
      <w:bodyDiv w:val="1"/>
      <w:marLeft w:val="0"/>
      <w:marRight w:val="0"/>
      <w:marTop w:val="0"/>
      <w:marBottom w:val="0"/>
      <w:divBdr>
        <w:top w:val="none" w:sz="0" w:space="0" w:color="auto"/>
        <w:left w:val="none" w:sz="0" w:space="0" w:color="auto"/>
        <w:bottom w:val="none" w:sz="0" w:space="0" w:color="auto"/>
        <w:right w:val="none" w:sz="0" w:space="0" w:color="auto"/>
      </w:divBdr>
    </w:div>
    <w:div w:id="1705979105">
      <w:bodyDiv w:val="1"/>
      <w:marLeft w:val="0"/>
      <w:marRight w:val="0"/>
      <w:marTop w:val="0"/>
      <w:marBottom w:val="0"/>
      <w:divBdr>
        <w:top w:val="none" w:sz="0" w:space="0" w:color="auto"/>
        <w:left w:val="none" w:sz="0" w:space="0" w:color="auto"/>
        <w:bottom w:val="none" w:sz="0" w:space="0" w:color="auto"/>
        <w:right w:val="none" w:sz="0" w:space="0" w:color="auto"/>
      </w:divBdr>
    </w:div>
    <w:div w:id="1706640055">
      <w:bodyDiv w:val="1"/>
      <w:marLeft w:val="0"/>
      <w:marRight w:val="0"/>
      <w:marTop w:val="0"/>
      <w:marBottom w:val="0"/>
      <w:divBdr>
        <w:top w:val="none" w:sz="0" w:space="0" w:color="auto"/>
        <w:left w:val="none" w:sz="0" w:space="0" w:color="auto"/>
        <w:bottom w:val="none" w:sz="0" w:space="0" w:color="auto"/>
        <w:right w:val="none" w:sz="0" w:space="0" w:color="auto"/>
      </w:divBdr>
    </w:div>
    <w:div w:id="1707874304">
      <w:bodyDiv w:val="1"/>
      <w:marLeft w:val="0"/>
      <w:marRight w:val="0"/>
      <w:marTop w:val="0"/>
      <w:marBottom w:val="0"/>
      <w:divBdr>
        <w:top w:val="none" w:sz="0" w:space="0" w:color="auto"/>
        <w:left w:val="none" w:sz="0" w:space="0" w:color="auto"/>
        <w:bottom w:val="none" w:sz="0" w:space="0" w:color="auto"/>
        <w:right w:val="none" w:sz="0" w:space="0" w:color="auto"/>
      </w:divBdr>
    </w:div>
    <w:div w:id="1711688349">
      <w:bodyDiv w:val="1"/>
      <w:marLeft w:val="0"/>
      <w:marRight w:val="0"/>
      <w:marTop w:val="0"/>
      <w:marBottom w:val="0"/>
      <w:divBdr>
        <w:top w:val="none" w:sz="0" w:space="0" w:color="auto"/>
        <w:left w:val="none" w:sz="0" w:space="0" w:color="auto"/>
        <w:bottom w:val="none" w:sz="0" w:space="0" w:color="auto"/>
        <w:right w:val="none" w:sz="0" w:space="0" w:color="auto"/>
      </w:divBdr>
    </w:div>
    <w:div w:id="1712336351">
      <w:bodyDiv w:val="1"/>
      <w:marLeft w:val="0"/>
      <w:marRight w:val="0"/>
      <w:marTop w:val="0"/>
      <w:marBottom w:val="0"/>
      <w:divBdr>
        <w:top w:val="none" w:sz="0" w:space="0" w:color="auto"/>
        <w:left w:val="none" w:sz="0" w:space="0" w:color="auto"/>
        <w:bottom w:val="none" w:sz="0" w:space="0" w:color="auto"/>
        <w:right w:val="none" w:sz="0" w:space="0" w:color="auto"/>
      </w:divBdr>
    </w:div>
    <w:div w:id="1713311926">
      <w:bodyDiv w:val="1"/>
      <w:marLeft w:val="0"/>
      <w:marRight w:val="0"/>
      <w:marTop w:val="0"/>
      <w:marBottom w:val="0"/>
      <w:divBdr>
        <w:top w:val="none" w:sz="0" w:space="0" w:color="auto"/>
        <w:left w:val="none" w:sz="0" w:space="0" w:color="auto"/>
        <w:bottom w:val="none" w:sz="0" w:space="0" w:color="auto"/>
        <w:right w:val="none" w:sz="0" w:space="0" w:color="auto"/>
      </w:divBdr>
    </w:div>
    <w:div w:id="1713340257">
      <w:bodyDiv w:val="1"/>
      <w:marLeft w:val="0"/>
      <w:marRight w:val="0"/>
      <w:marTop w:val="0"/>
      <w:marBottom w:val="0"/>
      <w:divBdr>
        <w:top w:val="none" w:sz="0" w:space="0" w:color="auto"/>
        <w:left w:val="none" w:sz="0" w:space="0" w:color="auto"/>
        <w:bottom w:val="none" w:sz="0" w:space="0" w:color="auto"/>
        <w:right w:val="none" w:sz="0" w:space="0" w:color="auto"/>
      </w:divBdr>
    </w:div>
    <w:div w:id="1713459311">
      <w:bodyDiv w:val="1"/>
      <w:marLeft w:val="0"/>
      <w:marRight w:val="0"/>
      <w:marTop w:val="0"/>
      <w:marBottom w:val="0"/>
      <w:divBdr>
        <w:top w:val="none" w:sz="0" w:space="0" w:color="auto"/>
        <w:left w:val="none" w:sz="0" w:space="0" w:color="auto"/>
        <w:bottom w:val="none" w:sz="0" w:space="0" w:color="auto"/>
        <w:right w:val="none" w:sz="0" w:space="0" w:color="auto"/>
      </w:divBdr>
    </w:div>
    <w:div w:id="1713797747">
      <w:bodyDiv w:val="1"/>
      <w:marLeft w:val="0"/>
      <w:marRight w:val="0"/>
      <w:marTop w:val="0"/>
      <w:marBottom w:val="0"/>
      <w:divBdr>
        <w:top w:val="none" w:sz="0" w:space="0" w:color="auto"/>
        <w:left w:val="none" w:sz="0" w:space="0" w:color="auto"/>
        <w:bottom w:val="none" w:sz="0" w:space="0" w:color="auto"/>
        <w:right w:val="none" w:sz="0" w:space="0" w:color="auto"/>
      </w:divBdr>
    </w:div>
    <w:div w:id="1714112604">
      <w:bodyDiv w:val="1"/>
      <w:marLeft w:val="0"/>
      <w:marRight w:val="0"/>
      <w:marTop w:val="0"/>
      <w:marBottom w:val="0"/>
      <w:divBdr>
        <w:top w:val="none" w:sz="0" w:space="0" w:color="auto"/>
        <w:left w:val="none" w:sz="0" w:space="0" w:color="auto"/>
        <w:bottom w:val="none" w:sz="0" w:space="0" w:color="auto"/>
        <w:right w:val="none" w:sz="0" w:space="0" w:color="auto"/>
      </w:divBdr>
    </w:div>
    <w:div w:id="1714497176">
      <w:bodyDiv w:val="1"/>
      <w:marLeft w:val="0"/>
      <w:marRight w:val="0"/>
      <w:marTop w:val="0"/>
      <w:marBottom w:val="0"/>
      <w:divBdr>
        <w:top w:val="none" w:sz="0" w:space="0" w:color="auto"/>
        <w:left w:val="none" w:sz="0" w:space="0" w:color="auto"/>
        <w:bottom w:val="none" w:sz="0" w:space="0" w:color="auto"/>
        <w:right w:val="none" w:sz="0" w:space="0" w:color="auto"/>
      </w:divBdr>
    </w:div>
    <w:div w:id="1714771830">
      <w:bodyDiv w:val="1"/>
      <w:marLeft w:val="0"/>
      <w:marRight w:val="0"/>
      <w:marTop w:val="0"/>
      <w:marBottom w:val="0"/>
      <w:divBdr>
        <w:top w:val="none" w:sz="0" w:space="0" w:color="auto"/>
        <w:left w:val="none" w:sz="0" w:space="0" w:color="auto"/>
        <w:bottom w:val="none" w:sz="0" w:space="0" w:color="auto"/>
        <w:right w:val="none" w:sz="0" w:space="0" w:color="auto"/>
      </w:divBdr>
    </w:div>
    <w:div w:id="1715079744">
      <w:bodyDiv w:val="1"/>
      <w:marLeft w:val="0"/>
      <w:marRight w:val="0"/>
      <w:marTop w:val="0"/>
      <w:marBottom w:val="0"/>
      <w:divBdr>
        <w:top w:val="none" w:sz="0" w:space="0" w:color="auto"/>
        <w:left w:val="none" w:sz="0" w:space="0" w:color="auto"/>
        <w:bottom w:val="none" w:sz="0" w:space="0" w:color="auto"/>
        <w:right w:val="none" w:sz="0" w:space="0" w:color="auto"/>
      </w:divBdr>
    </w:div>
    <w:div w:id="1716155345">
      <w:bodyDiv w:val="1"/>
      <w:marLeft w:val="0"/>
      <w:marRight w:val="0"/>
      <w:marTop w:val="0"/>
      <w:marBottom w:val="0"/>
      <w:divBdr>
        <w:top w:val="none" w:sz="0" w:space="0" w:color="auto"/>
        <w:left w:val="none" w:sz="0" w:space="0" w:color="auto"/>
        <w:bottom w:val="none" w:sz="0" w:space="0" w:color="auto"/>
        <w:right w:val="none" w:sz="0" w:space="0" w:color="auto"/>
      </w:divBdr>
    </w:div>
    <w:div w:id="1716392436">
      <w:bodyDiv w:val="1"/>
      <w:marLeft w:val="0"/>
      <w:marRight w:val="0"/>
      <w:marTop w:val="0"/>
      <w:marBottom w:val="0"/>
      <w:divBdr>
        <w:top w:val="none" w:sz="0" w:space="0" w:color="auto"/>
        <w:left w:val="none" w:sz="0" w:space="0" w:color="auto"/>
        <w:bottom w:val="none" w:sz="0" w:space="0" w:color="auto"/>
        <w:right w:val="none" w:sz="0" w:space="0" w:color="auto"/>
      </w:divBdr>
    </w:div>
    <w:div w:id="1717007685">
      <w:bodyDiv w:val="1"/>
      <w:marLeft w:val="0"/>
      <w:marRight w:val="0"/>
      <w:marTop w:val="0"/>
      <w:marBottom w:val="0"/>
      <w:divBdr>
        <w:top w:val="none" w:sz="0" w:space="0" w:color="auto"/>
        <w:left w:val="none" w:sz="0" w:space="0" w:color="auto"/>
        <w:bottom w:val="none" w:sz="0" w:space="0" w:color="auto"/>
        <w:right w:val="none" w:sz="0" w:space="0" w:color="auto"/>
      </w:divBdr>
    </w:div>
    <w:div w:id="1717778320">
      <w:bodyDiv w:val="1"/>
      <w:marLeft w:val="0"/>
      <w:marRight w:val="0"/>
      <w:marTop w:val="0"/>
      <w:marBottom w:val="0"/>
      <w:divBdr>
        <w:top w:val="none" w:sz="0" w:space="0" w:color="auto"/>
        <w:left w:val="none" w:sz="0" w:space="0" w:color="auto"/>
        <w:bottom w:val="none" w:sz="0" w:space="0" w:color="auto"/>
        <w:right w:val="none" w:sz="0" w:space="0" w:color="auto"/>
      </w:divBdr>
    </w:div>
    <w:div w:id="1717972905">
      <w:bodyDiv w:val="1"/>
      <w:marLeft w:val="0"/>
      <w:marRight w:val="0"/>
      <w:marTop w:val="0"/>
      <w:marBottom w:val="0"/>
      <w:divBdr>
        <w:top w:val="none" w:sz="0" w:space="0" w:color="auto"/>
        <w:left w:val="none" w:sz="0" w:space="0" w:color="auto"/>
        <w:bottom w:val="none" w:sz="0" w:space="0" w:color="auto"/>
        <w:right w:val="none" w:sz="0" w:space="0" w:color="auto"/>
      </w:divBdr>
    </w:div>
    <w:div w:id="1718622594">
      <w:bodyDiv w:val="1"/>
      <w:marLeft w:val="0"/>
      <w:marRight w:val="0"/>
      <w:marTop w:val="0"/>
      <w:marBottom w:val="0"/>
      <w:divBdr>
        <w:top w:val="none" w:sz="0" w:space="0" w:color="auto"/>
        <w:left w:val="none" w:sz="0" w:space="0" w:color="auto"/>
        <w:bottom w:val="none" w:sz="0" w:space="0" w:color="auto"/>
        <w:right w:val="none" w:sz="0" w:space="0" w:color="auto"/>
      </w:divBdr>
    </w:div>
    <w:div w:id="1718700117">
      <w:bodyDiv w:val="1"/>
      <w:marLeft w:val="0"/>
      <w:marRight w:val="0"/>
      <w:marTop w:val="0"/>
      <w:marBottom w:val="0"/>
      <w:divBdr>
        <w:top w:val="none" w:sz="0" w:space="0" w:color="auto"/>
        <w:left w:val="none" w:sz="0" w:space="0" w:color="auto"/>
        <w:bottom w:val="none" w:sz="0" w:space="0" w:color="auto"/>
        <w:right w:val="none" w:sz="0" w:space="0" w:color="auto"/>
      </w:divBdr>
    </w:div>
    <w:div w:id="1718972661">
      <w:bodyDiv w:val="1"/>
      <w:marLeft w:val="0"/>
      <w:marRight w:val="0"/>
      <w:marTop w:val="0"/>
      <w:marBottom w:val="0"/>
      <w:divBdr>
        <w:top w:val="none" w:sz="0" w:space="0" w:color="auto"/>
        <w:left w:val="none" w:sz="0" w:space="0" w:color="auto"/>
        <w:bottom w:val="none" w:sz="0" w:space="0" w:color="auto"/>
        <w:right w:val="none" w:sz="0" w:space="0" w:color="auto"/>
      </w:divBdr>
    </w:div>
    <w:div w:id="1719546511">
      <w:bodyDiv w:val="1"/>
      <w:marLeft w:val="0"/>
      <w:marRight w:val="0"/>
      <w:marTop w:val="0"/>
      <w:marBottom w:val="0"/>
      <w:divBdr>
        <w:top w:val="none" w:sz="0" w:space="0" w:color="auto"/>
        <w:left w:val="none" w:sz="0" w:space="0" w:color="auto"/>
        <w:bottom w:val="none" w:sz="0" w:space="0" w:color="auto"/>
        <w:right w:val="none" w:sz="0" w:space="0" w:color="auto"/>
      </w:divBdr>
    </w:div>
    <w:div w:id="1719739773">
      <w:bodyDiv w:val="1"/>
      <w:marLeft w:val="0"/>
      <w:marRight w:val="0"/>
      <w:marTop w:val="0"/>
      <w:marBottom w:val="0"/>
      <w:divBdr>
        <w:top w:val="none" w:sz="0" w:space="0" w:color="auto"/>
        <w:left w:val="none" w:sz="0" w:space="0" w:color="auto"/>
        <w:bottom w:val="none" w:sz="0" w:space="0" w:color="auto"/>
        <w:right w:val="none" w:sz="0" w:space="0" w:color="auto"/>
      </w:divBdr>
    </w:div>
    <w:div w:id="1721978747">
      <w:bodyDiv w:val="1"/>
      <w:marLeft w:val="0"/>
      <w:marRight w:val="0"/>
      <w:marTop w:val="0"/>
      <w:marBottom w:val="0"/>
      <w:divBdr>
        <w:top w:val="none" w:sz="0" w:space="0" w:color="auto"/>
        <w:left w:val="none" w:sz="0" w:space="0" w:color="auto"/>
        <w:bottom w:val="none" w:sz="0" w:space="0" w:color="auto"/>
        <w:right w:val="none" w:sz="0" w:space="0" w:color="auto"/>
      </w:divBdr>
    </w:div>
    <w:div w:id="1722288567">
      <w:bodyDiv w:val="1"/>
      <w:marLeft w:val="0"/>
      <w:marRight w:val="0"/>
      <w:marTop w:val="0"/>
      <w:marBottom w:val="0"/>
      <w:divBdr>
        <w:top w:val="none" w:sz="0" w:space="0" w:color="auto"/>
        <w:left w:val="none" w:sz="0" w:space="0" w:color="auto"/>
        <w:bottom w:val="none" w:sz="0" w:space="0" w:color="auto"/>
        <w:right w:val="none" w:sz="0" w:space="0" w:color="auto"/>
      </w:divBdr>
    </w:div>
    <w:div w:id="1722360690">
      <w:bodyDiv w:val="1"/>
      <w:marLeft w:val="0"/>
      <w:marRight w:val="0"/>
      <w:marTop w:val="0"/>
      <w:marBottom w:val="0"/>
      <w:divBdr>
        <w:top w:val="none" w:sz="0" w:space="0" w:color="auto"/>
        <w:left w:val="none" w:sz="0" w:space="0" w:color="auto"/>
        <w:bottom w:val="none" w:sz="0" w:space="0" w:color="auto"/>
        <w:right w:val="none" w:sz="0" w:space="0" w:color="auto"/>
      </w:divBdr>
    </w:div>
    <w:div w:id="1723169260">
      <w:bodyDiv w:val="1"/>
      <w:marLeft w:val="0"/>
      <w:marRight w:val="0"/>
      <w:marTop w:val="0"/>
      <w:marBottom w:val="0"/>
      <w:divBdr>
        <w:top w:val="none" w:sz="0" w:space="0" w:color="auto"/>
        <w:left w:val="none" w:sz="0" w:space="0" w:color="auto"/>
        <w:bottom w:val="none" w:sz="0" w:space="0" w:color="auto"/>
        <w:right w:val="none" w:sz="0" w:space="0" w:color="auto"/>
      </w:divBdr>
    </w:div>
    <w:div w:id="1723283120">
      <w:bodyDiv w:val="1"/>
      <w:marLeft w:val="0"/>
      <w:marRight w:val="0"/>
      <w:marTop w:val="0"/>
      <w:marBottom w:val="0"/>
      <w:divBdr>
        <w:top w:val="none" w:sz="0" w:space="0" w:color="auto"/>
        <w:left w:val="none" w:sz="0" w:space="0" w:color="auto"/>
        <w:bottom w:val="none" w:sz="0" w:space="0" w:color="auto"/>
        <w:right w:val="none" w:sz="0" w:space="0" w:color="auto"/>
      </w:divBdr>
    </w:div>
    <w:div w:id="1724138844">
      <w:bodyDiv w:val="1"/>
      <w:marLeft w:val="0"/>
      <w:marRight w:val="0"/>
      <w:marTop w:val="0"/>
      <w:marBottom w:val="0"/>
      <w:divBdr>
        <w:top w:val="none" w:sz="0" w:space="0" w:color="auto"/>
        <w:left w:val="none" w:sz="0" w:space="0" w:color="auto"/>
        <w:bottom w:val="none" w:sz="0" w:space="0" w:color="auto"/>
        <w:right w:val="none" w:sz="0" w:space="0" w:color="auto"/>
      </w:divBdr>
    </w:div>
    <w:div w:id="1724450359">
      <w:bodyDiv w:val="1"/>
      <w:marLeft w:val="0"/>
      <w:marRight w:val="0"/>
      <w:marTop w:val="0"/>
      <w:marBottom w:val="0"/>
      <w:divBdr>
        <w:top w:val="none" w:sz="0" w:space="0" w:color="auto"/>
        <w:left w:val="none" w:sz="0" w:space="0" w:color="auto"/>
        <w:bottom w:val="none" w:sz="0" w:space="0" w:color="auto"/>
        <w:right w:val="none" w:sz="0" w:space="0" w:color="auto"/>
      </w:divBdr>
    </w:div>
    <w:div w:id="1724521404">
      <w:bodyDiv w:val="1"/>
      <w:marLeft w:val="0"/>
      <w:marRight w:val="0"/>
      <w:marTop w:val="0"/>
      <w:marBottom w:val="0"/>
      <w:divBdr>
        <w:top w:val="none" w:sz="0" w:space="0" w:color="auto"/>
        <w:left w:val="none" w:sz="0" w:space="0" w:color="auto"/>
        <w:bottom w:val="none" w:sz="0" w:space="0" w:color="auto"/>
        <w:right w:val="none" w:sz="0" w:space="0" w:color="auto"/>
      </w:divBdr>
    </w:div>
    <w:div w:id="1725255000">
      <w:bodyDiv w:val="1"/>
      <w:marLeft w:val="0"/>
      <w:marRight w:val="0"/>
      <w:marTop w:val="0"/>
      <w:marBottom w:val="0"/>
      <w:divBdr>
        <w:top w:val="none" w:sz="0" w:space="0" w:color="auto"/>
        <w:left w:val="none" w:sz="0" w:space="0" w:color="auto"/>
        <w:bottom w:val="none" w:sz="0" w:space="0" w:color="auto"/>
        <w:right w:val="none" w:sz="0" w:space="0" w:color="auto"/>
      </w:divBdr>
    </w:div>
    <w:div w:id="1725257202">
      <w:bodyDiv w:val="1"/>
      <w:marLeft w:val="0"/>
      <w:marRight w:val="0"/>
      <w:marTop w:val="0"/>
      <w:marBottom w:val="0"/>
      <w:divBdr>
        <w:top w:val="none" w:sz="0" w:space="0" w:color="auto"/>
        <w:left w:val="none" w:sz="0" w:space="0" w:color="auto"/>
        <w:bottom w:val="none" w:sz="0" w:space="0" w:color="auto"/>
        <w:right w:val="none" w:sz="0" w:space="0" w:color="auto"/>
      </w:divBdr>
    </w:div>
    <w:div w:id="1726177353">
      <w:bodyDiv w:val="1"/>
      <w:marLeft w:val="0"/>
      <w:marRight w:val="0"/>
      <w:marTop w:val="0"/>
      <w:marBottom w:val="0"/>
      <w:divBdr>
        <w:top w:val="none" w:sz="0" w:space="0" w:color="auto"/>
        <w:left w:val="none" w:sz="0" w:space="0" w:color="auto"/>
        <w:bottom w:val="none" w:sz="0" w:space="0" w:color="auto"/>
        <w:right w:val="none" w:sz="0" w:space="0" w:color="auto"/>
      </w:divBdr>
    </w:div>
    <w:div w:id="1726442256">
      <w:bodyDiv w:val="1"/>
      <w:marLeft w:val="0"/>
      <w:marRight w:val="0"/>
      <w:marTop w:val="0"/>
      <w:marBottom w:val="0"/>
      <w:divBdr>
        <w:top w:val="none" w:sz="0" w:space="0" w:color="auto"/>
        <w:left w:val="none" w:sz="0" w:space="0" w:color="auto"/>
        <w:bottom w:val="none" w:sz="0" w:space="0" w:color="auto"/>
        <w:right w:val="none" w:sz="0" w:space="0" w:color="auto"/>
      </w:divBdr>
    </w:div>
    <w:div w:id="1726954548">
      <w:bodyDiv w:val="1"/>
      <w:marLeft w:val="0"/>
      <w:marRight w:val="0"/>
      <w:marTop w:val="0"/>
      <w:marBottom w:val="0"/>
      <w:divBdr>
        <w:top w:val="none" w:sz="0" w:space="0" w:color="auto"/>
        <w:left w:val="none" w:sz="0" w:space="0" w:color="auto"/>
        <w:bottom w:val="none" w:sz="0" w:space="0" w:color="auto"/>
        <w:right w:val="none" w:sz="0" w:space="0" w:color="auto"/>
      </w:divBdr>
    </w:div>
    <w:div w:id="1727027219">
      <w:bodyDiv w:val="1"/>
      <w:marLeft w:val="0"/>
      <w:marRight w:val="0"/>
      <w:marTop w:val="0"/>
      <w:marBottom w:val="0"/>
      <w:divBdr>
        <w:top w:val="none" w:sz="0" w:space="0" w:color="auto"/>
        <w:left w:val="none" w:sz="0" w:space="0" w:color="auto"/>
        <w:bottom w:val="none" w:sz="0" w:space="0" w:color="auto"/>
        <w:right w:val="none" w:sz="0" w:space="0" w:color="auto"/>
      </w:divBdr>
    </w:div>
    <w:div w:id="1727605962">
      <w:bodyDiv w:val="1"/>
      <w:marLeft w:val="0"/>
      <w:marRight w:val="0"/>
      <w:marTop w:val="0"/>
      <w:marBottom w:val="0"/>
      <w:divBdr>
        <w:top w:val="none" w:sz="0" w:space="0" w:color="auto"/>
        <w:left w:val="none" w:sz="0" w:space="0" w:color="auto"/>
        <w:bottom w:val="none" w:sz="0" w:space="0" w:color="auto"/>
        <w:right w:val="none" w:sz="0" w:space="0" w:color="auto"/>
      </w:divBdr>
    </w:div>
    <w:div w:id="1728992670">
      <w:bodyDiv w:val="1"/>
      <w:marLeft w:val="0"/>
      <w:marRight w:val="0"/>
      <w:marTop w:val="0"/>
      <w:marBottom w:val="0"/>
      <w:divBdr>
        <w:top w:val="none" w:sz="0" w:space="0" w:color="auto"/>
        <w:left w:val="none" w:sz="0" w:space="0" w:color="auto"/>
        <w:bottom w:val="none" w:sz="0" w:space="0" w:color="auto"/>
        <w:right w:val="none" w:sz="0" w:space="0" w:color="auto"/>
      </w:divBdr>
    </w:div>
    <w:div w:id="1729841759">
      <w:bodyDiv w:val="1"/>
      <w:marLeft w:val="0"/>
      <w:marRight w:val="0"/>
      <w:marTop w:val="0"/>
      <w:marBottom w:val="0"/>
      <w:divBdr>
        <w:top w:val="none" w:sz="0" w:space="0" w:color="auto"/>
        <w:left w:val="none" w:sz="0" w:space="0" w:color="auto"/>
        <w:bottom w:val="none" w:sz="0" w:space="0" w:color="auto"/>
        <w:right w:val="none" w:sz="0" w:space="0" w:color="auto"/>
      </w:divBdr>
    </w:div>
    <w:div w:id="1730494351">
      <w:bodyDiv w:val="1"/>
      <w:marLeft w:val="0"/>
      <w:marRight w:val="0"/>
      <w:marTop w:val="0"/>
      <w:marBottom w:val="0"/>
      <w:divBdr>
        <w:top w:val="none" w:sz="0" w:space="0" w:color="auto"/>
        <w:left w:val="none" w:sz="0" w:space="0" w:color="auto"/>
        <w:bottom w:val="none" w:sz="0" w:space="0" w:color="auto"/>
        <w:right w:val="none" w:sz="0" w:space="0" w:color="auto"/>
      </w:divBdr>
    </w:div>
    <w:div w:id="1731926727">
      <w:bodyDiv w:val="1"/>
      <w:marLeft w:val="0"/>
      <w:marRight w:val="0"/>
      <w:marTop w:val="0"/>
      <w:marBottom w:val="0"/>
      <w:divBdr>
        <w:top w:val="none" w:sz="0" w:space="0" w:color="auto"/>
        <w:left w:val="none" w:sz="0" w:space="0" w:color="auto"/>
        <w:bottom w:val="none" w:sz="0" w:space="0" w:color="auto"/>
        <w:right w:val="none" w:sz="0" w:space="0" w:color="auto"/>
      </w:divBdr>
    </w:div>
    <w:div w:id="1733695190">
      <w:bodyDiv w:val="1"/>
      <w:marLeft w:val="0"/>
      <w:marRight w:val="0"/>
      <w:marTop w:val="0"/>
      <w:marBottom w:val="0"/>
      <w:divBdr>
        <w:top w:val="none" w:sz="0" w:space="0" w:color="auto"/>
        <w:left w:val="none" w:sz="0" w:space="0" w:color="auto"/>
        <w:bottom w:val="none" w:sz="0" w:space="0" w:color="auto"/>
        <w:right w:val="none" w:sz="0" w:space="0" w:color="auto"/>
      </w:divBdr>
    </w:div>
    <w:div w:id="1734161241">
      <w:bodyDiv w:val="1"/>
      <w:marLeft w:val="0"/>
      <w:marRight w:val="0"/>
      <w:marTop w:val="0"/>
      <w:marBottom w:val="0"/>
      <w:divBdr>
        <w:top w:val="none" w:sz="0" w:space="0" w:color="auto"/>
        <w:left w:val="none" w:sz="0" w:space="0" w:color="auto"/>
        <w:bottom w:val="none" w:sz="0" w:space="0" w:color="auto"/>
        <w:right w:val="none" w:sz="0" w:space="0" w:color="auto"/>
      </w:divBdr>
    </w:div>
    <w:div w:id="1734424455">
      <w:bodyDiv w:val="1"/>
      <w:marLeft w:val="0"/>
      <w:marRight w:val="0"/>
      <w:marTop w:val="0"/>
      <w:marBottom w:val="0"/>
      <w:divBdr>
        <w:top w:val="none" w:sz="0" w:space="0" w:color="auto"/>
        <w:left w:val="none" w:sz="0" w:space="0" w:color="auto"/>
        <w:bottom w:val="none" w:sz="0" w:space="0" w:color="auto"/>
        <w:right w:val="none" w:sz="0" w:space="0" w:color="auto"/>
      </w:divBdr>
    </w:div>
    <w:div w:id="1734934914">
      <w:bodyDiv w:val="1"/>
      <w:marLeft w:val="0"/>
      <w:marRight w:val="0"/>
      <w:marTop w:val="0"/>
      <w:marBottom w:val="0"/>
      <w:divBdr>
        <w:top w:val="none" w:sz="0" w:space="0" w:color="auto"/>
        <w:left w:val="none" w:sz="0" w:space="0" w:color="auto"/>
        <w:bottom w:val="none" w:sz="0" w:space="0" w:color="auto"/>
        <w:right w:val="none" w:sz="0" w:space="0" w:color="auto"/>
      </w:divBdr>
    </w:div>
    <w:div w:id="1735813999">
      <w:bodyDiv w:val="1"/>
      <w:marLeft w:val="0"/>
      <w:marRight w:val="0"/>
      <w:marTop w:val="0"/>
      <w:marBottom w:val="0"/>
      <w:divBdr>
        <w:top w:val="none" w:sz="0" w:space="0" w:color="auto"/>
        <w:left w:val="none" w:sz="0" w:space="0" w:color="auto"/>
        <w:bottom w:val="none" w:sz="0" w:space="0" w:color="auto"/>
        <w:right w:val="none" w:sz="0" w:space="0" w:color="auto"/>
      </w:divBdr>
    </w:div>
    <w:div w:id="1736270989">
      <w:bodyDiv w:val="1"/>
      <w:marLeft w:val="0"/>
      <w:marRight w:val="0"/>
      <w:marTop w:val="0"/>
      <w:marBottom w:val="0"/>
      <w:divBdr>
        <w:top w:val="none" w:sz="0" w:space="0" w:color="auto"/>
        <w:left w:val="none" w:sz="0" w:space="0" w:color="auto"/>
        <w:bottom w:val="none" w:sz="0" w:space="0" w:color="auto"/>
        <w:right w:val="none" w:sz="0" w:space="0" w:color="auto"/>
      </w:divBdr>
    </w:div>
    <w:div w:id="1736590455">
      <w:bodyDiv w:val="1"/>
      <w:marLeft w:val="0"/>
      <w:marRight w:val="0"/>
      <w:marTop w:val="0"/>
      <w:marBottom w:val="0"/>
      <w:divBdr>
        <w:top w:val="none" w:sz="0" w:space="0" w:color="auto"/>
        <w:left w:val="none" w:sz="0" w:space="0" w:color="auto"/>
        <w:bottom w:val="none" w:sz="0" w:space="0" w:color="auto"/>
        <w:right w:val="none" w:sz="0" w:space="0" w:color="auto"/>
      </w:divBdr>
    </w:div>
    <w:div w:id="1736969969">
      <w:bodyDiv w:val="1"/>
      <w:marLeft w:val="0"/>
      <w:marRight w:val="0"/>
      <w:marTop w:val="0"/>
      <w:marBottom w:val="0"/>
      <w:divBdr>
        <w:top w:val="none" w:sz="0" w:space="0" w:color="auto"/>
        <w:left w:val="none" w:sz="0" w:space="0" w:color="auto"/>
        <w:bottom w:val="none" w:sz="0" w:space="0" w:color="auto"/>
        <w:right w:val="none" w:sz="0" w:space="0" w:color="auto"/>
      </w:divBdr>
    </w:div>
    <w:div w:id="1737119803">
      <w:bodyDiv w:val="1"/>
      <w:marLeft w:val="0"/>
      <w:marRight w:val="0"/>
      <w:marTop w:val="0"/>
      <w:marBottom w:val="0"/>
      <w:divBdr>
        <w:top w:val="none" w:sz="0" w:space="0" w:color="auto"/>
        <w:left w:val="none" w:sz="0" w:space="0" w:color="auto"/>
        <w:bottom w:val="none" w:sz="0" w:space="0" w:color="auto"/>
        <w:right w:val="none" w:sz="0" w:space="0" w:color="auto"/>
      </w:divBdr>
    </w:div>
    <w:div w:id="1738278722">
      <w:bodyDiv w:val="1"/>
      <w:marLeft w:val="0"/>
      <w:marRight w:val="0"/>
      <w:marTop w:val="0"/>
      <w:marBottom w:val="0"/>
      <w:divBdr>
        <w:top w:val="none" w:sz="0" w:space="0" w:color="auto"/>
        <w:left w:val="none" w:sz="0" w:space="0" w:color="auto"/>
        <w:bottom w:val="none" w:sz="0" w:space="0" w:color="auto"/>
        <w:right w:val="none" w:sz="0" w:space="0" w:color="auto"/>
      </w:divBdr>
    </w:div>
    <w:div w:id="1738480995">
      <w:bodyDiv w:val="1"/>
      <w:marLeft w:val="0"/>
      <w:marRight w:val="0"/>
      <w:marTop w:val="0"/>
      <w:marBottom w:val="0"/>
      <w:divBdr>
        <w:top w:val="none" w:sz="0" w:space="0" w:color="auto"/>
        <w:left w:val="none" w:sz="0" w:space="0" w:color="auto"/>
        <w:bottom w:val="none" w:sz="0" w:space="0" w:color="auto"/>
        <w:right w:val="none" w:sz="0" w:space="0" w:color="auto"/>
      </w:divBdr>
    </w:div>
    <w:div w:id="1739592751">
      <w:bodyDiv w:val="1"/>
      <w:marLeft w:val="0"/>
      <w:marRight w:val="0"/>
      <w:marTop w:val="0"/>
      <w:marBottom w:val="0"/>
      <w:divBdr>
        <w:top w:val="none" w:sz="0" w:space="0" w:color="auto"/>
        <w:left w:val="none" w:sz="0" w:space="0" w:color="auto"/>
        <w:bottom w:val="none" w:sz="0" w:space="0" w:color="auto"/>
        <w:right w:val="none" w:sz="0" w:space="0" w:color="auto"/>
      </w:divBdr>
    </w:div>
    <w:div w:id="1740857033">
      <w:bodyDiv w:val="1"/>
      <w:marLeft w:val="0"/>
      <w:marRight w:val="0"/>
      <w:marTop w:val="0"/>
      <w:marBottom w:val="0"/>
      <w:divBdr>
        <w:top w:val="none" w:sz="0" w:space="0" w:color="auto"/>
        <w:left w:val="none" w:sz="0" w:space="0" w:color="auto"/>
        <w:bottom w:val="none" w:sz="0" w:space="0" w:color="auto"/>
        <w:right w:val="none" w:sz="0" w:space="0" w:color="auto"/>
      </w:divBdr>
    </w:div>
    <w:div w:id="1741630517">
      <w:bodyDiv w:val="1"/>
      <w:marLeft w:val="0"/>
      <w:marRight w:val="0"/>
      <w:marTop w:val="0"/>
      <w:marBottom w:val="0"/>
      <w:divBdr>
        <w:top w:val="none" w:sz="0" w:space="0" w:color="auto"/>
        <w:left w:val="none" w:sz="0" w:space="0" w:color="auto"/>
        <w:bottom w:val="none" w:sz="0" w:space="0" w:color="auto"/>
        <w:right w:val="none" w:sz="0" w:space="0" w:color="auto"/>
      </w:divBdr>
    </w:div>
    <w:div w:id="1745180240">
      <w:bodyDiv w:val="1"/>
      <w:marLeft w:val="0"/>
      <w:marRight w:val="0"/>
      <w:marTop w:val="0"/>
      <w:marBottom w:val="0"/>
      <w:divBdr>
        <w:top w:val="none" w:sz="0" w:space="0" w:color="auto"/>
        <w:left w:val="none" w:sz="0" w:space="0" w:color="auto"/>
        <w:bottom w:val="none" w:sz="0" w:space="0" w:color="auto"/>
        <w:right w:val="none" w:sz="0" w:space="0" w:color="auto"/>
      </w:divBdr>
    </w:div>
    <w:div w:id="1745879564">
      <w:bodyDiv w:val="1"/>
      <w:marLeft w:val="0"/>
      <w:marRight w:val="0"/>
      <w:marTop w:val="0"/>
      <w:marBottom w:val="0"/>
      <w:divBdr>
        <w:top w:val="none" w:sz="0" w:space="0" w:color="auto"/>
        <w:left w:val="none" w:sz="0" w:space="0" w:color="auto"/>
        <w:bottom w:val="none" w:sz="0" w:space="0" w:color="auto"/>
        <w:right w:val="none" w:sz="0" w:space="0" w:color="auto"/>
      </w:divBdr>
    </w:div>
    <w:div w:id="1746141816">
      <w:bodyDiv w:val="1"/>
      <w:marLeft w:val="0"/>
      <w:marRight w:val="0"/>
      <w:marTop w:val="0"/>
      <w:marBottom w:val="0"/>
      <w:divBdr>
        <w:top w:val="none" w:sz="0" w:space="0" w:color="auto"/>
        <w:left w:val="none" w:sz="0" w:space="0" w:color="auto"/>
        <w:bottom w:val="none" w:sz="0" w:space="0" w:color="auto"/>
        <w:right w:val="none" w:sz="0" w:space="0" w:color="auto"/>
      </w:divBdr>
    </w:div>
    <w:div w:id="1747339323">
      <w:bodyDiv w:val="1"/>
      <w:marLeft w:val="0"/>
      <w:marRight w:val="0"/>
      <w:marTop w:val="0"/>
      <w:marBottom w:val="0"/>
      <w:divBdr>
        <w:top w:val="none" w:sz="0" w:space="0" w:color="auto"/>
        <w:left w:val="none" w:sz="0" w:space="0" w:color="auto"/>
        <w:bottom w:val="none" w:sz="0" w:space="0" w:color="auto"/>
        <w:right w:val="none" w:sz="0" w:space="0" w:color="auto"/>
      </w:divBdr>
    </w:div>
    <w:div w:id="1747914962">
      <w:bodyDiv w:val="1"/>
      <w:marLeft w:val="0"/>
      <w:marRight w:val="0"/>
      <w:marTop w:val="0"/>
      <w:marBottom w:val="0"/>
      <w:divBdr>
        <w:top w:val="none" w:sz="0" w:space="0" w:color="auto"/>
        <w:left w:val="none" w:sz="0" w:space="0" w:color="auto"/>
        <w:bottom w:val="none" w:sz="0" w:space="0" w:color="auto"/>
        <w:right w:val="none" w:sz="0" w:space="0" w:color="auto"/>
      </w:divBdr>
    </w:div>
    <w:div w:id="1748501420">
      <w:bodyDiv w:val="1"/>
      <w:marLeft w:val="0"/>
      <w:marRight w:val="0"/>
      <w:marTop w:val="0"/>
      <w:marBottom w:val="0"/>
      <w:divBdr>
        <w:top w:val="none" w:sz="0" w:space="0" w:color="auto"/>
        <w:left w:val="none" w:sz="0" w:space="0" w:color="auto"/>
        <w:bottom w:val="none" w:sz="0" w:space="0" w:color="auto"/>
        <w:right w:val="none" w:sz="0" w:space="0" w:color="auto"/>
      </w:divBdr>
    </w:div>
    <w:div w:id="1748766881">
      <w:bodyDiv w:val="1"/>
      <w:marLeft w:val="0"/>
      <w:marRight w:val="0"/>
      <w:marTop w:val="0"/>
      <w:marBottom w:val="0"/>
      <w:divBdr>
        <w:top w:val="none" w:sz="0" w:space="0" w:color="auto"/>
        <w:left w:val="none" w:sz="0" w:space="0" w:color="auto"/>
        <w:bottom w:val="none" w:sz="0" w:space="0" w:color="auto"/>
        <w:right w:val="none" w:sz="0" w:space="0" w:color="auto"/>
      </w:divBdr>
    </w:div>
    <w:div w:id="1748770124">
      <w:bodyDiv w:val="1"/>
      <w:marLeft w:val="0"/>
      <w:marRight w:val="0"/>
      <w:marTop w:val="0"/>
      <w:marBottom w:val="0"/>
      <w:divBdr>
        <w:top w:val="none" w:sz="0" w:space="0" w:color="auto"/>
        <w:left w:val="none" w:sz="0" w:space="0" w:color="auto"/>
        <w:bottom w:val="none" w:sz="0" w:space="0" w:color="auto"/>
        <w:right w:val="none" w:sz="0" w:space="0" w:color="auto"/>
      </w:divBdr>
    </w:div>
    <w:div w:id="1750540455">
      <w:bodyDiv w:val="1"/>
      <w:marLeft w:val="0"/>
      <w:marRight w:val="0"/>
      <w:marTop w:val="0"/>
      <w:marBottom w:val="0"/>
      <w:divBdr>
        <w:top w:val="none" w:sz="0" w:space="0" w:color="auto"/>
        <w:left w:val="none" w:sz="0" w:space="0" w:color="auto"/>
        <w:bottom w:val="none" w:sz="0" w:space="0" w:color="auto"/>
        <w:right w:val="none" w:sz="0" w:space="0" w:color="auto"/>
      </w:divBdr>
    </w:div>
    <w:div w:id="1750611684">
      <w:bodyDiv w:val="1"/>
      <w:marLeft w:val="0"/>
      <w:marRight w:val="0"/>
      <w:marTop w:val="0"/>
      <w:marBottom w:val="0"/>
      <w:divBdr>
        <w:top w:val="none" w:sz="0" w:space="0" w:color="auto"/>
        <w:left w:val="none" w:sz="0" w:space="0" w:color="auto"/>
        <w:bottom w:val="none" w:sz="0" w:space="0" w:color="auto"/>
        <w:right w:val="none" w:sz="0" w:space="0" w:color="auto"/>
      </w:divBdr>
    </w:div>
    <w:div w:id="1750693236">
      <w:bodyDiv w:val="1"/>
      <w:marLeft w:val="0"/>
      <w:marRight w:val="0"/>
      <w:marTop w:val="0"/>
      <w:marBottom w:val="0"/>
      <w:divBdr>
        <w:top w:val="none" w:sz="0" w:space="0" w:color="auto"/>
        <w:left w:val="none" w:sz="0" w:space="0" w:color="auto"/>
        <w:bottom w:val="none" w:sz="0" w:space="0" w:color="auto"/>
        <w:right w:val="none" w:sz="0" w:space="0" w:color="auto"/>
      </w:divBdr>
    </w:div>
    <w:div w:id="1750729103">
      <w:bodyDiv w:val="1"/>
      <w:marLeft w:val="0"/>
      <w:marRight w:val="0"/>
      <w:marTop w:val="0"/>
      <w:marBottom w:val="0"/>
      <w:divBdr>
        <w:top w:val="none" w:sz="0" w:space="0" w:color="auto"/>
        <w:left w:val="none" w:sz="0" w:space="0" w:color="auto"/>
        <w:bottom w:val="none" w:sz="0" w:space="0" w:color="auto"/>
        <w:right w:val="none" w:sz="0" w:space="0" w:color="auto"/>
      </w:divBdr>
    </w:div>
    <w:div w:id="1750810500">
      <w:bodyDiv w:val="1"/>
      <w:marLeft w:val="0"/>
      <w:marRight w:val="0"/>
      <w:marTop w:val="0"/>
      <w:marBottom w:val="0"/>
      <w:divBdr>
        <w:top w:val="none" w:sz="0" w:space="0" w:color="auto"/>
        <w:left w:val="none" w:sz="0" w:space="0" w:color="auto"/>
        <w:bottom w:val="none" w:sz="0" w:space="0" w:color="auto"/>
        <w:right w:val="none" w:sz="0" w:space="0" w:color="auto"/>
      </w:divBdr>
    </w:div>
    <w:div w:id="1752120385">
      <w:bodyDiv w:val="1"/>
      <w:marLeft w:val="0"/>
      <w:marRight w:val="0"/>
      <w:marTop w:val="0"/>
      <w:marBottom w:val="0"/>
      <w:divBdr>
        <w:top w:val="none" w:sz="0" w:space="0" w:color="auto"/>
        <w:left w:val="none" w:sz="0" w:space="0" w:color="auto"/>
        <w:bottom w:val="none" w:sz="0" w:space="0" w:color="auto"/>
        <w:right w:val="none" w:sz="0" w:space="0" w:color="auto"/>
      </w:divBdr>
    </w:div>
    <w:div w:id="1752123238">
      <w:bodyDiv w:val="1"/>
      <w:marLeft w:val="0"/>
      <w:marRight w:val="0"/>
      <w:marTop w:val="0"/>
      <w:marBottom w:val="0"/>
      <w:divBdr>
        <w:top w:val="none" w:sz="0" w:space="0" w:color="auto"/>
        <w:left w:val="none" w:sz="0" w:space="0" w:color="auto"/>
        <w:bottom w:val="none" w:sz="0" w:space="0" w:color="auto"/>
        <w:right w:val="none" w:sz="0" w:space="0" w:color="auto"/>
      </w:divBdr>
    </w:div>
    <w:div w:id="1752265694">
      <w:bodyDiv w:val="1"/>
      <w:marLeft w:val="0"/>
      <w:marRight w:val="0"/>
      <w:marTop w:val="0"/>
      <w:marBottom w:val="0"/>
      <w:divBdr>
        <w:top w:val="none" w:sz="0" w:space="0" w:color="auto"/>
        <w:left w:val="none" w:sz="0" w:space="0" w:color="auto"/>
        <w:bottom w:val="none" w:sz="0" w:space="0" w:color="auto"/>
        <w:right w:val="none" w:sz="0" w:space="0" w:color="auto"/>
      </w:divBdr>
    </w:div>
    <w:div w:id="1753041259">
      <w:bodyDiv w:val="1"/>
      <w:marLeft w:val="0"/>
      <w:marRight w:val="0"/>
      <w:marTop w:val="0"/>
      <w:marBottom w:val="0"/>
      <w:divBdr>
        <w:top w:val="none" w:sz="0" w:space="0" w:color="auto"/>
        <w:left w:val="none" w:sz="0" w:space="0" w:color="auto"/>
        <w:bottom w:val="none" w:sz="0" w:space="0" w:color="auto"/>
        <w:right w:val="none" w:sz="0" w:space="0" w:color="auto"/>
      </w:divBdr>
    </w:div>
    <w:div w:id="1753428337">
      <w:bodyDiv w:val="1"/>
      <w:marLeft w:val="0"/>
      <w:marRight w:val="0"/>
      <w:marTop w:val="0"/>
      <w:marBottom w:val="0"/>
      <w:divBdr>
        <w:top w:val="none" w:sz="0" w:space="0" w:color="auto"/>
        <w:left w:val="none" w:sz="0" w:space="0" w:color="auto"/>
        <w:bottom w:val="none" w:sz="0" w:space="0" w:color="auto"/>
        <w:right w:val="none" w:sz="0" w:space="0" w:color="auto"/>
      </w:divBdr>
    </w:div>
    <w:div w:id="1753962707">
      <w:bodyDiv w:val="1"/>
      <w:marLeft w:val="0"/>
      <w:marRight w:val="0"/>
      <w:marTop w:val="0"/>
      <w:marBottom w:val="0"/>
      <w:divBdr>
        <w:top w:val="none" w:sz="0" w:space="0" w:color="auto"/>
        <w:left w:val="none" w:sz="0" w:space="0" w:color="auto"/>
        <w:bottom w:val="none" w:sz="0" w:space="0" w:color="auto"/>
        <w:right w:val="none" w:sz="0" w:space="0" w:color="auto"/>
      </w:divBdr>
    </w:div>
    <w:div w:id="1754620486">
      <w:bodyDiv w:val="1"/>
      <w:marLeft w:val="0"/>
      <w:marRight w:val="0"/>
      <w:marTop w:val="0"/>
      <w:marBottom w:val="0"/>
      <w:divBdr>
        <w:top w:val="none" w:sz="0" w:space="0" w:color="auto"/>
        <w:left w:val="none" w:sz="0" w:space="0" w:color="auto"/>
        <w:bottom w:val="none" w:sz="0" w:space="0" w:color="auto"/>
        <w:right w:val="none" w:sz="0" w:space="0" w:color="auto"/>
      </w:divBdr>
    </w:div>
    <w:div w:id="1754887310">
      <w:bodyDiv w:val="1"/>
      <w:marLeft w:val="0"/>
      <w:marRight w:val="0"/>
      <w:marTop w:val="0"/>
      <w:marBottom w:val="0"/>
      <w:divBdr>
        <w:top w:val="none" w:sz="0" w:space="0" w:color="auto"/>
        <w:left w:val="none" w:sz="0" w:space="0" w:color="auto"/>
        <w:bottom w:val="none" w:sz="0" w:space="0" w:color="auto"/>
        <w:right w:val="none" w:sz="0" w:space="0" w:color="auto"/>
      </w:divBdr>
    </w:div>
    <w:div w:id="1754930653">
      <w:bodyDiv w:val="1"/>
      <w:marLeft w:val="0"/>
      <w:marRight w:val="0"/>
      <w:marTop w:val="0"/>
      <w:marBottom w:val="0"/>
      <w:divBdr>
        <w:top w:val="none" w:sz="0" w:space="0" w:color="auto"/>
        <w:left w:val="none" w:sz="0" w:space="0" w:color="auto"/>
        <w:bottom w:val="none" w:sz="0" w:space="0" w:color="auto"/>
        <w:right w:val="none" w:sz="0" w:space="0" w:color="auto"/>
      </w:divBdr>
    </w:div>
    <w:div w:id="1754937320">
      <w:bodyDiv w:val="1"/>
      <w:marLeft w:val="0"/>
      <w:marRight w:val="0"/>
      <w:marTop w:val="0"/>
      <w:marBottom w:val="0"/>
      <w:divBdr>
        <w:top w:val="none" w:sz="0" w:space="0" w:color="auto"/>
        <w:left w:val="none" w:sz="0" w:space="0" w:color="auto"/>
        <w:bottom w:val="none" w:sz="0" w:space="0" w:color="auto"/>
        <w:right w:val="none" w:sz="0" w:space="0" w:color="auto"/>
      </w:divBdr>
    </w:div>
    <w:div w:id="1755854946">
      <w:bodyDiv w:val="1"/>
      <w:marLeft w:val="0"/>
      <w:marRight w:val="0"/>
      <w:marTop w:val="0"/>
      <w:marBottom w:val="0"/>
      <w:divBdr>
        <w:top w:val="none" w:sz="0" w:space="0" w:color="auto"/>
        <w:left w:val="none" w:sz="0" w:space="0" w:color="auto"/>
        <w:bottom w:val="none" w:sz="0" w:space="0" w:color="auto"/>
        <w:right w:val="none" w:sz="0" w:space="0" w:color="auto"/>
      </w:divBdr>
    </w:div>
    <w:div w:id="1756391734">
      <w:bodyDiv w:val="1"/>
      <w:marLeft w:val="0"/>
      <w:marRight w:val="0"/>
      <w:marTop w:val="0"/>
      <w:marBottom w:val="0"/>
      <w:divBdr>
        <w:top w:val="none" w:sz="0" w:space="0" w:color="auto"/>
        <w:left w:val="none" w:sz="0" w:space="0" w:color="auto"/>
        <w:bottom w:val="none" w:sz="0" w:space="0" w:color="auto"/>
        <w:right w:val="none" w:sz="0" w:space="0" w:color="auto"/>
      </w:divBdr>
    </w:div>
    <w:div w:id="1757167457">
      <w:bodyDiv w:val="1"/>
      <w:marLeft w:val="0"/>
      <w:marRight w:val="0"/>
      <w:marTop w:val="0"/>
      <w:marBottom w:val="0"/>
      <w:divBdr>
        <w:top w:val="none" w:sz="0" w:space="0" w:color="auto"/>
        <w:left w:val="none" w:sz="0" w:space="0" w:color="auto"/>
        <w:bottom w:val="none" w:sz="0" w:space="0" w:color="auto"/>
        <w:right w:val="none" w:sz="0" w:space="0" w:color="auto"/>
      </w:divBdr>
    </w:div>
    <w:div w:id="1757480856">
      <w:bodyDiv w:val="1"/>
      <w:marLeft w:val="0"/>
      <w:marRight w:val="0"/>
      <w:marTop w:val="0"/>
      <w:marBottom w:val="0"/>
      <w:divBdr>
        <w:top w:val="none" w:sz="0" w:space="0" w:color="auto"/>
        <w:left w:val="none" w:sz="0" w:space="0" w:color="auto"/>
        <w:bottom w:val="none" w:sz="0" w:space="0" w:color="auto"/>
        <w:right w:val="none" w:sz="0" w:space="0" w:color="auto"/>
      </w:divBdr>
    </w:div>
    <w:div w:id="1760716341">
      <w:bodyDiv w:val="1"/>
      <w:marLeft w:val="0"/>
      <w:marRight w:val="0"/>
      <w:marTop w:val="0"/>
      <w:marBottom w:val="0"/>
      <w:divBdr>
        <w:top w:val="none" w:sz="0" w:space="0" w:color="auto"/>
        <w:left w:val="none" w:sz="0" w:space="0" w:color="auto"/>
        <w:bottom w:val="none" w:sz="0" w:space="0" w:color="auto"/>
        <w:right w:val="none" w:sz="0" w:space="0" w:color="auto"/>
      </w:divBdr>
    </w:div>
    <w:div w:id="1761173991">
      <w:bodyDiv w:val="1"/>
      <w:marLeft w:val="0"/>
      <w:marRight w:val="0"/>
      <w:marTop w:val="0"/>
      <w:marBottom w:val="0"/>
      <w:divBdr>
        <w:top w:val="none" w:sz="0" w:space="0" w:color="auto"/>
        <w:left w:val="none" w:sz="0" w:space="0" w:color="auto"/>
        <w:bottom w:val="none" w:sz="0" w:space="0" w:color="auto"/>
        <w:right w:val="none" w:sz="0" w:space="0" w:color="auto"/>
      </w:divBdr>
    </w:div>
    <w:div w:id="1761681738">
      <w:bodyDiv w:val="1"/>
      <w:marLeft w:val="0"/>
      <w:marRight w:val="0"/>
      <w:marTop w:val="0"/>
      <w:marBottom w:val="0"/>
      <w:divBdr>
        <w:top w:val="none" w:sz="0" w:space="0" w:color="auto"/>
        <w:left w:val="none" w:sz="0" w:space="0" w:color="auto"/>
        <w:bottom w:val="none" w:sz="0" w:space="0" w:color="auto"/>
        <w:right w:val="none" w:sz="0" w:space="0" w:color="auto"/>
      </w:divBdr>
    </w:div>
    <w:div w:id="1761829169">
      <w:bodyDiv w:val="1"/>
      <w:marLeft w:val="0"/>
      <w:marRight w:val="0"/>
      <w:marTop w:val="0"/>
      <w:marBottom w:val="0"/>
      <w:divBdr>
        <w:top w:val="none" w:sz="0" w:space="0" w:color="auto"/>
        <w:left w:val="none" w:sz="0" w:space="0" w:color="auto"/>
        <w:bottom w:val="none" w:sz="0" w:space="0" w:color="auto"/>
        <w:right w:val="none" w:sz="0" w:space="0" w:color="auto"/>
      </w:divBdr>
    </w:div>
    <w:div w:id="1762024860">
      <w:bodyDiv w:val="1"/>
      <w:marLeft w:val="0"/>
      <w:marRight w:val="0"/>
      <w:marTop w:val="0"/>
      <w:marBottom w:val="0"/>
      <w:divBdr>
        <w:top w:val="none" w:sz="0" w:space="0" w:color="auto"/>
        <w:left w:val="none" w:sz="0" w:space="0" w:color="auto"/>
        <w:bottom w:val="none" w:sz="0" w:space="0" w:color="auto"/>
        <w:right w:val="none" w:sz="0" w:space="0" w:color="auto"/>
      </w:divBdr>
    </w:div>
    <w:div w:id="1762529611">
      <w:bodyDiv w:val="1"/>
      <w:marLeft w:val="0"/>
      <w:marRight w:val="0"/>
      <w:marTop w:val="0"/>
      <w:marBottom w:val="0"/>
      <w:divBdr>
        <w:top w:val="none" w:sz="0" w:space="0" w:color="auto"/>
        <w:left w:val="none" w:sz="0" w:space="0" w:color="auto"/>
        <w:bottom w:val="none" w:sz="0" w:space="0" w:color="auto"/>
        <w:right w:val="none" w:sz="0" w:space="0" w:color="auto"/>
      </w:divBdr>
    </w:div>
    <w:div w:id="1764643976">
      <w:bodyDiv w:val="1"/>
      <w:marLeft w:val="0"/>
      <w:marRight w:val="0"/>
      <w:marTop w:val="0"/>
      <w:marBottom w:val="0"/>
      <w:divBdr>
        <w:top w:val="none" w:sz="0" w:space="0" w:color="auto"/>
        <w:left w:val="none" w:sz="0" w:space="0" w:color="auto"/>
        <w:bottom w:val="none" w:sz="0" w:space="0" w:color="auto"/>
        <w:right w:val="none" w:sz="0" w:space="0" w:color="auto"/>
      </w:divBdr>
    </w:div>
    <w:div w:id="1764759401">
      <w:bodyDiv w:val="1"/>
      <w:marLeft w:val="0"/>
      <w:marRight w:val="0"/>
      <w:marTop w:val="0"/>
      <w:marBottom w:val="0"/>
      <w:divBdr>
        <w:top w:val="none" w:sz="0" w:space="0" w:color="auto"/>
        <w:left w:val="none" w:sz="0" w:space="0" w:color="auto"/>
        <w:bottom w:val="none" w:sz="0" w:space="0" w:color="auto"/>
        <w:right w:val="none" w:sz="0" w:space="0" w:color="auto"/>
      </w:divBdr>
    </w:div>
    <w:div w:id="1766340487">
      <w:bodyDiv w:val="1"/>
      <w:marLeft w:val="0"/>
      <w:marRight w:val="0"/>
      <w:marTop w:val="0"/>
      <w:marBottom w:val="0"/>
      <w:divBdr>
        <w:top w:val="none" w:sz="0" w:space="0" w:color="auto"/>
        <w:left w:val="none" w:sz="0" w:space="0" w:color="auto"/>
        <w:bottom w:val="none" w:sz="0" w:space="0" w:color="auto"/>
        <w:right w:val="none" w:sz="0" w:space="0" w:color="auto"/>
      </w:divBdr>
    </w:div>
    <w:div w:id="1766729171">
      <w:bodyDiv w:val="1"/>
      <w:marLeft w:val="0"/>
      <w:marRight w:val="0"/>
      <w:marTop w:val="0"/>
      <w:marBottom w:val="0"/>
      <w:divBdr>
        <w:top w:val="none" w:sz="0" w:space="0" w:color="auto"/>
        <w:left w:val="none" w:sz="0" w:space="0" w:color="auto"/>
        <w:bottom w:val="none" w:sz="0" w:space="0" w:color="auto"/>
        <w:right w:val="none" w:sz="0" w:space="0" w:color="auto"/>
      </w:divBdr>
    </w:div>
    <w:div w:id="1766920241">
      <w:bodyDiv w:val="1"/>
      <w:marLeft w:val="0"/>
      <w:marRight w:val="0"/>
      <w:marTop w:val="0"/>
      <w:marBottom w:val="0"/>
      <w:divBdr>
        <w:top w:val="none" w:sz="0" w:space="0" w:color="auto"/>
        <w:left w:val="none" w:sz="0" w:space="0" w:color="auto"/>
        <w:bottom w:val="none" w:sz="0" w:space="0" w:color="auto"/>
        <w:right w:val="none" w:sz="0" w:space="0" w:color="auto"/>
      </w:divBdr>
    </w:div>
    <w:div w:id="1767190840">
      <w:bodyDiv w:val="1"/>
      <w:marLeft w:val="0"/>
      <w:marRight w:val="0"/>
      <w:marTop w:val="0"/>
      <w:marBottom w:val="0"/>
      <w:divBdr>
        <w:top w:val="none" w:sz="0" w:space="0" w:color="auto"/>
        <w:left w:val="none" w:sz="0" w:space="0" w:color="auto"/>
        <w:bottom w:val="none" w:sz="0" w:space="0" w:color="auto"/>
        <w:right w:val="none" w:sz="0" w:space="0" w:color="auto"/>
      </w:divBdr>
    </w:div>
    <w:div w:id="1768115087">
      <w:bodyDiv w:val="1"/>
      <w:marLeft w:val="0"/>
      <w:marRight w:val="0"/>
      <w:marTop w:val="0"/>
      <w:marBottom w:val="0"/>
      <w:divBdr>
        <w:top w:val="none" w:sz="0" w:space="0" w:color="auto"/>
        <w:left w:val="none" w:sz="0" w:space="0" w:color="auto"/>
        <w:bottom w:val="none" w:sz="0" w:space="0" w:color="auto"/>
        <w:right w:val="none" w:sz="0" w:space="0" w:color="auto"/>
      </w:divBdr>
    </w:div>
    <w:div w:id="1768499233">
      <w:bodyDiv w:val="1"/>
      <w:marLeft w:val="0"/>
      <w:marRight w:val="0"/>
      <w:marTop w:val="0"/>
      <w:marBottom w:val="0"/>
      <w:divBdr>
        <w:top w:val="none" w:sz="0" w:space="0" w:color="auto"/>
        <w:left w:val="none" w:sz="0" w:space="0" w:color="auto"/>
        <w:bottom w:val="none" w:sz="0" w:space="0" w:color="auto"/>
        <w:right w:val="none" w:sz="0" w:space="0" w:color="auto"/>
      </w:divBdr>
    </w:div>
    <w:div w:id="1769353264">
      <w:bodyDiv w:val="1"/>
      <w:marLeft w:val="0"/>
      <w:marRight w:val="0"/>
      <w:marTop w:val="0"/>
      <w:marBottom w:val="0"/>
      <w:divBdr>
        <w:top w:val="none" w:sz="0" w:space="0" w:color="auto"/>
        <w:left w:val="none" w:sz="0" w:space="0" w:color="auto"/>
        <w:bottom w:val="none" w:sz="0" w:space="0" w:color="auto"/>
        <w:right w:val="none" w:sz="0" w:space="0" w:color="auto"/>
      </w:divBdr>
    </w:div>
    <w:div w:id="1770151125">
      <w:bodyDiv w:val="1"/>
      <w:marLeft w:val="0"/>
      <w:marRight w:val="0"/>
      <w:marTop w:val="0"/>
      <w:marBottom w:val="0"/>
      <w:divBdr>
        <w:top w:val="none" w:sz="0" w:space="0" w:color="auto"/>
        <w:left w:val="none" w:sz="0" w:space="0" w:color="auto"/>
        <w:bottom w:val="none" w:sz="0" w:space="0" w:color="auto"/>
        <w:right w:val="none" w:sz="0" w:space="0" w:color="auto"/>
      </w:divBdr>
    </w:div>
    <w:div w:id="1771008784">
      <w:bodyDiv w:val="1"/>
      <w:marLeft w:val="0"/>
      <w:marRight w:val="0"/>
      <w:marTop w:val="0"/>
      <w:marBottom w:val="0"/>
      <w:divBdr>
        <w:top w:val="none" w:sz="0" w:space="0" w:color="auto"/>
        <w:left w:val="none" w:sz="0" w:space="0" w:color="auto"/>
        <w:bottom w:val="none" w:sz="0" w:space="0" w:color="auto"/>
        <w:right w:val="none" w:sz="0" w:space="0" w:color="auto"/>
      </w:divBdr>
    </w:div>
    <w:div w:id="1771124190">
      <w:bodyDiv w:val="1"/>
      <w:marLeft w:val="0"/>
      <w:marRight w:val="0"/>
      <w:marTop w:val="0"/>
      <w:marBottom w:val="0"/>
      <w:divBdr>
        <w:top w:val="none" w:sz="0" w:space="0" w:color="auto"/>
        <w:left w:val="none" w:sz="0" w:space="0" w:color="auto"/>
        <w:bottom w:val="none" w:sz="0" w:space="0" w:color="auto"/>
        <w:right w:val="none" w:sz="0" w:space="0" w:color="auto"/>
      </w:divBdr>
    </w:div>
    <w:div w:id="1771701438">
      <w:bodyDiv w:val="1"/>
      <w:marLeft w:val="0"/>
      <w:marRight w:val="0"/>
      <w:marTop w:val="0"/>
      <w:marBottom w:val="0"/>
      <w:divBdr>
        <w:top w:val="none" w:sz="0" w:space="0" w:color="auto"/>
        <w:left w:val="none" w:sz="0" w:space="0" w:color="auto"/>
        <w:bottom w:val="none" w:sz="0" w:space="0" w:color="auto"/>
        <w:right w:val="none" w:sz="0" w:space="0" w:color="auto"/>
      </w:divBdr>
    </w:div>
    <w:div w:id="1771706443">
      <w:bodyDiv w:val="1"/>
      <w:marLeft w:val="0"/>
      <w:marRight w:val="0"/>
      <w:marTop w:val="0"/>
      <w:marBottom w:val="0"/>
      <w:divBdr>
        <w:top w:val="none" w:sz="0" w:space="0" w:color="auto"/>
        <w:left w:val="none" w:sz="0" w:space="0" w:color="auto"/>
        <w:bottom w:val="none" w:sz="0" w:space="0" w:color="auto"/>
        <w:right w:val="none" w:sz="0" w:space="0" w:color="auto"/>
      </w:divBdr>
    </w:div>
    <w:div w:id="1773433685">
      <w:bodyDiv w:val="1"/>
      <w:marLeft w:val="0"/>
      <w:marRight w:val="0"/>
      <w:marTop w:val="0"/>
      <w:marBottom w:val="0"/>
      <w:divBdr>
        <w:top w:val="none" w:sz="0" w:space="0" w:color="auto"/>
        <w:left w:val="none" w:sz="0" w:space="0" w:color="auto"/>
        <w:bottom w:val="none" w:sz="0" w:space="0" w:color="auto"/>
        <w:right w:val="none" w:sz="0" w:space="0" w:color="auto"/>
      </w:divBdr>
    </w:div>
    <w:div w:id="1774589337">
      <w:bodyDiv w:val="1"/>
      <w:marLeft w:val="0"/>
      <w:marRight w:val="0"/>
      <w:marTop w:val="0"/>
      <w:marBottom w:val="0"/>
      <w:divBdr>
        <w:top w:val="none" w:sz="0" w:space="0" w:color="auto"/>
        <w:left w:val="none" w:sz="0" w:space="0" w:color="auto"/>
        <w:bottom w:val="none" w:sz="0" w:space="0" w:color="auto"/>
        <w:right w:val="none" w:sz="0" w:space="0" w:color="auto"/>
      </w:divBdr>
    </w:div>
    <w:div w:id="1774857216">
      <w:bodyDiv w:val="1"/>
      <w:marLeft w:val="0"/>
      <w:marRight w:val="0"/>
      <w:marTop w:val="0"/>
      <w:marBottom w:val="0"/>
      <w:divBdr>
        <w:top w:val="none" w:sz="0" w:space="0" w:color="auto"/>
        <w:left w:val="none" w:sz="0" w:space="0" w:color="auto"/>
        <w:bottom w:val="none" w:sz="0" w:space="0" w:color="auto"/>
        <w:right w:val="none" w:sz="0" w:space="0" w:color="auto"/>
      </w:divBdr>
    </w:div>
    <w:div w:id="1776900693">
      <w:bodyDiv w:val="1"/>
      <w:marLeft w:val="0"/>
      <w:marRight w:val="0"/>
      <w:marTop w:val="0"/>
      <w:marBottom w:val="0"/>
      <w:divBdr>
        <w:top w:val="none" w:sz="0" w:space="0" w:color="auto"/>
        <w:left w:val="none" w:sz="0" w:space="0" w:color="auto"/>
        <w:bottom w:val="none" w:sz="0" w:space="0" w:color="auto"/>
        <w:right w:val="none" w:sz="0" w:space="0" w:color="auto"/>
      </w:divBdr>
    </w:div>
    <w:div w:id="1778328721">
      <w:bodyDiv w:val="1"/>
      <w:marLeft w:val="0"/>
      <w:marRight w:val="0"/>
      <w:marTop w:val="0"/>
      <w:marBottom w:val="0"/>
      <w:divBdr>
        <w:top w:val="none" w:sz="0" w:space="0" w:color="auto"/>
        <w:left w:val="none" w:sz="0" w:space="0" w:color="auto"/>
        <w:bottom w:val="none" w:sz="0" w:space="0" w:color="auto"/>
        <w:right w:val="none" w:sz="0" w:space="0" w:color="auto"/>
      </w:divBdr>
    </w:div>
    <w:div w:id="1779059219">
      <w:bodyDiv w:val="1"/>
      <w:marLeft w:val="0"/>
      <w:marRight w:val="0"/>
      <w:marTop w:val="0"/>
      <w:marBottom w:val="0"/>
      <w:divBdr>
        <w:top w:val="none" w:sz="0" w:space="0" w:color="auto"/>
        <w:left w:val="none" w:sz="0" w:space="0" w:color="auto"/>
        <w:bottom w:val="none" w:sz="0" w:space="0" w:color="auto"/>
        <w:right w:val="none" w:sz="0" w:space="0" w:color="auto"/>
      </w:divBdr>
    </w:div>
    <w:div w:id="1779907976">
      <w:bodyDiv w:val="1"/>
      <w:marLeft w:val="0"/>
      <w:marRight w:val="0"/>
      <w:marTop w:val="0"/>
      <w:marBottom w:val="0"/>
      <w:divBdr>
        <w:top w:val="none" w:sz="0" w:space="0" w:color="auto"/>
        <w:left w:val="none" w:sz="0" w:space="0" w:color="auto"/>
        <w:bottom w:val="none" w:sz="0" w:space="0" w:color="auto"/>
        <w:right w:val="none" w:sz="0" w:space="0" w:color="auto"/>
      </w:divBdr>
    </w:div>
    <w:div w:id="1780374859">
      <w:bodyDiv w:val="1"/>
      <w:marLeft w:val="0"/>
      <w:marRight w:val="0"/>
      <w:marTop w:val="0"/>
      <w:marBottom w:val="0"/>
      <w:divBdr>
        <w:top w:val="none" w:sz="0" w:space="0" w:color="auto"/>
        <w:left w:val="none" w:sz="0" w:space="0" w:color="auto"/>
        <w:bottom w:val="none" w:sz="0" w:space="0" w:color="auto"/>
        <w:right w:val="none" w:sz="0" w:space="0" w:color="auto"/>
      </w:divBdr>
    </w:div>
    <w:div w:id="1781144966">
      <w:bodyDiv w:val="1"/>
      <w:marLeft w:val="0"/>
      <w:marRight w:val="0"/>
      <w:marTop w:val="0"/>
      <w:marBottom w:val="0"/>
      <w:divBdr>
        <w:top w:val="none" w:sz="0" w:space="0" w:color="auto"/>
        <w:left w:val="none" w:sz="0" w:space="0" w:color="auto"/>
        <w:bottom w:val="none" w:sz="0" w:space="0" w:color="auto"/>
        <w:right w:val="none" w:sz="0" w:space="0" w:color="auto"/>
      </w:divBdr>
    </w:div>
    <w:div w:id="1781533819">
      <w:bodyDiv w:val="1"/>
      <w:marLeft w:val="0"/>
      <w:marRight w:val="0"/>
      <w:marTop w:val="0"/>
      <w:marBottom w:val="0"/>
      <w:divBdr>
        <w:top w:val="none" w:sz="0" w:space="0" w:color="auto"/>
        <w:left w:val="none" w:sz="0" w:space="0" w:color="auto"/>
        <w:bottom w:val="none" w:sz="0" w:space="0" w:color="auto"/>
        <w:right w:val="none" w:sz="0" w:space="0" w:color="auto"/>
      </w:divBdr>
    </w:div>
    <w:div w:id="1781803655">
      <w:bodyDiv w:val="1"/>
      <w:marLeft w:val="0"/>
      <w:marRight w:val="0"/>
      <w:marTop w:val="0"/>
      <w:marBottom w:val="0"/>
      <w:divBdr>
        <w:top w:val="none" w:sz="0" w:space="0" w:color="auto"/>
        <w:left w:val="none" w:sz="0" w:space="0" w:color="auto"/>
        <w:bottom w:val="none" w:sz="0" w:space="0" w:color="auto"/>
        <w:right w:val="none" w:sz="0" w:space="0" w:color="auto"/>
      </w:divBdr>
    </w:div>
    <w:div w:id="1784374244">
      <w:bodyDiv w:val="1"/>
      <w:marLeft w:val="0"/>
      <w:marRight w:val="0"/>
      <w:marTop w:val="0"/>
      <w:marBottom w:val="0"/>
      <w:divBdr>
        <w:top w:val="none" w:sz="0" w:space="0" w:color="auto"/>
        <w:left w:val="none" w:sz="0" w:space="0" w:color="auto"/>
        <w:bottom w:val="none" w:sz="0" w:space="0" w:color="auto"/>
        <w:right w:val="none" w:sz="0" w:space="0" w:color="auto"/>
      </w:divBdr>
    </w:div>
    <w:div w:id="1784885910">
      <w:bodyDiv w:val="1"/>
      <w:marLeft w:val="0"/>
      <w:marRight w:val="0"/>
      <w:marTop w:val="0"/>
      <w:marBottom w:val="0"/>
      <w:divBdr>
        <w:top w:val="none" w:sz="0" w:space="0" w:color="auto"/>
        <w:left w:val="none" w:sz="0" w:space="0" w:color="auto"/>
        <w:bottom w:val="none" w:sz="0" w:space="0" w:color="auto"/>
        <w:right w:val="none" w:sz="0" w:space="0" w:color="auto"/>
      </w:divBdr>
    </w:div>
    <w:div w:id="1785731734">
      <w:bodyDiv w:val="1"/>
      <w:marLeft w:val="0"/>
      <w:marRight w:val="0"/>
      <w:marTop w:val="0"/>
      <w:marBottom w:val="0"/>
      <w:divBdr>
        <w:top w:val="none" w:sz="0" w:space="0" w:color="auto"/>
        <w:left w:val="none" w:sz="0" w:space="0" w:color="auto"/>
        <w:bottom w:val="none" w:sz="0" w:space="0" w:color="auto"/>
        <w:right w:val="none" w:sz="0" w:space="0" w:color="auto"/>
      </w:divBdr>
    </w:div>
    <w:div w:id="1785885323">
      <w:bodyDiv w:val="1"/>
      <w:marLeft w:val="0"/>
      <w:marRight w:val="0"/>
      <w:marTop w:val="0"/>
      <w:marBottom w:val="0"/>
      <w:divBdr>
        <w:top w:val="none" w:sz="0" w:space="0" w:color="auto"/>
        <w:left w:val="none" w:sz="0" w:space="0" w:color="auto"/>
        <w:bottom w:val="none" w:sz="0" w:space="0" w:color="auto"/>
        <w:right w:val="none" w:sz="0" w:space="0" w:color="auto"/>
      </w:divBdr>
    </w:div>
    <w:div w:id="1786149438">
      <w:bodyDiv w:val="1"/>
      <w:marLeft w:val="0"/>
      <w:marRight w:val="0"/>
      <w:marTop w:val="0"/>
      <w:marBottom w:val="0"/>
      <w:divBdr>
        <w:top w:val="none" w:sz="0" w:space="0" w:color="auto"/>
        <w:left w:val="none" w:sz="0" w:space="0" w:color="auto"/>
        <w:bottom w:val="none" w:sz="0" w:space="0" w:color="auto"/>
        <w:right w:val="none" w:sz="0" w:space="0" w:color="auto"/>
      </w:divBdr>
    </w:div>
    <w:div w:id="1786848259">
      <w:bodyDiv w:val="1"/>
      <w:marLeft w:val="0"/>
      <w:marRight w:val="0"/>
      <w:marTop w:val="0"/>
      <w:marBottom w:val="0"/>
      <w:divBdr>
        <w:top w:val="none" w:sz="0" w:space="0" w:color="auto"/>
        <w:left w:val="none" w:sz="0" w:space="0" w:color="auto"/>
        <w:bottom w:val="none" w:sz="0" w:space="0" w:color="auto"/>
        <w:right w:val="none" w:sz="0" w:space="0" w:color="auto"/>
      </w:divBdr>
    </w:div>
    <w:div w:id="1787506237">
      <w:bodyDiv w:val="1"/>
      <w:marLeft w:val="0"/>
      <w:marRight w:val="0"/>
      <w:marTop w:val="0"/>
      <w:marBottom w:val="0"/>
      <w:divBdr>
        <w:top w:val="none" w:sz="0" w:space="0" w:color="auto"/>
        <w:left w:val="none" w:sz="0" w:space="0" w:color="auto"/>
        <w:bottom w:val="none" w:sz="0" w:space="0" w:color="auto"/>
        <w:right w:val="none" w:sz="0" w:space="0" w:color="auto"/>
      </w:divBdr>
    </w:div>
    <w:div w:id="1787695654">
      <w:bodyDiv w:val="1"/>
      <w:marLeft w:val="0"/>
      <w:marRight w:val="0"/>
      <w:marTop w:val="0"/>
      <w:marBottom w:val="0"/>
      <w:divBdr>
        <w:top w:val="none" w:sz="0" w:space="0" w:color="auto"/>
        <w:left w:val="none" w:sz="0" w:space="0" w:color="auto"/>
        <w:bottom w:val="none" w:sz="0" w:space="0" w:color="auto"/>
        <w:right w:val="none" w:sz="0" w:space="0" w:color="auto"/>
      </w:divBdr>
    </w:div>
    <w:div w:id="1788961884">
      <w:bodyDiv w:val="1"/>
      <w:marLeft w:val="0"/>
      <w:marRight w:val="0"/>
      <w:marTop w:val="0"/>
      <w:marBottom w:val="0"/>
      <w:divBdr>
        <w:top w:val="none" w:sz="0" w:space="0" w:color="auto"/>
        <w:left w:val="none" w:sz="0" w:space="0" w:color="auto"/>
        <w:bottom w:val="none" w:sz="0" w:space="0" w:color="auto"/>
        <w:right w:val="none" w:sz="0" w:space="0" w:color="auto"/>
      </w:divBdr>
    </w:div>
    <w:div w:id="1789542902">
      <w:bodyDiv w:val="1"/>
      <w:marLeft w:val="0"/>
      <w:marRight w:val="0"/>
      <w:marTop w:val="0"/>
      <w:marBottom w:val="0"/>
      <w:divBdr>
        <w:top w:val="none" w:sz="0" w:space="0" w:color="auto"/>
        <w:left w:val="none" w:sz="0" w:space="0" w:color="auto"/>
        <w:bottom w:val="none" w:sz="0" w:space="0" w:color="auto"/>
        <w:right w:val="none" w:sz="0" w:space="0" w:color="auto"/>
      </w:divBdr>
    </w:div>
    <w:div w:id="1789619581">
      <w:bodyDiv w:val="1"/>
      <w:marLeft w:val="0"/>
      <w:marRight w:val="0"/>
      <w:marTop w:val="0"/>
      <w:marBottom w:val="0"/>
      <w:divBdr>
        <w:top w:val="none" w:sz="0" w:space="0" w:color="auto"/>
        <w:left w:val="none" w:sz="0" w:space="0" w:color="auto"/>
        <w:bottom w:val="none" w:sz="0" w:space="0" w:color="auto"/>
        <w:right w:val="none" w:sz="0" w:space="0" w:color="auto"/>
      </w:divBdr>
    </w:div>
    <w:div w:id="1789620493">
      <w:bodyDiv w:val="1"/>
      <w:marLeft w:val="0"/>
      <w:marRight w:val="0"/>
      <w:marTop w:val="0"/>
      <w:marBottom w:val="0"/>
      <w:divBdr>
        <w:top w:val="none" w:sz="0" w:space="0" w:color="auto"/>
        <w:left w:val="none" w:sz="0" w:space="0" w:color="auto"/>
        <w:bottom w:val="none" w:sz="0" w:space="0" w:color="auto"/>
        <w:right w:val="none" w:sz="0" w:space="0" w:color="auto"/>
      </w:divBdr>
    </w:div>
    <w:div w:id="1790781495">
      <w:bodyDiv w:val="1"/>
      <w:marLeft w:val="0"/>
      <w:marRight w:val="0"/>
      <w:marTop w:val="0"/>
      <w:marBottom w:val="0"/>
      <w:divBdr>
        <w:top w:val="none" w:sz="0" w:space="0" w:color="auto"/>
        <w:left w:val="none" w:sz="0" w:space="0" w:color="auto"/>
        <w:bottom w:val="none" w:sz="0" w:space="0" w:color="auto"/>
        <w:right w:val="none" w:sz="0" w:space="0" w:color="auto"/>
      </w:divBdr>
    </w:div>
    <w:div w:id="1791168347">
      <w:bodyDiv w:val="1"/>
      <w:marLeft w:val="0"/>
      <w:marRight w:val="0"/>
      <w:marTop w:val="0"/>
      <w:marBottom w:val="0"/>
      <w:divBdr>
        <w:top w:val="none" w:sz="0" w:space="0" w:color="auto"/>
        <w:left w:val="none" w:sz="0" w:space="0" w:color="auto"/>
        <w:bottom w:val="none" w:sz="0" w:space="0" w:color="auto"/>
        <w:right w:val="none" w:sz="0" w:space="0" w:color="auto"/>
      </w:divBdr>
    </w:div>
    <w:div w:id="1791822174">
      <w:bodyDiv w:val="1"/>
      <w:marLeft w:val="0"/>
      <w:marRight w:val="0"/>
      <w:marTop w:val="0"/>
      <w:marBottom w:val="0"/>
      <w:divBdr>
        <w:top w:val="none" w:sz="0" w:space="0" w:color="auto"/>
        <w:left w:val="none" w:sz="0" w:space="0" w:color="auto"/>
        <w:bottom w:val="none" w:sz="0" w:space="0" w:color="auto"/>
        <w:right w:val="none" w:sz="0" w:space="0" w:color="auto"/>
      </w:divBdr>
    </w:div>
    <w:div w:id="1792935410">
      <w:bodyDiv w:val="1"/>
      <w:marLeft w:val="0"/>
      <w:marRight w:val="0"/>
      <w:marTop w:val="0"/>
      <w:marBottom w:val="0"/>
      <w:divBdr>
        <w:top w:val="none" w:sz="0" w:space="0" w:color="auto"/>
        <w:left w:val="none" w:sz="0" w:space="0" w:color="auto"/>
        <w:bottom w:val="none" w:sz="0" w:space="0" w:color="auto"/>
        <w:right w:val="none" w:sz="0" w:space="0" w:color="auto"/>
      </w:divBdr>
    </w:div>
    <w:div w:id="1793403167">
      <w:bodyDiv w:val="1"/>
      <w:marLeft w:val="0"/>
      <w:marRight w:val="0"/>
      <w:marTop w:val="0"/>
      <w:marBottom w:val="0"/>
      <w:divBdr>
        <w:top w:val="none" w:sz="0" w:space="0" w:color="auto"/>
        <w:left w:val="none" w:sz="0" w:space="0" w:color="auto"/>
        <w:bottom w:val="none" w:sz="0" w:space="0" w:color="auto"/>
        <w:right w:val="none" w:sz="0" w:space="0" w:color="auto"/>
      </w:divBdr>
    </w:div>
    <w:div w:id="1794400168">
      <w:bodyDiv w:val="1"/>
      <w:marLeft w:val="0"/>
      <w:marRight w:val="0"/>
      <w:marTop w:val="0"/>
      <w:marBottom w:val="0"/>
      <w:divBdr>
        <w:top w:val="none" w:sz="0" w:space="0" w:color="auto"/>
        <w:left w:val="none" w:sz="0" w:space="0" w:color="auto"/>
        <w:bottom w:val="none" w:sz="0" w:space="0" w:color="auto"/>
        <w:right w:val="none" w:sz="0" w:space="0" w:color="auto"/>
      </w:divBdr>
    </w:div>
    <w:div w:id="1794860705">
      <w:bodyDiv w:val="1"/>
      <w:marLeft w:val="0"/>
      <w:marRight w:val="0"/>
      <w:marTop w:val="0"/>
      <w:marBottom w:val="0"/>
      <w:divBdr>
        <w:top w:val="none" w:sz="0" w:space="0" w:color="auto"/>
        <w:left w:val="none" w:sz="0" w:space="0" w:color="auto"/>
        <w:bottom w:val="none" w:sz="0" w:space="0" w:color="auto"/>
        <w:right w:val="none" w:sz="0" w:space="0" w:color="auto"/>
      </w:divBdr>
    </w:div>
    <w:div w:id="1795168995">
      <w:bodyDiv w:val="1"/>
      <w:marLeft w:val="0"/>
      <w:marRight w:val="0"/>
      <w:marTop w:val="0"/>
      <w:marBottom w:val="0"/>
      <w:divBdr>
        <w:top w:val="none" w:sz="0" w:space="0" w:color="auto"/>
        <w:left w:val="none" w:sz="0" w:space="0" w:color="auto"/>
        <w:bottom w:val="none" w:sz="0" w:space="0" w:color="auto"/>
        <w:right w:val="none" w:sz="0" w:space="0" w:color="auto"/>
      </w:divBdr>
    </w:div>
    <w:div w:id="1795831536">
      <w:bodyDiv w:val="1"/>
      <w:marLeft w:val="0"/>
      <w:marRight w:val="0"/>
      <w:marTop w:val="0"/>
      <w:marBottom w:val="0"/>
      <w:divBdr>
        <w:top w:val="none" w:sz="0" w:space="0" w:color="auto"/>
        <w:left w:val="none" w:sz="0" w:space="0" w:color="auto"/>
        <w:bottom w:val="none" w:sz="0" w:space="0" w:color="auto"/>
        <w:right w:val="none" w:sz="0" w:space="0" w:color="auto"/>
      </w:divBdr>
    </w:div>
    <w:div w:id="1795903127">
      <w:bodyDiv w:val="1"/>
      <w:marLeft w:val="0"/>
      <w:marRight w:val="0"/>
      <w:marTop w:val="0"/>
      <w:marBottom w:val="0"/>
      <w:divBdr>
        <w:top w:val="none" w:sz="0" w:space="0" w:color="auto"/>
        <w:left w:val="none" w:sz="0" w:space="0" w:color="auto"/>
        <w:bottom w:val="none" w:sz="0" w:space="0" w:color="auto"/>
        <w:right w:val="none" w:sz="0" w:space="0" w:color="auto"/>
      </w:divBdr>
    </w:div>
    <w:div w:id="1796099623">
      <w:bodyDiv w:val="1"/>
      <w:marLeft w:val="0"/>
      <w:marRight w:val="0"/>
      <w:marTop w:val="0"/>
      <w:marBottom w:val="0"/>
      <w:divBdr>
        <w:top w:val="none" w:sz="0" w:space="0" w:color="auto"/>
        <w:left w:val="none" w:sz="0" w:space="0" w:color="auto"/>
        <w:bottom w:val="none" w:sz="0" w:space="0" w:color="auto"/>
        <w:right w:val="none" w:sz="0" w:space="0" w:color="auto"/>
      </w:divBdr>
    </w:div>
    <w:div w:id="1796219791">
      <w:bodyDiv w:val="1"/>
      <w:marLeft w:val="0"/>
      <w:marRight w:val="0"/>
      <w:marTop w:val="0"/>
      <w:marBottom w:val="0"/>
      <w:divBdr>
        <w:top w:val="none" w:sz="0" w:space="0" w:color="auto"/>
        <w:left w:val="none" w:sz="0" w:space="0" w:color="auto"/>
        <w:bottom w:val="none" w:sz="0" w:space="0" w:color="auto"/>
        <w:right w:val="none" w:sz="0" w:space="0" w:color="auto"/>
      </w:divBdr>
    </w:div>
    <w:div w:id="1797328750">
      <w:bodyDiv w:val="1"/>
      <w:marLeft w:val="0"/>
      <w:marRight w:val="0"/>
      <w:marTop w:val="0"/>
      <w:marBottom w:val="0"/>
      <w:divBdr>
        <w:top w:val="none" w:sz="0" w:space="0" w:color="auto"/>
        <w:left w:val="none" w:sz="0" w:space="0" w:color="auto"/>
        <w:bottom w:val="none" w:sz="0" w:space="0" w:color="auto"/>
        <w:right w:val="none" w:sz="0" w:space="0" w:color="auto"/>
      </w:divBdr>
    </w:div>
    <w:div w:id="1799226501">
      <w:bodyDiv w:val="1"/>
      <w:marLeft w:val="0"/>
      <w:marRight w:val="0"/>
      <w:marTop w:val="0"/>
      <w:marBottom w:val="0"/>
      <w:divBdr>
        <w:top w:val="none" w:sz="0" w:space="0" w:color="auto"/>
        <w:left w:val="none" w:sz="0" w:space="0" w:color="auto"/>
        <w:bottom w:val="none" w:sz="0" w:space="0" w:color="auto"/>
        <w:right w:val="none" w:sz="0" w:space="0" w:color="auto"/>
      </w:divBdr>
    </w:div>
    <w:div w:id="1801798841">
      <w:bodyDiv w:val="1"/>
      <w:marLeft w:val="0"/>
      <w:marRight w:val="0"/>
      <w:marTop w:val="0"/>
      <w:marBottom w:val="0"/>
      <w:divBdr>
        <w:top w:val="none" w:sz="0" w:space="0" w:color="auto"/>
        <w:left w:val="none" w:sz="0" w:space="0" w:color="auto"/>
        <w:bottom w:val="none" w:sz="0" w:space="0" w:color="auto"/>
        <w:right w:val="none" w:sz="0" w:space="0" w:color="auto"/>
      </w:divBdr>
    </w:div>
    <w:div w:id="1801924604">
      <w:bodyDiv w:val="1"/>
      <w:marLeft w:val="0"/>
      <w:marRight w:val="0"/>
      <w:marTop w:val="0"/>
      <w:marBottom w:val="0"/>
      <w:divBdr>
        <w:top w:val="none" w:sz="0" w:space="0" w:color="auto"/>
        <w:left w:val="none" w:sz="0" w:space="0" w:color="auto"/>
        <w:bottom w:val="none" w:sz="0" w:space="0" w:color="auto"/>
        <w:right w:val="none" w:sz="0" w:space="0" w:color="auto"/>
      </w:divBdr>
    </w:div>
    <w:div w:id="1802729442">
      <w:bodyDiv w:val="1"/>
      <w:marLeft w:val="0"/>
      <w:marRight w:val="0"/>
      <w:marTop w:val="0"/>
      <w:marBottom w:val="0"/>
      <w:divBdr>
        <w:top w:val="none" w:sz="0" w:space="0" w:color="auto"/>
        <w:left w:val="none" w:sz="0" w:space="0" w:color="auto"/>
        <w:bottom w:val="none" w:sz="0" w:space="0" w:color="auto"/>
        <w:right w:val="none" w:sz="0" w:space="0" w:color="auto"/>
      </w:divBdr>
    </w:div>
    <w:div w:id="1803116156">
      <w:bodyDiv w:val="1"/>
      <w:marLeft w:val="0"/>
      <w:marRight w:val="0"/>
      <w:marTop w:val="0"/>
      <w:marBottom w:val="0"/>
      <w:divBdr>
        <w:top w:val="none" w:sz="0" w:space="0" w:color="auto"/>
        <w:left w:val="none" w:sz="0" w:space="0" w:color="auto"/>
        <w:bottom w:val="none" w:sz="0" w:space="0" w:color="auto"/>
        <w:right w:val="none" w:sz="0" w:space="0" w:color="auto"/>
      </w:divBdr>
    </w:div>
    <w:div w:id="1804806470">
      <w:bodyDiv w:val="1"/>
      <w:marLeft w:val="0"/>
      <w:marRight w:val="0"/>
      <w:marTop w:val="0"/>
      <w:marBottom w:val="0"/>
      <w:divBdr>
        <w:top w:val="none" w:sz="0" w:space="0" w:color="auto"/>
        <w:left w:val="none" w:sz="0" w:space="0" w:color="auto"/>
        <w:bottom w:val="none" w:sz="0" w:space="0" w:color="auto"/>
        <w:right w:val="none" w:sz="0" w:space="0" w:color="auto"/>
      </w:divBdr>
    </w:div>
    <w:div w:id="1804888938">
      <w:bodyDiv w:val="1"/>
      <w:marLeft w:val="0"/>
      <w:marRight w:val="0"/>
      <w:marTop w:val="0"/>
      <w:marBottom w:val="0"/>
      <w:divBdr>
        <w:top w:val="none" w:sz="0" w:space="0" w:color="auto"/>
        <w:left w:val="none" w:sz="0" w:space="0" w:color="auto"/>
        <w:bottom w:val="none" w:sz="0" w:space="0" w:color="auto"/>
        <w:right w:val="none" w:sz="0" w:space="0" w:color="auto"/>
      </w:divBdr>
    </w:div>
    <w:div w:id="1805074503">
      <w:bodyDiv w:val="1"/>
      <w:marLeft w:val="0"/>
      <w:marRight w:val="0"/>
      <w:marTop w:val="0"/>
      <w:marBottom w:val="0"/>
      <w:divBdr>
        <w:top w:val="none" w:sz="0" w:space="0" w:color="auto"/>
        <w:left w:val="none" w:sz="0" w:space="0" w:color="auto"/>
        <w:bottom w:val="none" w:sz="0" w:space="0" w:color="auto"/>
        <w:right w:val="none" w:sz="0" w:space="0" w:color="auto"/>
      </w:divBdr>
    </w:div>
    <w:div w:id="1805124057">
      <w:bodyDiv w:val="1"/>
      <w:marLeft w:val="0"/>
      <w:marRight w:val="0"/>
      <w:marTop w:val="0"/>
      <w:marBottom w:val="0"/>
      <w:divBdr>
        <w:top w:val="none" w:sz="0" w:space="0" w:color="auto"/>
        <w:left w:val="none" w:sz="0" w:space="0" w:color="auto"/>
        <w:bottom w:val="none" w:sz="0" w:space="0" w:color="auto"/>
        <w:right w:val="none" w:sz="0" w:space="0" w:color="auto"/>
      </w:divBdr>
    </w:div>
    <w:div w:id="1806119334">
      <w:bodyDiv w:val="1"/>
      <w:marLeft w:val="0"/>
      <w:marRight w:val="0"/>
      <w:marTop w:val="0"/>
      <w:marBottom w:val="0"/>
      <w:divBdr>
        <w:top w:val="none" w:sz="0" w:space="0" w:color="auto"/>
        <w:left w:val="none" w:sz="0" w:space="0" w:color="auto"/>
        <w:bottom w:val="none" w:sz="0" w:space="0" w:color="auto"/>
        <w:right w:val="none" w:sz="0" w:space="0" w:color="auto"/>
      </w:divBdr>
    </w:div>
    <w:div w:id="1806242742">
      <w:bodyDiv w:val="1"/>
      <w:marLeft w:val="0"/>
      <w:marRight w:val="0"/>
      <w:marTop w:val="0"/>
      <w:marBottom w:val="0"/>
      <w:divBdr>
        <w:top w:val="none" w:sz="0" w:space="0" w:color="auto"/>
        <w:left w:val="none" w:sz="0" w:space="0" w:color="auto"/>
        <w:bottom w:val="none" w:sz="0" w:space="0" w:color="auto"/>
        <w:right w:val="none" w:sz="0" w:space="0" w:color="auto"/>
      </w:divBdr>
    </w:div>
    <w:div w:id="1806266014">
      <w:bodyDiv w:val="1"/>
      <w:marLeft w:val="0"/>
      <w:marRight w:val="0"/>
      <w:marTop w:val="0"/>
      <w:marBottom w:val="0"/>
      <w:divBdr>
        <w:top w:val="none" w:sz="0" w:space="0" w:color="auto"/>
        <w:left w:val="none" w:sz="0" w:space="0" w:color="auto"/>
        <w:bottom w:val="none" w:sz="0" w:space="0" w:color="auto"/>
        <w:right w:val="none" w:sz="0" w:space="0" w:color="auto"/>
      </w:divBdr>
    </w:div>
    <w:div w:id="1806582602">
      <w:bodyDiv w:val="1"/>
      <w:marLeft w:val="0"/>
      <w:marRight w:val="0"/>
      <w:marTop w:val="0"/>
      <w:marBottom w:val="0"/>
      <w:divBdr>
        <w:top w:val="none" w:sz="0" w:space="0" w:color="auto"/>
        <w:left w:val="none" w:sz="0" w:space="0" w:color="auto"/>
        <w:bottom w:val="none" w:sz="0" w:space="0" w:color="auto"/>
        <w:right w:val="none" w:sz="0" w:space="0" w:color="auto"/>
      </w:divBdr>
    </w:div>
    <w:div w:id="1806582639">
      <w:bodyDiv w:val="1"/>
      <w:marLeft w:val="0"/>
      <w:marRight w:val="0"/>
      <w:marTop w:val="0"/>
      <w:marBottom w:val="0"/>
      <w:divBdr>
        <w:top w:val="none" w:sz="0" w:space="0" w:color="auto"/>
        <w:left w:val="none" w:sz="0" w:space="0" w:color="auto"/>
        <w:bottom w:val="none" w:sz="0" w:space="0" w:color="auto"/>
        <w:right w:val="none" w:sz="0" w:space="0" w:color="auto"/>
      </w:divBdr>
    </w:div>
    <w:div w:id="1808280346">
      <w:bodyDiv w:val="1"/>
      <w:marLeft w:val="0"/>
      <w:marRight w:val="0"/>
      <w:marTop w:val="0"/>
      <w:marBottom w:val="0"/>
      <w:divBdr>
        <w:top w:val="none" w:sz="0" w:space="0" w:color="auto"/>
        <w:left w:val="none" w:sz="0" w:space="0" w:color="auto"/>
        <w:bottom w:val="none" w:sz="0" w:space="0" w:color="auto"/>
        <w:right w:val="none" w:sz="0" w:space="0" w:color="auto"/>
      </w:divBdr>
    </w:div>
    <w:div w:id="1808474702">
      <w:bodyDiv w:val="1"/>
      <w:marLeft w:val="0"/>
      <w:marRight w:val="0"/>
      <w:marTop w:val="0"/>
      <w:marBottom w:val="0"/>
      <w:divBdr>
        <w:top w:val="none" w:sz="0" w:space="0" w:color="auto"/>
        <w:left w:val="none" w:sz="0" w:space="0" w:color="auto"/>
        <w:bottom w:val="none" w:sz="0" w:space="0" w:color="auto"/>
        <w:right w:val="none" w:sz="0" w:space="0" w:color="auto"/>
      </w:divBdr>
    </w:div>
    <w:div w:id="1809081158">
      <w:bodyDiv w:val="1"/>
      <w:marLeft w:val="0"/>
      <w:marRight w:val="0"/>
      <w:marTop w:val="0"/>
      <w:marBottom w:val="0"/>
      <w:divBdr>
        <w:top w:val="none" w:sz="0" w:space="0" w:color="auto"/>
        <w:left w:val="none" w:sz="0" w:space="0" w:color="auto"/>
        <w:bottom w:val="none" w:sz="0" w:space="0" w:color="auto"/>
        <w:right w:val="none" w:sz="0" w:space="0" w:color="auto"/>
      </w:divBdr>
    </w:div>
    <w:div w:id="1810320715">
      <w:bodyDiv w:val="1"/>
      <w:marLeft w:val="0"/>
      <w:marRight w:val="0"/>
      <w:marTop w:val="0"/>
      <w:marBottom w:val="0"/>
      <w:divBdr>
        <w:top w:val="none" w:sz="0" w:space="0" w:color="auto"/>
        <w:left w:val="none" w:sz="0" w:space="0" w:color="auto"/>
        <w:bottom w:val="none" w:sz="0" w:space="0" w:color="auto"/>
        <w:right w:val="none" w:sz="0" w:space="0" w:color="auto"/>
      </w:divBdr>
    </w:div>
    <w:div w:id="1810896309">
      <w:bodyDiv w:val="1"/>
      <w:marLeft w:val="0"/>
      <w:marRight w:val="0"/>
      <w:marTop w:val="0"/>
      <w:marBottom w:val="0"/>
      <w:divBdr>
        <w:top w:val="none" w:sz="0" w:space="0" w:color="auto"/>
        <w:left w:val="none" w:sz="0" w:space="0" w:color="auto"/>
        <w:bottom w:val="none" w:sz="0" w:space="0" w:color="auto"/>
        <w:right w:val="none" w:sz="0" w:space="0" w:color="auto"/>
      </w:divBdr>
    </w:div>
    <w:div w:id="1811315573">
      <w:bodyDiv w:val="1"/>
      <w:marLeft w:val="0"/>
      <w:marRight w:val="0"/>
      <w:marTop w:val="0"/>
      <w:marBottom w:val="0"/>
      <w:divBdr>
        <w:top w:val="none" w:sz="0" w:space="0" w:color="auto"/>
        <w:left w:val="none" w:sz="0" w:space="0" w:color="auto"/>
        <w:bottom w:val="none" w:sz="0" w:space="0" w:color="auto"/>
        <w:right w:val="none" w:sz="0" w:space="0" w:color="auto"/>
      </w:divBdr>
    </w:div>
    <w:div w:id="1813399336">
      <w:bodyDiv w:val="1"/>
      <w:marLeft w:val="0"/>
      <w:marRight w:val="0"/>
      <w:marTop w:val="0"/>
      <w:marBottom w:val="0"/>
      <w:divBdr>
        <w:top w:val="none" w:sz="0" w:space="0" w:color="auto"/>
        <w:left w:val="none" w:sz="0" w:space="0" w:color="auto"/>
        <w:bottom w:val="none" w:sz="0" w:space="0" w:color="auto"/>
        <w:right w:val="none" w:sz="0" w:space="0" w:color="auto"/>
      </w:divBdr>
    </w:div>
    <w:div w:id="1815025719">
      <w:bodyDiv w:val="1"/>
      <w:marLeft w:val="0"/>
      <w:marRight w:val="0"/>
      <w:marTop w:val="0"/>
      <w:marBottom w:val="0"/>
      <w:divBdr>
        <w:top w:val="none" w:sz="0" w:space="0" w:color="auto"/>
        <w:left w:val="none" w:sz="0" w:space="0" w:color="auto"/>
        <w:bottom w:val="none" w:sz="0" w:space="0" w:color="auto"/>
        <w:right w:val="none" w:sz="0" w:space="0" w:color="auto"/>
      </w:divBdr>
    </w:div>
    <w:div w:id="1815293715">
      <w:bodyDiv w:val="1"/>
      <w:marLeft w:val="0"/>
      <w:marRight w:val="0"/>
      <w:marTop w:val="0"/>
      <w:marBottom w:val="0"/>
      <w:divBdr>
        <w:top w:val="none" w:sz="0" w:space="0" w:color="auto"/>
        <w:left w:val="none" w:sz="0" w:space="0" w:color="auto"/>
        <w:bottom w:val="none" w:sz="0" w:space="0" w:color="auto"/>
        <w:right w:val="none" w:sz="0" w:space="0" w:color="auto"/>
      </w:divBdr>
    </w:div>
    <w:div w:id="1817213201">
      <w:bodyDiv w:val="1"/>
      <w:marLeft w:val="0"/>
      <w:marRight w:val="0"/>
      <w:marTop w:val="0"/>
      <w:marBottom w:val="0"/>
      <w:divBdr>
        <w:top w:val="none" w:sz="0" w:space="0" w:color="auto"/>
        <w:left w:val="none" w:sz="0" w:space="0" w:color="auto"/>
        <w:bottom w:val="none" w:sz="0" w:space="0" w:color="auto"/>
        <w:right w:val="none" w:sz="0" w:space="0" w:color="auto"/>
      </w:divBdr>
    </w:div>
    <w:div w:id="1818063622">
      <w:bodyDiv w:val="1"/>
      <w:marLeft w:val="0"/>
      <w:marRight w:val="0"/>
      <w:marTop w:val="0"/>
      <w:marBottom w:val="0"/>
      <w:divBdr>
        <w:top w:val="none" w:sz="0" w:space="0" w:color="auto"/>
        <w:left w:val="none" w:sz="0" w:space="0" w:color="auto"/>
        <w:bottom w:val="none" w:sz="0" w:space="0" w:color="auto"/>
        <w:right w:val="none" w:sz="0" w:space="0" w:color="auto"/>
      </w:divBdr>
    </w:div>
    <w:div w:id="1818836070">
      <w:bodyDiv w:val="1"/>
      <w:marLeft w:val="0"/>
      <w:marRight w:val="0"/>
      <w:marTop w:val="0"/>
      <w:marBottom w:val="0"/>
      <w:divBdr>
        <w:top w:val="none" w:sz="0" w:space="0" w:color="auto"/>
        <w:left w:val="none" w:sz="0" w:space="0" w:color="auto"/>
        <w:bottom w:val="none" w:sz="0" w:space="0" w:color="auto"/>
        <w:right w:val="none" w:sz="0" w:space="0" w:color="auto"/>
      </w:divBdr>
    </w:div>
    <w:div w:id="1819497398">
      <w:bodyDiv w:val="1"/>
      <w:marLeft w:val="0"/>
      <w:marRight w:val="0"/>
      <w:marTop w:val="0"/>
      <w:marBottom w:val="0"/>
      <w:divBdr>
        <w:top w:val="none" w:sz="0" w:space="0" w:color="auto"/>
        <w:left w:val="none" w:sz="0" w:space="0" w:color="auto"/>
        <w:bottom w:val="none" w:sz="0" w:space="0" w:color="auto"/>
        <w:right w:val="none" w:sz="0" w:space="0" w:color="auto"/>
      </w:divBdr>
    </w:div>
    <w:div w:id="1819565169">
      <w:bodyDiv w:val="1"/>
      <w:marLeft w:val="0"/>
      <w:marRight w:val="0"/>
      <w:marTop w:val="0"/>
      <w:marBottom w:val="0"/>
      <w:divBdr>
        <w:top w:val="none" w:sz="0" w:space="0" w:color="auto"/>
        <w:left w:val="none" w:sz="0" w:space="0" w:color="auto"/>
        <w:bottom w:val="none" w:sz="0" w:space="0" w:color="auto"/>
        <w:right w:val="none" w:sz="0" w:space="0" w:color="auto"/>
      </w:divBdr>
    </w:div>
    <w:div w:id="1820070699">
      <w:bodyDiv w:val="1"/>
      <w:marLeft w:val="0"/>
      <w:marRight w:val="0"/>
      <w:marTop w:val="0"/>
      <w:marBottom w:val="0"/>
      <w:divBdr>
        <w:top w:val="none" w:sz="0" w:space="0" w:color="auto"/>
        <w:left w:val="none" w:sz="0" w:space="0" w:color="auto"/>
        <w:bottom w:val="none" w:sz="0" w:space="0" w:color="auto"/>
        <w:right w:val="none" w:sz="0" w:space="0" w:color="auto"/>
      </w:divBdr>
    </w:div>
    <w:div w:id="1821384195">
      <w:bodyDiv w:val="1"/>
      <w:marLeft w:val="0"/>
      <w:marRight w:val="0"/>
      <w:marTop w:val="0"/>
      <w:marBottom w:val="0"/>
      <w:divBdr>
        <w:top w:val="none" w:sz="0" w:space="0" w:color="auto"/>
        <w:left w:val="none" w:sz="0" w:space="0" w:color="auto"/>
        <w:bottom w:val="none" w:sz="0" w:space="0" w:color="auto"/>
        <w:right w:val="none" w:sz="0" w:space="0" w:color="auto"/>
      </w:divBdr>
    </w:div>
    <w:div w:id="1822187081">
      <w:bodyDiv w:val="1"/>
      <w:marLeft w:val="0"/>
      <w:marRight w:val="0"/>
      <w:marTop w:val="0"/>
      <w:marBottom w:val="0"/>
      <w:divBdr>
        <w:top w:val="none" w:sz="0" w:space="0" w:color="auto"/>
        <w:left w:val="none" w:sz="0" w:space="0" w:color="auto"/>
        <w:bottom w:val="none" w:sz="0" w:space="0" w:color="auto"/>
        <w:right w:val="none" w:sz="0" w:space="0" w:color="auto"/>
      </w:divBdr>
    </w:div>
    <w:div w:id="1822190296">
      <w:bodyDiv w:val="1"/>
      <w:marLeft w:val="0"/>
      <w:marRight w:val="0"/>
      <w:marTop w:val="0"/>
      <w:marBottom w:val="0"/>
      <w:divBdr>
        <w:top w:val="none" w:sz="0" w:space="0" w:color="auto"/>
        <w:left w:val="none" w:sz="0" w:space="0" w:color="auto"/>
        <w:bottom w:val="none" w:sz="0" w:space="0" w:color="auto"/>
        <w:right w:val="none" w:sz="0" w:space="0" w:color="auto"/>
      </w:divBdr>
    </w:div>
    <w:div w:id="1822770794">
      <w:bodyDiv w:val="1"/>
      <w:marLeft w:val="0"/>
      <w:marRight w:val="0"/>
      <w:marTop w:val="0"/>
      <w:marBottom w:val="0"/>
      <w:divBdr>
        <w:top w:val="none" w:sz="0" w:space="0" w:color="auto"/>
        <w:left w:val="none" w:sz="0" w:space="0" w:color="auto"/>
        <w:bottom w:val="none" w:sz="0" w:space="0" w:color="auto"/>
        <w:right w:val="none" w:sz="0" w:space="0" w:color="auto"/>
      </w:divBdr>
    </w:div>
    <w:div w:id="1823235492">
      <w:bodyDiv w:val="1"/>
      <w:marLeft w:val="0"/>
      <w:marRight w:val="0"/>
      <w:marTop w:val="0"/>
      <w:marBottom w:val="0"/>
      <w:divBdr>
        <w:top w:val="none" w:sz="0" w:space="0" w:color="auto"/>
        <w:left w:val="none" w:sz="0" w:space="0" w:color="auto"/>
        <w:bottom w:val="none" w:sz="0" w:space="0" w:color="auto"/>
        <w:right w:val="none" w:sz="0" w:space="0" w:color="auto"/>
      </w:divBdr>
    </w:div>
    <w:div w:id="1823423341">
      <w:bodyDiv w:val="1"/>
      <w:marLeft w:val="0"/>
      <w:marRight w:val="0"/>
      <w:marTop w:val="0"/>
      <w:marBottom w:val="0"/>
      <w:divBdr>
        <w:top w:val="none" w:sz="0" w:space="0" w:color="auto"/>
        <w:left w:val="none" w:sz="0" w:space="0" w:color="auto"/>
        <w:bottom w:val="none" w:sz="0" w:space="0" w:color="auto"/>
        <w:right w:val="none" w:sz="0" w:space="0" w:color="auto"/>
      </w:divBdr>
    </w:div>
    <w:div w:id="1824271365">
      <w:bodyDiv w:val="1"/>
      <w:marLeft w:val="0"/>
      <w:marRight w:val="0"/>
      <w:marTop w:val="0"/>
      <w:marBottom w:val="0"/>
      <w:divBdr>
        <w:top w:val="none" w:sz="0" w:space="0" w:color="auto"/>
        <w:left w:val="none" w:sz="0" w:space="0" w:color="auto"/>
        <w:bottom w:val="none" w:sz="0" w:space="0" w:color="auto"/>
        <w:right w:val="none" w:sz="0" w:space="0" w:color="auto"/>
      </w:divBdr>
    </w:div>
    <w:div w:id="1826580699">
      <w:bodyDiv w:val="1"/>
      <w:marLeft w:val="0"/>
      <w:marRight w:val="0"/>
      <w:marTop w:val="0"/>
      <w:marBottom w:val="0"/>
      <w:divBdr>
        <w:top w:val="none" w:sz="0" w:space="0" w:color="auto"/>
        <w:left w:val="none" w:sz="0" w:space="0" w:color="auto"/>
        <w:bottom w:val="none" w:sz="0" w:space="0" w:color="auto"/>
        <w:right w:val="none" w:sz="0" w:space="0" w:color="auto"/>
      </w:divBdr>
    </w:div>
    <w:div w:id="1826893085">
      <w:bodyDiv w:val="1"/>
      <w:marLeft w:val="0"/>
      <w:marRight w:val="0"/>
      <w:marTop w:val="0"/>
      <w:marBottom w:val="0"/>
      <w:divBdr>
        <w:top w:val="none" w:sz="0" w:space="0" w:color="auto"/>
        <w:left w:val="none" w:sz="0" w:space="0" w:color="auto"/>
        <w:bottom w:val="none" w:sz="0" w:space="0" w:color="auto"/>
        <w:right w:val="none" w:sz="0" w:space="0" w:color="auto"/>
      </w:divBdr>
    </w:div>
    <w:div w:id="1827821531">
      <w:bodyDiv w:val="1"/>
      <w:marLeft w:val="0"/>
      <w:marRight w:val="0"/>
      <w:marTop w:val="0"/>
      <w:marBottom w:val="0"/>
      <w:divBdr>
        <w:top w:val="none" w:sz="0" w:space="0" w:color="auto"/>
        <w:left w:val="none" w:sz="0" w:space="0" w:color="auto"/>
        <w:bottom w:val="none" w:sz="0" w:space="0" w:color="auto"/>
        <w:right w:val="none" w:sz="0" w:space="0" w:color="auto"/>
      </w:divBdr>
    </w:div>
    <w:div w:id="1828084051">
      <w:bodyDiv w:val="1"/>
      <w:marLeft w:val="0"/>
      <w:marRight w:val="0"/>
      <w:marTop w:val="0"/>
      <w:marBottom w:val="0"/>
      <w:divBdr>
        <w:top w:val="none" w:sz="0" w:space="0" w:color="auto"/>
        <w:left w:val="none" w:sz="0" w:space="0" w:color="auto"/>
        <w:bottom w:val="none" w:sz="0" w:space="0" w:color="auto"/>
        <w:right w:val="none" w:sz="0" w:space="0" w:color="auto"/>
      </w:divBdr>
    </w:div>
    <w:div w:id="1828326354">
      <w:bodyDiv w:val="1"/>
      <w:marLeft w:val="0"/>
      <w:marRight w:val="0"/>
      <w:marTop w:val="0"/>
      <w:marBottom w:val="0"/>
      <w:divBdr>
        <w:top w:val="none" w:sz="0" w:space="0" w:color="auto"/>
        <w:left w:val="none" w:sz="0" w:space="0" w:color="auto"/>
        <w:bottom w:val="none" w:sz="0" w:space="0" w:color="auto"/>
        <w:right w:val="none" w:sz="0" w:space="0" w:color="auto"/>
      </w:divBdr>
    </w:div>
    <w:div w:id="1829782859">
      <w:bodyDiv w:val="1"/>
      <w:marLeft w:val="0"/>
      <w:marRight w:val="0"/>
      <w:marTop w:val="0"/>
      <w:marBottom w:val="0"/>
      <w:divBdr>
        <w:top w:val="none" w:sz="0" w:space="0" w:color="auto"/>
        <w:left w:val="none" w:sz="0" w:space="0" w:color="auto"/>
        <w:bottom w:val="none" w:sz="0" w:space="0" w:color="auto"/>
        <w:right w:val="none" w:sz="0" w:space="0" w:color="auto"/>
      </w:divBdr>
    </w:div>
    <w:div w:id="1831218112">
      <w:bodyDiv w:val="1"/>
      <w:marLeft w:val="0"/>
      <w:marRight w:val="0"/>
      <w:marTop w:val="0"/>
      <w:marBottom w:val="0"/>
      <w:divBdr>
        <w:top w:val="none" w:sz="0" w:space="0" w:color="auto"/>
        <w:left w:val="none" w:sz="0" w:space="0" w:color="auto"/>
        <w:bottom w:val="none" w:sz="0" w:space="0" w:color="auto"/>
        <w:right w:val="none" w:sz="0" w:space="0" w:color="auto"/>
      </w:divBdr>
    </w:div>
    <w:div w:id="1831553320">
      <w:bodyDiv w:val="1"/>
      <w:marLeft w:val="0"/>
      <w:marRight w:val="0"/>
      <w:marTop w:val="0"/>
      <w:marBottom w:val="0"/>
      <w:divBdr>
        <w:top w:val="none" w:sz="0" w:space="0" w:color="auto"/>
        <w:left w:val="none" w:sz="0" w:space="0" w:color="auto"/>
        <w:bottom w:val="none" w:sz="0" w:space="0" w:color="auto"/>
        <w:right w:val="none" w:sz="0" w:space="0" w:color="auto"/>
      </w:divBdr>
    </w:div>
    <w:div w:id="1831869972">
      <w:bodyDiv w:val="1"/>
      <w:marLeft w:val="0"/>
      <w:marRight w:val="0"/>
      <w:marTop w:val="0"/>
      <w:marBottom w:val="0"/>
      <w:divBdr>
        <w:top w:val="none" w:sz="0" w:space="0" w:color="auto"/>
        <w:left w:val="none" w:sz="0" w:space="0" w:color="auto"/>
        <w:bottom w:val="none" w:sz="0" w:space="0" w:color="auto"/>
        <w:right w:val="none" w:sz="0" w:space="0" w:color="auto"/>
      </w:divBdr>
    </w:div>
    <w:div w:id="1831946690">
      <w:bodyDiv w:val="1"/>
      <w:marLeft w:val="0"/>
      <w:marRight w:val="0"/>
      <w:marTop w:val="0"/>
      <w:marBottom w:val="0"/>
      <w:divBdr>
        <w:top w:val="none" w:sz="0" w:space="0" w:color="auto"/>
        <w:left w:val="none" w:sz="0" w:space="0" w:color="auto"/>
        <w:bottom w:val="none" w:sz="0" w:space="0" w:color="auto"/>
        <w:right w:val="none" w:sz="0" w:space="0" w:color="auto"/>
      </w:divBdr>
    </w:div>
    <w:div w:id="1832863600">
      <w:bodyDiv w:val="1"/>
      <w:marLeft w:val="0"/>
      <w:marRight w:val="0"/>
      <w:marTop w:val="0"/>
      <w:marBottom w:val="0"/>
      <w:divBdr>
        <w:top w:val="none" w:sz="0" w:space="0" w:color="auto"/>
        <w:left w:val="none" w:sz="0" w:space="0" w:color="auto"/>
        <w:bottom w:val="none" w:sz="0" w:space="0" w:color="auto"/>
        <w:right w:val="none" w:sz="0" w:space="0" w:color="auto"/>
      </w:divBdr>
    </w:div>
    <w:div w:id="1832868366">
      <w:bodyDiv w:val="1"/>
      <w:marLeft w:val="0"/>
      <w:marRight w:val="0"/>
      <w:marTop w:val="0"/>
      <w:marBottom w:val="0"/>
      <w:divBdr>
        <w:top w:val="none" w:sz="0" w:space="0" w:color="auto"/>
        <w:left w:val="none" w:sz="0" w:space="0" w:color="auto"/>
        <w:bottom w:val="none" w:sz="0" w:space="0" w:color="auto"/>
        <w:right w:val="none" w:sz="0" w:space="0" w:color="auto"/>
      </w:divBdr>
    </w:div>
    <w:div w:id="1833176025">
      <w:bodyDiv w:val="1"/>
      <w:marLeft w:val="0"/>
      <w:marRight w:val="0"/>
      <w:marTop w:val="0"/>
      <w:marBottom w:val="0"/>
      <w:divBdr>
        <w:top w:val="none" w:sz="0" w:space="0" w:color="auto"/>
        <w:left w:val="none" w:sz="0" w:space="0" w:color="auto"/>
        <w:bottom w:val="none" w:sz="0" w:space="0" w:color="auto"/>
        <w:right w:val="none" w:sz="0" w:space="0" w:color="auto"/>
      </w:divBdr>
    </w:div>
    <w:div w:id="1833981652">
      <w:bodyDiv w:val="1"/>
      <w:marLeft w:val="0"/>
      <w:marRight w:val="0"/>
      <w:marTop w:val="0"/>
      <w:marBottom w:val="0"/>
      <w:divBdr>
        <w:top w:val="none" w:sz="0" w:space="0" w:color="auto"/>
        <w:left w:val="none" w:sz="0" w:space="0" w:color="auto"/>
        <w:bottom w:val="none" w:sz="0" w:space="0" w:color="auto"/>
        <w:right w:val="none" w:sz="0" w:space="0" w:color="auto"/>
      </w:divBdr>
    </w:div>
    <w:div w:id="1834056666">
      <w:bodyDiv w:val="1"/>
      <w:marLeft w:val="0"/>
      <w:marRight w:val="0"/>
      <w:marTop w:val="0"/>
      <w:marBottom w:val="0"/>
      <w:divBdr>
        <w:top w:val="none" w:sz="0" w:space="0" w:color="auto"/>
        <w:left w:val="none" w:sz="0" w:space="0" w:color="auto"/>
        <w:bottom w:val="none" w:sz="0" w:space="0" w:color="auto"/>
        <w:right w:val="none" w:sz="0" w:space="0" w:color="auto"/>
      </w:divBdr>
    </w:div>
    <w:div w:id="1834249362">
      <w:bodyDiv w:val="1"/>
      <w:marLeft w:val="0"/>
      <w:marRight w:val="0"/>
      <w:marTop w:val="0"/>
      <w:marBottom w:val="0"/>
      <w:divBdr>
        <w:top w:val="none" w:sz="0" w:space="0" w:color="auto"/>
        <w:left w:val="none" w:sz="0" w:space="0" w:color="auto"/>
        <w:bottom w:val="none" w:sz="0" w:space="0" w:color="auto"/>
        <w:right w:val="none" w:sz="0" w:space="0" w:color="auto"/>
      </w:divBdr>
    </w:div>
    <w:div w:id="1834296511">
      <w:bodyDiv w:val="1"/>
      <w:marLeft w:val="0"/>
      <w:marRight w:val="0"/>
      <w:marTop w:val="0"/>
      <w:marBottom w:val="0"/>
      <w:divBdr>
        <w:top w:val="none" w:sz="0" w:space="0" w:color="auto"/>
        <w:left w:val="none" w:sz="0" w:space="0" w:color="auto"/>
        <w:bottom w:val="none" w:sz="0" w:space="0" w:color="auto"/>
        <w:right w:val="none" w:sz="0" w:space="0" w:color="auto"/>
      </w:divBdr>
    </w:div>
    <w:div w:id="1835605979">
      <w:bodyDiv w:val="1"/>
      <w:marLeft w:val="0"/>
      <w:marRight w:val="0"/>
      <w:marTop w:val="0"/>
      <w:marBottom w:val="0"/>
      <w:divBdr>
        <w:top w:val="none" w:sz="0" w:space="0" w:color="auto"/>
        <w:left w:val="none" w:sz="0" w:space="0" w:color="auto"/>
        <w:bottom w:val="none" w:sz="0" w:space="0" w:color="auto"/>
        <w:right w:val="none" w:sz="0" w:space="0" w:color="auto"/>
      </w:divBdr>
    </w:div>
    <w:div w:id="1836414079">
      <w:bodyDiv w:val="1"/>
      <w:marLeft w:val="0"/>
      <w:marRight w:val="0"/>
      <w:marTop w:val="0"/>
      <w:marBottom w:val="0"/>
      <w:divBdr>
        <w:top w:val="none" w:sz="0" w:space="0" w:color="auto"/>
        <w:left w:val="none" w:sz="0" w:space="0" w:color="auto"/>
        <w:bottom w:val="none" w:sz="0" w:space="0" w:color="auto"/>
        <w:right w:val="none" w:sz="0" w:space="0" w:color="auto"/>
      </w:divBdr>
    </w:div>
    <w:div w:id="1836724056">
      <w:bodyDiv w:val="1"/>
      <w:marLeft w:val="0"/>
      <w:marRight w:val="0"/>
      <w:marTop w:val="0"/>
      <w:marBottom w:val="0"/>
      <w:divBdr>
        <w:top w:val="none" w:sz="0" w:space="0" w:color="auto"/>
        <w:left w:val="none" w:sz="0" w:space="0" w:color="auto"/>
        <w:bottom w:val="none" w:sz="0" w:space="0" w:color="auto"/>
        <w:right w:val="none" w:sz="0" w:space="0" w:color="auto"/>
      </w:divBdr>
    </w:div>
    <w:div w:id="1837568544">
      <w:bodyDiv w:val="1"/>
      <w:marLeft w:val="0"/>
      <w:marRight w:val="0"/>
      <w:marTop w:val="0"/>
      <w:marBottom w:val="0"/>
      <w:divBdr>
        <w:top w:val="none" w:sz="0" w:space="0" w:color="auto"/>
        <w:left w:val="none" w:sz="0" w:space="0" w:color="auto"/>
        <w:bottom w:val="none" w:sz="0" w:space="0" w:color="auto"/>
        <w:right w:val="none" w:sz="0" w:space="0" w:color="auto"/>
      </w:divBdr>
    </w:div>
    <w:div w:id="1837988559">
      <w:bodyDiv w:val="1"/>
      <w:marLeft w:val="0"/>
      <w:marRight w:val="0"/>
      <w:marTop w:val="0"/>
      <w:marBottom w:val="0"/>
      <w:divBdr>
        <w:top w:val="none" w:sz="0" w:space="0" w:color="auto"/>
        <w:left w:val="none" w:sz="0" w:space="0" w:color="auto"/>
        <w:bottom w:val="none" w:sz="0" w:space="0" w:color="auto"/>
        <w:right w:val="none" w:sz="0" w:space="0" w:color="auto"/>
      </w:divBdr>
    </w:div>
    <w:div w:id="1838305320">
      <w:bodyDiv w:val="1"/>
      <w:marLeft w:val="0"/>
      <w:marRight w:val="0"/>
      <w:marTop w:val="0"/>
      <w:marBottom w:val="0"/>
      <w:divBdr>
        <w:top w:val="none" w:sz="0" w:space="0" w:color="auto"/>
        <w:left w:val="none" w:sz="0" w:space="0" w:color="auto"/>
        <w:bottom w:val="none" w:sz="0" w:space="0" w:color="auto"/>
        <w:right w:val="none" w:sz="0" w:space="0" w:color="auto"/>
      </w:divBdr>
    </w:div>
    <w:div w:id="1838809799">
      <w:bodyDiv w:val="1"/>
      <w:marLeft w:val="0"/>
      <w:marRight w:val="0"/>
      <w:marTop w:val="0"/>
      <w:marBottom w:val="0"/>
      <w:divBdr>
        <w:top w:val="none" w:sz="0" w:space="0" w:color="auto"/>
        <w:left w:val="none" w:sz="0" w:space="0" w:color="auto"/>
        <w:bottom w:val="none" w:sz="0" w:space="0" w:color="auto"/>
        <w:right w:val="none" w:sz="0" w:space="0" w:color="auto"/>
      </w:divBdr>
    </w:div>
    <w:div w:id="1839268580">
      <w:bodyDiv w:val="1"/>
      <w:marLeft w:val="0"/>
      <w:marRight w:val="0"/>
      <w:marTop w:val="0"/>
      <w:marBottom w:val="0"/>
      <w:divBdr>
        <w:top w:val="none" w:sz="0" w:space="0" w:color="auto"/>
        <w:left w:val="none" w:sz="0" w:space="0" w:color="auto"/>
        <w:bottom w:val="none" w:sz="0" w:space="0" w:color="auto"/>
        <w:right w:val="none" w:sz="0" w:space="0" w:color="auto"/>
      </w:divBdr>
    </w:div>
    <w:div w:id="1839953409">
      <w:bodyDiv w:val="1"/>
      <w:marLeft w:val="0"/>
      <w:marRight w:val="0"/>
      <w:marTop w:val="0"/>
      <w:marBottom w:val="0"/>
      <w:divBdr>
        <w:top w:val="none" w:sz="0" w:space="0" w:color="auto"/>
        <w:left w:val="none" w:sz="0" w:space="0" w:color="auto"/>
        <w:bottom w:val="none" w:sz="0" w:space="0" w:color="auto"/>
        <w:right w:val="none" w:sz="0" w:space="0" w:color="auto"/>
      </w:divBdr>
    </w:div>
    <w:div w:id="1840004082">
      <w:bodyDiv w:val="1"/>
      <w:marLeft w:val="0"/>
      <w:marRight w:val="0"/>
      <w:marTop w:val="0"/>
      <w:marBottom w:val="0"/>
      <w:divBdr>
        <w:top w:val="none" w:sz="0" w:space="0" w:color="auto"/>
        <w:left w:val="none" w:sz="0" w:space="0" w:color="auto"/>
        <w:bottom w:val="none" w:sz="0" w:space="0" w:color="auto"/>
        <w:right w:val="none" w:sz="0" w:space="0" w:color="auto"/>
      </w:divBdr>
    </w:div>
    <w:div w:id="1841430609">
      <w:bodyDiv w:val="1"/>
      <w:marLeft w:val="0"/>
      <w:marRight w:val="0"/>
      <w:marTop w:val="0"/>
      <w:marBottom w:val="0"/>
      <w:divBdr>
        <w:top w:val="none" w:sz="0" w:space="0" w:color="auto"/>
        <w:left w:val="none" w:sz="0" w:space="0" w:color="auto"/>
        <w:bottom w:val="none" w:sz="0" w:space="0" w:color="auto"/>
        <w:right w:val="none" w:sz="0" w:space="0" w:color="auto"/>
      </w:divBdr>
    </w:div>
    <w:div w:id="1841433155">
      <w:bodyDiv w:val="1"/>
      <w:marLeft w:val="0"/>
      <w:marRight w:val="0"/>
      <w:marTop w:val="0"/>
      <w:marBottom w:val="0"/>
      <w:divBdr>
        <w:top w:val="none" w:sz="0" w:space="0" w:color="auto"/>
        <w:left w:val="none" w:sz="0" w:space="0" w:color="auto"/>
        <w:bottom w:val="none" w:sz="0" w:space="0" w:color="auto"/>
        <w:right w:val="none" w:sz="0" w:space="0" w:color="auto"/>
      </w:divBdr>
    </w:div>
    <w:div w:id="1842114109">
      <w:bodyDiv w:val="1"/>
      <w:marLeft w:val="0"/>
      <w:marRight w:val="0"/>
      <w:marTop w:val="0"/>
      <w:marBottom w:val="0"/>
      <w:divBdr>
        <w:top w:val="none" w:sz="0" w:space="0" w:color="auto"/>
        <w:left w:val="none" w:sz="0" w:space="0" w:color="auto"/>
        <w:bottom w:val="none" w:sz="0" w:space="0" w:color="auto"/>
        <w:right w:val="none" w:sz="0" w:space="0" w:color="auto"/>
      </w:divBdr>
    </w:div>
    <w:div w:id="1843161705">
      <w:bodyDiv w:val="1"/>
      <w:marLeft w:val="0"/>
      <w:marRight w:val="0"/>
      <w:marTop w:val="0"/>
      <w:marBottom w:val="0"/>
      <w:divBdr>
        <w:top w:val="none" w:sz="0" w:space="0" w:color="auto"/>
        <w:left w:val="none" w:sz="0" w:space="0" w:color="auto"/>
        <w:bottom w:val="none" w:sz="0" w:space="0" w:color="auto"/>
        <w:right w:val="none" w:sz="0" w:space="0" w:color="auto"/>
      </w:divBdr>
    </w:div>
    <w:div w:id="1843204429">
      <w:bodyDiv w:val="1"/>
      <w:marLeft w:val="0"/>
      <w:marRight w:val="0"/>
      <w:marTop w:val="0"/>
      <w:marBottom w:val="0"/>
      <w:divBdr>
        <w:top w:val="none" w:sz="0" w:space="0" w:color="auto"/>
        <w:left w:val="none" w:sz="0" w:space="0" w:color="auto"/>
        <w:bottom w:val="none" w:sz="0" w:space="0" w:color="auto"/>
        <w:right w:val="none" w:sz="0" w:space="0" w:color="auto"/>
      </w:divBdr>
    </w:div>
    <w:div w:id="1843353908">
      <w:bodyDiv w:val="1"/>
      <w:marLeft w:val="0"/>
      <w:marRight w:val="0"/>
      <w:marTop w:val="0"/>
      <w:marBottom w:val="0"/>
      <w:divBdr>
        <w:top w:val="none" w:sz="0" w:space="0" w:color="auto"/>
        <w:left w:val="none" w:sz="0" w:space="0" w:color="auto"/>
        <w:bottom w:val="none" w:sz="0" w:space="0" w:color="auto"/>
        <w:right w:val="none" w:sz="0" w:space="0" w:color="auto"/>
      </w:divBdr>
    </w:div>
    <w:div w:id="1845318011">
      <w:bodyDiv w:val="1"/>
      <w:marLeft w:val="0"/>
      <w:marRight w:val="0"/>
      <w:marTop w:val="0"/>
      <w:marBottom w:val="0"/>
      <w:divBdr>
        <w:top w:val="none" w:sz="0" w:space="0" w:color="auto"/>
        <w:left w:val="none" w:sz="0" w:space="0" w:color="auto"/>
        <w:bottom w:val="none" w:sz="0" w:space="0" w:color="auto"/>
        <w:right w:val="none" w:sz="0" w:space="0" w:color="auto"/>
      </w:divBdr>
    </w:div>
    <w:div w:id="1846281409">
      <w:bodyDiv w:val="1"/>
      <w:marLeft w:val="0"/>
      <w:marRight w:val="0"/>
      <w:marTop w:val="0"/>
      <w:marBottom w:val="0"/>
      <w:divBdr>
        <w:top w:val="none" w:sz="0" w:space="0" w:color="auto"/>
        <w:left w:val="none" w:sz="0" w:space="0" w:color="auto"/>
        <w:bottom w:val="none" w:sz="0" w:space="0" w:color="auto"/>
        <w:right w:val="none" w:sz="0" w:space="0" w:color="auto"/>
      </w:divBdr>
    </w:div>
    <w:div w:id="1846438647">
      <w:bodyDiv w:val="1"/>
      <w:marLeft w:val="0"/>
      <w:marRight w:val="0"/>
      <w:marTop w:val="0"/>
      <w:marBottom w:val="0"/>
      <w:divBdr>
        <w:top w:val="none" w:sz="0" w:space="0" w:color="auto"/>
        <w:left w:val="none" w:sz="0" w:space="0" w:color="auto"/>
        <w:bottom w:val="none" w:sz="0" w:space="0" w:color="auto"/>
        <w:right w:val="none" w:sz="0" w:space="0" w:color="auto"/>
      </w:divBdr>
    </w:div>
    <w:div w:id="1847359173">
      <w:bodyDiv w:val="1"/>
      <w:marLeft w:val="0"/>
      <w:marRight w:val="0"/>
      <w:marTop w:val="0"/>
      <w:marBottom w:val="0"/>
      <w:divBdr>
        <w:top w:val="none" w:sz="0" w:space="0" w:color="auto"/>
        <w:left w:val="none" w:sz="0" w:space="0" w:color="auto"/>
        <w:bottom w:val="none" w:sz="0" w:space="0" w:color="auto"/>
        <w:right w:val="none" w:sz="0" w:space="0" w:color="auto"/>
      </w:divBdr>
    </w:div>
    <w:div w:id="1847670076">
      <w:bodyDiv w:val="1"/>
      <w:marLeft w:val="0"/>
      <w:marRight w:val="0"/>
      <w:marTop w:val="0"/>
      <w:marBottom w:val="0"/>
      <w:divBdr>
        <w:top w:val="none" w:sz="0" w:space="0" w:color="auto"/>
        <w:left w:val="none" w:sz="0" w:space="0" w:color="auto"/>
        <w:bottom w:val="none" w:sz="0" w:space="0" w:color="auto"/>
        <w:right w:val="none" w:sz="0" w:space="0" w:color="auto"/>
      </w:divBdr>
    </w:div>
    <w:div w:id="1847675182">
      <w:bodyDiv w:val="1"/>
      <w:marLeft w:val="0"/>
      <w:marRight w:val="0"/>
      <w:marTop w:val="0"/>
      <w:marBottom w:val="0"/>
      <w:divBdr>
        <w:top w:val="none" w:sz="0" w:space="0" w:color="auto"/>
        <w:left w:val="none" w:sz="0" w:space="0" w:color="auto"/>
        <w:bottom w:val="none" w:sz="0" w:space="0" w:color="auto"/>
        <w:right w:val="none" w:sz="0" w:space="0" w:color="auto"/>
      </w:divBdr>
    </w:div>
    <w:div w:id="1848014457">
      <w:bodyDiv w:val="1"/>
      <w:marLeft w:val="0"/>
      <w:marRight w:val="0"/>
      <w:marTop w:val="0"/>
      <w:marBottom w:val="0"/>
      <w:divBdr>
        <w:top w:val="none" w:sz="0" w:space="0" w:color="auto"/>
        <w:left w:val="none" w:sz="0" w:space="0" w:color="auto"/>
        <w:bottom w:val="none" w:sz="0" w:space="0" w:color="auto"/>
        <w:right w:val="none" w:sz="0" w:space="0" w:color="auto"/>
      </w:divBdr>
    </w:div>
    <w:div w:id="1849560747">
      <w:bodyDiv w:val="1"/>
      <w:marLeft w:val="0"/>
      <w:marRight w:val="0"/>
      <w:marTop w:val="0"/>
      <w:marBottom w:val="0"/>
      <w:divBdr>
        <w:top w:val="none" w:sz="0" w:space="0" w:color="auto"/>
        <w:left w:val="none" w:sz="0" w:space="0" w:color="auto"/>
        <w:bottom w:val="none" w:sz="0" w:space="0" w:color="auto"/>
        <w:right w:val="none" w:sz="0" w:space="0" w:color="auto"/>
      </w:divBdr>
    </w:div>
    <w:div w:id="1849711441">
      <w:bodyDiv w:val="1"/>
      <w:marLeft w:val="0"/>
      <w:marRight w:val="0"/>
      <w:marTop w:val="0"/>
      <w:marBottom w:val="0"/>
      <w:divBdr>
        <w:top w:val="none" w:sz="0" w:space="0" w:color="auto"/>
        <w:left w:val="none" w:sz="0" w:space="0" w:color="auto"/>
        <w:bottom w:val="none" w:sz="0" w:space="0" w:color="auto"/>
        <w:right w:val="none" w:sz="0" w:space="0" w:color="auto"/>
      </w:divBdr>
    </w:div>
    <w:div w:id="1851093757">
      <w:bodyDiv w:val="1"/>
      <w:marLeft w:val="0"/>
      <w:marRight w:val="0"/>
      <w:marTop w:val="0"/>
      <w:marBottom w:val="0"/>
      <w:divBdr>
        <w:top w:val="none" w:sz="0" w:space="0" w:color="auto"/>
        <w:left w:val="none" w:sz="0" w:space="0" w:color="auto"/>
        <w:bottom w:val="none" w:sz="0" w:space="0" w:color="auto"/>
        <w:right w:val="none" w:sz="0" w:space="0" w:color="auto"/>
      </w:divBdr>
    </w:div>
    <w:div w:id="1851675803">
      <w:bodyDiv w:val="1"/>
      <w:marLeft w:val="0"/>
      <w:marRight w:val="0"/>
      <w:marTop w:val="0"/>
      <w:marBottom w:val="0"/>
      <w:divBdr>
        <w:top w:val="none" w:sz="0" w:space="0" w:color="auto"/>
        <w:left w:val="none" w:sz="0" w:space="0" w:color="auto"/>
        <w:bottom w:val="none" w:sz="0" w:space="0" w:color="auto"/>
        <w:right w:val="none" w:sz="0" w:space="0" w:color="auto"/>
      </w:divBdr>
    </w:div>
    <w:div w:id="1851867349">
      <w:bodyDiv w:val="1"/>
      <w:marLeft w:val="0"/>
      <w:marRight w:val="0"/>
      <w:marTop w:val="0"/>
      <w:marBottom w:val="0"/>
      <w:divBdr>
        <w:top w:val="none" w:sz="0" w:space="0" w:color="auto"/>
        <w:left w:val="none" w:sz="0" w:space="0" w:color="auto"/>
        <w:bottom w:val="none" w:sz="0" w:space="0" w:color="auto"/>
        <w:right w:val="none" w:sz="0" w:space="0" w:color="auto"/>
      </w:divBdr>
    </w:div>
    <w:div w:id="1853182512">
      <w:bodyDiv w:val="1"/>
      <w:marLeft w:val="0"/>
      <w:marRight w:val="0"/>
      <w:marTop w:val="0"/>
      <w:marBottom w:val="0"/>
      <w:divBdr>
        <w:top w:val="none" w:sz="0" w:space="0" w:color="auto"/>
        <w:left w:val="none" w:sz="0" w:space="0" w:color="auto"/>
        <w:bottom w:val="none" w:sz="0" w:space="0" w:color="auto"/>
        <w:right w:val="none" w:sz="0" w:space="0" w:color="auto"/>
      </w:divBdr>
    </w:div>
    <w:div w:id="1856575946">
      <w:bodyDiv w:val="1"/>
      <w:marLeft w:val="0"/>
      <w:marRight w:val="0"/>
      <w:marTop w:val="0"/>
      <w:marBottom w:val="0"/>
      <w:divBdr>
        <w:top w:val="none" w:sz="0" w:space="0" w:color="auto"/>
        <w:left w:val="none" w:sz="0" w:space="0" w:color="auto"/>
        <w:bottom w:val="none" w:sz="0" w:space="0" w:color="auto"/>
        <w:right w:val="none" w:sz="0" w:space="0" w:color="auto"/>
      </w:divBdr>
    </w:div>
    <w:div w:id="1857040696">
      <w:bodyDiv w:val="1"/>
      <w:marLeft w:val="0"/>
      <w:marRight w:val="0"/>
      <w:marTop w:val="0"/>
      <w:marBottom w:val="0"/>
      <w:divBdr>
        <w:top w:val="none" w:sz="0" w:space="0" w:color="auto"/>
        <w:left w:val="none" w:sz="0" w:space="0" w:color="auto"/>
        <w:bottom w:val="none" w:sz="0" w:space="0" w:color="auto"/>
        <w:right w:val="none" w:sz="0" w:space="0" w:color="auto"/>
      </w:divBdr>
    </w:div>
    <w:div w:id="1858932610">
      <w:bodyDiv w:val="1"/>
      <w:marLeft w:val="0"/>
      <w:marRight w:val="0"/>
      <w:marTop w:val="0"/>
      <w:marBottom w:val="0"/>
      <w:divBdr>
        <w:top w:val="none" w:sz="0" w:space="0" w:color="auto"/>
        <w:left w:val="none" w:sz="0" w:space="0" w:color="auto"/>
        <w:bottom w:val="none" w:sz="0" w:space="0" w:color="auto"/>
        <w:right w:val="none" w:sz="0" w:space="0" w:color="auto"/>
      </w:divBdr>
    </w:div>
    <w:div w:id="1859391776">
      <w:bodyDiv w:val="1"/>
      <w:marLeft w:val="0"/>
      <w:marRight w:val="0"/>
      <w:marTop w:val="0"/>
      <w:marBottom w:val="0"/>
      <w:divBdr>
        <w:top w:val="none" w:sz="0" w:space="0" w:color="auto"/>
        <w:left w:val="none" w:sz="0" w:space="0" w:color="auto"/>
        <w:bottom w:val="none" w:sz="0" w:space="0" w:color="auto"/>
        <w:right w:val="none" w:sz="0" w:space="0" w:color="auto"/>
      </w:divBdr>
    </w:div>
    <w:div w:id="1860776127">
      <w:bodyDiv w:val="1"/>
      <w:marLeft w:val="0"/>
      <w:marRight w:val="0"/>
      <w:marTop w:val="0"/>
      <w:marBottom w:val="0"/>
      <w:divBdr>
        <w:top w:val="none" w:sz="0" w:space="0" w:color="auto"/>
        <w:left w:val="none" w:sz="0" w:space="0" w:color="auto"/>
        <w:bottom w:val="none" w:sz="0" w:space="0" w:color="auto"/>
        <w:right w:val="none" w:sz="0" w:space="0" w:color="auto"/>
      </w:divBdr>
    </w:div>
    <w:div w:id="1861747121">
      <w:bodyDiv w:val="1"/>
      <w:marLeft w:val="0"/>
      <w:marRight w:val="0"/>
      <w:marTop w:val="0"/>
      <w:marBottom w:val="0"/>
      <w:divBdr>
        <w:top w:val="none" w:sz="0" w:space="0" w:color="auto"/>
        <w:left w:val="none" w:sz="0" w:space="0" w:color="auto"/>
        <w:bottom w:val="none" w:sz="0" w:space="0" w:color="auto"/>
        <w:right w:val="none" w:sz="0" w:space="0" w:color="auto"/>
      </w:divBdr>
    </w:div>
    <w:div w:id="1863662872">
      <w:bodyDiv w:val="1"/>
      <w:marLeft w:val="0"/>
      <w:marRight w:val="0"/>
      <w:marTop w:val="0"/>
      <w:marBottom w:val="0"/>
      <w:divBdr>
        <w:top w:val="none" w:sz="0" w:space="0" w:color="auto"/>
        <w:left w:val="none" w:sz="0" w:space="0" w:color="auto"/>
        <w:bottom w:val="none" w:sz="0" w:space="0" w:color="auto"/>
        <w:right w:val="none" w:sz="0" w:space="0" w:color="auto"/>
      </w:divBdr>
    </w:div>
    <w:div w:id="1863737362">
      <w:bodyDiv w:val="1"/>
      <w:marLeft w:val="0"/>
      <w:marRight w:val="0"/>
      <w:marTop w:val="0"/>
      <w:marBottom w:val="0"/>
      <w:divBdr>
        <w:top w:val="none" w:sz="0" w:space="0" w:color="auto"/>
        <w:left w:val="none" w:sz="0" w:space="0" w:color="auto"/>
        <w:bottom w:val="none" w:sz="0" w:space="0" w:color="auto"/>
        <w:right w:val="none" w:sz="0" w:space="0" w:color="auto"/>
      </w:divBdr>
    </w:div>
    <w:div w:id="1864436531">
      <w:bodyDiv w:val="1"/>
      <w:marLeft w:val="0"/>
      <w:marRight w:val="0"/>
      <w:marTop w:val="0"/>
      <w:marBottom w:val="0"/>
      <w:divBdr>
        <w:top w:val="none" w:sz="0" w:space="0" w:color="auto"/>
        <w:left w:val="none" w:sz="0" w:space="0" w:color="auto"/>
        <w:bottom w:val="none" w:sz="0" w:space="0" w:color="auto"/>
        <w:right w:val="none" w:sz="0" w:space="0" w:color="auto"/>
      </w:divBdr>
    </w:div>
    <w:div w:id="1864589679">
      <w:bodyDiv w:val="1"/>
      <w:marLeft w:val="0"/>
      <w:marRight w:val="0"/>
      <w:marTop w:val="0"/>
      <w:marBottom w:val="0"/>
      <w:divBdr>
        <w:top w:val="none" w:sz="0" w:space="0" w:color="auto"/>
        <w:left w:val="none" w:sz="0" w:space="0" w:color="auto"/>
        <w:bottom w:val="none" w:sz="0" w:space="0" w:color="auto"/>
        <w:right w:val="none" w:sz="0" w:space="0" w:color="auto"/>
      </w:divBdr>
    </w:div>
    <w:div w:id="1865094297">
      <w:bodyDiv w:val="1"/>
      <w:marLeft w:val="0"/>
      <w:marRight w:val="0"/>
      <w:marTop w:val="0"/>
      <w:marBottom w:val="0"/>
      <w:divBdr>
        <w:top w:val="none" w:sz="0" w:space="0" w:color="auto"/>
        <w:left w:val="none" w:sz="0" w:space="0" w:color="auto"/>
        <w:bottom w:val="none" w:sz="0" w:space="0" w:color="auto"/>
        <w:right w:val="none" w:sz="0" w:space="0" w:color="auto"/>
      </w:divBdr>
    </w:div>
    <w:div w:id="1866283032">
      <w:bodyDiv w:val="1"/>
      <w:marLeft w:val="0"/>
      <w:marRight w:val="0"/>
      <w:marTop w:val="0"/>
      <w:marBottom w:val="0"/>
      <w:divBdr>
        <w:top w:val="none" w:sz="0" w:space="0" w:color="auto"/>
        <w:left w:val="none" w:sz="0" w:space="0" w:color="auto"/>
        <w:bottom w:val="none" w:sz="0" w:space="0" w:color="auto"/>
        <w:right w:val="none" w:sz="0" w:space="0" w:color="auto"/>
      </w:divBdr>
    </w:div>
    <w:div w:id="1867022061">
      <w:bodyDiv w:val="1"/>
      <w:marLeft w:val="0"/>
      <w:marRight w:val="0"/>
      <w:marTop w:val="0"/>
      <w:marBottom w:val="0"/>
      <w:divBdr>
        <w:top w:val="none" w:sz="0" w:space="0" w:color="auto"/>
        <w:left w:val="none" w:sz="0" w:space="0" w:color="auto"/>
        <w:bottom w:val="none" w:sz="0" w:space="0" w:color="auto"/>
        <w:right w:val="none" w:sz="0" w:space="0" w:color="auto"/>
      </w:divBdr>
    </w:div>
    <w:div w:id="1869294053">
      <w:bodyDiv w:val="1"/>
      <w:marLeft w:val="0"/>
      <w:marRight w:val="0"/>
      <w:marTop w:val="0"/>
      <w:marBottom w:val="0"/>
      <w:divBdr>
        <w:top w:val="none" w:sz="0" w:space="0" w:color="auto"/>
        <w:left w:val="none" w:sz="0" w:space="0" w:color="auto"/>
        <w:bottom w:val="none" w:sz="0" w:space="0" w:color="auto"/>
        <w:right w:val="none" w:sz="0" w:space="0" w:color="auto"/>
      </w:divBdr>
    </w:div>
    <w:div w:id="1869683207">
      <w:bodyDiv w:val="1"/>
      <w:marLeft w:val="0"/>
      <w:marRight w:val="0"/>
      <w:marTop w:val="0"/>
      <w:marBottom w:val="0"/>
      <w:divBdr>
        <w:top w:val="none" w:sz="0" w:space="0" w:color="auto"/>
        <w:left w:val="none" w:sz="0" w:space="0" w:color="auto"/>
        <w:bottom w:val="none" w:sz="0" w:space="0" w:color="auto"/>
        <w:right w:val="none" w:sz="0" w:space="0" w:color="auto"/>
      </w:divBdr>
    </w:div>
    <w:div w:id="1870994230">
      <w:bodyDiv w:val="1"/>
      <w:marLeft w:val="0"/>
      <w:marRight w:val="0"/>
      <w:marTop w:val="0"/>
      <w:marBottom w:val="0"/>
      <w:divBdr>
        <w:top w:val="none" w:sz="0" w:space="0" w:color="auto"/>
        <w:left w:val="none" w:sz="0" w:space="0" w:color="auto"/>
        <w:bottom w:val="none" w:sz="0" w:space="0" w:color="auto"/>
        <w:right w:val="none" w:sz="0" w:space="0" w:color="auto"/>
      </w:divBdr>
    </w:div>
    <w:div w:id="1871647196">
      <w:bodyDiv w:val="1"/>
      <w:marLeft w:val="0"/>
      <w:marRight w:val="0"/>
      <w:marTop w:val="0"/>
      <w:marBottom w:val="0"/>
      <w:divBdr>
        <w:top w:val="none" w:sz="0" w:space="0" w:color="auto"/>
        <w:left w:val="none" w:sz="0" w:space="0" w:color="auto"/>
        <w:bottom w:val="none" w:sz="0" w:space="0" w:color="auto"/>
        <w:right w:val="none" w:sz="0" w:space="0" w:color="auto"/>
      </w:divBdr>
    </w:div>
    <w:div w:id="1872762737">
      <w:bodyDiv w:val="1"/>
      <w:marLeft w:val="0"/>
      <w:marRight w:val="0"/>
      <w:marTop w:val="0"/>
      <w:marBottom w:val="0"/>
      <w:divBdr>
        <w:top w:val="none" w:sz="0" w:space="0" w:color="auto"/>
        <w:left w:val="none" w:sz="0" w:space="0" w:color="auto"/>
        <w:bottom w:val="none" w:sz="0" w:space="0" w:color="auto"/>
        <w:right w:val="none" w:sz="0" w:space="0" w:color="auto"/>
      </w:divBdr>
    </w:div>
    <w:div w:id="1872843801">
      <w:bodyDiv w:val="1"/>
      <w:marLeft w:val="0"/>
      <w:marRight w:val="0"/>
      <w:marTop w:val="0"/>
      <w:marBottom w:val="0"/>
      <w:divBdr>
        <w:top w:val="none" w:sz="0" w:space="0" w:color="auto"/>
        <w:left w:val="none" w:sz="0" w:space="0" w:color="auto"/>
        <w:bottom w:val="none" w:sz="0" w:space="0" w:color="auto"/>
        <w:right w:val="none" w:sz="0" w:space="0" w:color="auto"/>
      </w:divBdr>
    </w:div>
    <w:div w:id="1873224796">
      <w:bodyDiv w:val="1"/>
      <w:marLeft w:val="0"/>
      <w:marRight w:val="0"/>
      <w:marTop w:val="0"/>
      <w:marBottom w:val="0"/>
      <w:divBdr>
        <w:top w:val="none" w:sz="0" w:space="0" w:color="auto"/>
        <w:left w:val="none" w:sz="0" w:space="0" w:color="auto"/>
        <w:bottom w:val="none" w:sz="0" w:space="0" w:color="auto"/>
        <w:right w:val="none" w:sz="0" w:space="0" w:color="auto"/>
      </w:divBdr>
    </w:div>
    <w:div w:id="1873882737">
      <w:bodyDiv w:val="1"/>
      <w:marLeft w:val="0"/>
      <w:marRight w:val="0"/>
      <w:marTop w:val="0"/>
      <w:marBottom w:val="0"/>
      <w:divBdr>
        <w:top w:val="none" w:sz="0" w:space="0" w:color="auto"/>
        <w:left w:val="none" w:sz="0" w:space="0" w:color="auto"/>
        <w:bottom w:val="none" w:sz="0" w:space="0" w:color="auto"/>
        <w:right w:val="none" w:sz="0" w:space="0" w:color="auto"/>
      </w:divBdr>
    </w:div>
    <w:div w:id="1874921287">
      <w:bodyDiv w:val="1"/>
      <w:marLeft w:val="0"/>
      <w:marRight w:val="0"/>
      <w:marTop w:val="0"/>
      <w:marBottom w:val="0"/>
      <w:divBdr>
        <w:top w:val="none" w:sz="0" w:space="0" w:color="auto"/>
        <w:left w:val="none" w:sz="0" w:space="0" w:color="auto"/>
        <w:bottom w:val="none" w:sz="0" w:space="0" w:color="auto"/>
        <w:right w:val="none" w:sz="0" w:space="0" w:color="auto"/>
      </w:divBdr>
    </w:div>
    <w:div w:id="1875270759">
      <w:bodyDiv w:val="1"/>
      <w:marLeft w:val="0"/>
      <w:marRight w:val="0"/>
      <w:marTop w:val="0"/>
      <w:marBottom w:val="0"/>
      <w:divBdr>
        <w:top w:val="none" w:sz="0" w:space="0" w:color="auto"/>
        <w:left w:val="none" w:sz="0" w:space="0" w:color="auto"/>
        <w:bottom w:val="none" w:sz="0" w:space="0" w:color="auto"/>
        <w:right w:val="none" w:sz="0" w:space="0" w:color="auto"/>
      </w:divBdr>
    </w:div>
    <w:div w:id="1875733388">
      <w:bodyDiv w:val="1"/>
      <w:marLeft w:val="0"/>
      <w:marRight w:val="0"/>
      <w:marTop w:val="0"/>
      <w:marBottom w:val="0"/>
      <w:divBdr>
        <w:top w:val="none" w:sz="0" w:space="0" w:color="auto"/>
        <w:left w:val="none" w:sz="0" w:space="0" w:color="auto"/>
        <w:bottom w:val="none" w:sz="0" w:space="0" w:color="auto"/>
        <w:right w:val="none" w:sz="0" w:space="0" w:color="auto"/>
      </w:divBdr>
    </w:div>
    <w:div w:id="1875771631">
      <w:bodyDiv w:val="1"/>
      <w:marLeft w:val="0"/>
      <w:marRight w:val="0"/>
      <w:marTop w:val="0"/>
      <w:marBottom w:val="0"/>
      <w:divBdr>
        <w:top w:val="none" w:sz="0" w:space="0" w:color="auto"/>
        <w:left w:val="none" w:sz="0" w:space="0" w:color="auto"/>
        <w:bottom w:val="none" w:sz="0" w:space="0" w:color="auto"/>
        <w:right w:val="none" w:sz="0" w:space="0" w:color="auto"/>
      </w:divBdr>
    </w:div>
    <w:div w:id="1878009630">
      <w:bodyDiv w:val="1"/>
      <w:marLeft w:val="0"/>
      <w:marRight w:val="0"/>
      <w:marTop w:val="0"/>
      <w:marBottom w:val="0"/>
      <w:divBdr>
        <w:top w:val="none" w:sz="0" w:space="0" w:color="auto"/>
        <w:left w:val="none" w:sz="0" w:space="0" w:color="auto"/>
        <w:bottom w:val="none" w:sz="0" w:space="0" w:color="auto"/>
        <w:right w:val="none" w:sz="0" w:space="0" w:color="auto"/>
      </w:divBdr>
    </w:div>
    <w:div w:id="1878346149">
      <w:bodyDiv w:val="1"/>
      <w:marLeft w:val="0"/>
      <w:marRight w:val="0"/>
      <w:marTop w:val="0"/>
      <w:marBottom w:val="0"/>
      <w:divBdr>
        <w:top w:val="none" w:sz="0" w:space="0" w:color="auto"/>
        <w:left w:val="none" w:sz="0" w:space="0" w:color="auto"/>
        <w:bottom w:val="none" w:sz="0" w:space="0" w:color="auto"/>
        <w:right w:val="none" w:sz="0" w:space="0" w:color="auto"/>
      </w:divBdr>
    </w:div>
    <w:div w:id="1880164785">
      <w:bodyDiv w:val="1"/>
      <w:marLeft w:val="0"/>
      <w:marRight w:val="0"/>
      <w:marTop w:val="0"/>
      <w:marBottom w:val="0"/>
      <w:divBdr>
        <w:top w:val="none" w:sz="0" w:space="0" w:color="auto"/>
        <w:left w:val="none" w:sz="0" w:space="0" w:color="auto"/>
        <w:bottom w:val="none" w:sz="0" w:space="0" w:color="auto"/>
        <w:right w:val="none" w:sz="0" w:space="0" w:color="auto"/>
      </w:divBdr>
    </w:div>
    <w:div w:id="1882550291">
      <w:bodyDiv w:val="1"/>
      <w:marLeft w:val="0"/>
      <w:marRight w:val="0"/>
      <w:marTop w:val="0"/>
      <w:marBottom w:val="0"/>
      <w:divBdr>
        <w:top w:val="none" w:sz="0" w:space="0" w:color="auto"/>
        <w:left w:val="none" w:sz="0" w:space="0" w:color="auto"/>
        <w:bottom w:val="none" w:sz="0" w:space="0" w:color="auto"/>
        <w:right w:val="none" w:sz="0" w:space="0" w:color="auto"/>
      </w:divBdr>
    </w:div>
    <w:div w:id="1882815023">
      <w:bodyDiv w:val="1"/>
      <w:marLeft w:val="0"/>
      <w:marRight w:val="0"/>
      <w:marTop w:val="0"/>
      <w:marBottom w:val="0"/>
      <w:divBdr>
        <w:top w:val="none" w:sz="0" w:space="0" w:color="auto"/>
        <w:left w:val="none" w:sz="0" w:space="0" w:color="auto"/>
        <w:bottom w:val="none" w:sz="0" w:space="0" w:color="auto"/>
        <w:right w:val="none" w:sz="0" w:space="0" w:color="auto"/>
      </w:divBdr>
    </w:div>
    <w:div w:id="1883512663">
      <w:bodyDiv w:val="1"/>
      <w:marLeft w:val="0"/>
      <w:marRight w:val="0"/>
      <w:marTop w:val="0"/>
      <w:marBottom w:val="0"/>
      <w:divBdr>
        <w:top w:val="none" w:sz="0" w:space="0" w:color="auto"/>
        <w:left w:val="none" w:sz="0" w:space="0" w:color="auto"/>
        <w:bottom w:val="none" w:sz="0" w:space="0" w:color="auto"/>
        <w:right w:val="none" w:sz="0" w:space="0" w:color="auto"/>
      </w:divBdr>
    </w:div>
    <w:div w:id="1885825718">
      <w:bodyDiv w:val="1"/>
      <w:marLeft w:val="0"/>
      <w:marRight w:val="0"/>
      <w:marTop w:val="0"/>
      <w:marBottom w:val="0"/>
      <w:divBdr>
        <w:top w:val="none" w:sz="0" w:space="0" w:color="auto"/>
        <w:left w:val="none" w:sz="0" w:space="0" w:color="auto"/>
        <w:bottom w:val="none" w:sz="0" w:space="0" w:color="auto"/>
        <w:right w:val="none" w:sz="0" w:space="0" w:color="auto"/>
      </w:divBdr>
    </w:div>
    <w:div w:id="1886136956">
      <w:bodyDiv w:val="1"/>
      <w:marLeft w:val="0"/>
      <w:marRight w:val="0"/>
      <w:marTop w:val="0"/>
      <w:marBottom w:val="0"/>
      <w:divBdr>
        <w:top w:val="none" w:sz="0" w:space="0" w:color="auto"/>
        <w:left w:val="none" w:sz="0" w:space="0" w:color="auto"/>
        <w:bottom w:val="none" w:sz="0" w:space="0" w:color="auto"/>
        <w:right w:val="none" w:sz="0" w:space="0" w:color="auto"/>
      </w:divBdr>
    </w:div>
    <w:div w:id="1886524889">
      <w:bodyDiv w:val="1"/>
      <w:marLeft w:val="0"/>
      <w:marRight w:val="0"/>
      <w:marTop w:val="0"/>
      <w:marBottom w:val="0"/>
      <w:divBdr>
        <w:top w:val="none" w:sz="0" w:space="0" w:color="auto"/>
        <w:left w:val="none" w:sz="0" w:space="0" w:color="auto"/>
        <w:bottom w:val="none" w:sz="0" w:space="0" w:color="auto"/>
        <w:right w:val="none" w:sz="0" w:space="0" w:color="auto"/>
      </w:divBdr>
    </w:div>
    <w:div w:id="1886939912">
      <w:bodyDiv w:val="1"/>
      <w:marLeft w:val="0"/>
      <w:marRight w:val="0"/>
      <w:marTop w:val="0"/>
      <w:marBottom w:val="0"/>
      <w:divBdr>
        <w:top w:val="none" w:sz="0" w:space="0" w:color="auto"/>
        <w:left w:val="none" w:sz="0" w:space="0" w:color="auto"/>
        <w:bottom w:val="none" w:sz="0" w:space="0" w:color="auto"/>
        <w:right w:val="none" w:sz="0" w:space="0" w:color="auto"/>
      </w:divBdr>
    </w:div>
    <w:div w:id="1887063727">
      <w:bodyDiv w:val="1"/>
      <w:marLeft w:val="0"/>
      <w:marRight w:val="0"/>
      <w:marTop w:val="0"/>
      <w:marBottom w:val="0"/>
      <w:divBdr>
        <w:top w:val="none" w:sz="0" w:space="0" w:color="auto"/>
        <w:left w:val="none" w:sz="0" w:space="0" w:color="auto"/>
        <w:bottom w:val="none" w:sz="0" w:space="0" w:color="auto"/>
        <w:right w:val="none" w:sz="0" w:space="0" w:color="auto"/>
      </w:divBdr>
    </w:div>
    <w:div w:id="1887524338">
      <w:bodyDiv w:val="1"/>
      <w:marLeft w:val="0"/>
      <w:marRight w:val="0"/>
      <w:marTop w:val="0"/>
      <w:marBottom w:val="0"/>
      <w:divBdr>
        <w:top w:val="none" w:sz="0" w:space="0" w:color="auto"/>
        <w:left w:val="none" w:sz="0" w:space="0" w:color="auto"/>
        <w:bottom w:val="none" w:sz="0" w:space="0" w:color="auto"/>
        <w:right w:val="none" w:sz="0" w:space="0" w:color="auto"/>
      </w:divBdr>
    </w:div>
    <w:div w:id="1887595324">
      <w:bodyDiv w:val="1"/>
      <w:marLeft w:val="0"/>
      <w:marRight w:val="0"/>
      <w:marTop w:val="0"/>
      <w:marBottom w:val="0"/>
      <w:divBdr>
        <w:top w:val="none" w:sz="0" w:space="0" w:color="auto"/>
        <w:left w:val="none" w:sz="0" w:space="0" w:color="auto"/>
        <w:bottom w:val="none" w:sz="0" w:space="0" w:color="auto"/>
        <w:right w:val="none" w:sz="0" w:space="0" w:color="auto"/>
      </w:divBdr>
    </w:div>
    <w:div w:id="1888374055">
      <w:bodyDiv w:val="1"/>
      <w:marLeft w:val="0"/>
      <w:marRight w:val="0"/>
      <w:marTop w:val="0"/>
      <w:marBottom w:val="0"/>
      <w:divBdr>
        <w:top w:val="none" w:sz="0" w:space="0" w:color="auto"/>
        <w:left w:val="none" w:sz="0" w:space="0" w:color="auto"/>
        <w:bottom w:val="none" w:sz="0" w:space="0" w:color="auto"/>
        <w:right w:val="none" w:sz="0" w:space="0" w:color="auto"/>
      </w:divBdr>
    </w:div>
    <w:div w:id="1888566221">
      <w:bodyDiv w:val="1"/>
      <w:marLeft w:val="0"/>
      <w:marRight w:val="0"/>
      <w:marTop w:val="0"/>
      <w:marBottom w:val="0"/>
      <w:divBdr>
        <w:top w:val="none" w:sz="0" w:space="0" w:color="auto"/>
        <w:left w:val="none" w:sz="0" w:space="0" w:color="auto"/>
        <w:bottom w:val="none" w:sz="0" w:space="0" w:color="auto"/>
        <w:right w:val="none" w:sz="0" w:space="0" w:color="auto"/>
      </w:divBdr>
    </w:div>
    <w:div w:id="1888640360">
      <w:bodyDiv w:val="1"/>
      <w:marLeft w:val="0"/>
      <w:marRight w:val="0"/>
      <w:marTop w:val="0"/>
      <w:marBottom w:val="0"/>
      <w:divBdr>
        <w:top w:val="none" w:sz="0" w:space="0" w:color="auto"/>
        <w:left w:val="none" w:sz="0" w:space="0" w:color="auto"/>
        <w:bottom w:val="none" w:sz="0" w:space="0" w:color="auto"/>
        <w:right w:val="none" w:sz="0" w:space="0" w:color="auto"/>
      </w:divBdr>
    </w:div>
    <w:div w:id="1888759004">
      <w:bodyDiv w:val="1"/>
      <w:marLeft w:val="0"/>
      <w:marRight w:val="0"/>
      <w:marTop w:val="0"/>
      <w:marBottom w:val="0"/>
      <w:divBdr>
        <w:top w:val="none" w:sz="0" w:space="0" w:color="auto"/>
        <w:left w:val="none" w:sz="0" w:space="0" w:color="auto"/>
        <w:bottom w:val="none" w:sz="0" w:space="0" w:color="auto"/>
        <w:right w:val="none" w:sz="0" w:space="0" w:color="auto"/>
      </w:divBdr>
    </w:div>
    <w:div w:id="1889797749">
      <w:bodyDiv w:val="1"/>
      <w:marLeft w:val="0"/>
      <w:marRight w:val="0"/>
      <w:marTop w:val="0"/>
      <w:marBottom w:val="0"/>
      <w:divBdr>
        <w:top w:val="none" w:sz="0" w:space="0" w:color="auto"/>
        <w:left w:val="none" w:sz="0" w:space="0" w:color="auto"/>
        <w:bottom w:val="none" w:sz="0" w:space="0" w:color="auto"/>
        <w:right w:val="none" w:sz="0" w:space="0" w:color="auto"/>
      </w:divBdr>
    </w:div>
    <w:div w:id="1889874105">
      <w:bodyDiv w:val="1"/>
      <w:marLeft w:val="0"/>
      <w:marRight w:val="0"/>
      <w:marTop w:val="0"/>
      <w:marBottom w:val="0"/>
      <w:divBdr>
        <w:top w:val="none" w:sz="0" w:space="0" w:color="auto"/>
        <w:left w:val="none" w:sz="0" w:space="0" w:color="auto"/>
        <w:bottom w:val="none" w:sz="0" w:space="0" w:color="auto"/>
        <w:right w:val="none" w:sz="0" w:space="0" w:color="auto"/>
      </w:divBdr>
    </w:div>
    <w:div w:id="1891456373">
      <w:bodyDiv w:val="1"/>
      <w:marLeft w:val="0"/>
      <w:marRight w:val="0"/>
      <w:marTop w:val="0"/>
      <w:marBottom w:val="0"/>
      <w:divBdr>
        <w:top w:val="none" w:sz="0" w:space="0" w:color="auto"/>
        <w:left w:val="none" w:sz="0" w:space="0" w:color="auto"/>
        <w:bottom w:val="none" w:sz="0" w:space="0" w:color="auto"/>
        <w:right w:val="none" w:sz="0" w:space="0" w:color="auto"/>
      </w:divBdr>
    </w:div>
    <w:div w:id="1891644422">
      <w:bodyDiv w:val="1"/>
      <w:marLeft w:val="0"/>
      <w:marRight w:val="0"/>
      <w:marTop w:val="0"/>
      <w:marBottom w:val="0"/>
      <w:divBdr>
        <w:top w:val="none" w:sz="0" w:space="0" w:color="auto"/>
        <w:left w:val="none" w:sz="0" w:space="0" w:color="auto"/>
        <w:bottom w:val="none" w:sz="0" w:space="0" w:color="auto"/>
        <w:right w:val="none" w:sz="0" w:space="0" w:color="auto"/>
      </w:divBdr>
    </w:div>
    <w:div w:id="1891724070">
      <w:bodyDiv w:val="1"/>
      <w:marLeft w:val="0"/>
      <w:marRight w:val="0"/>
      <w:marTop w:val="0"/>
      <w:marBottom w:val="0"/>
      <w:divBdr>
        <w:top w:val="none" w:sz="0" w:space="0" w:color="auto"/>
        <w:left w:val="none" w:sz="0" w:space="0" w:color="auto"/>
        <w:bottom w:val="none" w:sz="0" w:space="0" w:color="auto"/>
        <w:right w:val="none" w:sz="0" w:space="0" w:color="auto"/>
      </w:divBdr>
    </w:div>
    <w:div w:id="1892031266">
      <w:bodyDiv w:val="1"/>
      <w:marLeft w:val="0"/>
      <w:marRight w:val="0"/>
      <w:marTop w:val="0"/>
      <w:marBottom w:val="0"/>
      <w:divBdr>
        <w:top w:val="none" w:sz="0" w:space="0" w:color="auto"/>
        <w:left w:val="none" w:sz="0" w:space="0" w:color="auto"/>
        <w:bottom w:val="none" w:sz="0" w:space="0" w:color="auto"/>
        <w:right w:val="none" w:sz="0" w:space="0" w:color="auto"/>
      </w:divBdr>
    </w:div>
    <w:div w:id="1892038737">
      <w:bodyDiv w:val="1"/>
      <w:marLeft w:val="0"/>
      <w:marRight w:val="0"/>
      <w:marTop w:val="0"/>
      <w:marBottom w:val="0"/>
      <w:divBdr>
        <w:top w:val="none" w:sz="0" w:space="0" w:color="auto"/>
        <w:left w:val="none" w:sz="0" w:space="0" w:color="auto"/>
        <w:bottom w:val="none" w:sz="0" w:space="0" w:color="auto"/>
        <w:right w:val="none" w:sz="0" w:space="0" w:color="auto"/>
      </w:divBdr>
    </w:div>
    <w:div w:id="1892961344">
      <w:bodyDiv w:val="1"/>
      <w:marLeft w:val="0"/>
      <w:marRight w:val="0"/>
      <w:marTop w:val="0"/>
      <w:marBottom w:val="0"/>
      <w:divBdr>
        <w:top w:val="none" w:sz="0" w:space="0" w:color="auto"/>
        <w:left w:val="none" w:sz="0" w:space="0" w:color="auto"/>
        <w:bottom w:val="none" w:sz="0" w:space="0" w:color="auto"/>
        <w:right w:val="none" w:sz="0" w:space="0" w:color="auto"/>
      </w:divBdr>
    </w:div>
    <w:div w:id="1893498307">
      <w:bodyDiv w:val="1"/>
      <w:marLeft w:val="0"/>
      <w:marRight w:val="0"/>
      <w:marTop w:val="0"/>
      <w:marBottom w:val="0"/>
      <w:divBdr>
        <w:top w:val="none" w:sz="0" w:space="0" w:color="auto"/>
        <w:left w:val="none" w:sz="0" w:space="0" w:color="auto"/>
        <w:bottom w:val="none" w:sz="0" w:space="0" w:color="auto"/>
        <w:right w:val="none" w:sz="0" w:space="0" w:color="auto"/>
      </w:divBdr>
    </w:div>
    <w:div w:id="1893999868">
      <w:bodyDiv w:val="1"/>
      <w:marLeft w:val="0"/>
      <w:marRight w:val="0"/>
      <w:marTop w:val="0"/>
      <w:marBottom w:val="0"/>
      <w:divBdr>
        <w:top w:val="none" w:sz="0" w:space="0" w:color="auto"/>
        <w:left w:val="none" w:sz="0" w:space="0" w:color="auto"/>
        <w:bottom w:val="none" w:sz="0" w:space="0" w:color="auto"/>
        <w:right w:val="none" w:sz="0" w:space="0" w:color="auto"/>
      </w:divBdr>
    </w:div>
    <w:div w:id="1894612817">
      <w:bodyDiv w:val="1"/>
      <w:marLeft w:val="0"/>
      <w:marRight w:val="0"/>
      <w:marTop w:val="0"/>
      <w:marBottom w:val="0"/>
      <w:divBdr>
        <w:top w:val="none" w:sz="0" w:space="0" w:color="auto"/>
        <w:left w:val="none" w:sz="0" w:space="0" w:color="auto"/>
        <w:bottom w:val="none" w:sz="0" w:space="0" w:color="auto"/>
        <w:right w:val="none" w:sz="0" w:space="0" w:color="auto"/>
      </w:divBdr>
    </w:div>
    <w:div w:id="1895504104">
      <w:bodyDiv w:val="1"/>
      <w:marLeft w:val="0"/>
      <w:marRight w:val="0"/>
      <w:marTop w:val="0"/>
      <w:marBottom w:val="0"/>
      <w:divBdr>
        <w:top w:val="none" w:sz="0" w:space="0" w:color="auto"/>
        <w:left w:val="none" w:sz="0" w:space="0" w:color="auto"/>
        <w:bottom w:val="none" w:sz="0" w:space="0" w:color="auto"/>
        <w:right w:val="none" w:sz="0" w:space="0" w:color="auto"/>
      </w:divBdr>
    </w:div>
    <w:div w:id="1896239696">
      <w:bodyDiv w:val="1"/>
      <w:marLeft w:val="0"/>
      <w:marRight w:val="0"/>
      <w:marTop w:val="0"/>
      <w:marBottom w:val="0"/>
      <w:divBdr>
        <w:top w:val="none" w:sz="0" w:space="0" w:color="auto"/>
        <w:left w:val="none" w:sz="0" w:space="0" w:color="auto"/>
        <w:bottom w:val="none" w:sz="0" w:space="0" w:color="auto"/>
        <w:right w:val="none" w:sz="0" w:space="0" w:color="auto"/>
      </w:divBdr>
    </w:div>
    <w:div w:id="1896429865">
      <w:bodyDiv w:val="1"/>
      <w:marLeft w:val="0"/>
      <w:marRight w:val="0"/>
      <w:marTop w:val="0"/>
      <w:marBottom w:val="0"/>
      <w:divBdr>
        <w:top w:val="none" w:sz="0" w:space="0" w:color="auto"/>
        <w:left w:val="none" w:sz="0" w:space="0" w:color="auto"/>
        <w:bottom w:val="none" w:sz="0" w:space="0" w:color="auto"/>
        <w:right w:val="none" w:sz="0" w:space="0" w:color="auto"/>
      </w:divBdr>
    </w:div>
    <w:div w:id="1896548750">
      <w:bodyDiv w:val="1"/>
      <w:marLeft w:val="0"/>
      <w:marRight w:val="0"/>
      <w:marTop w:val="0"/>
      <w:marBottom w:val="0"/>
      <w:divBdr>
        <w:top w:val="none" w:sz="0" w:space="0" w:color="auto"/>
        <w:left w:val="none" w:sz="0" w:space="0" w:color="auto"/>
        <w:bottom w:val="none" w:sz="0" w:space="0" w:color="auto"/>
        <w:right w:val="none" w:sz="0" w:space="0" w:color="auto"/>
      </w:divBdr>
    </w:div>
    <w:div w:id="1896774350">
      <w:bodyDiv w:val="1"/>
      <w:marLeft w:val="0"/>
      <w:marRight w:val="0"/>
      <w:marTop w:val="0"/>
      <w:marBottom w:val="0"/>
      <w:divBdr>
        <w:top w:val="none" w:sz="0" w:space="0" w:color="auto"/>
        <w:left w:val="none" w:sz="0" w:space="0" w:color="auto"/>
        <w:bottom w:val="none" w:sz="0" w:space="0" w:color="auto"/>
        <w:right w:val="none" w:sz="0" w:space="0" w:color="auto"/>
      </w:divBdr>
    </w:div>
    <w:div w:id="1897157695">
      <w:bodyDiv w:val="1"/>
      <w:marLeft w:val="0"/>
      <w:marRight w:val="0"/>
      <w:marTop w:val="0"/>
      <w:marBottom w:val="0"/>
      <w:divBdr>
        <w:top w:val="none" w:sz="0" w:space="0" w:color="auto"/>
        <w:left w:val="none" w:sz="0" w:space="0" w:color="auto"/>
        <w:bottom w:val="none" w:sz="0" w:space="0" w:color="auto"/>
        <w:right w:val="none" w:sz="0" w:space="0" w:color="auto"/>
      </w:divBdr>
    </w:div>
    <w:div w:id="1897158386">
      <w:bodyDiv w:val="1"/>
      <w:marLeft w:val="0"/>
      <w:marRight w:val="0"/>
      <w:marTop w:val="0"/>
      <w:marBottom w:val="0"/>
      <w:divBdr>
        <w:top w:val="none" w:sz="0" w:space="0" w:color="auto"/>
        <w:left w:val="none" w:sz="0" w:space="0" w:color="auto"/>
        <w:bottom w:val="none" w:sz="0" w:space="0" w:color="auto"/>
        <w:right w:val="none" w:sz="0" w:space="0" w:color="auto"/>
      </w:divBdr>
    </w:div>
    <w:div w:id="1898320698">
      <w:bodyDiv w:val="1"/>
      <w:marLeft w:val="0"/>
      <w:marRight w:val="0"/>
      <w:marTop w:val="0"/>
      <w:marBottom w:val="0"/>
      <w:divBdr>
        <w:top w:val="none" w:sz="0" w:space="0" w:color="auto"/>
        <w:left w:val="none" w:sz="0" w:space="0" w:color="auto"/>
        <w:bottom w:val="none" w:sz="0" w:space="0" w:color="auto"/>
        <w:right w:val="none" w:sz="0" w:space="0" w:color="auto"/>
      </w:divBdr>
    </w:div>
    <w:div w:id="1898859680">
      <w:bodyDiv w:val="1"/>
      <w:marLeft w:val="0"/>
      <w:marRight w:val="0"/>
      <w:marTop w:val="0"/>
      <w:marBottom w:val="0"/>
      <w:divBdr>
        <w:top w:val="none" w:sz="0" w:space="0" w:color="auto"/>
        <w:left w:val="none" w:sz="0" w:space="0" w:color="auto"/>
        <w:bottom w:val="none" w:sz="0" w:space="0" w:color="auto"/>
        <w:right w:val="none" w:sz="0" w:space="0" w:color="auto"/>
      </w:divBdr>
    </w:div>
    <w:div w:id="1899129861">
      <w:bodyDiv w:val="1"/>
      <w:marLeft w:val="0"/>
      <w:marRight w:val="0"/>
      <w:marTop w:val="0"/>
      <w:marBottom w:val="0"/>
      <w:divBdr>
        <w:top w:val="none" w:sz="0" w:space="0" w:color="auto"/>
        <w:left w:val="none" w:sz="0" w:space="0" w:color="auto"/>
        <w:bottom w:val="none" w:sz="0" w:space="0" w:color="auto"/>
        <w:right w:val="none" w:sz="0" w:space="0" w:color="auto"/>
      </w:divBdr>
    </w:div>
    <w:div w:id="1900051120">
      <w:bodyDiv w:val="1"/>
      <w:marLeft w:val="0"/>
      <w:marRight w:val="0"/>
      <w:marTop w:val="0"/>
      <w:marBottom w:val="0"/>
      <w:divBdr>
        <w:top w:val="none" w:sz="0" w:space="0" w:color="auto"/>
        <w:left w:val="none" w:sz="0" w:space="0" w:color="auto"/>
        <w:bottom w:val="none" w:sz="0" w:space="0" w:color="auto"/>
        <w:right w:val="none" w:sz="0" w:space="0" w:color="auto"/>
      </w:divBdr>
    </w:div>
    <w:div w:id="1900356902">
      <w:bodyDiv w:val="1"/>
      <w:marLeft w:val="0"/>
      <w:marRight w:val="0"/>
      <w:marTop w:val="0"/>
      <w:marBottom w:val="0"/>
      <w:divBdr>
        <w:top w:val="none" w:sz="0" w:space="0" w:color="auto"/>
        <w:left w:val="none" w:sz="0" w:space="0" w:color="auto"/>
        <w:bottom w:val="none" w:sz="0" w:space="0" w:color="auto"/>
        <w:right w:val="none" w:sz="0" w:space="0" w:color="auto"/>
      </w:divBdr>
    </w:div>
    <w:div w:id="1901011468">
      <w:bodyDiv w:val="1"/>
      <w:marLeft w:val="0"/>
      <w:marRight w:val="0"/>
      <w:marTop w:val="0"/>
      <w:marBottom w:val="0"/>
      <w:divBdr>
        <w:top w:val="none" w:sz="0" w:space="0" w:color="auto"/>
        <w:left w:val="none" w:sz="0" w:space="0" w:color="auto"/>
        <w:bottom w:val="none" w:sz="0" w:space="0" w:color="auto"/>
        <w:right w:val="none" w:sz="0" w:space="0" w:color="auto"/>
      </w:divBdr>
    </w:div>
    <w:div w:id="1901592907">
      <w:bodyDiv w:val="1"/>
      <w:marLeft w:val="0"/>
      <w:marRight w:val="0"/>
      <w:marTop w:val="0"/>
      <w:marBottom w:val="0"/>
      <w:divBdr>
        <w:top w:val="none" w:sz="0" w:space="0" w:color="auto"/>
        <w:left w:val="none" w:sz="0" w:space="0" w:color="auto"/>
        <w:bottom w:val="none" w:sz="0" w:space="0" w:color="auto"/>
        <w:right w:val="none" w:sz="0" w:space="0" w:color="auto"/>
      </w:divBdr>
    </w:div>
    <w:div w:id="1902786134">
      <w:bodyDiv w:val="1"/>
      <w:marLeft w:val="0"/>
      <w:marRight w:val="0"/>
      <w:marTop w:val="0"/>
      <w:marBottom w:val="0"/>
      <w:divBdr>
        <w:top w:val="none" w:sz="0" w:space="0" w:color="auto"/>
        <w:left w:val="none" w:sz="0" w:space="0" w:color="auto"/>
        <w:bottom w:val="none" w:sz="0" w:space="0" w:color="auto"/>
        <w:right w:val="none" w:sz="0" w:space="0" w:color="auto"/>
      </w:divBdr>
    </w:div>
    <w:div w:id="1903515021">
      <w:bodyDiv w:val="1"/>
      <w:marLeft w:val="0"/>
      <w:marRight w:val="0"/>
      <w:marTop w:val="0"/>
      <w:marBottom w:val="0"/>
      <w:divBdr>
        <w:top w:val="none" w:sz="0" w:space="0" w:color="auto"/>
        <w:left w:val="none" w:sz="0" w:space="0" w:color="auto"/>
        <w:bottom w:val="none" w:sz="0" w:space="0" w:color="auto"/>
        <w:right w:val="none" w:sz="0" w:space="0" w:color="auto"/>
      </w:divBdr>
    </w:div>
    <w:div w:id="1904219031">
      <w:bodyDiv w:val="1"/>
      <w:marLeft w:val="0"/>
      <w:marRight w:val="0"/>
      <w:marTop w:val="0"/>
      <w:marBottom w:val="0"/>
      <w:divBdr>
        <w:top w:val="none" w:sz="0" w:space="0" w:color="auto"/>
        <w:left w:val="none" w:sz="0" w:space="0" w:color="auto"/>
        <w:bottom w:val="none" w:sz="0" w:space="0" w:color="auto"/>
        <w:right w:val="none" w:sz="0" w:space="0" w:color="auto"/>
      </w:divBdr>
    </w:div>
    <w:div w:id="1905217463">
      <w:bodyDiv w:val="1"/>
      <w:marLeft w:val="0"/>
      <w:marRight w:val="0"/>
      <w:marTop w:val="0"/>
      <w:marBottom w:val="0"/>
      <w:divBdr>
        <w:top w:val="none" w:sz="0" w:space="0" w:color="auto"/>
        <w:left w:val="none" w:sz="0" w:space="0" w:color="auto"/>
        <w:bottom w:val="none" w:sz="0" w:space="0" w:color="auto"/>
        <w:right w:val="none" w:sz="0" w:space="0" w:color="auto"/>
      </w:divBdr>
    </w:div>
    <w:div w:id="1907301805">
      <w:bodyDiv w:val="1"/>
      <w:marLeft w:val="0"/>
      <w:marRight w:val="0"/>
      <w:marTop w:val="0"/>
      <w:marBottom w:val="0"/>
      <w:divBdr>
        <w:top w:val="none" w:sz="0" w:space="0" w:color="auto"/>
        <w:left w:val="none" w:sz="0" w:space="0" w:color="auto"/>
        <w:bottom w:val="none" w:sz="0" w:space="0" w:color="auto"/>
        <w:right w:val="none" w:sz="0" w:space="0" w:color="auto"/>
      </w:divBdr>
    </w:div>
    <w:div w:id="1907498279">
      <w:bodyDiv w:val="1"/>
      <w:marLeft w:val="0"/>
      <w:marRight w:val="0"/>
      <w:marTop w:val="0"/>
      <w:marBottom w:val="0"/>
      <w:divBdr>
        <w:top w:val="none" w:sz="0" w:space="0" w:color="auto"/>
        <w:left w:val="none" w:sz="0" w:space="0" w:color="auto"/>
        <w:bottom w:val="none" w:sz="0" w:space="0" w:color="auto"/>
        <w:right w:val="none" w:sz="0" w:space="0" w:color="auto"/>
      </w:divBdr>
    </w:div>
    <w:div w:id="1908414855">
      <w:bodyDiv w:val="1"/>
      <w:marLeft w:val="0"/>
      <w:marRight w:val="0"/>
      <w:marTop w:val="0"/>
      <w:marBottom w:val="0"/>
      <w:divBdr>
        <w:top w:val="none" w:sz="0" w:space="0" w:color="auto"/>
        <w:left w:val="none" w:sz="0" w:space="0" w:color="auto"/>
        <w:bottom w:val="none" w:sz="0" w:space="0" w:color="auto"/>
        <w:right w:val="none" w:sz="0" w:space="0" w:color="auto"/>
      </w:divBdr>
    </w:div>
    <w:div w:id="1908490602">
      <w:bodyDiv w:val="1"/>
      <w:marLeft w:val="0"/>
      <w:marRight w:val="0"/>
      <w:marTop w:val="0"/>
      <w:marBottom w:val="0"/>
      <w:divBdr>
        <w:top w:val="none" w:sz="0" w:space="0" w:color="auto"/>
        <w:left w:val="none" w:sz="0" w:space="0" w:color="auto"/>
        <w:bottom w:val="none" w:sz="0" w:space="0" w:color="auto"/>
        <w:right w:val="none" w:sz="0" w:space="0" w:color="auto"/>
      </w:divBdr>
    </w:div>
    <w:div w:id="1908879404">
      <w:bodyDiv w:val="1"/>
      <w:marLeft w:val="0"/>
      <w:marRight w:val="0"/>
      <w:marTop w:val="0"/>
      <w:marBottom w:val="0"/>
      <w:divBdr>
        <w:top w:val="none" w:sz="0" w:space="0" w:color="auto"/>
        <w:left w:val="none" w:sz="0" w:space="0" w:color="auto"/>
        <w:bottom w:val="none" w:sz="0" w:space="0" w:color="auto"/>
        <w:right w:val="none" w:sz="0" w:space="0" w:color="auto"/>
      </w:divBdr>
    </w:div>
    <w:div w:id="1909459614">
      <w:bodyDiv w:val="1"/>
      <w:marLeft w:val="0"/>
      <w:marRight w:val="0"/>
      <w:marTop w:val="0"/>
      <w:marBottom w:val="0"/>
      <w:divBdr>
        <w:top w:val="none" w:sz="0" w:space="0" w:color="auto"/>
        <w:left w:val="none" w:sz="0" w:space="0" w:color="auto"/>
        <w:bottom w:val="none" w:sz="0" w:space="0" w:color="auto"/>
        <w:right w:val="none" w:sz="0" w:space="0" w:color="auto"/>
      </w:divBdr>
    </w:div>
    <w:div w:id="1909654067">
      <w:bodyDiv w:val="1"/>
      <w:marLeft w:val="0"/>
      <w:marRight w:val="0"/>
      <w:marTop w:val="0"/>
      <w:marBottom w:val="0"/>
      <w:divBdr>
        <w:top w:val="none" w:sz="0" w:space="0" w:color="auto"/>
        <w:left w:val="none" w:sz="0" w:space="0" w:color="auto"/>
        <w:bottom w:val="none" w:sz="0" w:space="0" w:color="auto"/>
        <w:right w:val="none" w:sz="0" w:space="0" w:color="auto"/>
      </w:divBdr>
    </w:div>
    <w:div w:id="1909925135">
      <w:bodyDiv w:val="1"/>
      <w:marLeft w:val="0"/>
      <w:marRight w:val="0"/>
      <w:marTop w:val="0"/>
      <w:marBottom w:val="0"/>
      <w:divBdr>
        <w:top w:val="none" w:sz="0" w:space="0" w:color="auto"/>
        <w:left w:val="none" w:sz="0" w:space="0" w:color="auto"/>
        <w:bottom w:val="none" w:sz="0" w:space="0" w:color="auto"/>
        <w:right w:val="none" w:sz="0" w:space="0" w:color="auto"/>
      </w:divBdr>
    </w:div>
    <w:div w:id="1910260580">
      <w:bodyDiv w:val="1"/>
      <w:marLeft w:val="0"/>
      <w:marRight w:val="0"/>
      <w:marTop w:val="0"/>
      <w:marBottom w:val="0"/>
      <w:divBdr>
        <w:top w:val="none" w:sz="0" w:space="0" w:color="auto"/>
        <w:left w:val="none" w:sz="0" w:space="0" w:color="auto"/>
        <w:bottom w:val="none" w:sz="0" w:space="0" w:color="auto"/>
        <w:right w:val="none" w:sz="0" w:space="0" w:color="auto"/>
      </w:divBdr>
    </w:div>
    <w:div w:id="1911043156">
      <w:bodyDiv w:val="1"/>
      <w:marLeft w:val="0"/>
      <w:marRight w:val="0"/>
      <w:marTop w:val="0"/>
      <w:marBottom w:val="0"/>
      <w:divBdr>
        <w:top w:val="none" w:sz="0" w:space="0" w:color="auto"/>
        <w:left w:val="none" w:sz="0" w:space="0" w:color="auto"/>
        <w:bottom w:val="none" w:sz="0" w:space="0" w:color="auto"/>
        <w:right w:val="none" w:sz="0" w:space="0" w:color="auto"/>
      </w:divBdr>
    </w:div>
    <w:div w:id="1911230199">
      <w:bodyDiv w:val="1"/>
      <w:marLeft w:val="0"/>
      <w:marRight w:val="0"/>
      <w:marTop w:val="0"/>
      <w:marBottom w:val="0"/>
      <w:divBdr>
        <w:top w:val="none" w:sz="0" w:space="0" w:color="auto"/>
        <w:left w:val="none" w:sz="0" w:space="0" w:color="auto"/>
        <w:bottom w:val="none" w:sz="0" w:space="0" w:color="auto"/>
        <w:right w:val="none" w:sz="0" w:space="0" w:color="auto"/>
      </w:divBdr>
    </w:div>
    <w:div w:id="1911303122">
      <w:bodyDiv w:val="1"/>
      <w:marLeft w:val="0"/>
      <w:marRight w:val="0"/>
      <w:marTop w:val="0"/>
      <w:marBottom w:val="0"/>
      <w:divBdr>
        <w:top w:val="none" w:sz="0" w:space="0" w:color="auto"/>
        <w:left w:val="none" w:sz="0" w:space="0" w:color="auto"/>
        <w:bottom w:val="none" w:sz="0" w:space="0" w:color="auto"/>
        <w:right w:val="none" w:sz="0" w:space="0" w:color="auto"/>
      </w:divBdr>
    </w:div>
    <w:div w:id="1911845768">
      <w:bodyDiv w:val="1"/>
      <w:marLeft w:val="0"/>
      <w:marRight w:val="0"/>
      <w:marTop w:val="0"/>
      <w:marBottom w:val="0"/>
      <w:divBdr>
        <w:top w:val="none" w:sz="0" w:space="0" w:color="auto"/>
        <w:left w:val="none" w:sz="0" w:space="0" w:color="auto"/>
        <w:bottom w:val="none" w:sz="0" w:space="0" w:color="auto"/>
        <w:right w:val="none" w:sz="0" w:space="0" w:color="auto"/>
      </w:divBdr>
    </w:div>
    <w:div w:id="1912034041">
      <w:bodyDiv w:val="1"/>
      <w:marLeft w:val="0"/>
      <w:marRight w:val="0"/>
      <w:marTop w:val="0"/>
      <w:marBottom w:val="0"/>
      <w:divBdr>
        <w:top w:val="none" w:sz="0" w:space="0" w:color="auto"/>
        <w:left w:val="none" w:sz="0" w:space="0" w:color="auto"/>
        <w:bottom w:val="none" w:sz="0" w:space="0" w:color="auto"/>
        <w:right w:val="none" w:sz="0" w:space="0" w:color="auto"/>
      </w:divBdr>
    </w:div>
    <w:div w:id="1912696612">
      <w:bodyDiv w:val="1"/>
      <w:marLeft w:val="0"/>
      <w:marRight w:val="0"/>
      <w:marTop w:val="0"/>
      <w:marBottom w:val="0"/>
      <w:divBdr>
        <w:top w:val="none" w:sz="0" w:space="0" w:color="auto"/>
        <w:left w:val="none" w:sz="0" w:space="0" w:color="auto"/>
        <w:bottom w:val="none" w:sz="0" w:space="0" w:color="auto"/>
        <w:right w:val="none" w:sz="0" w:space="0" w:color="auto"/>
      </w:divBdr>
    </w:div>
    <w:div w:id="1913199338">
      <w:bodyDiv w:val="1"/>
      <w:marLeft w:val="0"/>
      <w:marRight w:val="0"/>
      <w:marTop w:val="0"/>
      <w:marBottom w:val="0"/>
      <w:divBdr>
        <w:top w:val="none" w:sz="0" w:space="0" w:color="auto"/>
        <w:left w:val="none" w:sz="0" w:space="0" w:color="auto"/>
        <w:bottom w:val="none" w:sz="0" w:space="0" w:color="auto"/>
        <w:right w:val="none" w:sz="0" w:space="0" w:color="auto"/>
      </w:divBdr>
    </w:div>
    <w:div w:id="1914195764">
      <w:bodyDiv w:val="1"/>
      <w:marLeft w:val="0"/>
      <w:marRight w:val="0"/>
      <w:marTop w:val="0"/>
      <w:marBottom w:val="0"/>
      <w:divBdr>
        <w:top w:val="none" w:sz="0" w:space="0" w:color="auto"/>
        <w:left w:val="none" w:sz="0" w:space="0" w:color="auto"/>
        <w:bottom w:val="none" w:sz="0" w:space="0" w:color="auto"/>
        <w:right w:val="none" w:sz="0" w:space="0" w:color="auto"/>
      </w:divBdr>
    </w:div>
    <w:div w:id="1914465574">
      <w:bodyDiv w:val="1"/>
      <w:marLeft w:val="0"/>
      <w:marRight w:val="0"/>
      <w:marTop w:val="0"/>
      <w:marBottom w:val="0"/>
      <w:divBdr>
        <w:top w:val="none" w:sz="0" w:space="0" w:color="auto"/>
        <w:left w:val="none" w:sz="0" w:space="0" w:color="auto"/>
        <w:bottom w:val="none" w:sz="0" w:space="0" w:color="auto"/>
        <w:right w:val="none" w:sz="0" w:space="0" w:color="auto"/>
      </w:divBdr>
    </w:div>
    <w:div w:id="1915432165">
      <w:bodyDiv w:val="1"/>
      <w:marLeft w:val="0"/>
      <w:marRight w:val="0"/>
      <w:marTop w:val="0"/>
      <w:marBottom w:val="0"/>
      <w:divBdr>
        <w:top w:val="none" w:sz="0" w:space="0" w:color="auto"/>
        <w:left w:val="none" w:sz="0" w:space="0" w:color="auto"/>
        <w:bottom w:val="none" w:sz="0" w:space="0" w:color="auto"/>
        <w:right w:val="none" w:sz="0" w:space="0" w:color="auto"/>
      </w:divBdr>
    </w:div>
    <w:div w:id="1915776138">
      <w:bodyDiv w:val="1"/>
      <w:marLeft w:val="0"/>
      <w:marRight w:val="0"/>
      <w:marTop w:val="0"/>
      <w:marBottom w:val="0"/>
      <w:divBdr>
        <w:top w:val="none" w:sz="0" w:space="0" w:color="auto"/>
        <w:left w:val="none" w:sz="0" w:space="0" w:color="auto"/>
        <w:bottom w:val="none" w:sz="0" w:space="0" w:color="auto"/>
        <w:right w:val="none" w:sz="0" w:space="0" w:color="auto"/>
      </w:divBdr>
    </w:div>
    <w:div w:id="1915970843">
      <w:bodyDiv w:val="1"/>
      <w:marLeft w:val="0"/>
      <w:marRight w:val="0"/>
      <w:marTop w:val="0"/>
      <w:marBottom w:val="0"/>
      <w:divBdr>
        <w:top w:val="none" w:sz="0" w:space="0" w:color="auto"/>
        <w:left w:val="none" w:sz="0" w:space="0" w:color="auto"/>
        <w:bottom w:val="none" w:sz="0" w:space="0" w:color="auto"/>
        <w:right w:val="none" w:sz="0" w:space="0" w:color="auto"/>
      </w:divBdr>
    </w:div>
    <w:div w:id="1916089561">
      <w:bodyDiv w:val="1"/>
      <w:marLeft w:val="0"/>
      <w:marRight w:val="0"/>
      <w:marTop w:val="0"/>
      <w:marBottom w:val="0"/>
      <w:divBdr>
        <w:top w:val="none" w:sz="0" w:space="0" w:color="auto"/>
        <w:left w:val="none" w:sz="0" w:space="0" w:color="auto"/>
        <w:bottom w:val="none" w:sz="0" w:space="0" w:color="auto"/>
        <w:right w:val="none" w:sz="0" w:space="0" w:color="auto"/>
      </w:divBdr>
    </w:div>
    <w:div w:id="1916355684">
      <w:bodyDiv w:val="1"/>
      <w:marLeft w:val="0"/>
      <w:marRight w:val="0"/>
      <w:marTop w:val="0"/>
      <w:marBottom w:val="0"/>
      <w:divBdr>
        <w:top w:val="none" w:sz="0" w:space="0" w:color="auto"/>
        <w:left w:val="none" w:sz="0" w:space="0" w:color="auto"/>
        <w:bottom w:val="none" w:sz="0" w:space="0" w:color="auto"/>
        <w:right w:val="none" w:sz="0" w:space="0" w:color="auto"/>
      </w:divBdr>
    </w:div>
    <w:div w:id="1916475459">
      <w:bodyDiv w:val="1"/>
      <w:marLeft w:val="0"/>
      <w:marRight w:val="0"/>
      <w:marTop w:val="0"/>
      <w:marBottom w:val="0"/>
      <w:divBdr>
        <w:top w:val="none" w:sz="0" w:space="0" w:color="auto"/>
        <w:left w:val="none" w:sz="0" w:space="0" w:color="auto"/>
        <w:bottom w:val="none" w:sz="0" w:space="0" w:color="auto"/>
        <w:right w:val="none" w:sz="0" w:space="0" w:color="auto"/>
      </w:divBdr>
    </w:div>
    <w:div w:id="1916552663">
      <w:bodyDiv w:val="1"/>
      <w:marLeft w:val="0"/>
      <w:marRight w:val="0"/>
      <w:marTop w:val="0"/>
      <w:marBottom w:val="0"/>
      <w:divBdr>
        <w:top w:val="none" w:sz="0" w:space="0" w:color="auto"/>
        <w:left w:val="none" w:sz="0" w:space="0" w:color="auto"/>
        <w:bottom w:val="none" w:sz="0" w:space="0" w:color="auto"/>
        <w:right w:val="none" w:sz="0" w:space="0" w:color="auto"/>
      </w:divBdr>
    </w:div>
    <w:div w:id="1916893172">
      <w:bodyDiv w:val="1"/>
      <w:marLeft w:val="0"/>
      <w:marRight w:val="0"/>
      <w:marTop w:val="0"/>
      <w:marBottom w:val="0"/>
      <w:divBdr>
        <w:top w:val="none" w:sz="0" w:space="0" w:color="auto"/>
        <w:left w:val="none" w:sz="0" w:space="0" w:color="auto"/>
        <w:bottom w:val="none" w:sz="0" w:space="0" w:color="auto"/>
        <w:right w:val="none" w:sz="0" w:space="0" w:color="auto"/>
      </w:divBdr>
    </w:div>
    <w:div w:id="1916932159">
      <w:bodyDiv w:val="1"/>
      <w:marLeft w:val="0"/>
      <w:marRight w:val="0"/>
      <w:marTop w:val="0"/>
      <w:marBottom w:val="0"/>
      <w:divBdr>
        <w:top w:val="none" w:sz="0" w:space="0" w:color="auto"/>
        <w:left w:val="none" w:sz="0" w:space="0" w:color="auto"/>
        <w:bottom w:val="none" w:sz="0" w:space="0" w:color="auto"/>
        <w:right w:val="none" w:sz="0" w:space="0" w:color="auto"/>
      </w:divBdr>
    </w:div>
    <w:div w:id="1917203134">
      <w:bodyDiv w:val="1"/>
      <w:marLeft w:val="0"/>
      <w:marRight w:val="0"/>
      <w:marTop w:val="0"/>
      <w:marBottom w:val="0"/>
      <w:divBdr>
        <w:top w:val="none" w:sz="0" w:space="0" w:color="auto"/>
        <w:left w:val="none" w:sz="0" w:space="0" w:color="auto"/>
        <w:bottom w:val="none" w:sz="0" w:space="0" w:color="auto"/>
        <w:right w:val="none" w:sz="0" w:space="0" w:color="auto"/>
      </w:divBdr>
    </w:div>
    <w:div w:id="1917860214">
      <w:bodyDiv w:val="1"/>
      <w:marLeft w:val="0"/>
      <w:marRight w:val="0"/>
      <w:marTop w:val="0"/>
      <w:marBottom w:val="0"/>
      <w:divBdr>
        <w:top w:val="none" w:sz="0" w:space="0" w:color="auto"/>
        <w:left w:val="none" w:sz="0" w:space="0" w:color="auto"/>
        <w:bottom w:val="none" w:sz="0" w:space="0" w:color="auto"/>
        <w:right w:val="none" w:sz="0" w:space="0" w:color="auto"/>
      </w:divBdr>
    </w:div>
    <w:div w:id="1918205647">
      <w:bodyDiv w:val="1"/>
      <w:marLeft w:val="0"/>
      <w:marRight w:val="0"/>
      <w:marTop w:val="0"/>
      <w:marBottom w:val="0"/>
      <w:divBdr>
        <w:top w:val="none" w:sz="0" w:space="0" w:color="auto"/>
        <w:left w:val="none" w:sz="0" w:space="0" w:color="auto"/>
        <w:bottom w:val="none" w:sz="0" w:space="0" w:color="auto"/>
        <w:right w:val="none" w:sz="0" w:space="0" w:color="auto"/>
      </w:divBdr>
    </w:div>
    <w:div w:id="1918321653">
      <w:bodyDiv w:val="1"/>
      <w:marLeft w:val="0"/>
      <w:marRight w:val="0"/>
      <w:marTop w:val="0"/>
      <w:marBottom w:val="0"/>
      <w:divBdr>
        <w:top w:val="none" w:sz="0" w:space="0" w:color="auto"/>
        <w:left w:val="none" w:sz="0" w:space="0" w:color="auto"/>
        <w:bottom w:val="none" w:sz="0" w:space="0" w:color="auto"/>
        <w:right w:val="none" w:sz="0" w:space="0" w:color="auto"/>
      </w:divBdr>
    </w:div>
    <w:div w:id="1918594355">
      <w:bodyDiv w:val="1"/>
      <w:marLeft w:val="0"/>
      <w:marRight w:val="0"/>
      <w:marTop w:val="0"/>
      <w:marBottom w:val="0"/>
      <w:divBdr>
        <w:top w:val="none" w:sz="0" w:space="0" w:color="auto"/>
        <w:left w:val="none" w:sz="0" w:space="0" w:color="auto"/>
        <w:bottom w:val="none" w:sz="0" w:space="0" w:color="auto"/>
        <w:right w:val="none" w:sz="0" w:space="0" w:color="auto"/>
      </w:divBdr>
    </w:div>
    <w:div w:id="1918859931">
      <w:bodyDiv w:val="1"/>
      <w:marLeft w:val="0"/>
      <w:marRight w:val="0"/>
      <w:marTop w:val="0"/>
      <w:marBottom w:val="0"/>
      <w:divBdr>
        <w:top w:val="none" w:sz="0" w:space="0" w:color="auto"/>
        <w:left w:val="none" w:sz="0" w:space="0" w:color="auto"/>
        <w:bottom w:val="none" w:sz="0" w:space="0" w:color="auto"/>
        <w:right w:val="none" w:sz="0" w:space="0" w:color="auto"/>
      </w:divBdr>
    </w:div>
    <w:div w:id="1919090933">
      <w:bodyDiv w:val="1"/>
      <w:marLeft w:val="0"/>
      <w:marRight w:val="0"/>
      <w:marTop w:val="0"/>
      <w:marBottom w:val="0"/>
      <w:divBdr>
        <w:top w:val="none" w:sz="0" w:space="0" w:color="auto"/>
        <w:left w:val="none" w:sz="0" w:space="0" w:color="auto"/>
        <w:bottom w:val="none" w:sz="0" w:space="0" w:color="auto"/>
        <w:right w:val="none" w:sz="0" w:space="0" w:color="auto"/>
      </w:divBdr>
    </w:div>
    <w:div w:id="1923416766">
      <w:bodyDiv w:val="1"/>
      <w:marLeft w:val="0"/>
      <w:marRight w:val="0"/>
      <w:marTop w:val="0"/>
      <w:marBottom w:val="0"/>
      <w:divBdr>
        <w:top w:val="none" w:sz="0" w:space="0" w:color="auto"/>
        <w:left w:val="none" w:sz="0" w:space="0" w:color="auto"/>
        <w:bottom w:val="none" w:sz="0" w:space="0" w:color="auto"/>
        <w:right w:val="none" w:sz="0" w:space="0" w:color="auto"/>
      </w:divBdr>
    </w:div>
    <w:div w:id="1923947056">
      <w:bodyDiv w:val="1"/>
      <w:marLeft w:val="0"/>
      <w:marRight w:val="0"/>
      <w:marTop w:val="0"/>
      <w:marBottom w:val="0"/>
      <w:divBdr>
        <w:top w:val="none" w:sz="0" w:space="0" w:color="auto"/>
        <w:left w:val="none" w:sz="0" w:space="0" w:color="auto"/>
        <w:bottom w:val="none" w:sz="0" w:space="0" w:color="auto"/>
        <w:right w:val="none" w:sz="0" w:space="0" w:color="auto"/>
      </w:divBdr>
    </w:div>
    <w:div w:id="1924335636">
      <w:bodyDiv w:val="1"/>
      <w:marLeft w:val="0"/>
      <w:marRight w:val="0"/>
      <w:marTop w:val="0"/>
      <w:marBottom w:val="0"/>
      <w:divBdr>
        <w:top w:val="none" w:sz="0" w:space="0" w:color="auto"/>
        <w:left w:val="none" w:sz="0" w:space="0" w:color="auto"/>
        <w:bottom w:val="none" w:sz="0" w:space="0" w:color="auto"/>
        <w:right w:val="none" w:sz="0" w:space="0" w:color="auto"/>
      </w:divBdr>
    </w:div>
    <w:div w:id="1924754029">
      <w:bodyDiv w:val="1"/>
      <w:marLeft w:val="0"/>
      <w:marRight w:val="0"/>
      <w:marTop w:val="0"/>
      <w:marBottom w:val="0"/>
      <w:divBdr>
        <w:top w:val="none" w:sz="0" w:space="0" w:color="auto"/>
        <w:left w:val="none" w:sz="0" w:space="0" w:color="auto"/>
        <w:bottom w:val="none" w:sz="0" w:space="0" w:color="auto"/>
        <w:right w:val="none" w:sz="0" w:space="0" w:color="auto"/>
      </w:divBdr>
    </w:div>
    <w:div w:id="1925915117">
      <w:bodyDiv w:val="1"/>
      <w:marLeft w:val="0"/>
      <w:marRight w:val="0"/>
      <w:marTop w:val="0"/>
      <w:marBottom w:val="0"/>
      <w:divBdr>
        <w:top w:val="none" w:sz="0" w:space="0" w:color="auto"/>
        <w:left w:val="none" w:sz="0" w:space="0" w:color="auto"/>
        <w:bottom w:val="none" w:sz="0" w:space="0" w:color="auto"/>
        <w:right w:val="none" w:sz="0" w:space="0" w:color="auto"/>
      </w:divBdr>
    </w:div>
    <w:div w:id="1927108473">
      <w:bodyDiv w:val="1"/>
      <w:marLeft w:val="0"/>
      <w:marRight w:val="0"/>
      <w:marTop w:val="0"/>
      <w:marBottom w:val="0"/>
      <w:divBdr>
        <w:top w:val="none" w:sz="0" w:space="0" w:color="auto"/>
        <w:left w:val="none" w:sz="0" w:space="0" w:color="auto"/>
        <w:bottom w:val="none" w:sz="0" w:space="0" w:color="auto"/>
        <w:right w:val="none" w:sz="0" w:space="0" w:color="auto"/>
      </w:divBdr>
    </w:div>
    <w:div w:id="1927685392">
      <w:bodyDiv w:val="1"/>
      <w:marLeft w:val="0"/>
      <w:marRight w:val="0"/>
      <w:marTop w:val="0"/>
      <w:marBottom w:val="0"/>
      <w:divBdr>
        <w:top w:val="none" w:sz="0" w:space="0" w:color="auto"/>
        <w:left w:val="none" w:sz="0" w:space="0" w:color="auto"/>
        <w:bottom w:val="none" w:sz="0" w:space="0" w:color="auto"/>
        <w:right w:val="none" w:sz="0" w:space="0" w:color="auto"/>
      </w:divBdr>
    </w:div>
    <w:div w:id="1929197135">
      <w:bodyDiv w:val="1"/>
      <w:marLeft w:val="0"/>
      <w:marRight w:val="0"/>
      <w:marTop w:val="0"/>
      <w:marBottom w:val="0"/>
      <w:divBdr>
        <w:top w:val="none" w:sz="0" w:space="0" w:color="auto"/>
        <w:left w:val="none" w:sz="0" w:space="0" w:color="auto"/>
        <w:bottom w:val="none" w:sz="0" w:space="0" w:color="auto"/>
        <w:right w:val="none" w:sz="0" w:space="0" w:color="auto"/>
      </w:divBdr>
    </w:div>
    <w:div w:id="1930239174">
      <w:bodyDiv w:val="1"/>
      <w:marLeft w:val="0"/>
      <w:marRight w:val="0"/>
      <w:marTop w:val="0"/>
      <w:marBottom w:val="0"/>
      <w:divBdr>
        <w:top w:val="none" w:sz="0" w:space="0" w:color="auto"/>
        <w:left w:val="none" w:sz="0" w:space="0" w:color="auto"/>
        <w:bottom w:val="none" w:sz="0" w:space="0" w:color="auto"/>
        <w:right w:val="none" w:sz="0" w:space="0" w:color="auto"/>
      </w:divBdr>
    </w:div>
    <w:div w:id="1931424122">
      <w:bodyDiv w:val="1"/>
      <w:marLeft w:val="0"/>
      <w:marRight w:val="0"/>
      <w:marTop w:val="0"/>
      <w:marBottom w:val="0"/>
      <w:divBdr>
        <w:top w:val="none" w:sz="0" w:space="0" w:color="auto"/>
        <w:left w:val="none" w:sz="0" w:space="0" w:color="auto"/>
        <w:bottom w:val="none" w:sz="0" w:space="0" w:color="auto"/>
        <w:right w:val="none" w:sz="0" w:space="0" w:color="auto"/>
      </w:divBdr>
    </w:div>
    <w:div w:id="1931545318">
      <w:bodyDiv w:val="1"/>
      <w:marLeft w:val="0"/>
      <w:marRight w:val="0"/>
      <w:marTop w:val="0"/>
      <w:marBottom w:val="0"/>
      <w:divBdr>
        <w:top w:val="none" w:sz="0" w:space="0" w:color="auto"/>
        <w:left w:val="none" w:sz="0" w:space="0" w:color="auto"/>
        <w:bottom w:val="none" w:sz="0" w:space="0" w:color="auto"/>
        <w:right w:val="none" w:sz="0" w:space="0" w:color="auto"/>
      </w:divBdr>
    </w:div>
    <w:div w:id="1931546217">
      <w:bodyDiv w:val="1"/>
      <w:marLeft w:val="0"/>
      <w:marRight w:val="0"/>
      <w:marTop w:val="0"/>
      <w:marBottom w:val="0"/>
      <w:divBdr>
        <w:top w:val="none" w:sz="0" w:space="0" w:color="auto"/>
        <w:left w:val="none" w:sz="0" w:space="0" w:color="auto"/>
        <w:bottom w:val="none" w:sz="0" w:space="0" w:color="auto"/>
        <w:right w:val="none" w:sz="0" w:space="0" w:color="auto"/>
      </w:divBdr>
    </w:div>
    <w:div w:id="1932662442">
      <w:bodyDiv w:val="1"/>
      <w:marLeft w:val="0"/>
      <w:marRight w:val="0"/>
      <w:marTop w:val="0"/>
      <w:marBottom w:val="0"/>
      <w:divBdr>
        <w:top w:val="none" w:sz="0" w:space="0" w:color="auto"/>
        <w:left w:val="none" w:sz="0" w:space="0" w:color="auto"/>
        <w:bottom w:val="none" w:sz="0" w:space="0" w:color="auto"/>
        <w:right w:val="none" w:sz="0" w:space="0" w:color="auto"/>
      </w:divBdr>
    </w:div>
    <w:div w:id="1932738511">
      <w:bodyDiv w:val="1"/>
      <w:marLeft w:val="0"/>
      <w:marRight w:val="0"/>
      <w:marTop w:val="0"/>
      <w:marBottom w:val="0"/>
      <w:divBdr>
        <w:top w:val="none" w:sz="0" w:space="0" w:color="auto"/>
        <w:left w:val="none" w:sz="0" w:space="0" w:color="auto"/>
        <w:bottom w:val="none" w:sz="0" w:space="0" w:color="auto"/>
        <w:right w:val="none" w:sz="0" w:space="0" w:color="auto"/>
      </w:divBdr>
    </w:div>
    <w:div w:id="1933204338">
      <w:bodyDiv w:val="1"/>
      <w:marLeft w:val="0"/>
      <w:marRight w:val="0"/>
      <w:marTop w:val="0"/>
      <w:marBottom w:val="0"/>
      <w:divBdr>
        <w:top w:val="none" w:sz="0" w:space="0" w:color="auto"/>
        <w:left w:val="none" w:sz="0" w:space="0" w:color="auto"/>
        <w:bottom w:val="none" w:sz="0" w:space="0" w:color="auto"/>
        <w:right w:val="none" w:sz="0" w:space="0" w:color="auto"/>
      </w:divBdr>
    </w:div>
    <w:div w:id="1934629680">
      <w:bodyDiv w:val="1"/>
      <w:marLeft w:val="0"/>
      <w:marRight w:val="0"/>
      <w:marTop w:val="0"/>
      <w:marBottom w:val="0"/>
      <w:divBdr>
        <w:top w:val="none" w:sz="0" w:space="0" w:color="auto"/>
        <w:left w:val="none" w:sz="0" w:space="0" w:color="auto"/>
        <w:bottom w:val="none" w:sz="0" w:space="0" w:color="auto"/>
        <w:right w:val="none" w:sz="0" w:space="0" w:color="auto"/>
      </w:divBdr>
    </w:div>
    <w:div w:id="1935505781">
      <w:bodyDiv w:val="1"/>
      <w:marLeft w:val="0"/>
      <w:marRight w:val="0"/>
      <w:marTop w:val="0"/>
      <w:marBottom w:val="0"/>
      <w:divBdr>
        <w:top w:val="none" w:sz="0" w:space="0" w:color="auto"/>
        <w:left w:val="none" w:sz="0" w:space="0" w:color="auto"/>
        <w:bottom w:val="none" w:sz="0" w:space="0" w:color="auto"/>
        <w:right w:val="none" w:sz="0" w:space="0" w:color="auto"/>
      </w:divBdr>
    </w:div>
    <w:div w:id="1936207835">
      <w:bodyDiv w:val="1"/>
      <w:marLeft w:val="0"/>
      <w:marRight w:val="0"/>
      <w:marTop w:val="0"/>
      <w:marBottom w:val="0"/>
      <w:divBdr>
        <w:top w:val="none" w:sz="0" w:space="0" w:color="auto"/>
        <w:left w:val="none" w:sz="0" w:space="0" w:color="auto"/>
        <w:bottom w:val="none" w:sz="0" w:space="0" w:color="auto"/>
        <w:right w:val="none" w:sz="0" w:space="0" w:color="auto"/>
      </w:divBdr>
    </w:div>
    <w:div w:id="1936356689">
      <w:bodyDiv w:val="1"/>
      <w:marLeft w:val="0"/>
      <w:marRight w:val="0"/>
      <w:marTop w:val="0"/>
      <w:marBottom w:val="0"/>
      <w:divBdr>
        <w:top w:val="none" w:sz="0" w:space="0" w:color="auto"/>
        <w:left w:val="none" w:sz="0" w:space="0" w:color="auto"/>
        <w:bottom w:val="none" w:sz="0" w:space="0" w:color="auto"/>
        <w:right w:val="none" w:sz="0" w:space="0" w:color="auto"/>
      </w:divBdr>
    </w:div>
    <w:div w:id="1937056669">
      <w:bodyDiv w:val="1"/>
      <w:marLeft w:val="0"/>
      <w:marRight w:val="0"/>
      <w:marTop w:val="0"/>
      <w:marBottom w:val="0"/>
      <w:divBdr>
        <w:top w:val="none" w:sz="0" w:space="0" w:color="auto"/>
        <w:left w:val="none" w:sz="0" w:space="0" w:color="auto"/>
        <w:bottom w:val="none" w:sz="0" w:space="0" w:color="auto"/>
        <w:right w:val="none" w:sz="0" w:space="0" w:color="auto"/>
      </w:divBdr>
    </w:div>
    <w:div w:id="1937788053">
      <w:bodyDiv w:val="1"/>
      <w:marLeft w:val="0"/>
      <w:marRight w:val="0"/>
      <w:marTop w:val="0"/>
      <w:marBottom w:val="0"/>
      <w:divBdr>
        <w:top w:val="none" w:sz="0" w:space="0" w:color="auto"/>
        <w:left w:val="none" w:sz="0" w:space="0" w:color="auto"/>
        <w:bottom w:val="none" w:sz="0" w:space="0" w:color="auto"/>
        <w:right w:val="none" w:sz="0" w:space="0" w:color="auto"/>
      </w:divBdr>
    </w:div>
    <w:div w:id="1938054355">
      <w:bodyDiv w:val="1"/>
      <w:marLeft w:val="0"/>
      <w:marRight w:val="0"/>
      <w:marTop w:val="0"/>
      <w:marBottom w:val="0"/>
      <w:divBdr>
        <w:top w:val="none" w:sz="0" w:space="0" w:color="auto"/>
        <w:left w:val="none" w:sz="0" w:space="0" w:color="auto"/>
        <w:bottom w:val="none" w:sz="0" w:space="0" w:color="auto"/>
        <w:right w:val="none" w:sz="0" w:space="0" w:color="auto"/>
      </w:divBdr>
    </w:div>
    <w:div w:id="1938059579">
      <w:bodyDiv w:val="1"/>
      <w:marLeft w:val="0"/>
      <w:marRight w:val="0"/>
      <w:marTop w:val="0"/>
      <w:marBottom w:val="0"/>
      <w:divBdr>
        <w:top w:val="none" w:sz="0" w:space="0" w:color="auto"/>
        <w:left w:val="none" w:sz="0" w:space="0" w:color="auto"/>
        <w:bottom w:val="none" w:sz="0" w:space="0" w:color="auto"/>
        <w:right w:val="none" w:sz="0" w:space="0" w:color="auto"/>
      </w:divBdr>
    </w:div>
    <w:div w:id="1938251337">
      <w:bodyDiv w:val="1"/>
      <w:marLeft w:val="0"/>
      <w:marRight w:val="0"/>
      <w:marTop w:val="0"/>
      <w:marBottom w:val="0"/>
      <w:divBdr>
        <w:top w:val="none" w:sz="0" w:space="0" w:color="auto"/>
        <w:left w:val="none" w:sz="0" w:space="0" w:color="auto"/>
        <w:bottom w:val="none" w:sz="0" w:space="0" w:color="auto"/>
        <w:right w:val="none" w:sz="0" w:space="0" w:color="auto"/>
      </w:divBdr>
    </w:div>
    <w:div w:id="1939096088">
      <w:bodyDiv w:val="1"/>
      <w:marLeft w:val="0"/>
      <w:marRight w:val="0"/>
      <w:marTop w:val="0"/>
      <w:marBottom w:val="0"/>
      <w:divBdr>
        <w:top w:val="none" w:sz="0" w:space="0" w:color="auto"/>
        <w:left w:val="none" w:sz="0" w:space="0" w:color="auto"/>
        <w:bottom w:val="none" w:sz="0" w:space="0" w:color="auto"/>
        <w:right w:val="none" w:sz="0" w:space="0" w:color="auto"/>
      </w:divBdr>
    </w:div>
    <w:div w:id="1939294044">
      <w:bodyDiv w:val="1"/>
      <w:marLeft w:val="0"/>
      <w:marRight w:val="0"/>
      <w:marTop w:val="0"/>
      <w:marBottom w:val="0"/>
      <w:divBdr>
        <w:top w:val="none" w:sz="0" w:space="0" w:color="auto"/>
        <w:left w:val="none" w:sz="0" w:space="0" w:color="auto"/>
        <w:bottom w:val="none" w:sz="0" w:space="0" w:color="auto"/>
        <w:right w:val="none" w:sz="0" w:space="0" w:color="auto"/>
      </w:divBdr>
    </w:div>
    <w:div w:id="1939363944">
      <w:bodyDiv w:val="1"/>
      <w:marLeft w:val="0"/>
      <w:marRight w:val="0"/>
      <w:marTop w:val="0"/>
      <w:marBottom w:val="0"/>
      <w:divBdr>
        <w:top w:val="none" w:sz="0" w:space="0" w:color="auto"/>
        <w:left w:val="none" w:sz="0" w:space="0" w:color="auto"/>
        <w:bottom w:val="none" w:sz="0" w:space="0" w:color="auto"/>
        <w:right w:val="none" w:sz="0" w:space="0" w:color="auto"/>
      </w:divBdr>
    </w:div>
    <w:div w:id="1939949443">
      <w:bodyDiv w:val="1"/>
      <w:marLeft w:val="0"/>
      <w:marRight w:val="0"/>
      <w:marTop w:val="0"/>
      <w:marBottom w:val="0"/>
      <w:divBdr>
        <w:top w:val="none" w:sz="0" w:space="0" w:color="auto"/>
        <w:left w:val="none" w:sz="0" w:space="0" w:color="auto"/>
        <w:bottom w:val="none" w:sz="0" w:space="0" w:color="auto"/>
        <w:right w:val="none" w:sz="0" w:space="0" w:color="auto"/>
      </w:divBdr>
    </w:div>
    <w:div w:id="1940523940">
      <w:bodyDiv w:val="1"/>
      <w:marLeft w:val="0"/>
      <w:marRight w:val="0"/>
      <w:marTop w:val="0"/>
      <w:marBottom w:val="0"/>
      <w:divBdr>
        <w:top w:val="none" w:sz="0" w:space="0" w:color="auto"/>
        <w:left w:val="none" w:sz="0" w:space="0" w:color="auto"/>
        <w:bottom w:val="none" w:sz="0" w:space="0" w:color="auto"/>
        <w:right w:val="none" w:sz="0" w:space="0" w:color="auto"/>
      </w:divBdr>
    </w:div>
    <w:div w:id="1941064920">
      <w:bodyDiv w:val="1"/>
      <w:marLeft w:val="0"/>
      <w:marRight w:val="0"/>
      <w:marTop w:val="0"/>
      <w:marBottom w:val="0"/>
      <w:divBdr>
        <w:top w:val="none" w:sz="0" w:space="0" w:color="auto"/>
        <w:left w:val="none" w:sz="0" w:space="0" w:color="auto"/>
        <w:bottom w:val="none" w:sz="0" w:space="0" w:color="auto"/>
        <w:right w:val="none" w:sz="0" w:space="0" w:color="auto"/>
      </w:divBdr>
    </w:div>
    <w:div w:id="1941599412">
      <w:bodyDiv w:val="1"/>
      <w:marLeft w:val="0"/>
      <w:marRight w:val="0"/>
      <w:marTop w:val="0"/>
      <w:marBottom w:val="0"/>
      <w:divBdr>
        <w:top w:val="none" w:sz="0" w:space="0" w:color="auto"/>
        <w:left w:val="none" w:sz="0" w:space="0" w:color="auto"/>
        <w:bottom w:val="none" w:sz="0" w:space="0" w:color="auto"/>
        <w:right w:val="none" w:sz="0" w:space="0" w:color="auto"/>
      </w:divBdr>
    </w:div>
    <w:div w:id="1942568030">
      <w:bodyDiv w:val="1"/>
      <w:marLeft w:val="0"/>
      <w:marRight w:val="0"/>
      <w:marTop w:val="0"/>
      <w:marBottom w:val="0"/>
      <w:divBdr>
        <w:top w:val="none" w:sz="0" w:space="0" w:color="auto"/>
        <w:left w:val="none" w:sz="0" w:space="0" w:color="auto"/>
        <w:bottom w:val="none" w:sz="0" w:space="0" w:color="auto"/>
        <w:right w:val="none" w:sz="0" w:space="0" w:color="auto"/>
      </w:divBdr>
    </w:div>
    <w:div w:id="1942758545">
      <w:bodyDiv w:val="1"/>
      <w:marLeft w:val="0"/>
      <w:marRight w:val="0"/>
      <w:marTop w:val="0"/>
      <w:marBottom w:val="0"/>
      <w:divBdr>
        <w:top w:val="none" w:sz="0" w:space="0" w:color="auto"/>
        <w:left w:val="none" w:sz="0" w:space="0" w:color="auto"/>
        <w:bottom w:val="none" w:sz="0" w:space="0" w:color="auto"/>
        <w:right w:val="none" w:sz="0" w:space="0" w:color="auto"/>
      </w:divBdr>
    </w:div>
    <w:div w:id="1942910430">
      <w:bodyDiv w:val="1"/>
      <w:marLeft w:val="0"/>
      <w:marRight w:val="0"/>
      <w:marTop w:val="0"/>
      <w:marBottom w:val="0"/>
      <w:divBdr>
        <w:top w:val="none" w:sz="0" w:space="0" w:color="auto"/>
        <w:left w:val="none" w:sz="0" w:space="0" w:color="auto"/>
        <w:bottom w:val="none" w:sz="0" w:space="0" w:color="auto"/>
        <w:right w:val="none" w:sz="0" w:space="0" w:color="auto"/>
      </w:divBdr>
    </w:div>
    <w:div w:id="1943030671">
      <w:bodyDiv w:val="1"/>
      <w:marLeft w:val="0"/>
      <w:marRight w:val="0"/>
      <w:marTop w:val="0"/>
      <w:marBottom w:val="0"/>
      <w:divBdr>
        <w:top w:val="none" w:sz="0" w:space="0" w:color="auto"/>
        <w:left w:val="none" w:sz="0" w:space="0" w:color="auto"/>
        <w:bottom w:val="none" w:sz="0" w:space="0" w:color="auto"/>
        <w:right w:val="none" w:sz="0" w:space="0" w:color="auto"/>
      </w:divBdr>
    </w:div>
    <w:div w:id="1945532505">
      <w:bodyDiv w:val="1"/>
      <w:marLeft w:val="0"/>
      <w:marRight w:val="0"/>
      <w:marTop w:val="0"/>
      <w:marBottom w:val="0"/>
      <w:divBdr>
        <w:top w:val="none" w:sz="0" w:space="0" w:color="auto"/>
        <w:left w:val="none" w:sz="0" w:space="0" w:color="auto"/>
        <w:bottom w:val="none" w:sz="0" w:space="0" w:color="auto"/>
        <w:right w:val="none" w:sz="0" w:space="0" w:color="auto"/>
      </w:divBdr>
    </w:div>
    <w:div w:id="1945570525">
      <w:bodyDiv w:val="1"/>
      <w:marLeft w:val="0"/>
      <w:marRight w:val="0"/>
      <w:marTop w:val="0"/>
      <w:marBottom w:val="0"/>
      <w:divBdr>
        <w:top w:val="none" w:sz="0" w:space="0" w:color="auto"/>
        <w:left w:val="none" w:sz="0" w:space="0" w:color="auto"/>
        <w:bottom w:val="none" w:sz="0" w:space="0" w:color="auto"/>
        <w:right w:val="none" w:sz="0" w:space="0" w:color="auto"/>
      </w:divBdr>
    </w:div>
    <w:div w:id="1947497829">
      <w:bodyDiv w:val="1"/>
      <w:marLeft w:val="0"/>
      <w:marRight w:val="0"/>
      <w:marTop w:val="0"/>
      <w:marBottom w:val="0"/>
      <w:divBdr>
        <w:top w:val="none" w:sz="0" w:space="0" w:color="auto"/>
        <w:left w:val="none" w:sz="0" w:space="0" w:color="auto"/>
        <w:bottom w:val="none" w:sz="0" w:space="0" w:color="auto"/>
        <w:right w:val="none" w:sz="0" w:space="0" w:color="auto"/>
      </w:divBdr>
    </w:div>
    <w:div w:id="1948077848">
      <w:bodyDiv w:val="1"/>
      <w:marLeft w:val="0"/>
      <w:marRight w:val="0"/>
      <w:marTop w:val="0"/>
      <w:marBottom w:val="0"/>
      <w:divBdr>
        <w:top w:val="none" w:sz="0" w:space="0" w:color="auto"/>
        <w:left w:val="none" w:sz="0" w:space="0" w:color="auto"/>
        <w:bottom w:val="none" w:sz="0" w:space="0" w:color="auto"/>
        <w:right w:val="none" w:sz="0" w:space="0" w:color="auto"/>
      </w:divBdr>
    </w:div>
    <w:div w:id="1948079355">
      <w:bodyDiv w:val="1"/>
      <w:marLeft w:val="0"/>
      <w:marRight w:val="0"/>
      <w:marTop w:val="0"/>
      <w:marBottom w:val="0"/>
      <w:divBdr>
        <w:top w:val="none" w:sz="0" w:space="0" w:color="auto"/>
        <w:left w:val="none" w:sz="0" w:space="0" w:color="auto"/>
        <w:bottom w:val="none" w:sz="0" w:space="0" w:color="auto"/>
        <w:right w:val="none" w:sz="0" w:space="0" w:color="auto"/>
      </w:divBdr>
    </w:div>
    <w:div w:id="1948737406">
      <w:bodyDiv w:val="1"/>
      <w:marLeft w:val="0"/>
      <w:marRight w:val="0"/>
      <w:marTop w:val="0"/>
      <w:marBottom w:val="0"/>
      <w:divBdr>
        <w:top w:val="none" w:sz="0" w:space="0" w:color="auto"/>
        <w:left w:val="none" w:sz="0" w:space="0" w:color="auto"/>
        <w:bottom w:val="none" w:sz="0" w:space="0" w:color="auto"/>
        <w:right w:val="none" w:sz="0" w:space="0" w:color="auto"/>
      </w:divBdr>
    </w:div>
    <w:div w:id="1949654828">
      <w:bodyDiv w:val="1"/>
      <w:marLeft w:val="0"/>
      <w:marRight w:val="0"/>
      <w:marTop w:val="0"/>
      <w:marBottom w:val="0"/>
      <w:divBdr>
        <w:top w:val="none" w:sz="0" w:space="0" w:color="auto"/>
        <w:left w:val="none" w:sz="0" w:space="0" w:color="auto"/>
        <w:bottom w:val="none" w:sz="0" w:space="0" w:color="auto"/>
        <w:right w:val="none" w:sz="0" w:space="0" w:color="auto"/>
      </w:divBdr>
    </w:div>
    <w:div w:id="1950503656">
      <w:bodyDiv w:val="1"/>
      <w:marLeft w:val="0"/>
      <w:marRight w:val="0"/>
      <w:marTop w:val="0"/>
      <w:marBottom w:val="0"/>
      <w:divBdr>
        <w:top w:val="none" w:sz="0" w:space="0" w:color="auto"/>
        <w:left w:val="none" w:sz="0" w:space="0" w:color="auto"/>
        <w:bottom w:val="none" w:sz="0" w:space="0" w:color="auto"/>
        <w:right w:val="none" w:sz="0" w:space="0" w:color="auto"/>
      </w:divBdr>
    </w:div>
    <w:div w:id="1950702680">
      <w:bodyDiv w:val="1"/>
      <w:marLeft w:val="0"/>
      <w:marRight w:val="0"/>
      <w:marTop w:val="0"/>
      <w:marBottom w:val="0"/>
      <w:divBdr>
        <w:top w:val="none" w:sz="0" w:space="0" w:color="auto"/>
        <w:left w:val="none" w:sz="0" w:space="0" w:color="auto"/>
        <w:bottom w:val="none" w:sz="0" w:space="0" w:color="auto"/>
        <w:right w:val="none" w:sz="0" w:space="0" w:color="auto"/>
      </w:divBdr>
    </w:div>
    <w:div w:id="1950893924">
      <w:bodyDiv w:val="1"/>
      <w:marLeft w:val="0"/>
      <w:marRight w:val="0"/>
      <w:marTop w:val="0"/>
      <w:marBottom w:val="0"/>
      <w:divBdr>
        <w:top w:val="none" w:sz="0" w:space="0" w:color="auto"/>
        <w:left w:val="none" w:sz="0" w:space="0" w:color="auto"/>
        <w:bottom w:val="none" w:sz="0" w:space="0" w:color="auto"/>
        <w:right w:val="none" w:sz="0" w:space="0" w:color="auto"/>
      </w:divBdr>
    </w:div>
    <w:div w:id="1952400146">
      <w:bodyDiv w:val="1"/>
      <w:marLeft w:val="0"/>
      <w:marRight w:val="0"/>
      <w:marTop w:val="0"/>
      <w:marBottom w:val="0"/>
      <w:divBdr>
        <w:top w:val="none" w:sz="0" w:space="0" w:color="auto"/>
        <w:left w:val="none" w:sz="0" w:space="0" w:color="auto"/>
        <w:bottom w:val="none" w:sz="0" w:space="0" w:color="auto"/>
        <w:right w:val="none" w:sz="0" w:space="0" w:color="auto"/>
      </w:divBdr>
    </w:div>
    <w:div w:id="1953510512">
      <w:bodyDiv w:val="1"/>
      <w:marLeft w:val="0"/>
      <w:marRight w:val="0"/>
      <w:marTop w:val="0"/>
      <w:marBottom w:val="0"/>
      <w:divBdr>
        <w:top w:val="none" w:sz="0" w:space="0" w:color="auto"/>
        <w:left w:val="none" w:sz="0" w:space="0" w:color="auto"/>
        <w:bottom w:val="none" w:sz="0" w:space="0" w:color="auto"/>
        <w:right w:val="none" w:sz="0" w:space="0" w:color="auto"/>
      </w:divBdr>
    </w:div>
    <w:div w:id="1955746836">
      <w:bodyDiv w:val="1"/>
      <w:marLeft w:val="0"/>
      <w:marRight w:val="0"/>
      <w:marTop w:val="0"/>
      <w:marBottom w:val="0"/>
      <w:divBdr>
        <w:top w:val="none" w:sz="0" w:space="0" w:color="auto"/>
        <w:left w:val="none" w:sz="0" w:space="0" w:color="auto"/>
        <w:bottom w:val="none" w:sz="0" w:space="0" w:color="auto"/>
        <w:right w:val="none" w:sz="0" w:space="0" w:color="auto"/>
      </w:divBdr>
    </w:div>
    <w:div w:id="1955794784">
      <w:bodyDiv w:val="1"/>
      <w:marLeft w:val="0"/>
      <w:marRight w:val="0"/>
      <w:marTop w:val="0"/>
      <w:marBottom w:val="0"/>
      <w:divBdr>
        <w:top w:val="none" w:sz="0" w:space="0" w:color="auto"/>
        <w:left w:val="none" w:sz="0" w:space="0" w:color="auto"/>
        <w:bottom w:val="none" w:sz="0" w:space="0" w:color="auto"/>
        <w:right w:val="none" w:sz="0" w:space="0" w:color="auto"/>
      </w:divBdr>
    </w:div>
    <w:div w:id="1956785563">
      <w:bodyDiv w:val="1"/>
      <w:marLeft w:val="0"/>
      <w:marRight w:val="0"/>
      <w:marTop w:val="0"/>
      <w:marBottom w:val="0"/>
      <w:divBdr>
        <w:top w:val="none" w:sz="0" w:space="0" w:color="auto"/>
        <w:left w:val="none" w:sz="0" w:space="0" w:color="auto"/>
        <w:bottom w:val="none" w:sz="0" w:space="0" w:color="auto"/>
        <w:right w:val="none" w:sz="0" w:space="0" w:color="auto"/>
      </w:divBdr>
    </w:div>
    <w:div w:id="1957061130">
      <w:bodyDiv w:val="1"/>
      <w:marLeft w:val="0"/>
      <w:marRight w:val="0"/>
      <w:marTop w:val="0"/>
      <w:marBottom w:val="0"/>
      <w:divBdr>
        <w:top w:val="none" w:sz="0" w:space="0" w:color="auto"/>
        <w:left w:val="none" w:sz="0" w:space="0" w:color="auto"/>
        <w:bottom w:val="none" w:sz="0" w:space="0" w:color="auto"/>
        <w:right w:val="none" w:sz="0" w:space="0" w:color="auto"/>
      </w:divBdr>
    </w:div>
    <w:div w:id="1957591527">
      <w:bodyDiv w:val="1"/>
      <w:marLeft w:val="0"/>
      <w:marRight w:val="0"/>
      <w:marTop w:val="0"/>
      <w:marBottom w:val="0"/>
      <w:divBdr>
        <w:top w:val="none" w:sz="0" w:space="0" w:color="auto"/>
        <w:left w:val="none" w:sz="0" w:space="0" w:color="auto"/>
        <w:bottom w:val="none" w:sz="0" w:space="0" w:color="auto"/>
        <w:right w:val="none" w:sz="0" w:space="0" w:color="auto"/>
      </w:divBdr>
    </w:div>
    <w:div w:id="1957759291">
      <w:bodyDiv w:val="1"/>
      <w:marLeft w:val="0"/>
      <w:marRight w:val="0"/>
      <w:marTop w:val="0"/>
      <w:marBottom w:val="0"/>
      <w:divBdr>
        <w:top w:val="none" w:sz="0" w:space="0" w:color="auto"/>
        <w:left w:val="none" w:sz="0" w:space="0" w:color="auto"/>
        <w:bottom w:val="none" w:sz="0" w:space="0" w:color="auto"/>
        <w:right w:val="none" w:sz="0" w:space="0" w:color="auto"/>
      </w:divBdr>
    </w:div>
    <w:div w:id="1957908837">
      <w:bodyDiv w:val="1"/>
      <w:marLeft w:val="0"/>
      <w:marRight w:val="0"/>
      <w:marTop w:val="0"/>
      <w:marBottom w:val="0"/>
      <w:divBdr>
        <w:top w:val="none" w:sz="0" w:space="0" w:color="auto"/>
        <w:left w:val="none" w:sz="0" w:space="0" w:color="auto"/>
        <w:bottom w:val="none" w:sz="0" w:space="0" w:color="auto"/>
        <w:right w:val="none" w:sz="0" w:space="0" w:color="auto"/>
      </w:divBdr>
    </w:div>
    <w:div w:id="1958026294">
      <w:bodyDiv w:val="1"/>
      <w:marLeft w:val="0"/>
      <w:marRight w:val="0"/>
      <w:marTop w:val="0"/>
      <w:marBottom w:val="0"/>
      <w:divBdr>
        <w:top w:val="none" w:sz="0" w:space="0" w:color="auto"/>
        <w:left w:val="none" w:sz="0" w:space="0" w:color="auto"/>
        <w:bottom w:val="none" w:sz="0" w:space="0" w:color="auto"/>
        <w:right w:val="none" w:sz="0" w:space="0" w:color="auto"/>
      </w:divBdr>
    </w:div>
    <w:div w:id="1958290644">
      <w:bodyDiv w:val="1"/>
      <w:marLeft w:val="0"/>
      <w:marRight w:val="0"/>
      <w:marTop w:val="0"/>
      <w:marBottom w:val="0"/>
      <w:divBdr>
        <w:top w:val="none" w:sz="0" w:space="0" w:color="auto"/>
        <w:left w:val="none" w:sz="0" w:space="0" w:color="auto"/>
        <w:bottom w:val="none" w:sz="0" w:space="0" w:color="auto"/>
        <w:right w:val="none" w:sz="0" w:space="0" w:color="auto"/>
      </w:divBdr>
    </w:div>
    <w:div w:id="1958871710">
      <w:bodyDiv w:val="1"/>
      <w:marLeft w:val="0"/>
      <w:marRight w:val="0"/>
      <w:marTop w:val="0"/>
      <w:marBottom w:val="0"/>
      <w:divBdr>
        <w:top w:val="none" w:sz="0" w:space="0" w:color="auto"/>
        <w:left w:val="none" w:sz="0" w:space="0" w:color="auto"/>
        <w:bottom w:val="none" w:sz="0" w:space="0" w:color="auto"/>
        <w:right w:val="none" w:sz="0" w:space="0" w:color="auto"/>
      </w:divBdr>
    </w:div>
    <w:div w:id="1959099081">
      <w:bodyDiv w:val="1"/>
      <w:marLeft w:val="0"/>
      <w:marRight w:val="0"/>
      <w:marTop w:val="0"/>
      <w:marBottom w:val="0"/>
      <w:divBdr>
        <w:top w:val="none" w:sz="0" w:space="0" w:color="auto"/>
        <w:left w:val="none" w:sz="0" w:space="0" w:color="auto"/>
        <w:bottom w:val="none" w:sz="0" w:space="0" w:color="auto"/>
        <w:right w:val="none" w:sz="0" w:space="0" w:color="auto"/>
      </w:divBdr>
    </w:div>
    <w:div w:id="1959801287">
      <w:bodyDiv w:val="1"/>
      <w:marLeft w:val="0"/>
      <w:marRight w:val="0"/>
      <w:marTop w:val="0"/>
      <w:marBottom w:val="0"/>
      <w:divBdr>
        <w:top w:val="none" w:sz="0" w:space="0" w:color="auto"/>
        <w:left w:val="none" w:sz="0" w:space="0" w:color="auto"/>
        <w:bottom w:val="none" w:sz="0" w:space="0" w:color="auto"/>
        <w:right w:val="none" w:sz="0" w:space="0" w:color="auto"/>
      </w:divBdr>
    </w:div>
    <w:div w:id="1960716047">
      <w:bodyDiv w:val="1"/>
      <w:marLeft w:val="0"/>
      <w:marRight w:val="0"/>
      <w:marTop w:val="0"/>
      <w:marBottom w:val="0"/>
      <w:divBdr>
        <w:top w:val="none" w:sz="0" w:space="0" w:color="auto"/>
        <w:left w:val="none" w:sz="0" w:space="0" w:color="auto"/>
        <w:bottom w:val="none" w:sz="0" w:space="0" w:color="auto"/>
        <w:right w:val="none" w:sz="0" w:space="0" w:color="auto"/>
      </w:divBdr>
    </w:div>
    <w:div w:id="1961494338">
      <w:bodyDiv w:val="1"/>
      <w:marLeft w:val="0"/>
      <w:marRight w:val="0"/>
      <w:marTop w:val="0"/>
      <w:marBottom w:val="0"/>
      <w:divBdr>
        <w:top w:val="none" w:sz="0" w:space="0" w:color="auto"/>
        <w:left w:val="none" w:sz="0" w:space="0" w:color="auto"/>
        <w:bottom w:val="none" w:sz="0" w:space="0" w:color="auto"/>
        <w:right w:val="none" w:sz="0" w:space="0" w:color="auto"/>
      </w:divBdr>
    </w:div>
    <w:div w:id="1963919790">
      <w:bodyDiv w:val="1"/>
      <w:marLeft w:val="0"/>
      <w:marRight w:val="0"/>
      <w:marTop w:val="0"/>
      <w:marBottom w:val="0"/>
      <w:divBdr>
        <w:top w:val="none" w:sz="0" w:space="0" w:color="auto"/>
        <w:left w:val="none" w:sz="0" w:space="0" w:color="auto"/>
        <w:bottom w:val="none" w:sz="0" w:space="0" w:color="auto"/>
        <w:right w:val="none" w:sz="0" w:space="0" w:color="auto"/>
      </w:divBdr>
    </w:div>
    <w:div w:id="1965571922">
      <w:bodyDiv w:val="1"/>
      <w:marLeft w:val="0"/>
      <w:marRight w:val="0"/>
      <w:marTop w:val="0"/>
      <w:marBottom w:val="0"/>
      <w:divBdr>
        <w:top w:val="none" w:sz="0" w:space="0" w:color="auto"/>
        <w:left w:val="none" w:sz="0" w:space="0" w:color="auto"/>
        <w:bottom w:val="none" w:sz="0" w:space="0" w:color="auto"/>
        <w:right w:val="none" w:sz="0" w:space="0" w:color="auto"/>
      </w:divBdr>
    </w:div>
    <w:div w:id="1965578164">
      <w:bodyDiv w:val="1"/>
      <w:marLeft w:val="0"/>
      <w:marRight w:val="0"/>
      <w:marTop w:val="0"/>
      <w:marBottom w:val="0"/>
      <w:divBdr>
        <w:top w:val="none" w:sz="0" w:space="0" w:color="auto"/>
        <w:left w:val="none" w:sz="0" w:space="0" w:color="auto"/>
        <w:bottom w:val="none" w:sz="0" w:space="0" w:color="auto"/>
        <w:right w:val="none" w:sz="0" w:space="0" w:color="auto"/>
      </w:divBdr>
    </w:div>
    <w:div w:id="1966233168">
      <w:bodyDiv w:val="1"/>
      <w:marLeft w:val="0"/>
      <w:marRight w:val="0"/>
      <w:marTop w:val="0"/>
      <w:marBottom w:val="0"/>
      <w:divBdr>
        <w:top w:val="none" w:sz="0" w:space="0" w:color="auto"/>
        <w:left w:val="none" w:sz="0" w:space="0" w:color="auto"/>
        <w:bottom w:val="none" w:sz="0" w:space="0" w:color="auto"/>
        <w:right w:val="none" w:sz="0" w:space="0" w:color="auto"/>
      </w:divBdr>
    </w:div>
    <w:div w:id="1968856938">
      <w:bodyDiv w:val="1"/>
      <w:marLeft w:val="0"/>
      <w:marRight w:val="0"/>
      <w:marTop w:val="0"/>
      <w:marBottom w:val="0"/>
      <w:divBdr>
        <w:top w:val="none" w:sz="0" w:space="0" w:color="auto"/>
        <w:left w:val="none" w:sz="0" w:space="0" w:color="auto"/>
        <w:bottom w:val="none" w:sz="0" w:space="0" w:color="auto"/>
        <w:right w:val="none" w:sz="0" w:space="0" w:color="auto"/>
      </w:divBdr>
    </w:div>
    <w:div w:id="1969120924">
      <w:bodyDiv w:val="1"/>
      <w:marLeft w:val="0"/>
      <w:marRight w:val="0"/>
      <w:marTop w:val="0"/>
      <w:marBottom w:val="0"/>
      <w:divBdr>
        <w:top w:val="none" w:sz="0" w:space="0" w:color="auto"/>
        <w:left w:val="none" w:sz="0" w:space="0" w:color="auto"/>
        <w:bottom w:val="none" w:sz="0" w:space="0" w:color="auto"/>
        <w:right w:val="none" w:sz="0" w:space="0" w:color="auto"/>
      </w:divBdr>
    </w:div>
    <w:div w:id="1969893574">
      <w:bodyDiv w:val="1"/>
      <w:marLeft w:val="0"/>
      <w:marRight w:val="0"/>
      <w:marTop w:val="0"/>
      <w:marBottom w:val="0"/>
      <w:divBdr>
        <w:top w:val="none" w:sz="0" w:space="0" w:color="auto"/>
        <w:left w:val="none" w:sz="0" w:space="0" w:color="auto"/>
        <w:bottom w:val="none" w:sz="0" w:space="0" w:color="auto"/>
        <w:right w:val="none" w:sz="0" w:space="0" w:color="auto"/>
      </w:divBdr>
    </w:div>
    <w:div w:id="1970086707">
      <w:bodyDiv w:val="1"/>
      <w:marLeft w:val="0"/>
      <w:marRight w:val="0"/>
      <w:marTop w:val="0"/>
      <w:marBottom w:val="0"/>
      <w:divBdr>
        <w:top w:val="none" w:sz="0" w:space="0" w:color="auto"/>
        <w:left w:val="none" w:sz="0" w:space="0" w:color="auto"/>
        <w:bottom w:val="none" w:sz="0" w:space="0" w:color="auto"/>
        <w:right w:val="none" w:sz="0" w:space="0" w:color="auto"/>
      </w:divBdr>
    </w:div>
    <w:div w:id="1970164224">
      <w:bodyDiv w:val="1"/>
      <w:marLeft w:val="0"/>
      <w:marRight w:val="0"/>
      <w:marTop w:val="0"/>
      <w:marBottom w:val="0"/>
      <w:divBdr>
        <w:top w:val="none" w:sz="0" w:space="0" w:color="auto"/>
        <w:left w:val="none" w:sz="0" w:space="0" w:color="auto"/>
        <w:bottom w:val="none" w:sz="0" w:space="0" w:color="auto"/>
        <w:right w:val="none" w:sz="0" w:space="0" w:color="auto"/>
      </w:divBdr>
    </w:div>
    <w:div w:id="1970741474">
      <w:bodyDiv w:val="1"/>
      <w:marLeft w:val="0"/>
      <w:marRight w:val="0"/>
      <w:marTop w:val="0"/>
      <w:marBottom w:val="0"/>
      <w:divBdr>
        <w:top w:val="none" w:sz="0" w:space="0" w:color="auto"/>
        <w:left w:val="none" w:sz="0" w:space="0" w:color="auto"/>
        <w:bottom w:val="none" w:sz="0" w:space="0" w:color="auto"/>
        <w:right w:val="none" w:sz="0" w:space="0" w:color="auto"/>
      </w:divBdr>
    </w:div>
    <w:div w:id="1971205584">
      <w:bodyDiv w:val="1"/>
      <w:marLeft w:val="0"/>
      <w:marRight w:val="0"/>
      <w:marTop w:val="0"/>
      <w:marBottom w:val="0"/>
      <w:divBdr>
        <w:top w:val="none" w:sz="0" w:space="0" w:color="auto"/>
        <w:left w:val="none" w:sz="0" w:space="0" w:color="auto"/>
        <w:bottom w:val="none" w:sz="0" w:space="0" w:color="auto"/>
        <w:right w:val="none" w:sz="0" w:space="0" w:color="auto"/>
      </w:divBdr>
    </w:div>
    <w:div w:id="1971745661">
      <w:bodyDiv w:val="1"/>
      <w:marLeft w:val="0"/>
      <w:marRight w:val="0"/>
      <w:marTop w:val="0"/>
      <w:marBottom w:val="0"/>
      <w:divBdr>
        <w:top w:val="none" w:sz="0" w:space="0" w:color="auto"/>
        <w:left w:val="none" w:sz="0" w:space="0" w:color="auto"/>
        <w:bottom w:val="none" w:sz="0" w:space="0" w:color="auto"/>
        <w:right w:val="none" w:sz="0" w:space="0" w:color="auto"/>
      </w:divBdr>
    </w:div>
    <w:div w:id="1971789092">
      <w:bodyDiv w:val="1"/>
      <w:marLeft w:val="0"/>
      <w:marRight w:val="0"/>
      <w:marTop w:val="0"/>
      <w:marBottom w:val="0"/>
      <w:divBdr>
        <w:top w:val="none" w:sz="0" w:space="0" w:color="auto"/>
        <w:left w:val="none" w:sz="0" w:space="0" w:color="auto"/>
        <w:bottom w:val="none" w:sz="0" w:space="0" w:color="auto"/>
        <w:right w:val="none" w:sz="0" w:space="0" w:color="auto"/>
      </w:divBdr>
    </w:div>
    <w:div w:id="1972242627">
      <w:bodyDiv w:val="1"/>
      <w:marLeft w:val="0"/>
      <w:marRight w:val="0"/>
      <w:marTop w:val="0"/>
      <w:marBottom w:val="0"/>
      <w:divBdr>
        <w:top w:val="none" w:sz="0" w:space="0" w:color="auto"/>
        <w:left w:val="none" w:sz="0" w:space="0" w:color="auto"/>
        <w:bottom w:val="none" w:sz="0" w:space="0" w:color="auto"/>
        <w:right w:val="none" w:sz="0" w:space="0" w:color="auto"/>
      </w:divBdr>
    </w:div>
    <w:div w:id="1972516616">
      <w:bodyDiv w:val="1"/>
      <w:marLeft w:val="0"/>
      <w:marRight w:val="0"/>
      <w:marTop w:val="0"/>
      <w:marBottom w:val="0"/>
      <w:divBdr>
        <w:top w:val="none" w:sz="0" w:space="0" w:color="auto"/>
        <w:left w:val="none" w:sz="0" w:space="0" w:color="auto"/>
        <w:bottom w:val="none" w:sz="0" w:space="0" w:color="auto"/>
        <w:right w:val="none" w:sz="0" w:space="0" w:color="auto"/>
      </w:divBdr>
    </w:div>
    <w:div w:id="1973709903">
      <w:bodyDiv w:val="1"/>
      <w:marLeft w:val="0"/>
      <w:marRight w:val="0"/>
      <w:marTop w:val="0"/>
      <w:marBottom w:val="0"/>
      <w:divBdr>
        <w:top w:val="none" w:sz="0" w:space="0" w:color="auto"/>
        <w:left w:val="none" w:sz="0" w:space="0" w:color="auto"/>
        <w:bottom w:val="none" w:sz="0" w:space="0" w:color="auto"/>
        <w:right w:val="none" w:sz="0" w:space="0" w:color="auto"/>
      </w:divBdr>
    </w:div>
    <w:div w:id="1974210933">
      <w:bodyDiv w:val="1"/>
      <w:marLeft w:val="0"/>
      <w:marRight w:val="0"/>
      <w:marTop w:val="0"/>
      <w:marBottom w:val="0"/>
      <w:divBdr>
        <w:top w:val="none" w:sz="0" w:space="0" w:color="auto"/>
        <w:left w:val="none" w:sz="0" w:space="0" w:color="auto"/>
        <w:bottom w:val="none" w:sz="0" w:space="0" w:color="auto"/>
        <w:right w:val="none" w:sz="0" w:space="0" w:color="auto"/>
      </w:divBdr>
    </w:div>
    <w:div w:id="1974214375">
      <w:bodyDiv w:val="1"/>
      <w:marLeft w:val="0"/>
      <w:marRight w:val="0"/>
      <w:marTop w:val="0"/>
      <w:marBottom w:val="0"/>
      <w:divBdr>
        <w:top w:val="none" w:sz="0" w:space="0" w:color="auto"/>
        <w:left w:val="none" w:sz="0" w:space="0" w:color="auto"/>
        <w:bottom w:val="none" w:sz="0" w:space="0" w:color="auto"/>
        <w:right w:val="none" w:sz="0" w:space="0" w:color="auto"/>
      </w:divBdr>
    </w:div>
    <w:div w:id="1975014216">
      <w:bodyDiv w:val="1"/>
      <w:marLeft w:val="0"/>
      <w:marRight w:val="0"/>
      <w:marTop w:val="0"/>
      <w:marBottom w:val="0"/>
      <w:divBdr>
        <w:top w:val="none" w:sz="0" w:space="0" w:color="auto"/>
        <w:left w:val="none" w:sz="0" w:space="0" w:color="auto"/>
        <w:bottom w:val="none" w:sz="0" w:space="0" w:color="auto"/>
        <w:right w:val="none" w:sz="0" w:space="0" w:color="auto"/>
      </w:divBdr>
    </w:div>
    <w:div w:id="1975521901">
      <w:bodyDiv w:val="1"/>
      <w:marLeft w:val="0"/>
      <w:marRight w:val="0"/>
      <w:marTop w:val="0"/>
      <w:marBottom w:val="0"/>
      <w:divBdr>
        <w:top w:val="none" w:sz="0" w:space="0" w:color="auto"/>
        <w:left w:val="none" w:sz="0" w:space="0" w:color="auto"/>
        <w:bottom w:val="none" w:sz="0" w:space="0" w:color="auto"/>
        <w:right w:val="none" w:sz="0" w:space="0" w:color="auto"/>
      </w:divBdr>
    </w:div>
    <w:div w:id="1975985242">
      <w:bodyDiv w:val="1"/>
      <w:marLeft w:val="0"/>
      <w:marRight w:val="0"/>
      <w:marTop w:val="0"/>
      <w:marBottom w:val="0"/>
      <w:divBdr>
        <w:top w:val="none" w:sz="0" w:space="0" w:color="auto"/>
        <w:left w:val="none" w:sz="0" w:space="0" w:color="auto"/>
        <w:bottom w:val="none" w:sz="0" w:space="0" w:color="auto"/>
        <w:right w:val="none" w:sz="0" w:space="0" w:color="auto"/>
      </w:divBdr>
    </w:div>
    <w:div w:id="1976177707">
      <w:bodyDiv w:val="1"/>
      <w:marLeft w:val="0"/>
      <w:marRight w:val="0"/>
      <w:marTop w:val="0"/>
      <w:marBottom w:val="0"/>
      <w:divBdr>
        <w:top w:val="none" w:sz="0" w:space="0" w:color="auto"/>
        <w:left w:val="none" w:sz="0" w:space="0" w:color="auto"/>
        <w:bottom w:val="none" w:sz="0" w:space="0" w:color="auto"/>
        <w:right w:val="none" w:sz="0" w:space="0" w:color="auto"/>
      </w:divBdr>
    </w:div>
    <w:div w:id="1976329734">
      <w:bodyDiv w:val="1"/>
      <w:marLeft w:val="0"/>
      <w:marRight w:val="0"/>
      <w:marTop w:val="0"/>
      <w:marBottom w:val="0"/>
      <w:divBdr>
        <w:top w:val="none" w:sz="0" w:space="0" w:color="auto"/>
        <w:left w:val="none" w:sz="0" w:space="0" w:color="auto"/>
        <w:bottom w:val="none" w:sz="0" w:space="0" w:color="auto"/>
        <w:right w:val="none" w:sz="0" w:space="0" w:color="auto"/>
      </w:divBdr>
    </w:div>
    <w:div w:id="1978951652">
      <w:bodyDiv w:val="1"/>
      <w:marLeft w:val="0"/>
      <w:marRight w:val="0"/>
      <w:marTop w:val="0"/>
      <w:marBottom w:val="0"/>
      <w:divBdr>
        <w:top w:val="none" w:sz="0" w:space="0" w:color="auto"/>
        <w:left w:val="none" w:sz="0" w:space="0" w:color="auto"/>
        <w:bottom w:val="none" w:sz="0" w:space="0" w:color="auto"/>
        <w:right w:val="none" w:sz="0" w:space="0" w:color="auto"/>
      </w:divBdr>
    </w:div>
    <w:div w:id="1979913583">
      <w:bodyDiv w:val="1"/>
      <w:marLeft w:val="0"/>
      <w:marRight w:val="0"/>
      <w:marTop w:val="0"/>
      <w:marBottom w:val="0"/>
      <w:divBdr>
        <w:top w:val="none" w:sz="0" w:space="0" w:color="auto"/>
        <w:left w:val="none" w:sz="0" w:space="0" w:color="auto"/>
        <w:bottom w:val="none" w:sz="0" w:space="0" w:color="auto"/>
        <w:right w:val="none" w:sz="0" w:space="0" w:color="auto"/>
      </w:divBdr>
    </w:div>
    <w:div w:id="1980110569">
      <w:bodyDiv w:val="1"/>
      <w:marLeft w:val="0"/>
      <w:marRight w:val="0"/>
      <w:marTop w:val="0"/>
      <w:marBottom w:val="0"/>
      <w:divBdr>
        <w:top w:val="none" w:sz="0" w:space="0" w:color="auto"/>
        <w:left w:val="none" w:sz="0" w:space="0" w:color="auto"/>
        <w:bottom w:val="none" w:sz="0" w:space="0" w:color="auto"/>
        <w:right w:val="none" w:sz="0" w:space="0" w:color="auto"/>
      </w:divBdr>
    </w:div>
    <w:div w:id="1980501288">
      <w:bodyDiv w:val="1"/>
      <w:marLeft w:val="0"/>
      <w:marRight w:val="0"/>
      <w:marTop w:val="0"/>
      <w:marBottom w:val="0"/>
      <w:divBdr>
        <w:top w:val="none" w:sz="0" w:space="0" w:color="auto"/>
        <w:left w:val="none" w:sz="0" w:space="0" w:color="auto"/>
        <w:bottom w:val="none" w:sz="0" w:space="0" w:color="auto"/>
        <w:right w:val="none" w:sz="0" w:space="0" w:color="auto"/>
      </w:divBdr>
    </w:div>
    <w:div w:id="1980836854">
      <w:bodyDiv w:val="1"/>
      <w:marLeft w:val="0"/>
      <w:marRight w:val="0"/>
      <w:marTop w:val="0"/>
      <w:marBottom w:val="0"/>
      <w:divBdr>
        <w:top w:val="none" w:sz="0" w:space="0" w:color="auto"/>
        <w:left w:val="none" w:sz="0" w:space="0" w:color="auto"/>
        <w:bottom w:val="none" w:sz="0" w:space="0" w:color="auto"/>
        <w:right w:val="none" w:sz="0" w:space="0" w:color="auto"/>
      </w:divBdr>
    </w:div>
    <w:div w:id="1981378936">
      <w:bodyDiv w:val="1"/>
      <w:marLeft w:val="0"/>
      <w:marRight w:val="0"/>
      <w:marTop w:val="0"/>
      <w:marBottom w:val="0"/>
      <w:divBdr>
        <w:top w:val="none" w:sz="0" w:space="0" w:color="auto"/>
        <w:left w:val="none" w:sz="0" w:space="0" w:color="auto"/>
        <w:bottom w:val="none" w:sz="0" w:space="0" w:color="auto"/>
        <w:right w:val="none" w:sz="0" w:space="0" w:color="auto"/>
      </w:divBdr>
    </w:div>
    <w:div w:id="1981685215">
      <w:bodyDiv w:val="1"/>
      <w:marLeft w:val="0"/>
      <w:marRight w:val="0"/>
      <w:marTop w:val="0"/>
      <w:marBottom w:val="0"/>
      <w:divBdr>
        <w:top w:val="none" w:sz="0" w:space="0" w:color="auto"/>
        <w:left w:val="none" w:sz="0" w:space="0" w:color="auto"/>
        <w:bottom w:val="none" w:sz="0" w:space="0" w:color="auto"/>
        <w:right w:val="none" w:sz="0" w:space="0" w:color="auto"/>
      </w:divBdr>
    </w:div>
    <w:div w:id="1981687077">
      <w:bodyDiv w:val="1"/>
      <w:marLeft w:val="0"/>
      <w:marRight w:val="0"/>
      <w:marTop w:val="0"/>
      <w:marBottom w:val="0"/>
      <w:divBdr>
        <w:top w:val="none" w:sz="0" w:space="0" w:color="auto"/>
        <w:left w:val="none" w:sz="0" w:space="0" w:color="auto"/>
        <w:bottom w:val="none" w:sz="0" w:space="0" w:color="auto"/>
        <w:right w:val="none" w:sz="0" w:space="0" w:color="auto"/>
      </w:divBdr>
    </w:div>
    <w:div w:id="1983267250">
      <w:bodyDiv w:val="1"/>
      <w:marLeft w:val="0"/>
      <w:marRight w:val="0"/>
      <w:marTop w:val="0"/>
      <w:marBottom w:val="0"/>
      <w:divBdr>
        <w:top w:val="none" w:sz="0" w:space="0" w:color="auto"/>
        <w:left w:val="none" w:sz="0" w:space="0" w:color="auto"/>
        <w:bottom w:val="none" w:sz="0" w:space="0" w:color="auto"/>
        <w:right w:val="none" w:sz="0" w:space="0" w:color="auto"/>
      </w:divBdr>
    </w:div>
    <w:div w:id="1984116156">
      <w:bodyDiv w:val="1"/>
      <w:marLeft w:val="0"/>
      <w:marRight w:val="0"/>
      <w:marTop w:val="0"/>
      <w:marBottom w:val="0"/>
      <w:divBdr>
        <w:top w:val="none" w:sz="0" w:space="0" w:color="auto"/>
        <w:left w:val="none" w:sz="0" w:space="0" w:color="auto"/>
        <w:bottom w:val="none" w:sz="0" w:space="0" w:color="auto"/>
        <w:right w:val="none" w:sz="0" w:space="0" w:color="auto"/>
      </w:divBdr>
    </w:div>
    <w:div w:id="1984772784">
      <w:bodyDiv w:val="1"/>
      <w:marLeft w:val="0"/>
      <w:marRight w:val="0"/>
      <w:marTop w:val="0"/>
      <w:marBottom w:val="0"/>
      <w:divBdr>
        <w:top w:val="none" w:sz="0" w:space="0" w:color="auto"/>
        <w:left w:val="none" w:sz="0" w:space="0" w:color="auto"/>
        <w:bottom w:val="none" w:sz="0" w:space="0" w:color="auto"/>
        <w:right w:val="none" w:sz="0" w:space="0" w:color="auto"/>
      </w:divBdr>
    </w:div>
    <w:div w:id="1985117372">
      <w:bodyDiv w:val="1"/>
      <w:marLeft w:val="0"/>
      <w:marRight w:val="0"/>
      <w:marTop w:val="0"/>
      <w:marBottom w:val="0"/>
      <w:divBdr>
        <w:top w:val="none" w:sz="0" w:space="0" w:color="auto"/>
        <w:left w:val="none" w:sz="0" w:space="0" w:color="auto"/>
        <w:bottom w:val="none" w:sz="0" w:space="0" w:color="auto"/>
        <w:right w:val="none" w:sz="0" w:space="0" w:color="auto"/>
      </w:divBdr>
    </w:div>
    <w:div w:id="1985356945">
      <w:bodyDiv w:val="1"/>
      <w:marLeft w:val="0"/>
      <w:marRight w:val="0"/>
      <w:marTop w:val="0"/>
      <w:marBottom w:val="0"/>
      <w:divBdr>
        <w:top w:val="none" w:sz="0" w:space="0" w:color="auto"/>
        <w:left w:val="none" w:sz="0" w:space="0" w:color="auto"/>
        <w:bottom w:val="none" w:sz="0" w:space="0" w:color="auto"/>
        <w:right w:val="none" w:sz="0" w:space="0" w:color="auto"/>
      </w:divBdr>
    </w:div>
    <w:div w:id="1985502565">
      <w:bodyDiv w:val="1"/>
      <w:marLeft w:val="0"/>
      <w:marRight w:val="0"/>
      <w:marTop w:val="0"/>
      <w:marBottom w:val="0"/>
      <w:divBdr>
        <w:top w:val="none" w:sz="0" w:space="0" w:color="auto"/>
        <w:left w:val="none" w:sz="0" w:space="0" w:color="auto"/>
        <w:bottom w:val="none" w:sz="0" w:space="0" w:color="auto"/>
        <w:right w:val="none" w:sz="0" w:space="0" w:color="auto"/>
      </w:divBdr>
    </w:div>
    <w:div w:id="1985894091">
      <w:bodyDiv w:val="1"/>
      <w:marLeft w:val="0"/>
      <w:marRight w:val="0"/>
      <w:marTop w:val="0"/>
      <w:marBottom w:val="0"/>
      <w:divBdr>
        <w:top w:val="none" w:sz="0" w:space="0" w:color="auto"/>
        <w:left w:val="none" w:sz="0" w:space="0" w:color="auto"/>
        <w:bottom w:val="none" w:sz="0" w:space="0" w:color="auto"/>
        <w:right w:val="none" w:sz="0" w:space="0" w:color="auto"/>
      </w:divBdr>
    </w:div>
    <w:div w:id="1986661775">
      <w:bodyDiv w:val="1"/>
      <w:marLeft w:val="0"/>
      <w:marRight w:val="0"/>
      <w:marTop w:val="0"/>
      <w:marBottom w:val="0"/>
      <w:divBdr>
        <w:top w:val="none" w:sz="0" w:space="0" w:color="auto"/>
        <w:left w:val="none" w:sz="0" w:space="0" w:color="auto"/>
        <w:bottom w:val="none" w:sz="0" w:space="0" w:color="auto"/>
        <w:right w:val="none" w:sz="0" w:space="0" w:color="auto"/>
      </w:divBdr>
    </w:div>
    <w:div w:id="1986855960">
      <w:bodyDiv w:val="1"/>
      <w:marLeft w:val="0"/>
      <w:marRight w:val="0"/>
      <w:marTop w:val="0"/>
      <w:marBottom w:val="0"/>
      <w:divBdr>
        <w:top w:val="none" w:sz="0" w:space="0" w:color="auto"/>
        <w:left w:val="none" w:sz="0" w:space="0" w:color="auto"/>
        <w:bottom w:val="none" w:sz="0" w:space="0" w:color="auto"/>
        <w:right w:val="none" w:sz="0" w:space="0" w:color="auto"/>
      </w:divBdr>
    </w:div>
    <w:div w:id="1987010848">
      <w:bodyDiv w:val="1"/>
      <w:marLeft w:val="0"/>
      <w:marRight w:val="0"/>
      <w:marTop w:val="0"/>
      <w:marBottom w:val="0"/>
      <w:divBdr>
        <w:top w:val="none" w:sz="0" w:space="0" w:color="auto"/>
        <w:left w:val="none" w:sz="0" w:space="0" w:color="auto"/>
        <w:bottom w:val="none" w:sz="0" w:space="0" w:color="auto"/>
        <w:right w:val="none" w:sz="0" w:space="0" w:color="auto"/>
      </w:divBdr>
    </w:div>
    <w:div w:id="1987080970">
      <w:bodyDiv w:val="1"/>
      <w:marLeft w:val="0"/>
      <w:marRight w:val="0"/>
      <w:marTop w:val="0"/>
      <w:marBottom w:val="0"/>
      <w:divBdr>
        <w:top w:val="none" w:sz="0" w:space="0" w:color="auto"/>
        <w:left w:val="none" w:sz="0" w:space="0" w:color="auto"/>
        <w:bottom w:val="none" w:sz="0" w:space="0" w:color="auto"/>
        <w:right w:val="none" w:sz="0" w:space="0" w:color="auto"/>
      </w:divBdr>
    </w:div>
    <w:div w:id="1988514769">
      <w:bodyDiv w:val="1"/>
      <w:marLeft w:val="0"/>
      <w:marRight w:val="0"/>
      <w:marTop w:val="0"/>
      <w:marBottom w:val="0"/>
      <w:divBdr>
        <w:top w:val="none" w:sz="0" w:space="0" w:color="auto"/>
        <w:left w:val="none" w:sz="0" w:space="0" w:color="auto"/>
        <w:bottom w:val="none" w:sz="0" w:space="0" w:color="auto"/>
        <w:right w:val="none" w:sz="0" w:space="0" w:color="auto"/>
      </w:divBdr>
    </w:div>
    <w:div w:id="1989355794">
      <w:bodyDiv w:val="1"/>
      <w:marLeft w:val="0"/>
      <w:marRight w:val="0"/>
      <w:marTop w:val="0"/>
      <w:marBottom w:val="0"/>
      <w:divBdr>
        <w:top w:val="none" w:sz="0" w:space="0" w:color="auto"/>
        <w:left w:val="none" w:sz="0" w:space="0" w:color="auto"/>
        <w:bottom w:val="none" w:sz="0" w:space="0" w:color="auto"/>
        <w:right w:val="none" w:sz="0" w:space="0" w:color="auto"/>
      </w:divBdr>
    </w:div>
    <w:div w:id="1990016785">
      <w:bodyDiv w:val="1"/>
      <w:marLeft w:val="0"/>
      <w:marRight w:val="0"/>
      <w:marTop w:val="0"/>
      <w:marBottom w:val="0"/>
      <w:divBdr>
        <w:top w:val="none" w:sz="0" w:space="0" w:color="auto"/>
        <w:left w:val="none" w:sz="0" w:space="0" w:color="auto"/>
        <w:bottom w:val="none" w:sz="0" w:space="0" w:color="auto"/>
        <w:right w:val="none" w:sz="0" w:space="0" w:color="auto"/>
      </w:divBdr>
    </w:div>
    <w:div w:id="1991401596">
      <w:bodyDiv w:val="1"/>
      <w:marLeft w:val="0"/>
      <w:marRight w:val="0"/>
      <w:marTop w:val="0"/>
      <w:marBottom w:val="0"/>
      <w:divBdr>
        <w:top w:val="none" w:sz="0" w:space="0" w:color="auto"/>
        <w:left w:val="none" w:sz="0" w:space="0" w:color="auto"/>
        <w:bottom w:val="none" w:sz="0" w:space="0" w:color="auto"/>
        <w:right w:val="none" w:sz="0" w:space="0" w:color="auto"/>
      </w:divBdr>
    </w:div>
    <w:div w:id="1991595024">
      <w:bodyDiv w:val="1"/>
      <w:marLeft w:val="0"/>
      <w:marRight w:val="0"/>
      <w:marTop w:val="0"/>
      <w:marBottom w:val="0"/>
      <w:divBdr>
        <w:top w:val="none" w:sz="0" w:space="0" w:color="auto"/>
        <w:left w:val="none" w:sz="0" w:space="0" w:color="auto"/>
        <w:bottom w:val="none" w:sz="0" w:space="0" w:color="auto"/>
        <w:right w:val="none" w:sz="0" w:space="0" w:color="auto"/>
      </w:divBdr>
    </w:div>
    <w:div w:id="1992558629">
      <w:bodyDiv w:val="1"/>
      <w:marLeft w:val="0"/>
      <w:marRight w:val="0"/>
      <w:marTop w:val="0"/>
      <w:marBottom w:val="0"/>
      <w:divBdr>
        <w:top w:val="none" w:sz="0" w:space="0" w:color="auto"/>
        <w:left w:val="none" w:sz="0" w:space="0" w:color="auto"/>
        <w:bottom w:val="none" w:sz="0" w:space="0" w:color="auto"/>
        <w:right w:val="none" w:sz="0" w:space="0" w:color="auto"/>
      </w:divBdr>
    </w:div>
    <w:div w:id="1992950169">
      <w:bodyDiv w:val="1"/>
      <w:marLeft w:val="0"/>
      <w:marRight w:val="0"/>
      <w:marTop w:val="0"/>
      <w:marBottom w:val="0"/>
      <w:divBdr>
        <w:top w:val="none" w:sz="0" w:space="0" w:color="auto"/>
        <w:left w:val="none" w:sz="0" w:space="0" w:color="auto"/>
        <w:bottom w:val="none" w:sz="0" w:space="0" w:color="auto"/>
        <w:right w:val="none" w:sz="0" w:space="0" w:color="auto"/>
      </w:divBdr>
    </w:div>
    <w:div w:id="1993020001">
      <w:bodyDiv w:val="1"/>
      <w:marLeft w:val="0"/>
      <w:marRight w:val="0"/>
      <w:marTop w:val="0"/>
      <w:marBottom w:val="0"/>
      <w:divBdr>
        <w:top w:val="none" w:sz="0" w:space="0" w:color="auto"/>
        <w:left w:val="none" w:sz="0" w:space="0" w:color="auto"/>
        <w:bottom w:val="none" w:sz="0" w:space="0" w:color="auto"/>
        <w:right w:val="none" w:sz="0" w:space="0" w:color="auto"/>
      </w:divBdr>
    </w:div>
    <w:div w:id="1993633306">
      <w:bodyDiv w:val="1"/>
      <w:marLeft w:val="0"/>
      <w:marRight w:val="0"/>
      <w:marTop w:val="0"/>
      <w:marBottom w:val="0"/>
      <w:divBdr>
        <w:top w:val="none" w:sz="0" w:space="0" w:color="auto"/>
        <w:left w:val="none" w:sz="0" w:space="0" w:color="auto"/>
        <w:bottom w:val="none" w:sz="0" w:space="0" w:color="auto"/>
        <w:right w:val="none" w:sz="0" w:space="0" w:color="auto"/>
      </w:divBdr>
    </w:div>
    <w:div w:id="1994219215">
      <w:bodyDiv w:val="1"/>
      <w:marLeft w:val="0"/>
      <w:marRight w:val="0"/>
      <w:marTop w:val="0"/>
      <w:marBottom w:val="0"/>
      <w:divBdr>
        <w:top w:val="none" w:sz="0" w:space="0" w:color="auto"/>
        <w:left w:val="none" w:sz="0" w:space="0" w:color="auto"/>
        <w:bottom w:val="none" w:sz="0" w:space="0" w:color="auto"/>
        <w:right w:val="none" w:sz="0" w:space="0" w:color="auto"/>
      </w:divBdr>
    </w:div>
    <w:div w:id="1995179185">
      <w:bodyDiv w:val="1"/>
      <w:marLeft w:val="0"/>
      <w:marRight w:val="0"/>
      <w:marTop w:val="0"/>
      <w:marBottom w:val="0"/>
      <w:divBdr>
        <w:top w:val="none" w:sz="0" w:space="0" w:color="auto"/>
        <w:left w:val="none" w:sz="0" w:space="0" w:color="auto"/>
        <w:bottom w:val="none" w:sz="0" w:space="0" w:color="auto"/>
        <w:right w:val="none" w:sz="0" w:space="0" w:color="auto"/>
      </w:divBdr>
    </w:div>
    <w:div w:id="1995256786">
      <w:bodyDiv w:val="1"/>
      <w:marLeft w:val="0"/>
      <w:marRight w:val="0"/>
      <w:marTop w:val="0"/>
      <w:marBottom w:val="0"/>
      <w:divBdr>
        <w:top w:val="none" w:sz="0" w:space="0" w:color="auto"/>
        <w:left w:val="none" w:sz="0" w:space="0" w:color="auto"/>
        <w:bottom w:val="none" w:sz="0" w:space="0" w:color="auto"/>
        <w:right w:val="none" w:sz="0" w:space="0" w:color="auto"/>
      </w:divBdr>
    </w:div>
    <w:div w:id="1995719834">
      <w:bodyDiv w:val="1"/>
      <w:marLeft w:val="0"/>
      <w:marRight w:val="0"/>
      <w:marTop w:val="0"/>
      <w:marBottom w:val="0"/>
      <w:divBdr>
        <w:top w:val="none" w:sz="0" w:space="0" w:color="auto"/>
        <w:left w:val="none" w:sz="0" w:space="0" w:color="auto"/>
        <w:bottom w:val="none" w:sz="0" w:space="0" w:color="auto"/>
        <w:right w:val="none" w:sz="0" w:space="0" w:color="auto"/>
      </w:divBdr>
    </w:div>
    <w:div w:id="1996185259">
      <w:bodyDiv w:val="1"/>
      <w:marLeft w:val="0"/>
      <w:marRight w:val="0"/>
      <w:marTop w:val="0"/>
      <w:marBottom w:val="0"/>
      <w:divBdr>
        <w:top w:val="none" w:sz="0" w:space="0" w:color="auto"/>
        <w:left w:val="none" w:sz="0" w:space="0" w:color="auto"/>
        <w:bottom w:val="none" w:sz="0" w:space="0" w:color="auto"/>
        <w:right w:val="none" w:sz="0" w:space="0" w:color="auto"/>
      </w:divBdr>
    </w:div>
    <w:div w:id="1996372390">
      <w:bodyDiv w:val="1"/>
      <w:marLeft w:val="0"/>
      <w:marRight w:val="0"/>
      <w:marTop w:val="0"/>
      <w:marBottom w:val="0"/>
      <w:divBdr>
        <w:top w:val="none" w:sz="0" w:space="0" w:color="auto"/>
        <w:left w:val="none" w:sz="0" w:space="0" w:color="auto"/>
        <w:bottom w:val="none" w:sz="0" w:space="0" w:color="auto"/>
        <w:right w:val="none" w:sz="0" w:space="0" w:color="auto"/>
      </w:divBdr>
    </w:div>
    <w:div w:id="1998268137">
      <w:bodyDiv w:val="1"/>
      <w:marLeft w:val="0"/>
      <w:marRight w:val="0"/>
      <w:marTop w:val="0"/>
      <w:marBottom w:val="0"/>
      <w:divBdr>
        <w:top w:val="none" w:sz="0" w:space="0" w:color="auto"/>
        <w:left w:val="none" w:sz="0" w:space="0" w:color="auto"/>
        <w:bottom w:val="none" w:sz="0" w:space="0" w:color="auto"/>
        <w:right w:val="none" w:sz="0" w:space="0" w:color="auto"/>
      </w:divBdr>
    </w:div>
    <w:div w:id="1998531849">
      <w:bodyDiv w:val="1"/>
      <w:marLeft w:val="0"/>
      <w:marRight w:val="0"/>
      <w:marTop w:val="0"/>
      <w:marBottom w:val="0"/>
      <w:divBdr>
        <w:top w:val="none" w:sz="0" w:space="0" w:color="auto"/>
        <w:left w:val="none" w:sz="0" w:space="0" w:color="auto"/>
        <w:bottom w:val="none" w:sz="0" w:space="0" w:color="auto"/>
        <w:right w:val="none" w:sz="0" w:space="0" w:color="auto"/>
      </w:divBdr>
    </w:div>
    <w:div w:id="1998797436">
      <w:bodyDiv w:val="1"/>
      <w:marLeft w:val="0"/>
      <w:marRight w:val="0"/>
      <w:marTop w:val="0"/>
      <w:marBottom w:val="0"/>
      <w:divBdr>
        <w:top w:val="none" w:sz="0" w:space="0" w:color="auto"/>
        <w:left w:val="none" w:sz="0" w:space="0" w:color="auto"/>
        <w:bottom w:val="none" w:sz="0" w:space="0" w:color="auto"/>
        <w:right w:val="none" w:sz="0" w:space="0" w:color="auto"/>
      </w:divBdr>
    </w:div>
    <w:div w:id="1999264768">
      <w:bodyDiv w:val="1"/>
      <w:marLeft w:val="0"/>
      <w:marRight w:val="0"/>
      <w:marTop w:val="0"/>
      <w:marBottom w:val="0"/>
      <w:divBdr>
        <w:top w:val="none" w:sz="0" w:space="0" w:color="auto"/>
        <w:left w:val="none" w:sz="0" w:space="0" w:color="auto"/>
        <w:bottom w:val="none" w:sz="0" w:space="0" w:color="auto"/>
        <w:right w:val="none" w:sz="0" w:space="0" w:color="auto"/>
      </w:divBdr>
    </w:div>
    <w:div w:id="1999384287">
      <w:bodyDiv w:val="1"/>
      <w:marLeft w:val="0"/>
      <w:marRight w:val="0"/>
      <w:marTop w:val="0"/>
      <w:marBottom w:val="0"/>
      <w:divBdr>
        <w:top w:val="none" w:sz="0" w:space="0" w:color="auto"/>
        <w:left w:val="none" w:sz="0" w:space="0" w:color="auto"/>
        <w:bottom w:val="none" w:sz="0" w:space="0" w:color="auto"/>
        <w:right w:val="none" w:sz="0" w:space="0" w:color="auto"/>
      </w:divBdr>
    </w:div>
    <w:div w:id="1999574737">
      <w:bodyDiv w:val="1"/>
      <w:marLeft w:val="0"/>
      <w:marRight w:val="0"/>
      <w:marTop w:val="0"/>
      <w:marBottom w:val="0"/>
      <w:divBdr>
        <w:top w:val="none" w:sz="0" w:space="0" w:color="auto"/>
        <w:left w:val="none" w:sz="0" w:space="0" w:color="auto"/>
        <w:bottom w:val="none" w:sz="0" w:space="0" w:color="auto"/>
        <w:right w:val="none" w:sz="0" w:space="0" w:color="auto"/>
      </w:divBdr>
    </w:div>
    <w:div w:id="1999771617">
      <w:bodyDiv w:val="1"/>
      <w:marLeft w:val="0"/>
      <w:marRight w:val="0"/>
      <w:marTop w:val="0"/>
      <w:marBottom w:val="0"/>
      <w:divBdr>
        <w:top w:val="none" w:sz="0" w:space="0" w:color="auto"/>
        <w:left w:val="none" w:sz="0" w:space="0" w:color="auto"/>
        <w:bottom w:val="none" w:sz="0" w:space="0" w:color="auto"/>
        <w:right w:val="none" w:sz="0" w:space="0" w:color="auto"/>
      </w:divBdr>
    </w:div>
    <w:div w:id="2001421431">
      <w:bodyDiv w:val="1"/>
      <w:marLeft w:val="0"/>
      <w:marRight w:val="0"/>
      <w:marTop w:val="0"/>
      <w:marBottom w:val="0"/>
      <w:divBdr>
        <w:top w:val="none" w:sz="0" w:space="0" w:color="auto"/>
        <w:left w:val="none" w:sz="0" w:space="0" w:color="auto"/>
        <w:bottom w:val="none" w:sz="0" w:space="0" w:color="auto"/>
        <w:right w:val="none" w:sz="0" w:space="0" w:color="auto"/>
      </w:divBdr>
    </w:div>
    <w:div w:id="2001811159">
      <w:bodyDiv w:val="1"/>
      <w:marLeft w:val="0"/>
      <w:marRight w:val="0"/>
      <w:marTop w:val="0"/>
      <w:marBottom w:val="0"/>
      <w:divBdr>
        <w:top w:val="none" w:sz="0" w:space="0" w:color="auto"/>
        <w:left w:val="none" w:sz="0" w:space="0" w:color="auto"/>
        <w:bottom w:val="none" w:sz="0" w:space="0" w:color="auto"/>
        <w:right w:val="none" w:sz="0" w:space="0" w:color="auto"/>
      </w:divBdr>
    </w:div>
    <w:div w:id="2002076398">
      <w:bodyDiv w:val="1"/>
      <w:marLeft w:val="0"/>
      <w:marRight w:val="0"/>
      <w:marTop w:val="0"/>
      <w:marBottom w:val="0"/>
      <w:divBdr>
        <w:top w:val="none" w:sz="0" w:space="0" w:color="auto"/>
        <w:left w:val="none" w:sz="0" w:space="0" w:color="auto"/>
        <w:bottom w:val="none" w:sz="0" w:space="0" w:color="auto"/>
        <w:right w:val="none" w:sz="0" w:space="0" w:color="auto"/>
      </w:divBdr>
    </w:div>
    <w:div w:id="2002194199">
      <w:bodyDiv w:val="1"/>
      <w:marLeft w:val="0"/>
      <w:marRight w:val="0"/>
      <w:marTop w:val="0"/>
      <w:marBottom w:val="0"/>
      <w:divBdr>
        <w:top w:val="none" w:sz="0" w:space="0" w:color="auto"/>
        <w:left w:val="none" w:sz="0" w:space="0" w:color="auto"/>
        <w:bottom w:val="none" w:sz="0" w:space="0" w:color="auto"/>
        <w:right w:val="none" w:sz="0" w:space="0" w:color="auto"/>
      </w:divBdr>
    </w:div>
    <w:div w:id="2002391046">
      <w:bodyDiv w:val="1"/>
      <w:marLeft w:val="0"/>
      <w:marRight w:val="0"/>
      <w:marTop w:val="0"/>
      <w:marBottom w:val="0"/>
      <w:divBdr>
        <w:top w:val="none" w:sz="0" w:space="0" w:color="auto"/>
        <w:left w:val="none" w:sz="0" w:space="0" w:color="auto"/>
        <w:bottom w:val="none" w:sz="0" w:space="0" w:color="auto"/>
        <w:right w:val="none" w:sz="0" w:space="0" w:color="auto"/>
      </w:divBdr>
    </w:div>
    <w:div w:id="2002542623">
      <w:bodyDiv w:val="1"/>
      <w:marLeft w:val="0"/>
      <w:marRight w:val="0"/>
      <w:marTop w:val="0"/>
      <w:marBottom w:val="0"/>
      <w:divBdr>
        <w:top w:val="none" w:sz="0" w:space="0" w:color="auto"/>
        <w:left w:val="none" w:sz="0" w:space="0" w:color="auto"/>
        <w:bottom w:val="none" w:sz="0" w:space="0" w:color="auto"/>
        <w:right w:val="none" w:sz="0" w:space="0" w:color="auto"/>
      </w:divBdr>
    </w:div>
    <w:div w:id="2002658833">
      <w:bodyDiv w:val="1"/>
      <w:marLeft w:val="0"/>
      <w:marRight w:val="0"/>
      <w:marTop w:val="0"/>
      <w:marBottom w:val="0"/>
      <w:divBdr>
        <w:top w:val="none" w:sz="0" w:space="0" w:color="auto"/>
        <w:left w:val="none" w:sz="0" w:space="0" w:color="auto"/>
        <w:bottom w:val="none" w:sz="0" w:space="0" w:color="auto"/>
        <w:right w:val="none" w:sz="0" w:space="0" w:color="auto"/>
      </w:divBdr>
    </w:div>
    <w:div w:id="2002729997">
      <w:bodyDiv w:val="1"/>
      <w:marLeft w:val="0"/>
      <w:marRight w:val="0"/>
      <w:marTop w:val="0"/>
      <w:marBottom w:val="0"/>
      <w:divBdr>
        <w:top w:val="none" w:sz="0" w:space="0" w:color="auto"/>
        <w:left w:val="none" w:sz="0" w:space="0" w:color="auto"/>
        <w:bottom w:val="none" w:sz="0" w:space="0" w:color="auto"/>
        <w:right w:val="none" w:sz="0" w:space="0" w:color="auto"/>
      </w:divBdr>
    </w:div>
    <w:div w:id="2003896916">
      <w:bodyDiv w:val="1"/>
      <w:marLeft w:val="0"/>
      <w:marRight w:val="0"/>
      <w:marTop w:val="0"/>
      <w:marBottom w:val="0"/>
      <w:divBdr>
        <w:top w:val="none" w:sz="0" w:space="0" w:color="auto"/>
        <w:left w:val="none" w:sz="0" w:space="0" w:color="auto"/>
        <w:bottom w:val="none" w:sz="0" w:space="0" w:color="auto"/>
        <w:right w:val="none" w:sz="0" w:space="0" w:color="auto"/>
      </w:divBdr>
    </w:div>
    <w:div w:id="2005087549">
      <w:bodyDiv w:val="1"/>
      <w:marLeft w:val="0"/>
      <w:marRight w:val="0"/>
      <w:marTop w:val="0"/>
      <w:marBottom w:val="0"/>
      <w:divBdr>
        <w:top w:val="none" w:sz="0" w:space="0" w:color="auto"/>
        <w:left w:val="none" w:sz="0" w:space="0" w:color="auto"/>
        <w:bottom w:val="none" w:sz="0" w:space="0" w:color="auto"/>
        <w:right w:val="none" w:sz="0" w:space="0" w:color="auto"/>
      </w:divBdr>
    </w:div>
    <w:div w:id="2005165753">
      <w:bodyDiv w:val="1"/>
      <w:marLeft w:val="0"/>
      <w:marRight w:val="0"/>
      <w:marTop w:val="0"/>
      <w:marBottom w:val="0"/>
      <w:divBdr>
        <w:top w:val="none" w:sz="0" w:space="0" w:color="auto"/>
        <w:left w:val="none" w:sz="0" w:space="0" w:color="auto"/>
        <w:bottom w:val="none" w:sz="0" w:space="0" w:color="auto"/>
        <w:right w:val="none" w:sz="0" w:space="0" w:color="auto"/>
      </w:divBdr>
    </w:div>
    <w:div w:id="2005552545">
      <w:bodyDiv w:val="1"/>
      <w:marLeft w:val="0"/>
      <w:marRight w:val="0"/>
      <w:marTop w:val="0"/>
      <w:marBottom w:val="0"/>
      <w:divBdr>
        <w:top w:val="none" w:sz="0" w:space="0" w:color="auto"/>
        <w:left w:val="none" w:sz="0" w:space="0" w:color="auto"/>
        <w:bottom w:val="none" w:sz="0" w:space="0" w:color="auto"/>
        <w:right w:val="none" w:sz="0" w:space="0" w:color="auto"/>
      </w:divBdr>
    </w:div>
    <w:div w:id="2006082289">
      <w:bodyDiv w:val="1"/>
      <w:marLeft w:val="0"/>
      <w:marRight w:val="0"/>
      <w:marTop w:val="0"/>
      <w:marBottom w:val="0"/>
      <w:divBdr>
        <w:top w:val="none" w:sz="0" w:space="0" w:color="auto"/>
        <w:left w:val="none" w:sz="0" w:space="0" w:color="auto"/>
        <w:bottom w:val="none" w:sz="0" w:space="0" w:color="auto"/>
        <w:right w:val="none" w:sz="0" w:space="0" w:color="auto"/>
      </w:divBdr>
    </w:div>
    <w:div w:id="2006204603">
      <w:bodyDiv w:val="1"/>
      <w:marLeft w:val="0"/>
      <w:marRight w:val="0"/>
      <w:marTop w:val="0"/>
      <w:marBottom w:val="0"/>
      <w:divBdr>
        <w:top w:val="none" w:sz="0" w:space="0" w:color="auto"/>
        <w:left w:val="none" w:sz="0" w:space="0" w:color="auto"/>
        <w:bottom w:val="none" w:sz="0" w:space="0" w:color="auto"/>
        <w:right w:val="none" w:sz="0" w:space="0" w:color="auto"/>
      </w:divBdr>
    </w:div>
    <w:div w:id="2006785227">
      <w:bodyDiv w:val="1"/>
      <w:marLeft w:val="0"/>
      <w:marRight w:val="0"/>
      <w:marTop w:val="0"/>
      <w:marBottom w:val="0"/>
      <w:divBdr>
        <w:top w:val="none" w:sz="0" w:space="0" w:color="auto"/>
        <w:left w:val="none" w:sz="0" w:space="0" w:color="auto"/>
        <w:bottom w:val="none" w:sz="0" w:space="0" w:color="auto"/>
        <w:right w:val="none" w:sz="0" w:space="0" w:color="auto"/>
      </w:divBdr>
    </w:div>
    <w:div w:id="2006936964">
      <w:bodyDiv w:val="1"/>
      <w:marLeft w:val="0"/>
      <w:marRight w:val="0"/>
      <w:marTop w:val="0"/>
      <w:marBottom w:val="0"/>
      <w:divBdr>
        <w:top w:val="none" w:sz="0" w:space="0" w:color="auto"/>
        <w:left w:val="none" w:sz="0" w:space="0" w:color="auto"/>
        <w:bottom w:val="none" w:sz="0" w:space="0" w:color="auto"/>
        <w:right w:val="none" w:sz="0" w:space="0" w:color="auto"/>
      </w:divBdr>
    </w:div>
    <w:div w:id="2007202193">
      <w:bodyDiv w:val="1"/>
      <w:marLeft w:val="0"/>
      <w:marRight w:val="0"/>
      <w:marTop w:val="0"/>
      <w:marBottom w:val="0"/>
      <w:divBdr>
        <w:top w:val="none" w:sz="0" w:space="0" w:color="auto"/>
        <w:left w:val="none" w:sz="0" w:space="0" w:color="auto"/>
        <w:bottom w:val="none" w:sz="0" w:space="0" w:color="auto"/>
        <w:right w:val="none" w:sz="0" w:space="0" w:color="auto"/>
      </w:divBdr>
    </w:div>
    <w:div w:id="2007398964">
      <w:bodyDiv w:val="1"/>
      <w:marLeft w:val="0"/>
      <w:marRight w:val="0"/>
      <w:marTop w:val="0"/>
      <w:marBottom w:val="0"/>
      <w:divBdr>
        <w:top w:val="none" w:sz="0" w:space="0" w:color="auto"/>
        <w:left w:val="none" w:sz="0" w:space="0" w:color="auto"/>
        <w:bottom w:val="none" w:sz="0" w:space="0" w:color="auto"/>
        <w:right w:val="none" w:sz="0" w:space="0" w:color="auto"/>
      </w:divBdr>
    </w:div>
    <w:div w:id="2008630934">
      <w:bodyDiv w:val="1"/>
      <w:marLeft w:val="0"/>
      <w:marRight w:val="0"/>
      <w:marTop w:val="0"/>
      <w:marBottom w:val="0"/>
      <w:divBdr>
        <w:top w:val="none" w:sz="0" w:space="0" w:color="auto"/>
        <w:left w:val="none" w:sz="0" w:space="0" w:color="auto"/>
        <w:bottom w:val="none" w:sz="0" w:space="0" w:color="auto"/>
        <w:right w:val="none" w:sz="0" w:space="0" w:color="auto"/>
      </w:divBdr>
    </w:div>
    <w:div w:id="2009015641">
      <w:bodyDiv w:val="1"/>
      <w:marLeft w:val="0"/>
      <w:marRight w:val="0"/>
      <w:marTop w:val="0"/>
      <w:marBottom w:val="0"/>
      <w:divBdr>
        <w:top w:val="none" w:sz="0" w:space="0" w:color="auto"/>
        <w:left w:val="none" w:sz="0" w:space="0" w:color="auto"/>
        <w:bottom w:val="none" w:sz="0" w:space="0" w:color="auto"/>
        <w:right w:val="none" w:sz="0" w:space="0" w:color="auto"/>
      </w:divBdr>
    </w:div>
    <w:div w:id="2009285632">
      <w:bodyDiv w:val="1"/>
      <w:marLeft w:val="0"/>
      <w:marRight w:val="0"/>
      <w:marTop w:val="0"/>
      <w:marBottom w:val="0"/>
      <w:divBdr>
        <w:top w:val="none" w:sz="0" w:space="0" w:color="auto"/>
        <w:left w:val="none" w:sz="0" w:space="0" w:color="auto"/>
        <w:bottom w:val="none" w:sz="0" w:space="0" w:color="auto"/>
        <w:right w:val="none" w:sz="0" w:space="0" w:color="auto"/>
      </w:divBdr>
    </w:div>
    <w:div w:id="2009404034">
      <w:bodyDiv w:val="1"/>
      <w:marLeft w:val="0"/>
      <w:marRight w:val="0"/>
      <w:marTop w:val="0"/>
      <w:marBottom w:val="0"/>
      <w:divBdr>
        <w:top w:val="none" w:sz="0" w:space="0" w:color="auto"/>
        <w:left w:val="none" w:sz="0" w:space="0" w:color="auto"/>
        <w:bottom w:val="none" w:sz="0" w:space="0" w:color="auto"/>
        <w:right w:val="none" w:sz="0" w:space="0" w:color="auto"/>
      </w:divBdr>
    </w:div>
    <w:div w:id="2009867036">
      <w:bodyDiv w:val="1"/>
      <w:marLeft w:val="0"/>
      <w:marRight w:val="0"/>
      <w:marTop w:val="0"/>
      <w:marBottom w:val="0"/>
      <w:divBdr>
        <w:top w:val="none" w:sz="0" w:space="0" w:color="auto"/>
        <w:left w:val="none" w:sz="0" w:space="0" w:color="auto"/>
        <w:bottom w:val="none" w:sz="0" w:space="0" w:color="auto"/>
        <w:right w:val="none" w:sz="0" w:space="0" w:color="auto"/>
      </w:divBdr>
    </w:div>
    <w:div w:id="2010060356">
      <w:bodyDiv w:val="1"/>
      <w:marLeft w:val="0"/>
      <w:marRight w:val="0"/>
      <w:marTop w:val="0"/>
      <w:marBottom w:val="0"/>
      <w:divBdr>
        <w:top w:val="none" w:sz="0" w:space="0" w:color="auto"/>
        <w:left w:val="none" w:sz="0" w:space="0" w:color="auto"/>
        <w:bottom w:val="none" w:sz="0" w:space="0" w:color="auto"/>
        <w:right w:val="none" w:sz="0" w:space="0" w:color="auto"/>
      </w:divBdr>
    </w:div>
    <w:div w:id="2010599999">
      <w:bodyDiv w:val="1"/>
      <w:marLeft w:val="0"/>
      <w:marRight w:val="0"/>
      <w:marTop w:val="0"/>
      <w:marBottom w:val="0"/>
      <w:divBdr>
        <w:top w:val="none" w:sz="0" w:space="0" w:color="auto"/>
        <w:left w:val="none" w:sz="0" w:space="0" w:color="auto"/>
        <w:bottom w:val="none" w:sz="0" w:space="0" w:color="auto"/>
        <w:right w:val="none" w:sz="0" w:space="0" w:color="auto"/>
      </w:divBdr>
    </w:div>
    <w:div w:id="2011522174">
      <w:bodyDiv w:val="1"/>
      <w:marLeft w:val="0"/>
      <w:marRight w:val="0"/>
      <w:marTop w:val="0"/>
      <w:marBottom w:val="0"/>
      <w:divBdr>
        <w:top w:val="none" w:sz="0" w:space="0" w:color="auto"/>
        <w:left w:val="none" w:sz="0" w:space="0" w:color="auto"/>
        <w:bottom w:val="none" w:sz="0" w:space="0" w:color="auto"/>
        <w:right w:val="none" w:sz="0" w:space="0" w:color="auto"/>
      </w:divBdr>
    </w:div>
    <w:div w:id="2011643276">
      <w:bodyDiv w:val="1"/>
      <w:marLeft w:val="0"/>
      <w:marRight w:val="0"/>
      <w:marTop w:val="0"/>
      <w:marBottom w:val="0"/>
      <w:divBdr>
        <w:top w:val="none" w:sz="0" w:space="0" w:color="auto"/>
        <w:left w:val="none" w:sz="0" w:space="0" w:color="auto"/>
        <w:bottom w:val="none" w:sz="0" w:space="0" w:color="auto"/>
        <w:right w:val="none" w:sz="0" w:space="0" w:color="auto"/>
      </w:divBdr>
    </w:div>
    <w:div w:id="2011715998">
      <w:bodyDiv w:val="1"/>
      <w:marLeft w:val="0"/>
      <w:marRight w:val="0"/>
      <w:marTop w:val="0"/>
      <w:marBottom w:val="0"/>
      <w:divBdr>
        <w:top w:val="none" w:sz="0" w:space="0" w:color="auto"/>
        <w:left w:val="none" w:sz="0" w:space="0" w:color="auto"/>
        <w:bottom w:val="none" w:sz="0" w:space="0" w:color="auto"/>
        <w:right w:val="none" w:sz="0" w:space="0" w:color="auto"/>
      </w:divBdr>
    </w:div>
    <w:div w:id="2012294822">
      <w:bodyDiv w:val="1"/>
      <w:marLeft w:val="0"/>
      <w:marRight w:val="0"/>
      <w:marTop w:val="0"/>
      <w:marBottom w:val="0"/>
      <w:divBdr>
        <w:top w:val="none" w:sz="0" w:space="0" w:color="auto"/>
        <w:left w:val="none" w:sz="0" w:space="0" w:color="auto"/>
        <w:bottom w:val="none" w:sz="0" w:space="0" w:color="auto"/>
        <w:right w:val="none" w:sz="0" w:space="0" w:color="auto"/>
      </w:divBdr>
    </w:div>
    <w:div w:id="2012676691">
      <w:bodyDiv w:val="1"/>
      <w:marLeft w:val="0"/>
      <w:marRight w:val="0"/>
      <w:marTop w:val="0"/>
      <w:marBottom w:val="0"/>
      <w:divBdr>
        <w:top w:val="none" w:sz="0" w:space="0" w:color="auto"/>
        <w:left w:val="none" w:sz="0" w:space="0" w:color="auto"/>
        <w:bottom w:val="none" w:sz="0" w:space="0" w:color="auto"/>
        <w:right w:val="none" w:sz="0" w:space="0" w:color="auto"/>
      </w:divBdr>
    </w:div>
    <w:div w:id="2012683138">
      <w:bodyDiv w:val="1"/>
      <w:marLeft w:val="0"/>
      <w:marRight w:val="0"/>
      <w:marTop w:val="0"/>
      <w:marBottom w:val="0"/>
      <w:divBdr>
        <w:top w:val="none" w:sz="0" w:space="0" w:color="auto"/>
        <w:left w:val="none" w:sz="0" w:space="0" w:color="auto"/>
        <w:bottom w:val="none" w:sz="0" w:space="0" w:color="auto"/>
        <w:right w:val="none" w:sz="0" w:space="0" w:color="auto"/>
      </w:divBdr>
    </w:div>
    <w:div w:id="2012950419">
      <w:bodyDiv w:val="1"/>
      <w:marLeft w:val="0"/>
      <w:marRight w:val="0"/>
      <w:marTop w:val="0"/>
      <w:marBottom w:val="0"/>
      <w:divBdr>
        <w:top w:val="none" w:sz="0" w:space="0" w:color="auto"/>
        <w:left w:val="none" w:sz="0" w:space="0" w:color="auto"/>
        <w:bottom w:val="none" w:sz="0" w:space="0" w:color="auto"/>
        <w:right w:val="none" w:sz="0" w:space="0" w:color="auto"/>
      </w:divBdr>
    </w:div>
    <w:div w:id="2013022436">
      <w:bodyDiv w:val="1"/>
      <w:marLeft w:val="0"/>
      <w:marRight w:val="0"/>
      <w:marTop w:val="0"/>
      <w:marBottom w:val="0"/>
      <w:divBdr>
        <w:top w:val="none" w:sz="0" w:space="0" w:color="auto"/>
        <w:left w:val="none" w:sz="0" w:space="0" w:color="auto"/>
        <w:bottom w:val="none" w:sz="0" w:space="0" w:color="auto"/>
        <w:right w:val="none" w:sz="0" w:space="0" w:color="auto"/>
      </w:divBdr>
    </w:div>
    <w:div w:id="2014339506">
      <w:bodyDiv w:val="1"/>
      <w:marLeft w:val="0"/>
      <w:marRight w:val="0"/>
      <w:marTop w:val="0"/>
      <w:marBottom w:val="0"/>
      <w:divBdr>
        <w:top w:val="none" w:sz="0" w:space="0" w:color="auto"/>
        <w:left w:val="none" w:sz="0" w:space="0" w:color="auto"/>
        <w:bottom w:val="none" w:sz="0" w:space="0" w:color="auto"/>
        <w:right w:val="none" w:sz="0" w:space="0" w:color="auto"/>
      </w:divBdr>
    </w:div>
    <w:div w:id="2014407769">
      <w:bodyDiv w:val="1"/>
      <w:marLeft w:val="0"/>
      <w:marRight w:val="0"/>
      <w:marTop w:val="0"/>
      <w:marBottom w:val="0"/>
      <w:divBdr>
        <w:top w:val="none" w:sz="0" w:space="0" w:color="auto"/>
        <w:left w:val="none" w:sz="0" w:space="0" w:color="auto"/>
        <w:bottom w:val="none" w:sz="0" w:space="0" w:color="auto"/>
        <w:right w:val="none" w:sz="0" w:space="0" w:color="auto"/>
      </w:divBdr>
    </w:div>
    <w:div w:id="2015380477">
      <w:bodyDiv w:val="1"/>
      <w:marLeft w:val="0"/>
      <w:marRight w:val="0"/>
      <w:marTop w:val="0"/>
      <w:marBottom w:val="0"/>
      <w:divBdr>
        <w:top w:val="none" w:sz="0" w:space="0" w:color="auto"/>
        <w:left w:val="none" w:sz="0" w:space="0" w:color="auto"/>
        <w:bottom w:val="none" w:sz="0" w:space="0" w:color="auto"/>
        <w:right w:val="none" w:sz="0" w:space="0" w:color="auto"/>
      </w:divBdr>
    </w:div>
    <w:div w:id="2015955782">
      <w:bodyDiv w:val="1"/>
      <w:marLeft w:val="0"/>
      <w:marRight w:val="0"/>
      <w:marTop w:val="0"/>
      <w:marBottom w:val="0"/>
      <w:divBdr>
        <w:top w:val="none" w:sz="0" w:space="0" w:color="auto"/>
        <w:left w:val="none" w:sz="0" w:space="0" w:color="auto"/>
        <w:bottom w:val="none" w:sz="0" w:space="0" w:color="auto"/>
        <w:right w:val="none" w:sz="0" w:space="0" w:color="auto"/>
      </w:divBdr>
    </w:div>
    <w:div w:id="2016375520">
      <w:bodyDiv w:val="1"/>
      <w:marLeft w:val="0"/>
      <w:marRight w:val="0"/>
      <w:marTop w:val="0"/>
      <w:marBottom w:val="0"/>
      <w:divBdr>
        <w:top w:val="none" w:sz="0" w:space="0" w:color="auto"/>
        <w:left w:val="none" w:sz="0" w:space="0" w:color="auto"/>
        <w:bottom w:val="none" w:sz="0" w:space="0" w:color="auto"/>
        <w:right w:val="none" w:sz="0" w:space="0" w:color="auto"/>
      </w:divBdr>
    </w:div>
    <w:div w:id="2016615179">
      <w:bodyDiv w:val="1"/>
      <w:marLeft w:val="0"/>
      <w:marRight w:val="0"/>
      <w:marTop w:val="0"/>
      <w:marBottom w:val="0"/>
      <w:divBdr>
        <w:top w:val="none" w:sz="0" w:space="0" w:color="auto"/>
        <w:left w:val="none" w:sz="0" w:space="0" w:color="auto"/>
        <w:bottom w:val="none" w:sz="0" w:space="0" w:color="auto"/>
        <w:right w:val="none" w:sz="0" w:space="0" w:color="auto"/>
      </w:divBdr>
    </w:div>
    <w:div w:id="2016692119">
      <w:bodyDiv w:val="1"/>
      <w:marLeft w:val="0"/>
      <w:marRight w:val="0"/>
      <w:marTop w:val="0"/>
      <w:marBottom w:val="0"/>
      <w:divBdr>
        <w:top w:val="none" w:sz="0" w:space="0" w:color="auto"/>
        <w:left w:val="none" w:sz="0" w:space="0" w:color="auto"/>
        <w:bottom w:val="none" w:sz="0" w:space="0" w:color="auto"/>
        <w:right w:val="none" w:sz="0" w:space="0" w:color="auto"/>
      </w:divBdr>
    </w:div>
    <w:div w:id="2017657958">
      <w:bodyDiv w:val="1"/>
      <w:marLeft w:val="0"/>
      <w:marRight w:val="0"/>
      <w:marTop w:val="0"/>
      <w:marBottom w:val="0"/>
      <w:divBdr>
        <w:top w:val="none" w:sz="0" w:space="0" w:color="auto"/>
        <w:left w:val="none" w:sz="0" w:space="0" w:color="auto"/>
        <w:bottom w:val="none" w:sz="0" w:space="0" w:color="auto"/>
        <w:right w:val="none" w:sz="0" w:space="0" w:color="auto"/>
      </w:divBdr>
    </w:div>
    <w:div w:id="2017806290">
      <w:bodyDiv w:val="1"/>
      <w:marLeft w:val="0"/>
      <w:marRight w:val="0"/>
      <w:marTop w:val="0"/>
      <w:marBottom w:val="0"/>
      <w:divBdr>
        <w:top w:val="none" w:sz="0" w:space="0" w:color="auto"/>
        <w:left w:val="none" w:sz="0" w:space="0" w:color="auto"/>
        <w:bottom w:val="none" w:sz="0" w:space="0" w:color="auto"/>
        <w:right w:val="none" w:sz="0" w:space="0" w:color="auto"/>
      </w:divBdr>
    </w:div>
    <w:div w:id="2017883949">
      <w:bodyDiv w:val="1"/>
      <w:marLeft w:val="0"/>
      <w:marRight w:val="0"/>
      <w:marTop w:val="0"/>
      <w:marBottom w:val="0"/>
      <w:divBdr>
        <w:top w:val="none" w:sz="0" w:space="0" w:color="auto"/>
        <w:left w:val="none" w:sz="0" w:space="0" w:color="auto"/>
        <w:bottom w:val="none" w:sz="0" w:space="0" w:color="auto"/>
        <w:right w:val="none" w:sz="0" w:space="0" w:color="auto"/>
      </w:divBdr>
    </w:div>
    <w:div w:id="2019236188">
      <w:bodyDiv w:val="1"/>
      <w:marLeft w:val="0"/>
      <w:marRight w:val="0"/>
      <w:marTop w:val="0"/>
      <w:marBottom w:val="0"/>
      <w:divBdr>
        <w:top w:val="none" w:sz="0" w:space="0" w:color="auto"/>
        <w:left w:val="none" w:sz="0" w:space="0" w:color="auto"/>
        <w:bottom w:val="none" w:sz="0" w:space="0" w:color="auto"/>
        <w:right w:val="none" w:sz="0" w:space="0" w:color="auto"/>
      </w:divBdr>
    </w:div>
    <w:div w:id="2020040089">
      <w:bodyDiv w:val="1"/>
      <w:marLeft w:val="0"/>
      <w:marRight w:val="0"/>
      <w:marTop w:val="0"/>
      <w:marBottom w:val="0"/>
      <w:divBdr>
        <w:top w:val="none" w:sz="0" w:space="0" w:color="auto"/>
        <w:left w:val="none" w:sz="0" w:space="0" w:color="auto"/>
        <w:bottom w:val="none" w:sz="0" w:space="0" w:color="auto"/>
        <w:right w:val="none" w:sz="0" w:space="0" w:color="auto"/>
      </w:divBdr>
    </w:div>
    <w:div w:id="2020696756">
      <w:bodyDiv w:val="1"/>
      <w:marLeft w:val="0"/>
      <w:marRight w:val="0"/>
      <w:marTop w:val="0"/>
      <w:marBottom w:val="0"/>
      <w:divBdr>
        <w:top w:val="none" w:sz="0" w:space="0" w:color="auto"/>
        <w:left w:val="none" w:sz="0" w:space="0" w:color="auto"/>
        <w:bottom w:val="none" w:sz="0" w:space="0" w:color="auto"/>
        <w:right w:val="none" w:sz="0" w:space="0" w:color="auto"/>
      </w:divBdr>
    </w:div>
    <w:div w:id="2021006438">
      <w:bodyDiv w:val="1"/>
      <w:marLeft w:val="0"/>
      <w:marRight w:val="0"/>
      <w:marTop w:val="0"/>
      <w:marBottom w:val="0"/>
      <w:divBdr>
        <w:top w:val="none" w:sz="0" w:space="0" w:color="auto"/>
        <w:left w:val="none" w:sz="0" w:space="0" w:color="auto"/>
        <w:bottom w:val="none" w:sz="0" w:space="0" w:color="auto"/>
        <w:right w:val="none" w:sz="0" w:space="0" w:color="auto"/>
      </w:divBdr>
    </w:div>
    <w:div w:id="2021007578">
      <w:bodyDiv w:val="1"/>
      <w:marLeft w:val="0"/>
      <w:marRight w:val="0"/>
      <w:marTop w:val="0"/>
      <w:marBottom w:val="0"/>
      <w:divBdr>
        <w:top w:val="none" w:sz="0" w:space="0" w:color="auto"/>
        <w:left w:val="none" w:sz="0" w:space="0" w:color="auto"/>
        <w:bottom w:val="none" w:sz="0" w:space="0" w:color="auto"/>
        <w:right w:val="none" w:sz="0" w:space="0" w:color="auto"/>
      </w:divBdr>
    </w:div>
    <w:div w:id="2021197307">
      <w:bodyDiv w:val="1"/>
      <w:marLeft w:val="0"/>
      <w:marRight w:val="0"/>
      <w:marTop w:val="0"/>
      <w:marBottom w:val="0"/>
      <w:divBdr>
        <w:top w:val="none" w:sz="0" w:space="0" w:color="auto"/>
        <w:left w:val="none" w:sz="0" w:space="0" w:color="auto"/>
        <w:bottom w:val="none" w:sz="0" w:space="0" w:color="auto"/>
        <w:right w:val="none" w:sz="0" w:space="0" w:color="auto"/>
      </w:divBdr>
    </w:div>
    <w:div w:id="2021925337">
      <w:bodyDiv w:val="1"/>
      <w:marLeft w:val="0"/>
      <w:marRight w:val="0"/>
      <w:marTop w:val="0"/>
      <w:marBottom w:val="0"/>
      <w:divBdr>
        <w:top w:val="none" w:sz="0" w:space="0" w:color="auto"/>
        <w:left w:val="none" w:sz="0" w:space="0" w:color="auto"/>
        <w:bottom w:val="none" w:sz="0" w:space="0" w:color="auto"/>
        <w:right w:val="none" w:sz="0" w:space="0" w:color="auto"/>
      </w:divBdr>
    </w:div>
    <w:div w:id="2022583356">
      <w:bodyDiv w:val="1"/>
      <w:marLeft w:val="0"/>
      <w:marRight w:val="0"/>
      <w:marTop w:val="0"/>
      <w:marBottom w:val="0"/>
      <w:divBdr>
        <w:top w:val="none" w:sz="0" w:space="0" w:color="auto"/>
        <w:left w:val="none" w:sz="0" w:space="0" w:color="auto"/>
        <w:bottom w:val="none" w:sz="0" w:space="0" w:color="auto"/>
        <w:right w:val="none" w:sz="0" w:space="0" w:color="auto"/>
      </w:divBdr>
    </w:div>
    <w:div w:id="2023779726">
      <w:bodyDiv w:val="1"/>
      <w:marLeft w:val="0"/>
      <w:marRight w:val="0"/>
      <w:marTop w:val="0"/>
      <w:marBottom w:val="0"/>
      <w:divBdr>
        <w:top w:val="none" w:sz="0" w:space="0" w:color="auto"/>
        <w:left w:val="none" w:sz="0" w:space="0" w:color="auto"/>
        <w:bottom w:val="none" w:sz="0" w:space="0" w:color="auto"/>
        <w:right w:val="none" w:sz="0" w:space="0" w:color="auto"/>
      </w:divBdr>
    </w:div>
    <w:div w:id="2023970901">
      <w:bodyDiv w:val="1"/>
      <w:marLeft w:val="0"/>
      <w:marRight w:val="0"/>
      <w:marTop w:val="0"/>
      <w:marBottom w:val="0"/>
      <w:divBdr>
        <w:top w:val="none" w:sz="0" w:space="0" w:color="auto"/>
        <w:left w:val="none" w:sz="0" w:space="0" w:color="auto"/>
        <w:bottom w:val="none" w:sz="0" w:space="0" w:color="auto"/>
        <w:right w:val="none" w:sz="0" w:space="0" w:color="auto"/>
      </w:divBdr>
    </w:div>
    <w:div w:id="2024091969">
      <w:bodyDiv w:val="1"/>
      <w:marLeft w:val="0"/>
      <w:marRight w:val="0"/>
      <w:marTop w:val="0"/>
      <w:marBottom w:val="0"/>
      <w:divBdr>
        <w:top w:val="none" w:sz="0" w:space="0" w:color="auto"/>
        <w:left w:val="none" w:sz="0" w:space="0" w:color="auto"/>
        <w:bottom w:val="none" w:sz="0" w:space="0" w:color="auto"/>
        <w:right w:val="none" w:sz="0" w:space="0" w:color="auto"/>
      </w:divBdr>
    </w:div>
    <w:div w:id="2024356513">
      <w:bodyDiv w:val="1"/>
      <w:marLeft w:val="0"/>
      <w:marRight w:val="0"/>
      <w:marTop w:val="0"/>
      <w:marBottom w:val="0"/>
      <w:divBdr>
        <w:top w:val="none" w:sz="0" w:space="0" w:color="auto"/>
        <w:left w:val="none" w:sz="0" w:space="0" w:color="auto"/>
        <w:bottom w:val="none" w:sz="0" w:space="0" w:color="auto"/>
        <w:right w:val="none" w:sz="0" w:space="0" w:color="auto"/>
      </w:divBdr>
    </w:div>
    <w:div w:id="2024819953">
      <w:bodyDiv w:val="1"/>
      <w:marLeft w:val="0"/>
      <w:marRight w:val="0"/>
      <w:marTop w:val="0"/>
      <w:marBottom w:val="0"/>
      <w:divBdr>
        <w:top w:val="none" w:sz="0" w:space="0" w:color="auto"/>
        <w:left w:val="none" w:sz="0" w:space="0" w:color="auto"/>
        <w:bottom w:val="none" w:sz="0" w:space="0" w:color="auto"/>
        <w:right w:val="none" w:sz="0" w:space="0" w:color="auto"/>
      </w:divBdr>
    </w:div>
    <w:div w:id="2025545529">
      <w:bodyDiv w:val="1"/>
      <w:marLeft w:val="0"/>
      <w:marRight w:val="0"/>
      <w:marTop w:val="0"/>
      <w:marBottom w:val="0"/>
      <w:divBdr>
        <w:top w:val="none" w:sz="0" w:space="0" w:color="auto"/>
        <w:left w:val="none" w:sz="0" w:space="0" w:color="auto"/>
        <w:bottom w:val="none" w:sz="0" w:space="0" w:color="auto"/>
        <w:right w:val="none" w:sz="0" w:space="0" w:color="auto"/>
      </w:divBdr>
    </w:div>
    <w:div w:id="2029090091">
      <w:bodyDiv w:val="1"/>
      <w:marLeft w:val="0"/>
      <w:marRight w:val="0"/>
      <w:marTop w:val="0"/>
      <w:marBottom w:val="0"/>
      <w:divBdr>
        <w:top w:val="none" w:sz="0" w:space="0" w:color="auto"/>
        <w:left w:val="none" w:sz="0" w:space="0" w:color="auto"/>
        <w:bottom w:val="none" w:sz="0" w:space="0" w:color="auto"/>
        <w:right w:val="none" w:sz="0" w:space="0" w:color="auto"/>
      </w:divBdr>
    </w:div>
    <w:div w:id="2030131971">
      <w:bodyDiv w:val="1"/>
      <w:marLeft w:val="0"/>
      <w:marRight w:val="0"/>
      <w:marTop w:val="0"/>
      <w:marBottom w:val="0"/>
      <w:divBdr>
        <w:top w:val="none" w:sz="0" w:space="0" w:color="auto"/>
        <w:left w:val="none" w:sz="0" w:space="0" w:color="auto"/>
        <w:bottom w:val="none" w:sz="0" w:space="0" w:color="auto"/>
        <w:right w:val="none" w:sz="0" w:space="0" w:color="auto"/>
      </w:divBdr>
    </w:div>
    <w:div w:id="2032104775">
      <w:bodyDiv w:val="1"/>
      <w:marLeft w:val="0"/>
      <w:marRight w:val="0"/>
      <w:marTop w:val="0"/>
      <w:marBottom w:val="0"/>
      <w:divBdr>
        <w:top w:val="none" w:sz="0" w:space="0" w:color="auto"/>
        <w:left w:val="none" w:sz="0" w:space="0" w:color="auto"/>
        <w:bottom w:val="none" w:sz="0" w:space="0" w:color="auto"/>
        <w:right w:val="none" w:sz="0" w:space="0" w:color="auto"/>
      </w:divBdr>
    </w:div>
    <w:div w:id="2032678641">
      <w:bodyDiv w:val="1"/>
      <w:marLeft w:val="0"/>
      <w:marRight w:val="0"/>
      <w:marTop w:val="0"/>
      <w:marBottom w:val="0"/>
      <w:divBdr>
        <w:top w:val="none" w:sz="0" w:space="0" w:color="auto"/>
        <w:left w:val="none" w:sz="0" w:space="0" w:color="auto"/>
        <w:bottom w:val="none" w:sz="0" w:space="0" w:color="auto"/>
        <w:right w:val="none" w:sz="0" w:space="0" w:color="auto"/>
      </w:divBdr>
    </w:div>
    <w:div w:id="2033914549">
      <w:bodyDiv w:val="1"/>
      <w:marLeft w:val="0"/>
      <w:marRight w:val="0"/>
      <w:marTop w:val="0"/>
      <w:marBottom w:val="0"/>
      <w:divBdr>
        <w:top w:val="none" w:sz="0" w:space="0" w:color="auto"/>
        <w:left w:val="none" w:sz="0" w:space="0" w:color="auto"/>
        <w:bottom w:val="none" w:sz="0" w:space="0" w:color="auto"/>
        <w:right w:val="none" w:sz="0" w:space="0" w:color="auto"/>
      </w:divBdr>
    </w:div>
    <w:div w:id="2034073203">
      <w:bodyDiv w:val="1"/>
      <w:marLeft w:val="0"/>
      <w:marRight w:val="0"/>
      <w:marTop w:val="0"/>
      <w:marBottom w:val="0"/>
      <w:divBdr>
        <w:top w:val="none" w:sz="0" w:space="0" w:color="auto"/>
        <w:left w:val="none" w:sz="0" w:space="0" w:color="auto"/>
        <w:bottom w:val="none" w:sz="0" w:space="0" w:color="auto"/>
        <w:right w:val="none" w:sz="0" w:space="0" w:color="auto"/>
      </w:divBdr>
    </w:div>
    <w:div w:id="2035183784">
      <w:bodyDiv w:val="1"/>
      <w:marLeft w:val="0"/>
      <w:marRight w:val="0"/>
      <w:marTop w:val="0"/>
      <w:marBottom w:val="0"/>
      <w:divBdr>
        <w:top w:val="none" w:sz="0" w:space="0" w:color="auto"/>
        <w:left w:val="none" w:sz="0" w:space="0" w:color="auto"/>
        <w:bottom w:val="none" w:sz="0" w:space="0" w:color="auto"/>
        <w:right w:val="none" w:sz="0" w:space="0" w:color="auto"/>
      </w:divBdr>
    </w:div>
    <w:div w:id="2035424304">
      <w:bodyDiv w:val="1"/>
      <w:marLeft w:val="0"/>
      <w:marRight w:val="0"/>
      <w:marTop w:val="0"/>
      <w:marBottom w:val="0"/>
      <w:divBdr>
        <w:top w:val="none" w:sz="0" w:space="0" w:color="auto"/>
        <w:left w:val="none" w:sz="0" w:space="0" w:color="auto"/>
        <w:bottom w:val="none" w:sz="0" w:space="0" w:color="auto"/>
        <w:right w:val="none" w:sz="0" w:space="0" w:color="auto"/>
      </w:divBdr>
    </w:div>
    <w:div w:id="2039502714">
      <w:bodyDiv w:val="1"/>
      <w:marLeft w:val="0"/>
      <w:marRight w:val="0"/>
      <w:marTop w:val="0"/>
      <w:marBottom w:val="0"/>
      <w:divBdr>
        <w:top w:val="none" w:sz="0" w:space="0" w:color="auto"/>
        <w:left w:val="none" w:sz="0" w:space="0" w:color="auto"/>
        <w:bottom w:val="none" w:sz="0" w:space="0" w:color="auto"/>
        <w:right w:val="none" w:sz="0" w:space="0" w:color="auto"/>
      </w:divBdr>
    </w:div>
    <w:div w:id="2040622750">
      <w:bodyDiv w:val="1"/>
      <w:marLeft w:val="0"/>
      <w:marRight w:val="0"/>
      <w:marTop w:val="0"/>
      <w:marBottom w:val="0"/>
      <w:divBdr>
        <w:top w:val="none" w:sz="0" w:space="0" w:color="auto"/>
        <w:left w:val="none" w:sz="0" w:space="0" w:color="auto"/>
        <w:bottom w:val="none" w:sz="0" w:space="0" w:color="auto"/>
        <w:right w:val="none" w:sz="0" w:space="0" w:color="auto"/>
      </w:divBdr>
    </w:div>
    <w:div w:id="2040936469">
      <w:bodyDiv w:val="1"/>
      <w:marLeft w:val="0"/>
      <w:marRight w:val="0"/>
      <w:marTop w:val="0"/>
      <w:marBottom w:val="0"/>
      <w:divBdr>
        <w:top w:val="none" w:sz="0" w:space="0" w:color="auto"/>
        <w:left w:val="none" w:sz="0" w:space="0" w:color="auto"/>
        <w:bottom w:val="none" w:sz="0" w:space="0" w:color="auto"/>
        <w:right w:val="none" w:sz="0" w:space="0" w:color="auto"/>
      </w:divBdr>
    </w:div>
    <w:div w:id="2041516166">
      <w:bodyDiv w:val="1"/>
      <w:marLeft w:val="0"/>
      <w:marRight w:val="0"/>
      <w:marTop w:val="0"/>
      <w:marBottom w:val="0"/>
      <w:divBdr>
        <w:top w:val="none" w:sz="0" w:space="0" w:color="auto"/>
        <w:left w:val="none" w:sz="0" w:space="0" w:color="auto"/>
        <w:bottom w:val="none" w:sz="0" w:space="0" w:color="auto"/>
        <w:right w:val="none" w:sz="0" w:space="0" w:color="auto"/>
      </w:divBdr>
    </w:div>
    <w:div w:id="2041977636">
      <w:bodyDiv w:val="1"/>
      <w:marLeft w:val="0"/>
      <w:marRight w:val="0"/>
      <w:marTop w:val="0"/>
      <w:marBottom w:val="0"/>
      <w:divBdr>
        <w:top w:val="none" w:sz="0" w:space="0" w:color="auto"/>
        <w:left w:val="none" w:sz="0" w:space="0" w:color="auto"/>
        <w:bottom w:val="none" w:sz="0" w:space="0" w:color="auto"/>
        <w:right w:val="none" w:sz="0" w:space="0" w:color="auto"/>
      </w:divBdr>
    </w:div>
    <w:div w:id="2042509648">
      <w:bodyDiv w:val="1"/>
      <w:marLeft w:val="0"/>
      <w:marRight w:val="0"/>
      <w:marTop w:val="0"/>
      <w:marBottom w:val="0"/>
      <w:divBdr>
        <w:top w:val="none" w:sz="0" w:space="0" w:color="auto"/>
        <w:left w:val="none" w:sz="0" w:space="0" w:color="auto"/>
        <w:bottom w:val="none" w:sz="0" w:space="0" w:color="auto"/>
        <w:right w:val="none" w:sz="0" w:space="0" w:color="auto"/>
      </w:divBdr>
    </w:div>
    <w:div w:id="2044402896">
      <w:bodyDiv w:val="1"/>
      <w:marLeft w:val="0"/>
      <w:marRight w:val="0"/>
      <w:marTop w:val="0"/>
      <w:marBottom w:val="0"/>
      <w:divBdr>
        <w:top w:val="none" w:sz="0" w:space="0" w:color="auto"/>
        <w:left w:val="none" w:sz="0" w:space="0" w:color="auto"/>
        <w:bottom w:val="none" w:sz="0" w:space="0" w:color="auto"/>
        <w:right w:val="none" w:sz="0" w:space="0" w:color="auto"/>
      </w:divBdr>
    </w:div>
    <w:div w:id="2046833063">
      <w:bodyDiv w:val="1"/>
      <w:marLeft w:val="0"/>
      <w:marRight w:val="0"/>
      <w:marTop w:val="0"/>
      <w:marBottom w:val="0"/>
      <w:divBdr>
        <w:top w:val="none" w:sz="0" w:space="0" w:color="auto"/>
        <w:left w:val="none" w:sz="0" w:space="0" w:color="auto"/>
        <w:bottom w:val="none" w:sz="0" w:space="0" w:color="auto"/>
        <w:right w:val="none" w:sz="0" w:space="0" w:color="auto"/>
      </w:divBdr>
    </w:div>
    <w:div w:id="2047026101">
      <w:bodyDiv w:val="1"/>
      <w:marLeft w:val="0"/>
      <w:marRight w:val="0"/>
      <w:marTop w:val="0"/>
      <w:marBottom w:val="0"/>
      <w:divBdr>
        <w:top w:val="none" w:sz="0" w:space="0" w:color="auto"/>
        <w:left w:val="none" w:sz="0" w:space="0" w:color="auto"/>
        <w:bottom w:val="none" w:sz="0" w:space="0" w:color="auto"/>
        <w:right w:val="none" w:sz="0" w:space="0" w:color="auto"/>
      </w:divBdr>
    </w:div>
    <w:div w:id="2050259671">
      <w:bodyDiv w:val="1"/>
      <w:marLeft w:val="0"/>
      <w:marRight w:val="0"/>
      <w:marTop w:val="0"/>
      <w:marBottom w:val="0"/>
      <w:divBdr>
        <w:top w:val="none" w:sz="0" w:space="0" w:color="auto"/>
        <w:left w:val="none" w:sz="0" w:space="0" w:color="auto"/>
        <w:bottom w:val="none" w:sz="0" w:space="0" w:color="auto"/>
        <w:right w:val="none" w:sz="0" w:space="0" w:color="auto"/>
      </w:divBdr>
    </w:div>
    <w:div w:id="2050450683">
      <w:bodyDiv w:val="1"/>
      <w:marLeft w:val="0"/>
      <w:marRight w:val="0"/>
      <w:marTop w:val="0"/>
      <w:marBottom w:val="0"/>
      <w:divBdr>
        <w:top w:val="none" w:sz="0" w:space="0" w:color="auto"/>
        <w:left w:val="none" w:sz="0" w:space="0" w:color="auto"/>
        <w:bottom w:val="none" w:sz="0" w:space="0" w:color="auto"/>
        <w:right w:val="none" w:sz="0" w:space="0" w:color="auto"/>
      </w:divBdr>
    </w:div>
    <w:div w:id="2051831721">
      <w:bodyDiv w:val="1"/>
      <w:marLeft w:val="0"/>
      <w:marRight w:val="0"/>
      <w:marTop w:val="0"/>
      <w:marBottom w:val="0"/>
      <w:divBdr>
        <w:top w:val="none" w:sz="0" w:space="0" w:color="auto"/>
        <w:left w:val="none" w:sz="0" w:space="0" w:color="auto"/>
        <w:bottom w:val="none" w:sz="0" w:space="0" w:color="auto"/>
        <w:right w:val="none" w:sz="0" w:space="0" w:color="auto"/>
      </w:divBdr>
    </w:div>
    <w:div w:id="2052919527">
      <w:bodyDiv w:val="1"/>
      <w:marLeft w:val="0"/>
      <w:marRight w:val="0"/>
      <w:marTop w:val="0"/>
      <w:marBottom w:val="0"/>
      <w:divBdr>
        <w:top w:val="none" w:sz="0" w:space="0" w:color="auto"/>
        <w:left w:val="none" w:sz="0" w:space="0" w:color="auto"/>
        <w:bottom w:val="none" w:sz="0" w:space="0" w:color="auto"/>
        <w:right w:val="none" w:sz="0" w:space="0" w:color="auto"/>
      </w:divBdr>
    </w:div>
    <w:div w:id="2053266615">
      <w:bodyDiv w:val="1"/>
      <w:marLeft w:val="0"/>
      <w:marRight w:val="0"/>
      <w:marTop w:val="0"/>
      <w:marBottom w:val="0"/>
      <w:divBdr>
        <w:top w:val="none" w:sz="0" w:space="0" w:color="auto"/>
        <w:left w:val="none" w:sz="0" w:space="0" w:color="auto"/>
        <w:bottom w:val="none" w:sz="0" w:space="0" w:color="auto"/>
        <w:right w:val="none" w:sz="0" w:space="0" w:color="auto"/>
      </w:divBdr>
    </w:div>
    <w:div w:id="2053919634">
      <w:bodyDiv w:val="1"/>
      <w:marLeft w:val="0"/>
      <w:marRight w:val="0"/>
      <w:marTop w:val="0"/>
      <w:marBottom w:val="0"/>
      <w:divBdr>
        <w:top w:val="none" w:sz="0" w:space="0" w:color="auto"/>
        <w:left w:val="none" w:sz="0" w:space="0" w:color="auto"/>
        <w:bottom w:val="none" w:sz="0" w:space="0" w:color="auto"/>
        <w:right w:val="none" w:sz="0" w:space="0" w:color="auto"/>
      </w:divBdr>
    </w:div>
    <w:div w:id="2055763249">
      <w:bodyDiv w:val="1"/>
      <w:marLeft w:val="0"/>
      <w:marRight w:val="0"/>
      <w:marTop w:val="0"/>
      <w:marBottom w:val="0"/>
      <w:divBdr>
        <w:top w:val="none" w:sz="0" w:space="0" w:color="auto"/>
        <w:left w:val="none" w:sz="0" w:space="0" w:color="auto"/>
        <w:bottom w:val="none" w:sz="0" w:space="0" w:color="auto"/>
        <w:right w:val="none" w:sz="0" w:space="0" w:color="auto"/>
      </w:divBdr>
    </w:div>
    <w:div w:id="2056418090">
      <w:bodyDiv w:val="1"/>
      <w:marLeft w:val="0"/>
      <w:marRight w:val="0"/>
      <w:marTop w:val="0"/>
      <w:marBottom w:val="0"/>
      <w:divBdr>
        <w:top w:val="none" w:sz="0" w:space="0" w:color="auto"/>
        <w:left w:val="none" w:sz="0" w:space="0" w:color="auto"/>
        <w:bottom w:val="none" w:sz="0" w:space="0" w:color="auto"/>
        <w:right w:val="none" w:sz="0" w:space="0" w:color="auto"/>
      </w:divBdr>
    </w:div>
    <w:div w:id="2056542951">
      <w:bodyDiv w:val="1"/>
      <w:marLeft w:val="0"/>
      <w:marRight w:val="0"/>
      <w:marTop w:val="0"/>
      <w:marBottom w:val="0"/>
      <w:divBdr>
        <w:top w:val="none" w:sz="0" w:space="0" w:color="auto"/>
        <w:left w:val="none" w:sz="0" w:space="0" w:color="auto"/>
        <w:bottom w:val="none" w:sz="0" w:space="0" w:color="auto"/>
        <w:right w:val="none" w:sz="0" w:space="0" w:color="auto"/>
      </w:divBdr>
    </w:div>
    <w:div w:id="2056654738">
      <w:bodyDiv w:val="1"/>
      <w:marLeft w:val="0"/>
      <w:marRight w:val="0"/>
      <w:marTop w:val="0"/>
      <w:marBottom w:val="0"/>
      <w:divBdr>
        <w:top w:val="none" w:sz="0" w:space="0" w:color="auto"/>
        <w:left w:val="none" w:sz="0" w:space="0" w:color="auto"/>
        <w:bottom w:val="none" w:sz="0" w:space="0" w:color="auto"/>
        <w:right w:val="none" w:sz="0" w:space="0" w:color="auto"/>
      </w:divBdr>
    </w:div>
    <w:div w:id="2057704930">
      <w:bodyDiv w:val="1"/>
      <w:marLeft w:val="0"/>
      <w:marRight w:val="0"/>
      <w:marTop w:val="0"/>
      <w:marBottom w:val="0"/>
      <w:divBdr>
        <w:top w:val="none" w:sz="0" w:space="0" w:color="auto"/>
        <w:left w:val="none" w:sz="0" w:space="0" w:color="auto"/>
        <w:bottom w:val="none" w:sz="0" w:space="0" w:color="auto"/>
        <w:right w:val="none" w:sz="0" w:space="0" w:color="auto"/>
      </w:divBdr>
    </w:div>
    <w:div w:id="2058312070">
      <w:bodyDiv w:val="1"/>
      <w:marLeft w:val="0"/>
      <w:marRight w:val="0"/>
      <w:marTop w:val="0"/>
      <w:marBottom w:val="0"/>
      <w:divBdr>
        <w:top w:val="none" w:sz="0" w:space="0" w:color="auto"/>
        <w:left w:val="none" w:sz="0" w:space="0" w:color="auto"/>
        <w:bottom w:val="none" w:sz="0" w:space="0" w:color="auto"/>
        <w:right w:val="none" w:sz="0" w:space="0" w:color="auto"/>
      </w:divBdr>
    </w:div>
    <w:div w:id="2058428719">
      <w:bodyDiv w:val="1"/>
      <w:marLeft w:val="0"/>
      <w:marRight w:val="0"/>
      <w:marTop w:val="0"/>
      <w:marBottom w:val="0"/>
      <w:divBdr>
        <w:top w:val="none" w:sz="0" w:space="0" w:color="auto"/>
        <w:left w:val="none" w:sz="0" w:space="0" w:color="auto"/>
        <w:bottom w:val="none" w:sz="0" w:space="0" w:color="auto"/>
        <w:right w:val="none" w:sz="0" w:space="0" w:color="auto"/>
      </w:divBdr>
    </w:div>
    <w:div w:id="2058582214">
      <w:bodyDiv w:val="1"/>
      <w:marLeft w:val="0"/>
      <w:marRight w:val="0"/>
      <w:marTop w:val="0"/>
      <w:marBottom w:val="0"/>
      <w:divBdr>
        <w:top w:val="none" w:sz="0" w:space="0" w:color="auto"/>
        <w:left w:val="none" w:sz="0" w:space="0" w:color="auto"/>
        <w:bottom w:val="none" w:sz="0" w:space="0" w:color="auto"/>
        <w:right w:val="none" w:sz="0" w:space="0" w:color="auto"/>
      </w:divBdr>
    </w:div>
    <w:div w:id="2060281197">
      <w:bodyDiv w:val="1"/>
      <w:marLeft w:val="0"/>
      <w:marRight w:val="0"/>
      <w:marTop w:val="0"/>
      <w:marBottom w:val="0"/>
      <w:divBdr>
        <w:top w:val="none" w:sz="0" w:space="0" w:color="auto"/>
        <w:left w:val="none" w:sz="0" w:space="0" w:color="auto"/>
        <w:bottom w:val="none" w:sz="0" w:space="0" w:color="auto"/>
        <w:right w:val="none" w:sz="0" w:space="0" w:color="auto"/>
      </w:divBdr>
    </w:div>
    <w:div w:id="2060545959">
      <w:bodyDiv w:val="1"/>
      <w:marLeft w:val="0"/>
      <w:marRight w:val="0"/>
      <w:marTop w:val="0"/>
      <w:marBottom w:val="0"/>
      <w:divBdr>
        <w:top w:val="none" w:sz="0" w:space="0" w:color="auto"/>
        <w:left w:val="none" w:sz="0" w:space="0" w:color="auto"/>
        <w:bottom w:val="none" w:sz="0" w:space="0" w:color="auto"/>
        <w:right w:val="none" w:sz="0" w:space="0" w:color="auto"/>
      </w:divBdr>
    </w:div>
    <w:div w:id="2060595041">
      <w:bodyDiv w:val="1"/>
      <w:marLeft w:val="0"/>
      <w:marRight w:val="0"/>
      <w:marTop w:val="0"/>
      <w:marBottom w:val="0"/>
      <w:divBdr>
        <w:top w:val="none" w:sz="0" w:space="0" w:color="auto"/>
        <w:left w:val="none" w:sz="0" w:space="0" w:color="auto"/>
        <w:bottom w:val="none" w:sz="0" w:space="0" w:color="auto"/>
        <w:right w:val="none" w:sz="0" w:space="0" w:color="auto"/>
      </w:divBdr>
    </w:div>
    <w:div w:id="2061707047">
      <w:bodyDiv w:val="1"/>
      <w:marLeft w:val="0"/>
      <w:marRight w:val="0"/>
      <w:marTop w:val="0"/>
      <w:marBottom w:val="0"/>
      <w:divBdr>
        <w:top w:val="none" w:sz="0" w:space="0" w:color="auto"/>
        <w:left w:val="none" w:sz="0" w:space="0" w:color="auto"/>
        <w:bottom w:val="none" w:sz="0" w:space="0" w:color="auto"/>
        <w:right w:val="none" w:sz="0" w:space="0" w:color="auto"/>
      </w:divBdr>
    </w:div>
    <w:div w:id="2062242270">
      <w:bodyDiv w:val="1"/>
      <w:marLeft w:val="0"/>
      <w:marRight w:val="0"/>
      <w:marTop w:val="0"/>
      <w:marBottom w:val="0"/>
      <w:divBdr>
        <w:top w:val="none" w:sz="0" w:space="0" w:color="auto"/>
        <w:left w:val="none" w:sz="0" w:space="0" w:color="auto"/>
        <w:bottom w:val="none" w:sz="0" w:space="0" w:color="auto"/>
        <w:right w:val="none" w:sz="0" w:space="0" w:color="auto"/>
      </w:divBdr>
    </w:div>
    <w:div w:id="2062436885">
      <w:bodyDiv w:val="1"/>
      <w:marLeft w:val="0"/>
      <w:marRight w:val="0"/>
      <w:marTop w:val="0"/>
      <w:marBottom w:val="0"/>
      <w:divBdr>
        <w:top w:val="none" w:sz="0" w:space="0" w:color="auto"/>
        <w:left w:val="none" w:sz="0" w:space="0" w:color="auto"/>
        <w:bottom w:val="none" w:sz="0" w:space="0" w:color="auto"/>
        <w:right w:val="none" w:sz="0" w:space="0" w:color="auto"/>
      </w:divBdr>
    </w:div>
    <w:div w:id="2064088651">
      <w:bodyDiv w:val="1"/>
      <w:marLeft w:val="0"/>
      <w:marRight w:val="0"/>
      <w:marTop w:val="0"/>
      <w:marBottom w:val="0"/>
      <w:divBdr>
        <w:top w:val="none" w:sz="0" w:space="0" w:color="auto"/>
        <w:left w:val="none" w:sz="0" w:space="0" w:color="auto"/>
        <w:bottom w:val="none" w:sz="0" w:space="0" w:color="auto"/>
        <w:right w:val="none" w:sz="0" w:space="0" w:color="auto"/>
      </w:divBdr>
    </w:div>
    <w:div w:id="2066100944">
      <w:bodyDiv w:val="1"/>
      <w:marLeft w:val="0"/>
      <w:marRight w:val="0"/>
      <w:marTop w:val="0"/>
      <w:marBottom w:val="0"/>
      <w:divBdr>
        <w:top w:val="none" w:sz="0" w:space="0" w:color="auto"/>
        <w:left w:val="none" w:sz="0" w:space="0" w:color="auto"/>
        <w:bottom w:val="none" w:sz="0" w:space="0" w:color="auto"/>
        <w:right w:val="none" w:sz="0" w:space="0" w:color="auto"/>
      </w:divBdr>
    </w:div>
    <w:div w:id="2067606006">
      <w:bodyDiv w:val="1"/>
      <w:marLeft w:val="0"/>
      <w:marRight w:val="0"/>
      <w:marTop w:val="0"/>
      <w:marBottom w:val="0"/>
      <w:divBdr>
        <w:top w:val="none" w:sz="0" w:space="0" w:color="auto"/>
        <w:left w:val="none" w:sz="0" w:space="0" w:color="auto"/>
        <w:bottom w:val="none" w:sz="0" w:space="0" w:color="auto"/>
        <w:right w:val="none" w:sz="0" w:space="0" w:color="auto"/>
      </w:divBdr>
    </w:div>
    <w:div w:id="2069568250">
      <w:bodyDiv w:val="1"/>
      <w:marLeft w:val="0"/>
      <w:marRight w:val="0"/>
      <w:marTop w:val="0"/>
      <w:marBottom w:val="0"/>
      <w:divBdr>
        <w:top w:val="none" w:sz="0" w:space="0" w:color="auto"/>
        <w:left w:val="none" w:sz="0" w:space="0" w:color="auto"/>
        <w:bottom w:val="none" w:sz="0" w:space="0" w:color="auto"/>
        <w:right w:val="none" w:sz="0" w:space="0" w:color="auto"/>
      </w:divBdr>
    </w:div>
    <w:div w:id="2071266240">
      <w:bodyDiv w:val="1"/>
      <w:marLeft w:val="0"/>
      <w:marRight w:val="0"/>
      <w:marTop w:val="0"/>
      <w:marBottom w:val="0"/>
      <w:divBdr>
        <w:top w:val="none" w:sz="0" w:space="0" w:color="auto"/>
        <w:left w:val="none" w:sz="0" w:space="0" w:color="auto"/>
        <w:bottom w:val="none" w:sz="0" w:space="0" w:color="auto"/>
        <w:right w:val="none" w:sz="0" w:space="0" w:color="auto"/>
      </w:divBdr>
    </w:div>
    <w:div w:id="2071414780">
      <w:bodyDiv w:val="1"/>
      <w:marLeft w:val="0"/>
      <w:marRight w:val="0"/>
      <w:marTop w:val="0"/>
      <w:marBottom w:val="0"/>
      <w:divBdr>
        <w:top w:val="none" w:sz="0" w:space="0" w:color="auto"/>
        <w:left w:val="none" w:sz="0" w:space="0" w:color="auto"/>
        <w:bottom w:val="none" w:sz="0" w:space="0" w:color="auto"/>
        <w:right w:val="none" w:sz="0" w:space="0" w:color="auto"/>
      </w:divBdr>
    </w:div>
    <w:div w:id="2071690454">
      <w:bodyDiv w:val="1"/>
      <w:marLeft w:val="0"/>
      <w:marRight w:val="0"/>
      <w:marTop w:val="0"/>
      <w:marBottom w:val="0"/>
      <w:divBdr>
        <w:top w:val="none" w:sz="0" w:space="0" w:color="auto"/>
        <w:left w:val="none" w:sz="0" w:space="0" w:color="auto"/>
        <w:bottom w:val="none" w:sz="0" w:space="0" w:color="auto"/>
        <w:right w:val="none" w:sz="0" w:space="0" w:color="auto"/>
      </w:divBdr>
    </w:div>
    <w:div w:id="2071995042">
      <w:bodyDiv w:val="1"/>
      <w:marLeft w:val="0"/>
      <w:marRight w:val="0"/>
      <w:marTop w:val="0"/>
      <w:marBottom w:val="0"/>
      <w:divBdr>
        <w:top w:val="none" w:sz="0" w:space="0" w:color="auto"/>
        <w:left w:val="none" w:sz="0" w:space="0" w:color="auto"/>
        <w:bottom w:val="none" w:sz="0" w:space="0" w:color="auto"/>
        <w:right w:val="none" w:sz="0" w:space="0" w:color="auto"/>
      </w:divBdr>
    </w:div>
    <w:div w:id="2072119718">
      <w:bodyDiv w:val="1"/>
      <w:marLeft w:val="0"/>
      <w:marRight w:val="0"/>
      <w:marTop w:val="0"/>
      <w:marBottom w:val="0"/>
      <w:divBdr>
        <w:top w:val="none" w:sz="0" w:space="0" w:color="auto"/>
        <w:left w:val="none" w:sz="0" w:space="0" w:color="auto"/>
        <w:bottom w:val="none" w:sz="0" w:space="0" w:color="auto"/>
        <w:right w:val="none" w:sz="0" w:space="0" w:color="auto"/>
      </w:divBdr>
    </w:div>
    <w:div w:id="2072731141">
      <w:bodyDiv w:val="1"/>
      <w:marLeft w:val="0"/>
      <w:marRight w:val="0"/>
      <w:marTop w:val="0"/>
      <w:marBottom w:val="0"/>
      <w:divBdr>
        <w:top w:val="none" w:sz="0" w:space="0" w:color="auto"/>
        <w:left w:val="none" w:sz="0" w:space="0" w:color="auto"/>
        <w:bottom w:val="none" w:sz="0" w:space="0" w:color="auto"/>
        <w:right w:val="none" w:sz="0" w:space="0" w:color="auto"/>
      </w:divBdr>
    </w:div>
    <w:div w:id="2072733792">
      <w:bodyDiv w:val="1"/>
      <w:marLeft w:val="0"/>
      <w:marRight w:val="0"/>
      <w:marTop w:val="0"/>
      <w:marBottom w:val="0"/>
      <w:divBdr>
        <w:top w:val="none" w:sz="0" w:space="0" w:color="auto"/>
        <w:left w:val="none" w:sz="0" w:space="0" w:color="auto"/>
        <w:bottom w:val="none" w:sz="0" w:space="0" w:color="auto"/>
        <w:right w:val="none" w:sz="0" w:space="0" w:color="auto"/>
      </w:divBdr>
    </w:div>
    <w:div w:id="2072845626">
      <w:bodyDiv w:val="1"/>
      <w:marLeft w:val="0"/>
      <w:marRight w:val="0"/>
      <w:marTop w:val="0"/>
      <w:marBottom w:val="0"/>
      <w:divBdr>
        <w:top w:val="none" w:sz="0" w:space="0" w:color="auto"/>
        <w:left w:val="none" w:sz="0" w:space="0" w:color="auto"/>
        <w:bottom w:val="none" w:sz="0" w:space="0" w:color="auto"/>
        <w:right w:val="none" w:sz="0" w:space="0" w:color="auto"/>
      </w:divBdr>
    </w:div>
    <w:div w:id="2075664415">
      <w:bodyDiv w:val="1"/>
      <w:marLeft w:val="0"/>
      <w:marRight w:val="0"/>
      <w:marTop w:val="0"/>
      <w:marBottom w:val="0"/>
      <w:divBdr>
        <w:top w:val="none" w:sz="0" w:space="0" w:color="auto"/>
        <w:left w:val="none" w:sz="0" w:space="0" w:color="auto"/>
        <w:bottom w:val="none" w:sz="0" w:space="0" w:color="auto"/>
        <w:right w:val="none" w:sz="0" w:space="0" w:color="auto"/>
      </w:divBdr>
    </w:div>
    <w:div w:id="2076395112">
      <w:bodyDiv w:val="1"/>
      <w:marLeft w:val="0"/>
      <w:marRight w:val="0"/>
      <w:marTop w:val="0"/>
      <w:marBottom w:val="0"/>
      <w:divBdr>
        <w:top w:val="none" w:sz="0" w:space="0" w:color="auto"/>
        <w:left w:val="none" w:sz="0" w:space="0" w:color="auto"/>
        <w:bottom w:val="none" w:sz="0" w:space="0" w:color="auto"/>
        <w:right w:val="none" w:sz="0" w:space="0" w:color="auto"/>
      </w:divBdr>
    </w:div>
    <w:div w:id="2077168029">
      <w:bodyDiv w:val="1"/>
      <w:marLeft w:val="0"/>
      <w:marRight w:val="0"/>
      <w:marTop w:val="0"/>
      <w:marBottom w:val="0"/>
      <w:divBdr>
        <w:top w:val="none" w:sz="0" w:space="0" w:color="auto"/>
        <w:left w:val="none" w:sz="0" w:space="0" w:color="auto"/>
        <w:bottom w:val="none" w:sz="0" w:space="0" w:color="auto"/>
        <w:right w:val="none" w:sz="0" w:space="0" w:color="auto"/>
      </w:divBdr>
    </w:div>
    <w:div w:id="2077512477">
      <w:bodyDiv w:val="1"/>
      <w:marLeft w:val="0"/>
      <w:marRight w:val="0"/>
      <w:marTop w:val="0"/>
      <w:marBottom w:val="0"/>
      <w:divBdr>
        <w:top w:val="none" w:sz="0" w:space="0" w:color="auto"/>
        <w:left w:val="none" w:sz="0" w:space="0" w:color="auto"/>
        <w:bottom w:val="none" w:sz="0" w:space="0" w:color="auto"/>
        <w:right w:val="none" w:sz="0" w:space="0" w:color="auto"/>
      </w:divBdr>
    </w:div>
    <w:div w:id="2077700300">
      <w:bodyDiv w:val="1"/>
      <w:marLeft w:val="0"/>
      <w:marRight w:val="0"/>
      <w:marTop w:val="0"/>
      <w:marBottom w:val="0"/>
      <w:divBdr>
        <w:top w:val="none" w:sz="0" w:space="0" w:color="auto"/>
        <w:left w:val="none" w:sz="0" w:space="0" w:color="auto"/>
        <w:bottom w:val="none" w:sz="0" w:space="0" w:color="auto"/>
        <w:right w:val="none" w:sz="0" w:space="0" w:color="auto"/>
      </w:divBdr>
    </w:div>
    <w:div w:id="2077896353">
      <w:bodyDiv w:val="1"/>
      <w:marLeft w:val="0"/>
      <w:marRight w:val="0"/>
      <w:marTop w:val="0"/>
      <w:marBottom w:val="0"/>
      <w:divBdr>
        <w:top w:val="none" w:sz="0" w:space="0" w:color="auto"/>
        <w:left w:val="none" w:sz="0" w:space="0" w:color="auto"/>
        <w:bottom w:val="none" w:sz="0" w:space="0" w:color="auto"/>
        <w:right w:val="none" w:sz="0" w:space="0" w:color="auto"/>
      </w:divBdr>
    </w:div>
    <w:div w:id="2078236433">
      <w:bodyDiv w:val="1"/>
      <w:marLeft w:val="0"/>
      <w:marRight w:val="0"/>
      <w:marTop w:val="0"/>
      <w:marBottom w:val="0"/>
      <w:divBdr>
        <w:top w:val="none" w:sz="0" w:space="0" w:color="auto"/>
        <w:left w:val="none" w:sz="0" w:space="0" w:color="auto"/>
        <w:bottom w:val="none" w:sz="0" w:space="0" w:color="auto"/>
        <w:right w:val="none" w:sz="0" w:space="0" w:color="auto"/>
      </w:divBdr>
    </w:div>
    <w:div w:id="2078432915">
      <w:bodyDiv w:val="1"/>
      <w:marLeft w:val="0"/>
      <w:marRight w:val="0"/>
      <w:marTop w:val="0"/>
      <w:marBottom w:val="0"/>
      <w:divBdr>
        <w:top w:val="none" w:sz="0" w:space="0" w:color="auto"/>
        <w:left w:val="none" w:sz="0" w:space="0" w:color="auto"/>
        <w:bottom w:val="none" w:sz="0" w:space="0" w:color="auto"/>
        <w:right w:val="none" w:sz="0" w:space="0" w:color="auto"/>
      </w:divBdr>
    </w:div>
    <w:div w:id="2078554976">
      <w:bodyDiv w:val="1"/>
      <w:marLeft w:val="0"/>
      <w:marRight w:val="0"/>
      <w:marTop w:val="0"/>
      <w:marBottom w:val="0"/>
      <w:divBdr>
        <w:top w:val="none" w:sz="0" w:space="0" w:color="auto"/>
        <w:left w:val="none" w:sz="0" w:space="0" w:color="auto"/>
        <w:bottom w:val="none" w:sz="0" w:space="0" w:color="auto"/>
        <w:right w:val="none" w:sz="0" w:space="0" w:color="auto"/>
      </w:divBdr>
    </w:div>
    <w:div w:id="2080058349">
      <w:bodyDiv w:val="1"/>
      <w:marLeft w:val="0"/>
      <w:marRight w:val="0"/>
      <w:marTop w:val="0"/>
      <w:marBottom w:val="0"/>
      <w:divBdr>
        <w:top w:val="none" w:sz="0" w:space="0" w:color="auto"/>
        <w:left w:val="none" w:sz="0" w:space="0" w:color="auto"/>
        <w:bottom w:val="none" w:sz="0" w:space="0" w:color="auto"/>
        <w:right w:val="none" w:sz="0" w:space="0" w:color="auto"/>
      </w:divBdr>
    </w:div>
    <w:div w:id="2080471659">
      <w:bodyDiv w:val="1"/>
      <w:marLeft w:val="0"/>
      <w:marRight w:val="0"/>
      <w:marTop w:val="0"/>
      <w:marBottom w:val="0"/>
      <w:divBdr>
        <w:top w:val="none" w:sz="0" w:space="0" w:color="auto"/>
        <w:left w:val="none" w:sz="0" w:space="0" w:color="auto"/>
        <w:bottom w:val="none" w:sz="0" w:space="0" w:color="auto"/>
        <w:right w:val="none" w:sz="0" w:space="0" w:color="auto"/>
      </w:divBdr>
    </w:div>
    <w:div w:id="2081559496">
      <w:bodyDiv w:val="1"/>
      <w:marLeft w:val="0"/>
      <w:marRight w:val="0"/>
      <w:marTop w:val="0"/>
      <w:marBottom w:val="0"/>
      <w:divBdr>
        <w:top w:val="none" w:sz="0" w:space="0" w:color="auto"/>
        <w:left w:val="none" w:sz="0" w:space="0" w:color="auto"/>
        <w:bottom w:val="none" w:sz="0" w:space="0" w:color="auto"/>
        <w:right w:val="none" w:sz="0" w:space="0" w:color="auto"/>
      </w:divBdr>
    </w:div>
    <w:div w:id="2081631332">
      <w:bodyDiv w:val="1"/>
      <w:marLeft w:val="0"/>
      <w:marRight w:val="0"/>
      <w:marTop w:val="0"/>
      <w:marBottom w:val="0"/>
      <w:divBdr>
        <w:top w:val="none" w:sz="0" w:space="0" w:color="auto"/>
        <w:left w:val="none" w:sz="0" w:space="0" w:color="auto"/>
        <w:bottom w:val="none" w:sz="0" w:space="0" w:color="auto"/>
        <w:right w:val="none" w:sz="0" w:space="0" w:color="auto"/>
      </w:divBdr>
    </w:div>
    <w:div w:id="2083942144">
      <w:bodyDiv w:val="1"/>
      <w:marLeft w:val="0"/>
      <w:marRight w:val="0"/>
      <w:marTop w:val="0"/>
      <w:marBottom w:val="0"/>
      <w:divBdr>
        <w:top w:val="none" w:sz="0" w:space="0" w:color="auto"/>
        <w:left w:val="none" w:sz="0" w:space="0" w:color="auto"/>
        <w:bottom w:val="none" w:sz="0" w:space="0" w:color="auto"/>
        <w:right w:val="none" w:sz="0" w:space="0" w:color="auto"/>
      </w:divBdr>
    </w:div>
    <w:div w:id="2084639774">
      <w:bodyDiv w:val="1"/>
      <w:marLeft w:val="0"/>
      <w:marRight w:val="0"/>
      <w:marTop w:val="0"/>
      <w:marBottom w:val="0"/>
      <w:divBdr>
        <w:top w:val="none" w:sz="0" w:space="0" w:color="auto"/>
        <w:left w:val="none" w:sz="0" w:space="0" w:color="auto"/>
        <w:bottom w:val="none" w:sz="0" w:space="0" w:color="auto"/>
        <w:right w:val="none" w:sz="0" w:space="0" w:color="auto"/>
      </w:divBdr>
    </w:div>
    <w:div w:id="2084915296">
      <w:bodyDiv w:val="1"/>
      <w:marLeft w:val="0"/>
      <w:marRight w:val="0"/>
      <w:marTop w:val="0"/>
      <w:marBottom w:val="0"/>
      <w:divBdr>
        <w:top w:val="none" w:sz="0" w:space="0" w:color="auto"/>
        <w:left w:val="none" w:sz="0" w:space="0" w:color="auto"/>
        <w:bottom w:val="none" w:sz="0" w:space="0" w:color="auto"/>
        <w:right w:val="none" w:sz="0" w:space="0" w:color="auto"/>
      </w:divBdr>
    </w:div>
    <w:div w:id="2085250468">
      <w:bodyDiv w:val="1"/>
      <w:marLeft w:val="0"/>
      <w:marRight w:val="0"/>
      <w:marTop w:val="0"/>
      <w:marBottom w:val="0"/>
      <w:divBdr>
        <w:top w:val="none" w:sz="0" w:space="0" w:color="auto"/>
        <w:left w:val="none" w:sz="0" w:space="0" w:color="auto"/>
        <w:bottom w:val="none" w:sz="0" w:space="0" w:color="auto"/>
        <w:right w:val="none" w:sz="0" w:space="0" w:color="auto"/>
      </w:divBdr>
    </w:div>
    <w:div w:id="2085565140">
      <w:bodyDiv w:val="1"/>
      <w:marLeft w:val="0"/>
      <w:marRight w:val="0"/>
      <w:marTop w:val="0"/>
      <w:marBottom w:val="0"/>
      <w:divBdr>
        <w:top w:val="none" w:sz="0" w:space="0" w:color="auto"/>
        <w:left w:val="none" w:sz="0" w:space="0" w:color="auto"/>
        <w:bottom w:val="none" w:sz="0" w:space="0" w:color="auto"/>
        <w:right w:val="none" w:sz="0" w:space="0" w:color="auto"/>
      </w:divBdr>
    </w:div>
    <w:div w:id="2086292419">
      <w:bodyDiv w:val="1"/>
      <w:marLeft w:val="0"/>
      <w:marRight w:val="0"/>
      <w:marTop w:val="0"/>
      <w:marBottom w:val="0"/>
      <w:divBdr>
        <w:top w:val="none" w:sz="0" w:space="0" w:color="auto"/>
        <w:left w:val="none" w:sz="0" w:space="0" w:color="auto"/>
        <w:bottom w:val="none" w:sz="0" w:space="0" w:color="auto"/>
        <w:right w:val="none" w:sz="0" w:space="0" w:color="auto"/>
      </w:divBdr>
    </w:div>
    <w:div w:id="2087148742">
      <w:bodyDiv w:val="1"/>
      <w:marLeft w:val="0"/>
      <w:marRight w:val="0"/>
      <w:marTop w:val="0"/>
      <w:marBottom w:val="0"/>
      <w:divBdr>
        <w:top w:val="none" w:sz="0" w:space="0" w:color="auto"/>
        <w:left w:val="none" w:sz="0" w:space="0" w:color="auto"/>
        <w:bottom w:val="none" w:sz="0" w:space="0" w:color="auto"/>
        <w:right w:val="none" w:sz="0" w:space="0" w:color="auto"/>
      </w:divBdr>
    </w:div>
    <w:div w:id="2087649561">
      <w:bodyDiv w:val="1"/>
      <w:marLeft w:val="0"/>
      <w:marRight w:val="0"/>
      <w:marTop w:val="0"/>
      <w:marBottom w:val="0"/>
      <w:divBdr>
        <w:top w:val="none" w:sz="0" w:space="0" w:color="auto"/>
        <w:left w:val="none" w:sz="0" w:space="0" w:color="auto"/>
        <w:bottom w:val="none" w:sz="0" w:space="0" w:color="auto"/>
        <w:right w:val="none" w:sz="0" w:space="0" w:color="auto"/>
      </w:divBdr>
    </w:div>
    <w:div w:id="2088456312">
      <w:bodyDiv w:val="1"/>
      <w:marLeft w:val="0"/>
      <w:marRight w:val="0"/>
      <w:marTop w:val="0"/>
      <w:marBottom w:val="0"/>
      <w:divBdr>
        <w:top w:val="none" w:sz="0" w:space="0" w:color="auto"/>
        <w:left w:val="none" w:sz="0" w:space="0" w:color="auto"/>
        <w:bottom w:val="none" w:sz="0" w:space="0" w:color="auto"/>
        <w:right w:val="none" w:sz="0" w:space="0" w:color="auto"/>
      </w:divBdr>
    </w:div>
    <w:div w:id="2088457997">
      <w:bodyDiv w:val="1"/>
      <w:marLeft w:val="0"/>
      <w:marRight w:val="0"/>
      <w:marTop w:val="0"/>
      <w:marBottom w:val="0"/>
      <w:divBdr>
        <w:top w:val="none" w:sz="0" w:space="0" w:color="auto"/>
        <w:left w:val="none" w:sz="0" w:space="0" w:color="auto"/>
        <w:bottom w:val="none" w:sz="0" w:space="0" w:color="auto"/>
        <w:right w:val="none" w:sz="0" w:space="0" w:color="auto"/>
      </w:divBdr>
    </w:div>
    <w:div w:id="2088527982">
      <w:bodyDiv w:val="1"/>
      <w:marLeft w:val="0"/>
      <w:marRight w:val="0"/>
      <w:marTop w:val="0"/>
      <w:marBottom w:val="0"/>
      <w:divBdr>
        <w:top w:val="none" w:sz="0" w:space="0" w:color="auto"/>
        <w:left w:val="none" w:sz="0" w:space="0" w:color="auto"/>
        <w:bottom w:val="none" w:sz="0" w:space="0" w:color="auto"/>
        <w:right w:val="none" w:sz="0" w:space="0" w:color="auto"/>
      </w:divBdr>
    </w:div>
    <w:div w:id="2088528837">
      <w:bodyDiv w:val="1"/>
      <w:marLeft w:val="0"/>
      <w:marRight w:val="0"/>
      <w:marTop w:val="0"/>
      <w:marBottom w:val="0"/>
      <w:divBdr>
        <w:top w:val="none" w:sz="0" w:space="0" w:color="auto"/>
        <w:left w:val="none" w:sz="0" w:space="0" w:color="auto"/>
        <w:bottom w:val="none" w:sz="0" w:space="0" w:color="auto"/>
        <w:right w:val="none" w:sz="0" w:space="0" w:color="auto"/>
      </w:divBdr>
    </w:div>
    <w:div w:id="2088573674">
      <w:bodyDiv w:val="1"/>
      <w:marLeft w:val="0"/>
      <w:marRight w:val="0"/>
      <w:marTop w:val="0"/>
      <w:marBottom w:val="0"/>
      <w:divBdr>
        <w:top w:val="none" w:sz="0" w:space="0" w:color="auto"/>
        <w:left w:val="none" w:sz="0" w:space="0" w:color="auto"/>
        <w:bottom w:val="none" w:sz="0" w:space="0" w:color="auto"/>
        <w:right w:val="none" w:sz="0" w:space="0" w:color="auto"/>
      </w:divBdr>
    </w:div>
    <w:div w:id="2088770784">
      <w:bodyDiv w:val="1"/>
      <w:marLeft w:val="0"/>
      <w:marRight w:val="0"/>
      <w:marTop w:val="0"/>
      <w:marBottom w:val="0"/>
      <w:divBdr>
        <w:top w:val="none" w:sz="0" w:space="0" w:color="auto"/>
        <w:left w:val="none" w:sz="0" w:space="0" w:color="auto"/>
        <w:bottom w:val="none" w:sz="0" w:space="0" w:color="auto"/>
        <w:right w:val="none" w:sz="0" w:space="0" w:color="auto"/>
      </w:divBdr>
    </w:div>
    <w:div w:id="2089184572">
      <w:bodyDiv w:val="1"/>
      <w:marLeft w:val="0"/>
      <w:marRight w:val="0"/>
      <w:marTop w:val="0"/>
      <w:marBottom w:val="0"/>
      <w:divBdr>
        <w:top w:val="none" w:sz="0" w:space="0" w:color="auto"/>
        <w:left w:val="none" w:sz="0" w:space="0" w:color="auto"/>
        <w:bottom w:val="none" w:sz="0" w:space="0" w:color="auto"/>
        <w:right w:val="none" w:sz="0" w:space="0" w:color="auto"/>
      </w:divBdr>
    </w:div>
    <w:div w:id="2090811090">
      <w:bodyDiv w:val="1"/>
      <w:marLeft w:val="0"/>
      <w:marRight w:val="0"/>
      <w:marTop w:val="0"/>
      <w:marBottom w:val="0"/>
      <w:divBdr>
        <w:top w:val="none" w:sz="0" w:space="0" w:color="auto"/>
        <w:left w:val="none" w:sz="0" w:space="0" w:color="auto"/>
        <w:bottom w:val="none" w:sz="0" w:space="0" w:color="auto"/>
        <w:right w:val="none" w:sz="0" w:space="0" w:color="auto"/>
      </w:divBdr>
    </w:div>
    <w:div w:id="2090958775">
      <w:bodyDiv w:val="1"/>
      <w:marLeft w:val="0"/>
      <w:marRight w:val="0"/>
      <w:marTop w:val="0"/>
      <w:marBottom w:val="0"/>
      <w:divBdr>
        <w:top w:val="none" w:sz="0" w:space="0" w:color="auto"/>
        <w:left w:val="none" w:sz="0" w:space="0" w:color="auto"/>
        <w:bottom w:val="none" w:sz="0" w:space="0" w:color="auto"/>
        <w:right w:val="none" w:sz="0" w:space="0" w:color="auto"/>
      </w:divBdr>
    </w:div>
    <w:div w:id="2091194824">
      <w:bodyDiv w:val="1"/>
      <w:marLeft w:val="0"/>
      <w:marRight w:val="0"/>
      <w:marTop w:val="0"/>
      <w:marBottom w:val="0"/>
      <w:divBdr>
        <w:top w:val="none" w:sz="0" w:space="0" w:color="auto"/>
        <w:left w:val="none" w:sz="0" w:space="0" w:color="auto"/>
        <w:bottom w:val="none" w:sz="0" w:space="0" w:color="auto"/>
        <w:right w:val="none" w:sz="0" w:space="0" w:color="auto"/>
      </w:divBdr>
    </w:div>
    <w:div w:id="2091927194">
      <w:bodyDiv w:val="1"/>
      <w:marLeft w:val="0"/>
      <w:marRight w:val="0"/>
      <w:marTop w:val="0"/>
      <w:marBottom w:val="0"/>
      <w:divBdr>
        <w:top w:val="none" w:sz="0" w:space="0" w:color="auto"/>
        <w:left w:val="none" w:sz="0" w:space="0" w:color="auto"/>
        <w:bottom w:val="none" w:sz="0" w:space="0" w:color="auto"/>
        <w:right w:val="none" w:sz="0" w:space="0" w:color="auto"/>
      </w:divBdr>
    </w:div>
    <w:div w:id="2092774390">
      <w:bodyDiv w:val="1"/>
      <w:marLeft w:val="0"/>
      <w:marRight w:val="0"/>
      <w:marTop w:val="0"/>
      <w:marBottom w:val="0"/>
      <w:divBdr>
        <w:top w:val="none" w:sz="0" w:space="0" w:color="auto"/>
        <w:left w:val="none" w:sz="0" w:space="0" w:color="auto"/>
        <w:bottom w:val="none" w:sz="0" w:space="0" w:color="auto"/>
        <w:right w:val="none" w:sz="0" w:space="0" w:color="auto"/>
      </w:divBdr>
    </w:div>
    <w:div w:id="2093233246">
      <w:bodyDiv w:val="1"/>
      <w:marLeft w:val="0"/>
      <w:marRight w:val="0"/>
      <w:marTop w:val="0"/>
      <w:marBottom w:val="0"/>
      <w:divBdr>
        <w:top w:val="none" w:sz="0" w:space="0" w:color="auto"/>
        <w:left w:val="none" w:sz="0" w:space="0" w:color="auto"/>
        <w:bottom w:val="none" w:sz="0" w:space="0" w:color="auto"/>
        <w:right w:val="none" w:sz="0" w:space="0" w:color="auto"/>
      </w:divBdr>
    </w:div>
    <w:div w:id="2093624733">
      <w:bodyDiv w:val="1"/>
      <w:marLeft w:val="0"/>
      <w:marRight w:val="0"/>
      <w:marTop w:val="0"/>
      <w:marBottom w:val="0"/>
      <w:divBdr>
        <w:top w:val="none" w:sz="0" w:space="0" w:color="auto"/>
        <w:left w:val="none" w:sz="0" w:space="0" w:color="auto"/>
        <w:bottom w:val="none" w:sz="0" w:space="0" w:color="auto"/>
        <w:right w:val="none" w:sz="0" w:space="0" w:color="auto"/>
      </w:divBdr>
    </w:div>
    <w:div w:id="2095011413">
      <w:bodyDiv w:val="1"/>
      <w:marLeft w:val="0"/>
      <w:marRight w:val="0"/>
      <w:marTop w:val="0"/>
      <w:marBottom w:val="0"/>
      <w:divBdr>
        <w:top w:val="none" w:sz="0" w:space="0" w:color="auto"/>
        <w:left w:val="none" w:sz="0" w:space="0" w:color="auto"/>
        <w:bottom w:val="none" w:sz="0" w:space="0" w:color="auto"/>
        <w:right w:val="none" w:sz="0" w:space="0" w:color="auto"/>
      </w:divBdr>
    </w:div>
    <w:div w:id="2095124363">
      <w:bodyDiv w:val="1"/>
      <w:marLeft w:val="0"/>
      <w:marRight w:val="0"/>
      <w:marTop w:val="0"/>
      <w:marBottom w:val="0"/>
      <w:divBdr>
        <w:top w:val="none" w:sz="0" w:space="0" w:color="auto"/>
        <w:left w:val="none" w:sz="0" w:space="0" w:color="auto"/>
        <w:bottom w:val="none" w:sz="0" w:space="0" w:color="auto"/>
        <w:right w:val="none" w:sz="0" w:space="0" w:color="auto"/>
      </w:divBdr>
    </w:div>
    <w:div w:id="2095471746">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242139">
      <w:bodyDiv w:val="1"/>
      <w:marLeft w:val="0"/>
      <w:marRight w:val="0"/>
      <w:marTop w:val="0"/>
      <w:marBottom w:val="0"/>
      <w:divBdr>
        <w:top w:val="none" w:sz="0" w:space="0" w:color="auto"/>
        <w:left w:val="none" w:sz="0" w:space="0" w:color="auto"/>
        <w:bottom w:val="none" w:sz="0" w:space="0" w:color="auto"/>
        <w:right w:val="none" w:sz="0" w:space="0" w:color="auto"/>
      </w:divBdr>
    </w:div>
    <w:div w:id="2097239166">
      <w:bodyDiv w:val="1"/>
      <w:marLeft w:val="0"/>
      <w:marRight w:val="0"/>
      <w:marTop w:val="0"/>
      <w:marBottom w:val="0"/>
      <w:divBdr>
        <w:top w:val="none" w:sz="0" w:space="0" w:color="auto"/>
        <w:left w:val="none" w:sz="0" w:space="0" w:color="auto"/>
        <w:bottom w:val="none" w:sz="0" w:space="0" w:color="auto"/>
        <w:right w:val="none" w:sz="0" w:space="0" w:color="auto"/>
      </w:divBdr>
    </w:div>
    <w:div w:id="2098289460">
      <w:bodyDiv w:val="1"/>
      <w:marLeft w:val="0"/>
      <w:marRight w:val="0"/>
      <w:marTop w:val="0"/>
      <w:marBottom w:val="0"/>
      <w:divBdr>
        <w:top w:val="none" w:sz="0" w:space="0" w:color="auto"/>
        <w:left w:val="none" w:sz="0" w:space="0" w:color="auto"/>
        <w:bottom w:val="none" w:sz="0" w:space="0" w:color="auto"/>
        <w:right w:val="none" w:sz="0" w:space="0" w:color="auto"/>
      </w:divBdr>
    </w:div>
    <w:div w:id="2098407459">
      <w:bodyDiv w:val="1"/>
      <w:marLeft w:val="0"/>
      <w:marRight w:val="0"/>
      <w:marTop w:val="0"/>
      <w:marBottom w:val="0"/>
      <w:divBdr>
        <w:top w:val="none" w:sz="0" w:space="0" w:color="auto"/>
        <w:left w:val="none" w:sz="0" w:space="0" w:color="auto"/>
        <w:bottom w:val="none" w:sz="0" w:space="0" w:color="auto"/>
        <w:right w:val="none" w:sz="0" w:space="0" w:color="auto"/>
      </w:divBdr>
    </w:div>
    <w:div w:id="2099055796">
      <w:bodyDiv w:val="1"/>
      <w:marLeft w:val="0"/>
      <w:marRight w:val="0"/>
      <w:marTop w:val="0"/>
      <w:marBottom w:val="0"/>
      <w:divBdr>
        <w:top w:val="none" w:sz="0" w:space="0" w:color="auto"/>
        <w:left w:val="none" w:sz="0" w:space="0" w:color="auto"/>
        <w:bottom w:val="none" w:sz="0" w:space="0" w:color="auto"/>
        <w:right w:val="none" w:sz="0" w:space="0" w:color="auto"/>
      </w:divBdr>
    </w:div>
    <w:div w:id="2099405428">
      <w:bodyDiv w:val="1"/>
      <w:marLeft w:val="0"/>
      <w:marRight w:val="0"/>
      <w:marTop w:val="0"/>
      <w:marBottom w:val="0"/>
      <w:divBdr>
        <w:top w:val="none" w:sz="0" w:space="0" w:color="auto"/>
        <w:left w:val="none" w:sz="0" w:space="0" w:color="auto"/>
        <w:bottom w:val="none" w:sz="0" w:space="0" w:color="auto"/>
        <w:right w:val="none" w:sz="0" w:space="0" w:color="auto"/>
      </w:divBdr>
    </w:div>
    <w:div w:id="2099865233">
      <w:bodyDiv w:val="1"/>
      <w:marLeft w:val="0"/>
      <w:marRight w:val="0"/>
      <w:marTop w:val="0"/>
      <w:marBottom w:val="0"/>
      <w:divBdr>
        <w:top w:val="none" w:sz="0" w:space="0" w:color="auto"/>
        <w:left w:val="none" w:sz="0" w:space="0" w:color="auto"/>
        <w:bottom w:val="none" w:sz="0" w:space="0" w:color="auto"/>
        <w:right w:val="none" w:sz="0" w:space="0" w:color="auto"/>
      </w:divBdr>
    </w:div>
    <w:div w:id="2101681583">
      <w:bodyDiv w:val="1"/>
      <w:marLeft w:val="0"/>
      <w:marRight w:val="0"/>
      <w:marTop w:val="0"/>
      <w:marBottom w:val="0"/>
      <w:divBdr>
        <w:top w:val="none" w:sz="0" w:space="0" w:color="auto"/>
        <w:left w:val="none" w:sz="0" w:space="0" w:color="auto"/>
        <w:bottom w:val="none" w:sz="0" w:space="0" w:color="auto"/>
        <w:right w:val="none" w:sz="0" w:space="0" w:color="auto"/>
      </w:divBdr>
    </w:div>
    <w:div w:id="2105299446">
      <w:bodyDiv w:val="1"/>
      <w:marLeft w:val="0"/>
      <w:marRight w:val="0"/>
      <w:marTop w:val="0"/>
      <w:marBottom w:val="0"/>
      <w:divBdr>
        <w:top w:val="none" w:sz="0" w:space="0" w:color="auto"/>
        <w:left w:val="none" w:sz="0" w:space="0" w:color="auto"/>
        <w:bottom w:val="none" w:sz="0" w:space="0" w:color="auto"/>
        <w:right w:val="none" w:sz="0" w:space="0" w:color="auto"/>
      </w:divBdr>
    </w:div>
    <w:div w:id="2107649583">
      <w:bodyDiv w:val="1"/>
      <w:marLeft w:val="0"/>
      <w:marRight w:val="0"/>
      <w:marTop w:val="0"/>
      <w:marBottom w:val="0"/>
      <w:divBdr>
        <w:top w:val="none" w:sz="0" w:space="0" w:color="auto"/>
        <w:left w:val="none" w:sz="0" w:space="0" w:color="auto"/>
        <w:bottom w:val="none" w:sz="0" w:space="0" w:color="auto"/>
        <w:right w:val="none" w:sz="0" w:space="0" w:color="auto"/>
      </w:divBdr>
    </w:div>
    <w:div w:id="2108890307">
      <w:bodyDiv w:val="1"/>
      <w:marLeft w:val="0"/>
      <w:marRight w:val="0"/>
      <w:marTop w:val="0"/>
      <w:marBottom w:val="0"/>
      <w:divBdr>
        <w:top w:val="none" w:sz="0" w:space="0" w:color="auto"/>
        <w:left w:val="none" w:sz="0" w:space="0" w:color="auto"/>
        <w:bottom w:val="none" w:sz="0" w:space="0" w:color="auto"/>
        <w:right w:val="none" w:sz="0" w:space="0" w:color="auto"/>
      </w:divBdr>
    </w:div>
    <w:div w:id="2109499867">
      <w:bodyDiv w:val="1"/>
      <w:marLeft w:val="0"/>
      <w:marRight w:val="0"/>
      <w:marTop w:val="0"/>
      <w:marBottom w:val="0"/>
      <w:divBdr>
        <w:top w:val="none" w:sz="0" w:space="0" w:color="auto"/>
        <w:left w:val="none" w:sz="0" w:space="0" w:color="auto"/>
        <w:bottom w:val="none" w:sz="0" w:space="0" w:color="auto"/>
        <w:right w:val="none" w:sz="0" w:space="0" w:color="auto"/>
      </w:divBdr>
    </w:div>
    <w:div w:id="2109738593">
      <w:bodyDiv w:val="1"/>
      <w:marLeft w:val="0"/>
      <w:marRight w:val="0"/>
      <w:marTop w:val="0"/>
      <w:marBottom w:val="0"/>
      <w:divBdr>
        <w:top w:val="none" w:sz="0" w:space="0" w:color="auto"/>
        <w:left w:val="none" w:sz="0" w:space="0" w:color="auto"/>
        <w:bottom w:val="none" w:sz="0" w:space="0" w:color="auto"/>
        <w:right w:val="none" w:sz="0" w:space="0" w:color="auto"/>
      </w:divBdr>
    </w:div>
    <w:div w:id="2110272350">
      <w:bodyDiv w:val="1"/>
      <w:marLeft w:val="0"/>
      <w:marRight w:val="0"/>
      <w:marTop w:val="0"/>
      <w:marBottom w:val="0"/>
      <w:divBdr>
        <w:top w:val="none" w:sz="0" w:space="0" w:color="auto"/>
        <w:left w:val="none" w:sz="0" w:space="0" w:color="auto"/>
        <w:bottom w:val="none" w:sz="0" w:space="0" w:color="auto"/>
        <w:right w:val="none" w:sz="0" w:space="0" w:color="auto"/>
      </w:divBdr>
    </w:div>
    <w:div w:id="2110395355">
      <w:bodyDiv w:val="1"/>
      <w:marLeft w:val="0"/>
      <w:marRight w:val="0"/>
      <w:marTop w:val="0"/>
      <w:marBottom w:val="0"/>
      <w:divBdr>
        <w:top w:val="none" w:sz="0" w:space="0" w:color="auto"/>
        <w:left w:val="none" w:sz="0" w:space="0" w:color="auto"/>
        <w:bottom w:val="none" w:sz="0" w:space="0" w:color="auto"/>
        <w:right w:val="none" w:sz="0" w:space="0" w:color="auto"/>
      </w:divBdr>
    </w:div>
    <w:div w:id="2110926014">
      <w:bodyDiv w:val="1"/>
      <w:marLeft w:val="0"/>
      <w:marRight w:val="0"/>
      <w:marTop w:val="0"/>
      <w:marBottom w:val="0"/>
      <w:divBdr>
        <w:top w:val="none" w:sz="0" w:space="0" w:color="auto"/>
        <w:left w:val="none" w:sz="0" w:space="0" w:color="auto"/>
        <w:bottom w:val="none" w:sz="0" w:space="0" w:color="auto"/>
        <w:right w:val="none" w:sz="0" w:space="0" w:color="auto"/>
      </w:divBdr>
    </w:div>
    <w:div w:id="2112629022">
      <w:bodyDiv w:val="1"/>
      <w:marLeft w:val="0"/>
      <w:marRight w:val="0"/>
      <w:marTop w:val="0"/>
      <w:marBottom w:val="0"/>
      <w:divBdr>
        <w:top w:val="none" w:sz="0" w:space="0" w:color="auto"/>
        <w:left w:val="none" w:sz="0" w:space="0" w:color="auto"/>
        <w:bottom w:val="none" w:sz="0" w:space="0" w:color="auto"/>
        <w:right w:val="none" w:sz="0" w:space="0" w:color="auto"/>
      </w:divBdr>
    </w:div>
    <w:div w:id="2112817067">
      <w:bodyDiv w:val="1"/>
      <w:marLeft w:val="0"/>
      <w:marRight w:val="0"/>
      <w:marTop w:val="0"/>
      <w:marBottom w:val="0"/>
      <w:divBdr>
        <w:top w:val="none" w:sz="0" w:space="0" w:color="auto"/>
        <w:left w:val="none" w:sz="0" w:space="0" w:color="auto"/>
        <w:bottom w:val="none" w:sz="0" w:space="0" w:color="auto"/>
        <w:right w:val="none" w:sz="0" w:space="0" w:color="auto"/>
      </w:divBdr>
    </w:div>
    <w:div w:id="2112889373">
      <w:bodyDiv w:val="1"/>
      <w:marLeft w:val="0"/>
      <w:marRight w:val="0"/>
      <w:marTop w:val="0"/>
      <w:marBottom w:val="0"/>
      <w:divBdr>
        <w:top w:val="none" w:sz="0" w:space="0" w:color="auto"/>
        <w:left w:val="none" w:sz="0" w:space="0" w:color="auto"/>
        <w:bottom w:val="none" w:sz="0" w:space="0" w:color="auto"/>
        <w:right w:val="none" w:sz="0" w:space="0" w:color="auto"/>
      </w:divBdr>
    </w:div>
    <w:div w:id="2113864670">
      <w:bodyDiv w:val="1"/>
      <w:marLeft w:val="0"/>
      <w:marRight w:val="0"/>
      <w:marTop w:val="0"/>
      <w:marBottom w:val="0"/>
      <w:divBdr>
        <w:top w:val="none" w:sz="0" w:space="0" w:color="auto"/>
        <w:left w:val="none" w:sz="0" w:space="0" w:color="auto"/>
        <w:bottom w:val="none" w:sz="0" w:space="0" w:color="auto"/>
        <w:right w:val="none" w:sz="0" w:space="0" w:color="auto"/>
      </w:divBdr>
    </w:div>
    <w:div w:id="2113889489">
      <w:bodyDiv w:val="1"/>
      <w:marLeft w:val="0"/>
      <w:marRight w:val="0"/>
      <w:marTop w:val="0"/>
      <w:marBottom w:val="0"/>
      <w:divBdr>
        <w:top w:val="none" w:sz="0" w:space="0" w:color="auto"/>
        <w:left w:val="none" w:sz="0" w:space="0" w:color="auto"/>
        <w:bottom w:val="none" w:sz="0" w:space="0" w:color="auto"/>
        <w:right w:val="none" w:sz="0" w:space="0" w:color="auto"/>
      </w:divBdr>
    </w:div>
    <w:div w:id="2115783473">
      <w:bodyDiv w:val="1"/>
      <w:marLeft w:val="0"/>
      <w:marRight w:val="0"/>
      <w:marTop w:val="0"/>
      <w:marBottom w:val="0"/>
      <w:divBdr>
        <w:top w:val="none" w:sz="0" w:space="0" w:color="auto"/>
        <w:left w:val="none" w:sz="0" w:space="0" w:color="auto"/>
        <w:bottom w:val="none" w:sz="0" w:space="0" w:color="auto"/>
        <w:right w:val="none" w:sz="0" w:space="0" w:color="auto"/>
      </w:divBdr>
    </w:div>
    <w:div w:id="2116443750">
      <w:bodyDiv w:val="1"/>
      <w:marLeft w:val="0"/>
      <w:marRight w:val="0"/>
      <w:marTop w:val="0"/>
      <w:marBottom w:val="0"/>
      <w:divBdr>
        <w:top w:val="none" w:sz="0" w:space="0" w:color="auto"/>
        <w:left w:val="none" w:sz="0" w:space="0" w:color="auto"/>
        <w:bottom w:val="none" w:sz="0" w:space="0" w:color="auto"/>
        <w:right w:val="none" w:sz="0" w:space="0" w:color="auto"/>
      </w:divBdr>
    </w:div>
    <w:div w:id="2116558615">
      <w:bodyDiv w:val="1"/>
      <w:marLeft w:val="0"/>
      <w:marRight w:val="0"/>
      <w:marTop w:val="0"/>
      <w:marBottom w:val="0"/>
      <w:divBdr>
        <w:top w:val="none" w:sz="0" w:space="0" w:color="auto"/>
        <w:left w:val="none" w:sz="0" w:space="0" w:color="auto"/>
        <w:bottom w:val="none" w:sz="0" w:space="0" w:color="auto"/>
        <w:right w:val="none" w:sz="0" w:space="0" w:color="auto"/>
      </w:divBdr>
    </w:div>
    <w:div w:id="2116749170">
      <w:bodyDiv w:val="1"/>
      <w:marLeft w:val="0"/>
      <w:marRight w:val="0"/>
      <w:marTop w:val="0"/>
      <w:marBottom w:val="0"/>
      <w:divBdr>
        <w:top w:val="none" w:sz="0" w:space="0" w:color="auto"/>
        <w:left w:val="none" w:sz="0" w:space="0" w:color="auto"/>
        <w:bottom w:val="none" w:sz="0" w:space="0" w:color="auto"/>
        <w:right w:val="none" w:sz="0" w:space="0" w:color="auto"/>
      </w:divBdr>
    </w:div>
    <w:div w:id="2116754234">
      <w:bodyDiv w:val="1"/>
      <w:marLeft w:val="0"/>
      <w:marRight w:val="0"/>
      <w:marTop w:val="0"/>
      <w:marBottom w:val="0"/>
      <w:divBdr>
        <w:top w:val="none" w:sz="0" w:space="0" w:color="auto"/>
        <w:left w:val="none" w:sz="0" w:space="0" w:color="auto"/>
        <w:bottom w:val="none" w:sz="0" w:space="0" w:color="auto"/>
        <w:right w:val="none" w:sz="0" w:space="0" w:color="auto"/>
      </w:divBdr>
    </w:div>
    <w:div w:id="2118285314">
      <w:bodyDiv w:val="1"/>
      <w:marLeft w:val="0"/>
      <w:marRight w:val="0"/>
      <w:marTop w:val="0"/>
      <w:marBottom w:val="0"/>
      <w:divBdr>
        <w:top w:val="none" w:sz="0" w:space="0" w:color="auto"/>
        <w:left w:val="none" w:sz="0" w:space="0" w:color="auto"/>
        <w:bottom w:val="none" w:sz="0" w:space="0" w:color="auto"/>
        <w:right w:val="none" w:sz="0" w:space="0" w:color="auto"/>
      </w:divBdr>
    </w:div>
    <w:div w:id="2118714620">
      <w:bodyDiv w:val="1"/>
      <w:marLeft w:val="0"/>
      <w:marRight w:val="0"/>
      <w:marTop w:val="0"/>
      <w:marBottom w:val="0"/>
      <w:divBdr>
        <w:top w:val="none" w:sz="0" w:space="0" w:color="auto"/>
        <w:left w:val="none" w:sz="0" w:space="0" w:color="auto"/>
        <w:bottom w:val="none" w:sz="0" w:space="0" w:color="auto"/>
        <w:right w:val="none" w:sz="0" w:space="0" w:color="auto"/>
      </w:divBdr>
    </w:div>
    <w:div w:id="2119182569">
      <w:bodyDiv w:val="1"/>
      <w:marLeft w:val="0"/>
      <w:marRight w:val="0"/>
      <w:marTop w:val="0"/>
      <w:marBottom w:val="0"/>
      <w:divBdr>
        <w:top w:val="none" w:sz="0" w:space="0" w:color="auto"/>
        <w:left w:val="none" w:sz="0" w:space="0" w:color="auto"/>
        <w:bottom w:val="none" w:sz="0" w:space="0" w:color="auto"/>
        <w:right w:val="none" w:sz="0" w:space="0" w:color="auto"/>
      </w:divBdr>
    </w:div>
    <w:div w:id="2119909441">
      <w:bodyDiv w:val="1"/>
      <w:marLeft w:val="0"/>
      <w:marRight w:val="0"/>
      <w:marTop w:val="0"/>
      <w:marBottom w:val="0"/>
      <w:divBdr>
        <w:top w:val="none" w:sz="0" w:space="0" w:color="auto"/>
        <w:left w:val="none" w:sz="0" w:space="0" w:color="auto"/>
        <w:bottom w:val="none" w:sz="0" w:space="0" w:color="auto"/>
        <w:right w:val="none" w:sz="0" w:space="0" w:color="auto"/>
      </w:divBdr>
    </w:div>
    <w:div w:id="2121024401">
      <w:bodyDiv w:val="1"/>
      <w:marLeft w:val="0"/>
      <w:marRight w:val="0"/>
      <w:marTop w:val="0"/>
      <w:marBottom w:val="0"/>
      <w:divBdr>
        <w:top w:val="none" w:sz="0" w:space="0" w:color="auto"/>
        <w:left w:val="none" w:sz="0" w:space="0" w:color="auto"/>
        <w:bottom w:val="none" w:sz="0" w:space="0" w:color="auto"/>
        <w:right w:val="none" w:sz="0" w:space="0" w:color="auto"/>
      </w:divBdr>
    </w:div>
    <w:div w:id="2121609639">
      <w:bodyDiv w:val="1"/>
      <w:marLeft w:val="0"/>
      <w:marRight w:val="0"/>
      <w:marTop w:val="0"/>
      <w:marBottom w:val="0"/>
      <w:divBdr>
        <w:top w:val="none" w:sz="0" w:space="0" w:color="auto"/>
        <w:left w:val="none" w:sz="0" w:space="0" w:color="auto"/>
        <w:bottom w:val="none" w:sz="0" w:space="0" w:color="auto"/>
        <w:right w:val="none" w:sz="0" w:space="0" w:color="auto"/>
      </w:divBdr>
    </w:div>
    <w:div w:id="2123039132">
      <w:bodyDiv w:val="1"/>
      <w:marLeft w:val="0"/>
      <w:marRight w:val="0"/>
      <w:marTop w:val="0"/>
      <w:marBottom w:val="0"/>
      <w:divBdr>
        <w:top w:val="none" w:sz="0" w:space="0" w:color="auto"/>
        <w:left w:val="none" w:sz="0" w:space="0" w:color="auto"/>
        <w:bottom w:val="none" w:sz="0" w:space="0" w:color="auto"/>
        <w:right w:val="none" w:sz="0" w:space="0" w:color="auto"/>
      </w:divBdr>
    </w:div>
    <w:div w:id="2123182221">
      <w:bodyDiv w:val="1"/>
      <w:marLeft w:val="0"/>
      <w:marRight w:val="0"/>
      <w:marTop w:val="0"/>
      <w:marBottom w:val="0"/>
      <w:divBdr>
        <w:top w:val="none" w:sz="0" w:space="0" w:color="auto"/>
        <w:left w:val="none" w:sz="0" w:space="0" w:color="auto"/>
        <w:bottom w:val="none" w:sz="0" w:space="0" w:color="auto"/>
        <w:right w:val="none" w:sz="0" w:space="0" w:color="auto"/>
      </w:divBdr>
    </w:div>
    <w:div w:id="2123760920">
      <w:bodyDiv w:val="1"/>
      <w:marLeft w:val="0"/>
      <w:marRight w:val="0"/>
      <w:marTop w:val="0"/>
      <w:marBottom w:val="0"/>
      <w:divBdr>
        <w:top w:val="none" w:sz="0" w:space="0" w:color="auto"/>
        <w:left w:val="none" w:sz="0" w:space="0" w:color="auto"/>
        <w:bottom w:val="none" w:sz="0" w:space="0" w:color="auto"/>
        <w:right w:val="none" w:sz="0" w:space="0" w:color="auto"/>
      </w:divBdr>
    </w:div>
    <w:div w:id="2124880983">
      <w:bodyDiv w:val="1"/>
      <w:marLeft w:val="0"/>
      <w:marRight w:val="0"/>
      <w:marTop w:val="0"/>
      <w:marBottom w:val="0"/>
      <w:divBdr>
        <w:top w:val="none" w:sz="0" w:space="0" w:color="auto"/>
        <w:left w:val="none" w:sz="0" w:space="0" w:color="auto"/>
        <w:bottom w:val="none" w:sz="0" w:space="0" w:color="auto"/>
        <w:right w:val="none" w:sz="0" w:space="0" w:color="auto"/>
      </w:divBdr>
    </w:div>
    <w:div w:id="2125228576">
      <w:bodyDiv w:val="1"/>
      <w:marLeft w:val="0"/>
      <w:marRight w:val="0"/>
      <w:marTop w:val="0"/>
      <w:marBottom w:val="0"/>
      <w:divBdr>
        <w:top w:val="none" w:sz="0" w:space="0" w:color="auto"/>
        <w:left w:val="none" w:sz="0" w:space="0" w:color="auto"/>
        <w:bottom w:val="none" w:sz="0" w:space="0" w:color="auto"/>
        <w:right w:val="none" w:sz="0" w:space="0" w:color="auto"/>
      </w:divBdr>
    </w:div>
    <w:div w:id="2125494827">
      <w:bodyDiv w:val="1"/>
      <w:marLeft w:val="0"/>
      <w:marRight w:val="0"/>
      <w:marTop w:val="0"/>
      <w:marBottom w:val="0"/>
      <w:divBdr>
        <w:top w:val="none" w:sz="0" w:space="0" w:color="auto"/>
        <w:left w:val="none" w:sz="0" w:space="0" w:color="auto"/>
        <w:bottom w:val="none" w:sz="0" w:space="0" w:color="auto"/>
        <w:right w:val="none" w:sz="0" w:space="0" w:color="auto"/>
      </w:divBdr>
    </w:div>
    <w:div w:id="2125686044">
      <w:bodyDiv w:val="1"/>
      <w:marLeft w:val="0"/>
      <w:marRight w:val="0"/>
      <w:marTop w:val="0"/>
      <w:marBottom w:val="0"/>
      <w:divBdr>
        <w:top w:val="none" w:sz="0" w:space="0" w:color="auto"/>
        <w:left w:val="none" w:sz="0" w:space="0" w:color="auto"/>
        <w:bottom w:val="none" w:sz="0" w:space="0" w:color="auto"/>
        <w:right w:val="none" w:sz="0" w:space="0" w:color="auto"/>
      </w:divBdr>
    </w:div>
    <w:div w:id="2127843907">
      <w:bodyDiv w:val="1"/>
      <w:marLeft w:val="0"/>
      <w:marRight w:val="0"/>
      <w:marTop w:val="0"/>
      <w:marBottom w:val="0"/>
      <w:divBdr>
        <w:top w:val="none" w:sz="0" w:space="0" w:color="auto"/>
        <w:left w:val="none" w:sz="0" w:space="0" w:color="auto"/>
        <w:bottom w:val="none" w:sz="0" w:space="0" w:color="auto"/>
        <w:right w:val="none" w:sz="0" w:space="0" w:color="auto"/>
      </w:divBdr>
    </w:div>
    <w:div w:id="2128086863">
      <w:bodyDiv w:val="1"/>
      <w:marLeft w:val="0"/>
      <w:marRight w:val="0"/>
      <w:marTop w:val="0"/>
      <w:marBottom w:val="0"/>
      <w:divBdr>
        <w:top w:val="none" w:sz="0" w:space="0" w:color="auto"/>
        <w:left w:val="none" w:sz="0" w:space="0" w:color="auto"/>
        <w:bottom w:val="none" w:sz="0" w:space="0" w:color="auto"/>
        <w:right w:val="none" w:sz="0" w:space="0" w:color="auto"/>
      </w:divBdr>
    </w:div>
    <w:div w:id="2129355254">
      <w:bodyDiv w:val="1"/>
      <w:marLeft w:val="0"/>
      <w:marRight w:val="0"/>
      <w:marTop w:val="0"/>
      <w:marBottom w:val="0"/>
      <w:divBdr>
        <w:top w:val="none" w:sz="0" w:space="0" w:color="auto"/>
        <w:left w:val="none" w:sz="0" w:space="0" w:color="auto"/>
        <w:bottom w:val="none" w:sz="0" w:space="0" w:color="auto"/>
        <w:right w:val="none" w:sz="0" w:space="0" w:color="auto"/>
      </w:divBdr>
    </w:div>
    <w:div w:id="2130466026">
      <w:bodyDiv w:val="1"/>
      <w:marLeft w:val="0"/>
      <w:marRight w:val="0"/>
      <w:marTop w:val="0"/>
      <w:marBottom w:val="0"/>
      <w:divBdr>
        <w:top w:val="none" w:sz="0" w:space="0" w:color="auto"/>
        <w:left w:val="none" w:sz="0" w:space="0" w:color="auto"/>
        <w:bottom w:val="none" w:sz="0" w:space="0" w:color="auto"/>
        <w:right w:val="none" w:sz="0" w:space="0" w:color="auto"/>
      </w:divBdr>
    </w:div>
    <w:div w:id="2134783656">
      <w:bodyDiv w:val="1"/>
      <w:marLeft w:val="0"/>
      <w:marRight w:val="0"/>
      <w:marTop w:val="0"/>
      <w:marBottom w:val="0"/>
      <w:divBdr>
        <w:top w:val="none" w:sz="0" w:space="0" w:color="auto"/>
        <w:left w:val="none" w:sz="0" w:space="0" w:color="auto"/>
        <w:bottom w:val="none" w:sz="0" w:space="0" w:color="auto"/>
        <w:right w:val="none" w:sz="0" w:space="0" w:color="auto"/>
      </w:divBdr>
    </w:div>
    <w:div w:id="2135367676">
      <w:bodyDiv w:val="1"/>
      <w:marLeft w:val="0"/>
      <w:marRight w:val="0"/>
      <w:marTop w:val="0"/>
      <w:marBottom w:val="0"/>
      <w:divBdr>
        <w:top w:val="none" w:sz="0" w:space="0" w:color="auto"/>
        <w:left w:val="none" w:sz="0" w:space="0" w:color="auto"/>
        <w:bottom w:val="none" w:sz="0" w:space="0" w:color="auto"/>
        <w:right w:val="none" w:sz="0" w:space="0" w:color="auto"/>
      </w:divBdr>
    </w:div>
    <w:div w:id="2135899788">
      <w:bodyDiv w:val="1"/>
      <w:marLeft w:val="0"/>
      <w:marRight w:val="0"/>
      <w:marTop w:val="0"/>
      <w:marBottom w:val="0"/>
      <w:divBdr>
        <w:top w:val="none" w:sz="0" w:space="0" w:color="auto"/>
        <w:left w:val="none" w:sz="0" w:space="0" w:color="auto"/>
        <w:bottom w:val="none" w:sz="0" w:space="0" w:color="auto"/>
        <w:right w:val="none" w:sz="0" w:space="0" w:color="auto"/>
      </w:divBdr>
    </w:div>
    <w:div w:id="2135977652">
      <w:bodyDiv w:val="1"/>
      <w:marLeft w:val="0"/>
      <w:marRight w:val="0"/>
      <w:marTop w:val="0"/>
      <w:marBottom w:val="0"/>
      <w:divBdr>
        <w:top w:val="none" w:sz="0" w:space="0" w:color="auto"/>
        <w:left w:val="none" w:sz="0" w:space="0" w:color="auto"/>
        <w:bottom w:val="none" w:sz="0" w:space="0" w:color="auto"/>
        <w:right w:val="none" w:sz="0" w:space="0" w:color="auto"/>
      </w:divBdr>
    </w:div>
    <w:div w:id="2136409448">
      <w:bodyDiv w:val="1"/>
      <w:marLeft w:val="0"/>
      <w:marRight w:val="0"/>
      <w:marTop w:val="0"/>
      <w:marBottom w:val="0"/>
      <w:divBdr>
        <w:top w:val="none" w:sz="0" w:space="0" w:color="auto"/>
        <w:left w:val="none" w:sz="0" w:space="0" w:color="auto"/>
        <w:bottom w:val="none" w:sz="0" w:space="0" w:color="auto"/>
        <w:right w:val="none" w:sz="0" w:space="0" w:color="auto"/>
      </w:divBdr>
    </w:div>
    <w:div w:id="2137065384">
      <w:bodyDiv w:val="1"/>
      <w:marLeft w:val="0"/>
      <w:marRight w:val="0"/>
      <w:marTop w:val="0"/>
      <w:marBottom w:val="0"/>
      <w:divBdr>
        <w:top w:val="none" w:sz="0" w:space="0" w:color="auto"/>
        <w:left w:val="none" w:sz="0" w:space="0" w:color="auto"/>
        <w:bottom w:val="none" w:sz="0" w:space="0" w:color="auto"/>
        <w:right w:val="none" w:sz="0" w:space="0" w:color="auto"/>
      </w:divBdr>
    </w:div>
    <w:div w:id="2138452164">
      <w:bodyDiv w:val="1"/>
      <w:marLeft w:val="0"/>
      <w:marRight w:val="0"/>
      <w:marTop w:val="0"/>
      <w:marBottom w:val="0"/>
      <w:divBdr>
        <w:top w:val="none" w:sz="0" w:space="0" w:color="auto"/>
        <w:left w:val="none" w:sz="0" w:space="0" w:color="auto"/>
        <w:bottom w:val="none" w:sz="0" w:space="0" w:color="auto"/>
        <w:right w:val="none" w:sz="0" w:space="0" w:color="auto"/>
      </w:divBdr>
    </w:div>
    <w:div w:id="2140876022">
      <w:bodyDiv w:val="1"/>
      <w:marLeft w:val="0"/>
      <w:marRight w:val="0"/>
      <w:marTop w:val="0"/>
      <w:marBottom w:val="0"/>
      <w:divBdr>
        <w:top w:val="none" w:sz="0" w:space="0" w:color="auto"/>
        <w:left w:val="none" w:sz="0" w:space="0" w:color="auto"/>
        <w:bottom w:val="none" w:sz="0" w:space="0" w:color="auto"/>
        <w:right w:val="none" w:sz="0" w:space="0" w:color="auto"/>
      </w:divBdr>
    </w:div>
    <w:div w:id="2140999418">
      <w:bodyDiv w:val="1"/>
      <w:marLeft w:val="0"/>
      <w:marRight w:val="0"/>
      <w:marTop w:val="0"/>
      <w:marBottom w:val="0"/>
      <w:divBdr>
        <w:top w:val="none" w:sz="0" w:space="0" w:color="auto"/>
        <w:left w:val="none" w:sz="0" w:space="0" w:color="auto"/>
        <w:bottom w:val="none" w:sz="0" w:space="0" w:color="auto"/>
        <w:right w:val="none" w:sz="0" w:space="0" w:color="auto"/>
      </w:divBdr>
    </w:div>
    <w:div w:id="2142528710">
      <w:bodyDiv w:val="1"/>
      <w:marLeft w:val="0"/>
      <w:marRight w:val="0"/>
      <w:marTop w:val="0"/>
      <w:marBottom w:val="0"/>
      <w:divBdr>
        <w:top w:val="none" w:sz="0" w:space="0" w:color="auto"/>
        <w:left w:val="none" w:sz="0" w:space="0" w:color="auto"/>
        <w:bottom w:val="none" w:sz="0" w:space="0" w:color="auto"/>
        <w:right w:val="none" w:sz="0" w:space="0" w:color="auto"/>
      </w:divBdr>
    </w:div>
    <w:div w:id="2143233529">
      <w:bodyDiv w:val="1"/>
      <w:marLeft w:val="0"/>
      <w:marRight w:val="0"/>
      <w:marTop w:val="0"/>
      <w:marBottom w:val="0"/>
      <w:divBdr>
        <w:top w:val="none" w:sz="0" w:space="0" w:color="auto"/>
        <w:left w:val="none" w:sz="0" w:space="0" w:color="auto"/>
        <w:bottom w:val="none" w:sz="0" w:space="0" w:color="auto"/>
        <w:right w:val="none" w:sz="0" w:space="0" w:color="auto"/>
      </w:divBdr>
    </w:div>
    <w:div w:id="2145658125">
      <w:bodyDiv w:val="1"/>
      <w:marLeft w:val="0"/>
      <w:marRight w:val="0"/>
      <w:marTop w:val="0"/>
      <w:marBottom w:val="0"/>
      <w:divBdr>
        <w:top w:val="none" w:sz="0" w:space="0" w:color="auto"/>
        <w:left w:val="none" w:sz="0" w:space="0" w:color="auto"/>
        <w:bottom w:val="none" w:sz="0" w:space="0" w:color="auto"/>
        <w:right w:val="none" w:sz="0" w:space="0" w:color="auto"/>
      </w:divBdr>
    </w:div>
    <w:div w:id="2147308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e-atlas.org.au/content/large-scale-manta-tow-surveys-densities-crown-thorns-starfish-and-benthic-cover-aims-ltmp" TargetMode="External"/><Relationship Id="rId42" Type="http://schemas.openxmlformats.org/officeDocument/2006/relationships/footer" Target="footer5.xml"/><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emf"/><Relationship Id="rId84" Type="http://schemas.openxmlformats.org/officeDocument/2006/relationships/image" Target="media/image54.png"/><Relationship Id="rId89" Type="http://schemas.openxmlformats.org/officeDocument/2006/relationships/image" Target="media/image59.emf"/><Relationship Id="rId112"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hyperlink" Target="http://www.gbrmpa.gov.au/__data/assets/pdf_file/0015/4443/VA-2007-chpt-2-Lough.pdf" TargetMode="External"/><Relationship Id="rId11" Type="http://schemas.openxmlformats.org/officeDocument/2006/relationships/image" Target="media/image2.jpeg"/><Relationship Id="rId32" Type="http://schemas.openxmlformats.org/officeDocument/2006/relationships/hyperlink" Target="http://www.gbrmpa.gov.au/about-the-reef/how-the-reefs-managed/water-quality-in-the-great-barrier-reef/water-quality-guidelines-for-the-great-barrier-reef" TargetMode="External"/><Relationship Id="rId37" Type="http://schemas.openxmlformats.org/officeDocument/2006/relationships/header" Target="header1.xm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2.png"/><Relationship Id="rId5" Type="http://schemas.microsoft.com/office/2007/relationships/stylesWithEffects" Target="stylesWithEffect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5.emf"/><Relationship Id="rId27" Type="http://schemas.openxmlformats.org/officeDocument/2006/relationships/image" Target="media/image8.jpeg"/><Relationship Id="rId43" Type="http://schemas.openxmlformats.org/officeDocument/2006/relationships/image" Target="media/image14.png"/><Relationship Id="rId48" Type="http://schemas.openxmlformats.org/officeDocument/2006/relationships/image" Target="media/image18.jp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theme" Target="theme/theme1.xml"/><Relationship Id="rId80" Type="http://schemas.openxmlformats.org/officeDocument/2006/relationships/image" Target="media/image50.jpeg"/><Relationship Id="rId85" Type="http://schemas.openxmlformats.org/officeDocument/2006/relationships/image" Target="media/image55.png"/><Relationship Id="rId12" Type="http://schemas.openxmlformats.org/officeDocument/2006/relationships/image" Target="media/image3.wmf"/><Relationship Id="rId17" Type="http://schemas.openxmlformats.org/officeDocument/2006/relationships/footer" Target="footer2.xml"/><Relationship Id="rId33" Type="http://schemas.openxmlformats.org/officeDocument/2006/relationships/image" Target="media/image10.emf"/><Relationship Id="rId38" Type="http://schemas.openxmlformats.org/officeDocument/2006/relationships/header" Target="header2.xml"/><Relationship Id="rId59" Type="http://schemas.openxmlformats.org/officeDocument/2006/relationships/image" Target="media/image29.png"/><Relationship Id="rId103" Type="http://schemas.openxmlformats.org/officeDocument/2006/relationships/hyperlink" Target="http://www.gbrmpa.gov.au/__data/assets/pdf_file/0017/4526/GBRMPA_WQualityGuidelinesGBRMP_RevEdition_2010.pdf" TargetMode="External"/><Relationship Id="rId108" Type="http://schemas.openxmlformats.org/officeDocument/2006/relationships/hyperlink" Target="http://www.rrrc.org.au/publications/downloads/113-QDPIF-McKenzie-L-2009-June-Milestone-Report.pdf" TargetMode="External"/><Relationship Id="rId54" Type="http://schemas.openxmlformats.org/officeDocument/2006/relationships/image" Target="media/image24.png"/><Relationship Id="rId70" Type="http://schemas.openxmlformats.org/officeDocument/2006/relationships/image" Target="media/image40.jpeg"/><Relationship Id="rId75" Type="http://schemas.openxmlformats.org/officeDocument/2006/relationships/image" Target="media/image45.png"/><Relationship Id="rId91" Type="http://schemas.openxmlformats.org/officeDocument/2006/relationships/image" Target="media/image61.jpe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info@gbrmpa.gov.au" TargetMode="External"/><Relationship Id="rId23" Type="http://schemas.openxmlformats.org/officeDocument/2006/relationships/image" Target="media/image6.jpeg"/><Relationship Id="rId28" Type="http://schemas.openxmlformats.org/officeDocument/2006/relationships/hyperlink" Target="http://www.reefplan.qld.gov.au/measuring-success/assets/new/mm3-large.jpg" TargetMode="External"/><Relationship Id="rId36" Type="http://schemas.openxmlformats.org/officeDocument/2006/relationships/image" Target="media/image13.emf"/><Relationship Id="rId49" Type="http://schemas.openxmlformats.org/officeDocument/2006/relationships/image" Target="media/image19.jpg"/><Relationship Id="rId57" Type="http://schemas.openxmlformats.org/officeDocument/2006/relationships/image" Target="media/image27.jpeg"/><Relationship Id="rId106" Type="http://schemas.openxmlformats.org/officeDocument/2006/relationships/hyperlink" Target="http://www.nerptropical.edu.au/sites/default/files/publications/files/The%20status%20of%20crown-of-thorns%20starfish...%20Miller%20et%20al%202013.pdf" TargetMode="External"/><Relationship Id="rId10" Type="http://schemas.openxmlformats.org/officeDocument/2006/relationships/image" Target="media/image1.jpeg"/><Relationship Id="rId31" Type="http://schemas.openxmlformats.org/officeDocument/2006/relationships/hyperlink" Target="http://www.gbrmpa.gov.au/resources-and-publications/publications/annual-reef-rescue-marine-monitoring-science-report" TargetMode="External"/><Relationship Id="rId44" Type="http://schemas.openxmlformats.org/officeDocument/2006/relationships/hyperlink" Target="http://www.gbrmpa.gov.au/managing-the-reef/extreme-weather/dugong-and-turtle-strandings" TargetMode="External"/><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emf"/><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4.png"/><Relationship Id="rId99" Type="http://schemas.openxmlformats.org/officeDocument/2006/relationships/image" Target="media/image69.emf"/><Relationship Id="rId101" Type="http://schemas.openxmlformats.org/officeDocument/2006/relationships/image" Target="media/image71.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mailto:info@gbrmpa.gov.au" TargetMode="External"/><Relationship Id="rId18" Type="http://schemas.openxmlformats.org/officeDocument/2006/relationships/hyperlink" Target="http://www.gbrmpa.gov.au/__data/assets/pdf_file/0016/14308/GBRMPA-ExtremeWeatherAndtheGBR-2010-11.pdf" TargetMode="External"/><Relationship Id="rId39" Type="http://schemas.openxmlformats.org/officeDocument/2006/relationships/footer" Target="footer3.xml"/><Relationship Id="rId109" Type="http://schemas.openxmlformats.org/officeDocument/2006/relationships/hyperlink" Target="http://www.derm.qld.gov.au/science/projects/mackaywhitsunday/pdf/eventreport_april2008.pdf" TargetMode="External"/><Relationship Id="rId34" Type="http://schemas.openxmlformats.org/officeDocument/2006/relationships/image" Target="media/image11.png"/><Relationship Id="rId50" Type="http://schemas.openxmlformats.org/officeDocument/2006/relationships/image" Target="media/image20.jpg"/><Relationship Id="rId55" Type="http://schemas.openxmlformats.org/officeDocument/2006/relationships/image" Target="media/image25.emf"/><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hyperlink" Target="http://hdl.handle.net/11017/2861" TargetMode="External"/><Relationship Id="rId7" Type="http://schemas.openxmlformats.org/officeDocument/2006/relationships/webSettings" Target="webSettings.xml"/><Relationship Id="rId71" Type="http://schemas.openxmlformats.org/officeDocument/2006/relationships/image" Target="media/image41.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hyperlink" Target="http://www.gbrmpa.gov.au/about-the-reef/how-the-reefs-managed/reef-rescue-marine-monitoring-program" TargetMode="External"/><Relationship Id="rId40" Type="http://schemas.openxmlformats.org/officeDocument/2006/relationships/footer" Target="footer4.xml"/><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image" Target="media/image73.jpeg"/><Relationship Id="rId61" Type="http://schemas.openxmlformats.org/officeDocument/2006/relationships/image" Target="media/image31.png"/><Relationship Id="rId82" Type="http://schemas.openxmlformats.org/officeDocument/2006/relationships/image" Target="media/image52.png"/><Relationship Id="rId19" Type="http://schemas.openxmlformats.org/officeDocument/2006/relationships/hyperlink" Target="http://www.gbrmpa.gov.au/managing-the-reef/extreme-weather/dugong-and-turtle-strandings" TargetMode="External"/><Relationship Id="rId14" Type="http://schemas.openxmlformats.org/officeDocument/2006/relationships/image" Target="media/image30.wmf"/><Relationship Id="rId30" Type="http://schemas.openxmlformats.org/officeDocument/2006/relationships/hyperlink" Target="http://elibrary.gbrmpa.gov.au/jspui/handle/11017/2797" TargetMode="External"/><Relationship Id="rId35" Type="http://schemas.openxmlformats.org/officeDocument/2006/relationships/image" Target="media/image12.emf"/><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image" Target="media/image70.png"/><Relationship Id="rId105" Type="http://schemas.openxmlformats.org/officeDocument/2006/relationships/hyperlink" Target="http://hdl.handle.net/11017/2855" TargetMode="External"/><Relationship Id="rId8" Type="http://schemas.openxmlformats.org/officeDocument/2006/relationships/footnotes" Target="footnotes.xml"/><Relationship Id="rId51" Type="http://schemas.openxmlformats.org/officeDocument/2006/relationships/image" Target="media/image21.emf"/><Relationship Id="rId72" Type="http://schemas.openxmlformats.org/officeDocument/2006/relationships/image" Target="media/image42.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16.png"/><Relationship Id="rId67" Type="http://schemas.openxmlformats.org/officeDocument/2006/relationships/image" Target="media/image37.png"/><Relationship Id="rId20" Type="http://schemas.openxmlformats.org/officeDocument/2006/relationships/image" Target="media/image4.jpeg"/><Relationship Id="rId41" Type="http://schemas.openxmlformats.org/officeDocument/2006/relationships/header" Target="header3.xml"/><Relationship Id="rId62" Type="http://schemas.openxmlformats.org/officeDocument/2006/relationships/image" Target="media/image32.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66D20-01FF-463B-AC4B-2A71A8EC1077}">
  <ds:schemaRefs>
    <ds:schemaRef ds:uri="http://schemas.openxmlformats.org/officeDocument/2006/bibliography"/>
  </ds:schemaRefs>
</ds:datastoreItem>
</file>

<file path=customXml/itemProps2.xml><?xml version="1.0" encoding="utf-8"?>
<ds:datastoreItem xmlns:ds="http://schemas.openxmlformats.org/officeDocument/2006/customXml" ds:itemID="{2BA97EB0-9785-4E49-ADE5-3C8A05D7B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TotalTime>
  <Pages>95</Pages>
  <Words>20198</Words>
  <Characters>115133</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_</vt:lpstr>
    </vt:vector>
  </TitlesOfParts>
  <Company>Hewlett-Packard</Company>
  <LinksUpToDate>false</LinksUpToDate>
  <CharactersWithSpaces>135061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Katherine</dc:creator>
  <cp:lastModifiedBy>Carol Marshall</cp:lastModifiedBy>
  <cp:revision>22</cp:revision>
  <cp:lastPrinted>2015-06-09T05:16:00Z</cp:lastPrinted>
  <dcterms:created xsi:type="dcterms:W3CDTF">2015-03-16T06:44:00Z</dcterms:created>
  <dcterms:modified xsi:type="dcterms:W3CDTF">2015-06-09T05:16:00Z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