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1B6D980A" w:rsidR="00C418D2" w:rsidRPr="00D968F0" w:rsidRDefault="00C418D2" w:rsidP="00C418D2">
      <w:pPr>
        <w:jc w:val="right"/>
        <w:rPr>
          <w:rFonts w:cs="Arial"/>
          <w:b/>
          <w:color w:val="003C64"/>
        </w:rPr>
        <w:sectPr w:rsidR="00C418D2" w:rsidRPr="00D968F0" w:rsidSect="00C603A8">
          <w:headerReference w:type="default" r:id="rId11"/>
          <w:footerReference w:type="default" r:id="rId12"/>
          <w:pgSz w:w="11906" w:h="16838" w:code="9"/>
          <w:pgMar w:top="1134" w:right="1134" w:bottom="1134" w:left="1134" w:header="113" w:footer="567" w:gutter="0"/>
          <w:cols w:space="708"/>
          <w:docGrid w:linePitch="360"/>
        </w:sectPr>
      </w:pPr>
      <w:r w:rsidRPr="00D968F0">
        <w:rPr>
          <w:rFonts w:cs="Arial"/>
          <w:color w:val="003C64"/>
        </w:rPr>
        <w:t xml:space="preserve">(Revision 0) </w:t>
      </w:r>
      <w:r w:rsidR="009E654F">
        <w:rPr>
          <w:rFonts w:cs="Arial"/>
          <w:b/>
          <w:color w:val="003C64"/>
        </w:rPr>
        <w:t>September 2005</w:t>
      </w:r>
    </w:p>
    <w:p w14:paraId="2E6F9BE8" w14:textId="5576E2C9" w:rsidR="006D4465" w:rsidRPr="006D4465" w:rsidRDefault="003D5E52" w:rsidP="003D5E52">
      <w:pPr>
        <w:pStyle w:val="Heading1"/>
        <w:rPr>
          <w:rFonts w:eastAsia="Arial"/>
          <w:szCs w:val="21"/>
        </w:rPr>
      </w:pPr>
      <w:r w:rsidRPr="003D5E52">
        <w:t>Context</w:t>
      </w:r>
    </w:p>
    <w:p w14:paraId="68C2DC24" w14:textId="77777777" w:rsidR="009E654F" w:rsidRPr="003D5E52" w:rsidRDefault="009E654F" w:rsidP="003D5E52">
      <w:pPr>
        <w:widowControl w:val="0"/>
        <w:numPr>
          <w:ilvl w:val="0"/>
          <w:numId w:val="4"/>
        </w:numPr>
        <w:tabs>
          <w:tab w:val="left" w:pos="690"/>
        </w:tabs>
        <w:spacing w:before="67" w:after="0" w:line="250" w:lineRule="exact"/>
        <w:ind w:right="-1" w:hanging="252"/>
        <w:rPr>
          <w:rFonts w:eastAsia="Arial" w:cs="Arial"/>
          <w:szCs w:val="21"/>
        </w:rPr>
      </w:pPr>
      <w:r w:rsidRPr="003D5E52">
        <w:rPr>
          <w:rFonts w:eastAsia="Arial" w:cs="Arial"/>
          <w:color w:val="231F20"/>
          <w:szCs w:val="21"/>
        </w:rPr>
        <w:t>Both</w:t>
      </w:r>
      <w:r w:rsidRPr="003D5E52">
        <w:rPr>
          <w:rFonts w:eastAsia="Arial" w:cs="Arial"/>
          <w:color w:val="231F20"/>
          <w:spacing w:val="-4"/>
          <w:szCs w:val="21"/>
        </w:rPr>
        <w:t xml:space="preserve"> </w:t>
      </w:r>
      <w:r w:rsidRPr="003D5E52">
        <w:rPr>
          <w:rFonts w:eastAsia="Arial" w:cs="Arial"/>
          <w:color w:val="231F20"/>
          <w:szCs w:val="21"/>
        </w:rPr>
        <w:t>Aboriginal</w:t>
      </w:r>
      <w:r w:rsidRPr="003D5E52">
        <w:rPr>
          <w:rFonts w:eastAsia="Arial" w:cs="Arial"/>
          <w:color w:val="231F20"/>
          <w:spacing w:val="4"/>
          <w:szCs w:val="21"/>
        </w:rPr>
        <w:t xml:space="preserve"> </w:t>
      </w:r>
      <w:r w:rsidRPr="003D5E52">
        <w:rPr>
          <w:rFonts w:eastAsia="Arial" w:cs="Arial"/>
          <w:color w:val="231F20"/>
          <w:spacing w:val="-1"/>
          <w:szCs w:val="21"/>
        </w:rPr>
        <w:t>and</w:t>
      </w:r>
      <w:r w:rsidRPr="003D5E52">
        <w:rPr>
          <w:rFonts w:eastAsia="Arial" w:cs="Arial"/>
          <w:color w:val="231F20"/>
          <w:spacing w:val="5"/>
          <w:szCs w:val="21"/>
        </w:rPr>
        <w:t xml:space="preserve"> </w:t>
      </w:r>
      <w:r w:rsidRPr="003D5E52">
        <w:rPr>
          <w:rFonts w:eastAsia="Arial" w:cs="Arial"/>
          <w:color w:val="231F20"/>
          <w:spacing w:val="-6"/>
          <w:szCs w:val="21"/>
        </w:rPr>
        <w:t>T</w:t>
      </w:r>
      <w:r w:rsidRPr="003D5E52">
        <w:rPr>
          <w:rFonts w:eastAsia="Arial" w:cs="Arial"/>
          <w:color w:val="231F20"/>
          <w:spacing w:val="-5"/>
          <w:szCs w:val="21"/>
        </w:rPr>
        <w:t>orres</w:t>
      </w:r>
      <w:r w:rsidRPr="003D5E52">
        <w:rPr>
          <w:rFonts w:eastAsia="Arial" w:cs="Arial"/>
          <w:color w:val="231F20"/>
          <w:spacing w:val="5"/>
          <w:szCs w:val="21"/>
        </w:rPr>
        <w:t xml:space="preserve"> </w:t>
      </w:r>
      <w:r w:rsidRPr="003D5E52">
        <w:rPr>
          <w:rFonts w:eastAsia="Arial" w:cs="Arial"/>
          <w:color w:val="231F20"/>
          <w:spacing w:val="-2"/>
          <w:szCs w:val="21"/>
        </w:rPr>
        <w:t>Strait</w:t>
      </w:r>
      <w:r w:rsidRPr="003D5E52">
        <w:rPr>
          <w:rFonts w:eastAsia="Arial" w:cs="Arial"/>
          <w:color w:val="231F20"/>
          <w:spacing w:val="4"/>
          <w:szCs w:val="21"/>
        </w:rPr>
        <w:t xml:space="preserve"> </w:t>
      </w:r>
      <w:r w:rsidRPr="003D5E52">
        <w:rPr>
          <w:rFonts w:eastAsia="Arial" w:cs="Arial"/>
          <w:color w:val="231F20"/>
          <w:szCs w:val="21"/>
        </w:rPr>
        <w:t>Islander</w:t>
      </w:r>
      <w:r w:rsidRPr="003D5E52">
        <w:rPr>
          <w:rFonts w:eastAsia="Arial" w:cs="Arial"/>
          <w:color w:val="231F20"/>
          <w:spacing w:val="4"/>
          <w:szCs w:val="21"/>
        </w:rPr>
        <w:t xml:space="preserve"> </w:t>
      </w:r>
      <w:r w:rsidRPr="003D5E52">
        <w:rPr>
          <w:rFonts w:eastAsia="Arial" w:cs="Arial"/>
          <w:color w:val="231F20"/>
          <w:spacing w:val="-1"/>
          <w:szCs w:val="21"/>
        </w:rPr>
        <w:t>peoples</w:t>
      </w:r>
      <w:r w:rsidRPr="003D5E52">
        <w:rPr>
          <w:rFonts w:eastAsia="Arial" w:cs="Arial"/>
          <w:color w:val="231F20"/>
          <w:spacing w:val="5"/>
          <w:szCs w:val="21"/>
        </w:rPr>
        <w:t xml:space="preserve"> </w:t>
      </w:r>
      <w:r w:rsidRPr="003D5E52">
        <w:rPr>
          <w:rFonts w:eastAsia="Arial" w:cs="Arial"/>
          <w:color w:val="231F20"/>
          <w:spacing w:val="-1"/>
          <w:szCs w:val="21"/>
        </w:rPr>
        <w:t>have</w:t>
      </w:r>
      <w:r w:rsidRPr="003D5E52">
        <w:rPr>
          <w:rFonts w:eastAsia="Arial" w:cs="Arial"/>
          <w:color w:val="231F20"/>
          <w:spacing w:val="5"/>
          <w:szCs w:val="21"/>
        </w:rPr>
        <w:t xml:space="preserve"> </w:t>
      </w:r>
      <w:r w:rsidRPr="003D5E52">
        <w:rPr>
          <w:rFonts w:eastAsia="Arial" w:cs="Arial"/>
          <w:color w:val="231F20"/>
          <w:szCs w:val="21"/>
        </w:rPr>
        <w:t>connections</w:t>
      </w:r>
      <w:r w:rsidRPr="003D5E52">
        <w:rPr>
          <w:rFonts w:eastAsia="Arial" w:cs="Arial"/>
          <w:color w:val="231F20"/>
          <w:spacing w:val="4"/>
          <w:szCs w:val="21"/>
        </w:rPr>
        <w:t xml:space="preserve"> </w:t>
      </w:r>
      <w:r w:rsidRPr="003D5E52">
        <w:rPr>
          <w:rFonts w:eastAsia="Arial" w:cs="Arial"/>
          <w:color w:val="231F20"/>
          <w:szCs w:val="21"/>
        </w:rPr>
        <w:t>to</w:t>
      </w:r>
      <w:r w:rsidRPr="003D5E52">
        <w:rPr>
          <w:rFonts w:eastAsia="Arial" w:cs="Arial"/>
          <w:color w:val="231F20"/>
          <w:spacing w:val="5"/>
          <w:szCs w:val="21"/>
        </w:rPr>
        <w:t xml:space="preserve"> </w:t>
      </w:r>
      <w:r w:rsidRPr="003D5E52">
        <w:rPr>
          <w:rFonts w:eastAsia="Arial" w:cs="Arial"/>
          <w:color w:val="231F20"/>
          <w:spacing w:val="-1"/>
          <w:szCs w:val="21"/>
        </w:rPr>
        <w:t>‘sea</w:t>
      </w:r>
      <w:r w:rsidRPr="003D5E52">
        <w:rPr>
          <w:rFonts w:eastAsia="Arial" w:cs="Arial"/>
          <w:color w:val="231F20"/>
          <w:spacing w:val="5"/>
          <w:szCs w:val="21"/>
        </w:rPr>
        <w:t xml:space="preserve"> </w:t>
      </w:r>
      <w:r w:rsidRPr="003D5E52">
        <w:rPr>
          <w:rFonts w:eastAsia="Arial" w:cs="Arial"/>
          <w:color w:val="231F20"/>
          <w:szCs w:val="21"/>
        </w:rPr>
        <w:t>country’</w:t>
      </w:r>
      <w:r w:rsidRPr="003D5E52">
        <w:rPr>
          <w:rFonts w:eastAsia="Arial" w:cs="Arial"/>
          <w:color w:val="231F20"/>
          <w:spacing w:val="-7"/>
          <w:szCs w:val="21"/>
        </w:rPr>
        <w:t xml:space="preserve"> </w:t>
      </w:r>
      <w:r w:rsidRPr="003D5E52">
        <w:rPr>
          <w:rFonts w:eastAsia="Arial" w:cs="Arial"/>
          <w:color w:val="231F20"/>
          <w:spacing w:val="-1"/>
          <w:szCs w:val="21"/>
        </w:rPr>
        <w:t>in</w:t>
      </w:r>
      <w:r w:rsidRPr="003D5E52">
        <w:rPr>
          <w:rFonts w:eastAsia="Arial" w:cs="Arial"/>
          <w:color w:val="231F20"/>
          <w:spacing w:val="5"/>
          <w:szCs w:val="21"/>
        </w:rPr>
        <w:t xml:space="preserve"> </w:t>
      </w:r>
      <w:r w:rsidRPr="003D5E52">
        <w:rPr>
          <w:rFonts w:eastAsia="Arial" w:cs="Arial"/>
          <w:color w:val="231F20"/>
          <w:szCs w:val="21"/>
        </w:rPr>
        <w:t>the</w:t>
      </w:r>
      <w:r w:rsidRPr="003D5E52">
        <w:rPr>
          <w:rFonts w:eastAsia="Arial" w:cs="Arial"/>
          <w:color w:val="231F20"/>
          <w:spacing w:val="4"/>
          <w:szCs w:val="21"/>
        </w:rPr>
        <w:t xml:space="preserve"> </w:t>
      </w:r>
      <w:r w:rsidRPr="003D5E52">
        <w:rPr>
          <w:rFonts w:eastAsia="Arial" w:cs="Arial"/>
          <w:color w:val="231F20"/>
          <w:szCs w:val="21"/>
        </w:rPr>
        <w:t>Great</w:t>
      </w:r>
      <w:r w:rsidRPr="003D5E52">
        <w:rPr>
          <w:rFonts w:eastAsia="Arial" w:cs="Arial"/>
          <w:color w:val="231F20"/>
          <w:spacing w:val="29"/>
          <w:w w:val="99"/>
          <w:szCs w:val="21"/>
        </w:rPr>
        <w:t xml:space="preserve"> </w:t>
      </w:r>
      <w:r w:rsidRPr="003D5E52">
        <w:rPr>
          <w:rFonts w:eastAsia="Arial" w:cs="Arial"/>
          <w:color w:val="231F20"/>
          <w:szCs w:val="21"/>
        </w:rPr>
        <w:t>Barrier</w:t>
      </w:r>
      <w:r w:rsidRPr="003D5E52">
        <w:rPr>
          <w:rFonts w:eastAsia="Arial" w:cs="Arial"/>
          <w:color w:val="231F20"/>
          <w:spacing w:val="4"/>
          <w:szCs w:val="21"/>
        </w:rPr>
        <w:t xml:space="preserve"> </w:t>
      </w:r>
      <w:r w:rsidRPr="003D5E52">
        <w:rPr>
          <w:rFonts w:eastAsia="Arial" w:cs="Arial"/>
          <w:color w:val="231F20"/>
          <w:spacing w:val="-1"/>
          <w:szCs w:val="21"/>
        </w:rPr>
        <w:t>Reef</w:t>
      </w:r>
      <w:r w:rsidRPr="003D5E52">
        <w:rPr>
          <w:rFonts w:eastAsia="Arial" w:cs="Arial"/>
          <w:color w:val="231F20"/>
          <w:spacing w:val="4"/>
          <w:szCs w:val="21"/>
        </w:rPr>
        <w:t xml:space="preserve"> </w:t>
      </w:r>
      <w:r w:rsidRPr="003D5E52">
        <w:rPr>
          <w:rFonts w:eastAsia="Arial" w:cs="Arial"/>
          <w:color w:val="231F20"/>
          <w:szCs w:val="21"/>
        </w:rPr>
        <w:t>Marine</w:t>
      </w:r>
      <w:r w:rsidRPr="003D5E52">
        <w:rPr>
          <w:rFonts w:eastAsia="Arial" w:cs="Arial"/>
          <w:color w:val="231F20"/>
          <w:spacing w:val="4"/>
          <w:szCs w:val="21"/>
        </w:rPr>
        <w:t xml:space="preserve"> </w:t>
      </w:r>
      <w:r w:rsidRPr="003D5E52">
        <w:rPr>
          <w:rFonts w:eastAsia="Arial" w:cs="Arial"/>
          <w:color w:val="231F20"/>
          <w:szCs w:val="21"/>
        </w:rPr>
        <w:t>Park.</w:t>
      </w:r>
    </w:p>
    <w:p w14:paraId="16845016" w14:textId="77777777" w:rsidR="009E654F" w:rsidRPr="003D5E52" w:rsidRDefault="009E654F" w:rsidP="003D5E52">
      <w:pPr>
        <w:widowControl w:val="0"/>
        <w:numPr>
          <w:ilvl w:val="0"/>
          <w:numId w:val="4"/>
        </w:numPr>
        <w:tabs>
          <w:tab w:val="left" w:pos="690"/>
        </w:tabs>
        <w:spacing w:after="0" w:line="245" w:lineRule="exact"/>
        <w:ind w:right="-1" w:hanging="252"/>
        <w:rPr>
          <w:rFonts w:eastAsia="Arial" w:cs="Arial"/>
          <w:szCs w:val="21"/>
        </w:rPr>
      </w:pPr>
      <w:r w:rsidRPr="003D5E52">
        <w:rPr>
          <w:color w:val="231F20"/>
          <w:spacing w:val="-5"/>
          <w:szCs w:val="21"/>
        </w:rPr>
        <w:t>T</w:t>
      </w:r>
      <w:r w:rsidRPr="003D5E52">
        <w:rPr>
          <w:color w:val="231F20"/>
          <w:spacing w:val="-4"/>
          <w:szCs w:val="21"/>
        </w:rPr>
        <w:t>ourism</w:t>
      </w:r>
      <w:r w:rsidRPr="003D5E52">
        <w:rPr>
          <w:color w:val="231F20"/>
          <w:spacing w:val="5"/>
          <w:szCs w:val="21"/>
        </w:rPr>
        <w:t xml:space="preserve"> </w:t>
      </w:r>
      <w:r w:rsidRPr="003D5E52">
        <w:rPr>
          <w:color w:val="231F20"/>
          <w:spacing w:val="-1"/>
          <w:szCs w:val="21"/>
        </w:rPr>
        <w:t>is</w:t>
      </w:r>
      <w:r w:rsidRPr="003D5E52">
        <w:rPr>
          <w:color w:val="231F20"/>
          <w:spacing w:val="5"/>
          <w:szCs w:val="21"/>
        </w:rPr>
        <w:t xml:space="preserve"> </w:t>
      </w:r>
      <w:r w:rsidRPr="003D5E52">
        <w:rPr>
          <w:color w:val="231F20"/>
          <w:szCs w:val="21"/>
        </w:rPr>
        <w:t>the</w:t>
      </w:r>
      <w:r w:rsidRPr="003D5E52">
        <w:rPr>
          <w:color w:val="231F20"/>
          <w:spacing w:val="4"/>
          <w:szCs w:val="21"/>
        </w:rPr>
        <w:t xml:space="preserve"> </w:t>
      </w:r>
      <w:r w:rsidRPr="003D5E52">
        <w:rPr>
          <w:color w:val="231F20"/>
          <w:szCs w:val="21"/>
        </w:rPr>
        <w:t>major</w:t>
      </w:r>
      <w:r w:rsidRPr="003D5E52">
        <w:rPr>
          <w:color w:val="231F20"/>
          <w:spacing w:val="5"/>
          <w:szCs w:val="21"/>
        </w:rPr>
        <w:t xml:space="preserve"> </w:t>
      </w:r>
      <w:r w:rsidRPr="003D5E52">
        <w:rPr>
          <w:color w:val="231F20"/>
          <w:spacing w:val="-1"/>
          <w:szCs w:val="21"/>
        </w:rPr>
        <w:t>economic</w:t>
      </w:r>
      <w:r w:rsidRPr="003D5E52">
        <w:rPr>
          <w:color w:val="231F20"/>
          <w:spacing w:val="5"/>
          <w:szCs w:val="21"/>
        </w:rPr>
        <w:t xml:space="preserve"> </w:t>
      </w:r>
      <w:r w:rsidRPr="003D5E52">
        <w:rPr>
          <w:color w:val="231F20"/>
          <w:spacing w:val="-1"/>
          <w:szCs w:val="21"/>
        </w:rPr>
        <w:t>activity</w:t>
      </w:r>
      <w:r w:rsidRPr="003D5E52">
        <w:rPr>
          <w:color w:val="231F20"/>
          <w:spacing w:val="5"/>
          <w:szCs w:val="21"/>
        </w:rPr>
        <w:t xml:space="preserve"> </w:t>
      </w:r>
      <w:r w:rsidRPr="003D5E52">
        <w:rPr>
          <w:color w:val="231F20"/>
          <w:spacing w:val="-1"/>
          <w:szCs w:val="21"/>
        </w:rPr>
        <w:t>in</w:t>
      </w:r>
      <w:r w:rsidRPr="003D5E52">
        <w:rPr>
          <w:color w:val="231F20"/>
          <w:spacing w:val="5"/>
          <w:szCs w:val="21"/>
        </w:rPr>
        <w:t xml:space="preserve"> </w:t>
      </w:r>
      <w:r w:rsidRPr="003D5E52">
        <w:rPr>
          <w:color w:val="231F20"/>
          <w:szCs w:val="21"/>
        </w:rPr>
        <w:t>the</w:t>
      </w:r>
      <w:r w:rsidRPr="003D5E52">
        <w:rPr>
          <w:color w:val="231F20"/>
          <w:spacing w:val="4"/>
          <w:szCs w:val="21"/>
        </w:rPr>
        <w:t xml:space="preserve"> </w:t>
      </w:r>
      <w:r w:rsidRPr="003D5E52">
        <w:rPr>
          <w:color w:val="231F20"/>
          <w:szCs w:val="21"/>
        </w:rPr>
        <w:t>Great</w:t>
      </w:r>
      <w:r w:rsidRPr="003D5E52">
        <w:rPr>
          <w:color w:val="231F20"/>
          <w:spacing w:val="4"/>
          <w:szCs w:val="21"/>
        </w:rPr>
        <w:t xml:space="preserve"> </w:t>
      </w:r>
      <w:r w:rsidRPr="003D5E52">
        <w:rPr>
          <w:color w:val="231F20"/>
          <w:szCs w:val="21"/>
        </w:rPr>
        <w:t>Barrier</w:t>
      </w:r>
      <w:r w:rsidRPr="003D5E52">
        <w:rPr>
          <w:color w:val="231F20"/>
          <w:spacing w:val="5"/>
          <w:szCs w:val="21"/>
        </w:rPr>
        <w:t xml:space="preserve"> </w:t>
      </w:r>
      <w:r w:rsidRPr="003D5E52">
        <w:rPr>
          <w:color w:val="231F20"/>
          <w:spacing w:val="-1"/>
          <w:szCs w:val="21"/>
        </w:rPr>
        <w:t>Reef</w:t>
      </w:r>
      <w:r w:rsidRPr="003D5E52">
        <w:rPr>
          <w:color w:val="231F20"/>
          <w:spacing w:val="5"/>
          <w:szCs w:val="21"/>
        </w:rPr>
        <w:t xml:space="preserve"> </w:t>
      </w:r>
      <w:r w:rsidRPr="003D5E52">
        <w:rPr>
          <w:color w:val="231F20"/>
          <w:szCs w:val="21"/>
        </w:rPr>
        <w:t>Marine</w:t>
      </w:r>
      <w:r w:rsidRPr="003D5E52">
        <w:rPr>
          <w:color w:val="231F20"/>
          <w:spacing w:val="6"/>
          <w:szCs w:val="21"/>
        </w:rPr>
        <w:t xml:space="preserve"> </w:t>
      </w:r>
      <w:r w:rsidRPr="003D5E52">
        <w:rPr>
          <w:color w:val="231F20"/>
          <w:szCs w:val="21"/>
        </w:rPr>
        <w:t>Park.</w:t>
      </w:r>
    </w:p>
    <w:p w14:paraId="6D010AE5" w14:textId="77777777" w:rsidR="009E654F" w:rsidRPr="003D5E52" w:rsidRDefault="009E654F" w:rsidP="003D5E52">
      <w:pPr>
        <w:widowControl w:val="0"/>
        <w:numPr>
          <w:ilvl w:val="0"/>
          <w:numId w:val="4"/>
        </w:numPr>
        <w:tabs>
          <w:tab w:val="left" w:pos="690"/>
        </w:tabs>
        <w:spacing w:before="5" w:after="0" w:line="250" w:lineRule="exact"/>
        <w:ind w:right="-1" w:hanging="252"/>
        <w:rPr>
          <w:rFonts w:eastAsia="Arial" w:cs="Arial"/>
          <w:szCs w:val="21"/>
        </w:rPr>
      </w:pPr>
      <w:r w:rsidRPr="003D5E52">
        <w:rPr>
          <w:color w:val="231F20"/>
          <w:spacing w:val="-5"/>
          <w:szCs w:val="21"/>
        </w:rPr>
        <w:t>T</w:t>
      </w:r>
      <w:r w:rsidRPr="003D5E52">
        <w:rPr>
          <w:color w:val="231F20"/>
          <w:spacing w:val="-4"/>
          <w:szCs w:val="21"/>
        </w:rPr>
        <w:t>ourism</w:t>
      </w:r>
      <w:r w:rsidRPr="003D5E52">
        <w:rPr>
          <w:color w:val="231F20"/>
          <w:spacing w:val="5"/>
          <w:szCs w:val="21"/>
        </w:rPr>
        <w:t xml:space="preserve"> </w:t>
      </w:r>
      <w:r w:rsidRPr="003D5E52">
        <w:rPr>
          <w:color w:val="231F20"/>
          <w:spacing w:val="-1"/>
          <w:szCs w:val="21"/>
        </w:rPr>
        <w:t>is,</w:t>
      </w:r>
      <w:r w:rsidRPr="003D5E52">
        <w:rPr>
          <w:color w:val="231F20"/>
          <w:spacing w:val="6"/>
          <w:szCs w:val="21"/>
        </w:rPr>
        <w:t xml:space="preserve"> </w:t>
      </w:r>
      <w:r w:rsidRPr="003D5E52">
        <w:rPr>
          <w:color w:val="231F20"/>
          <w:spacing w:val="-1"/>
          <w:szCs w:val="21"/>
        </w:rPr>
        <w:t>and</w:t>
      </w:r>
      <w:r w:rsidRPr="003D5E52">
        <w:rPr>
          <w:color w:val="231F20"/>
          <w:spacing w:val="5"/>
          <w:szCs w:val="21"/>
        </w:rPr>
        <w:t xml:space="preserve"> </w:t>
      </w:r>
      <w:r w:rsidRPr="003D5E52">
        <w:rPr>
          <w:color w:val="231F20"/>
          <w:spacing w:val="-1"/>
          <w:szCs w:val="21"/>
        </w:rPr>
        <w:t>has</w:t>
      </w:r>
      <w:r w:rsidRPr="003D5E52">
        <w:rPr>
          <w:color w:val="231F20"/>
          <w:spacing w:val="6"/>
          <w:szCs w:val="21"/>
        </w:rPr>
        <w:t xml:space="preserve"> </w:t>
      </w:r>
      <w:r w:rsidRPr="003D5E52">
        <w:rPr>
          <w:color w:val="231F20"/>
          <w:szCs w:val="21"/>
        </w:rPr>
        <w:t>the</w:t>
      </w:r>
      <w:r w:rsidRPr="003D5E52">
        <w:rPr>
          <w:color w:val="231F20"/>
          <w:spacing w:val="5"/>
          <w:szCs w:val="21"/>
        </w:rPr>
        <w:t xml:space="preserve"> </w:t>
      </w:r>
      <w:r w:rsidRPr="003D5E52">
        <w:rPr>
          <w:color w:val="231F20"/>
          <w:spacing w:val="-1"/>
          <w:szCs w:val="21"/>
        </w:rPr>
        <w:t>potential</w:t>
      </w:r>
      <w:r w:rsidRPr="003D5E52">
        <w:rPr>
          <w:color w:val="231F20"/>
          <w:spacing w:val="5"/>
          <w:szCs w:val="21"/>
        </w:rPr>
        <w:t xml:space="preserve"> </w:t>
      </w:r>
      <w:r w:rsidRPr="003D5E52">
        <w:rPr>
          <w:color w:val="231F20"/>
          <w:szCs w:val="21"/>
        </w:rPr>
        <w:t>to</w:t>
      </w:r>
      <w:r w:rsidRPr="003D5E52">
        <w:rPr>
          <w:color w:val="231F20"/>
          <w:spacing w:val="6"/>
          <w:szCs w:val="21"/>
        </w:rPr>
        <w:t xml:space="preserve"> </w:t>
      </w:r>
      <w:r w:rsidRPr="003D5E52">
        <w:rPr>
          <w:color w:val="231F20"/>
          <w:spacing w:val="-1"/>
          <w:szCs w:val="21"/>
        </w:rPr>
        <w:t>become,</w:t>
      </w:r>
      <w:r w:rsidRPr="003D5E52">
        <w:rPr>
          <w:color w:val="231F20"/>
          <w:spacing w:val="6"/>
          <w:szCs w:val="21"/>
        </w:rPr>
        <w:t xml:space="preserve"> </w:t>
      </w:r>
      <w:r w:rsidRPr="003D5E52">
        <w:rPr>
          <w:color w:val="231F20"/>
          <w:spacing w:val="-1"/>
          <w:szCs w:val="21"/>
        </w:rPr>
        <w:t>an</w:t>
      </w:r>
      <w:r w:rsidRPr="003D5E52">
        <w:rPr>
          <w:color w:val="231F20"/>
          <w:spacing w:val="5"/>
          <w:szCs w:val="21"/>
        </w:rPr>
        <w:t xml:space="preserve"> </w:t>
      </w:r>
      <w:r w:rsidRPr="003D5E52">
        <w:rPr>
          <w:color w:val="231F20"/>
          <w:spacing w:val="-1"/>
          <w:szCs w:val="21"/>
        </w:rPr>
        <w:t>increasingly</w:t>
      </w:r>
      <w:r w:rsidRPr="003D5E52">
        <w:rPr>
          <w:color w:val="231F20"/>
          <w:spacing w:val="6"/>
          <w:szCs w:val="21"/>
        </w:rPr>
        <w:t xml:space="preserve"> </w:t>
      </w:r>
      <w:r w:rsidRPr="003D5E52">
        <w:rPr>
          <w:color w:val="231F20"/>
          <w:spacing w:val="-2"/>
          <w:szCs w:val="21"/>
        </w:rPr>
        <w:t>important</w:t>
      </w:r>
      <w:r w:rsidRPr="003D5E52">
        <w:rPr>
          <w:color w:val="231F20"/>
          <w:spacing w:val="6"/>
          <w:szCs w:val="21"/>
        </w:rPr>
        <w:t xml:space="preserve"> </w:t>
      </w:r>
      <w:r w:rsidRPr="003D5E52">
        <w:rPr>
          <w:color w:val="231F20"/>
          <w:spacing w:val="-1"/>
          <w:szCs w:val="21"/>
        </w:rPr>
        <w:t>industry</w:t>
      </w:r>
      <w:r w:rsidRPr="003D5E52">
        <w:rPr>
          <w:color w:val="231F20"/>
          <w:spacing w:val="5"/>
          <w:szCs w:val="21"/>
        </w:rPr>
        <w:t xml:space="preserve"> </w:t>
      </w:r>
      <w:r w:rsidRPr="003D5E52">
        <w:rPr>
          <w:color w:val="231F20"/>
          <w:szCs w:val="21"/>
        </w:rPr>
        <w:t>for</w:t>
      </w:r>
      <w:r w:rsidRPr="003D5E52">
        <w:rPr>
          <w:color w:val="231F20"/>
          <w:spacing w:val="5"/>
          <w:szCs w:val="21"/>
        </w:rPr>
        <w:t xml:space="preserve"> </w:t>
      </w:r>
      <w:r w:rsidRPr="003D5E52">
        <w:rPr>
          <w:color w:val="231F20"/>
          <w:szCs w:val="21"/>
        </w:rPr>
        <w:t>Indigenous</w:t>
      </w:r>
      <w:r w:rsidRPr="003D5E52">
        <w:rPr>
          <w:color w:val="231F20"/>
          <w:spacing w:val="37"/>
          <w:szCs w:val="21"/>
        </w:rPr>
        <w:t xml:space="preserve"> </w:t>
      </w:r>
      <w:r w:rsidRPr="003D5E52">
        <w:rPr>
          <w:color w:val="231F20"/>
          <w:szCs w:val="21"/>
        </w:rPr>
        <w:t>communities</w:t>
      </w:r>
      <w:r w:rsidRPr="003D5E52">
        <w:rPr>
          <w:color w:val="231F20"/>
          <w:spacing w:val="3"/>
          <w:szCs w:val="21"/>
        </w:rPr>
        <w:t xml:space="preserve"> </w:t>
      </w:r>
      <w:r w:rsidRPr="003D5E52">
        <w:rPr>
          <w:color w:val="231F20"/>
          <w:spacing w:val="-1"/>
          <w:szCs w:val="21"/>
        </w:rPr>
        <w:t>adjacent</w:t>
      </w:r>
      <w:r w:rsidRPr="003D5E52">
        <w:rPr>
          <w:color w:val="231F20"/>
          <w:spacing w:val="5"/>
          <w:szCs w:val="21"/>
        </w:rPr>
        <w:t xml:space="preserve"> </w:t>
      </w:r>
      <w:r w:rsidRPr="003D5E52">
        <w:rPr>
          <w:color w:val="231F20"/>
          <w:szCs w:val="21"/>
        </w:rPr>
        <w:t>to</w:t>
      </w:r>
      <w:r w:rsidRPr="003D5E52">
        <w:rPr>
          <w:color w:val="231F20"/>
          <w:spacing w:val="5"/>
          <w:szCs w:val="21"/>
        </w:rPr>
        <w:t xml:space="preserve"> </w:t>
      </w:r>
      <w:r w:rsidRPr="003D5E52">
        <w:rPr>
          <w:color w:val="231F20"/>
          <w:szCs w:val="21"/>
        </w:rPr>
        <w:t>the</w:t>
      </w:r>
      <w:r w:rsidRPr="003D5E52">
        <w:rPr>
          <w:color w:val="231F20"/>
          <w:spacing w:val="4"/>
          <w:szCs w:val="21"/>
        </w:rPr>
        <w:t xml:space="preserve"> </w:t>
      </w:r>
      <w:r w:rsidRPr="003D5E52">
        <w:rPr>
          <w:color w:val="231F20"/>
          <w:szCs w:val="21"/>
        </w:rPr>
        <w:t>Great</w:t>
      </w:r>
      <w:r w:rsidRPr="003D5E52">
        <w:rPr>
          <w:color w:val="231F20"/>
          <w:spacing w:val="3"/>
          <w:szCs w:val="21"/>
        </w:rPr>
        <w:t xml:space="preserve"> </w:t>
      </w:r>
      <w:r w:rsidRPr="003D5E52">
        <w:rPr>
          <w:color w:val="231F20"/>
          <w:szCs w:val="21"/>
        </w:rPr>
        <w:t>Barrier</w:t>
      </w:r>
      <w:r w:rsidRPr="003D5E52">
        <w:rPr>
          <w:color w:val="231F20"/>
          <w:spacing w:val="5"/>
          <w:szCs w:val="21"/>
        </w:rPr>
        <w:t xml:space="preserve"> </w:t>
      </w:r>
      <w:r w:rsidRPr="003D5E52">
        <w:rPr>
          <w:color w:val="231F20"/>
          <w:spacing w:val="-1"/>
          <w:szCs w:val="21"/>
        </w:rPr>
        <w:t>Reef.</w:t>
      </w:r>
    </w:p>
    <w:p w14:paraId="5C0BE827" w14:textId="67028494" w:rsidR="009E654F" w:rsidRPr="003D5E52" w:rsidRDefault="009E654F" w:rsidP="003D5E52">
      <w:pPr>
        <w:widowControl w:val="0"/>
        <w:numPr>
          <w:ilvl w:val="0"/>
          <w:numId w:val="4"/>
        </w:numPr>
        <w:tabs>
          <w:tab w:val="left" w:pos="690"/>
        </w:tabs>
        <w:spacing w:after="0" w:line="250" w:lineRule="exact"/>
        <w:ind w:right="-1" w:hanging="252"/>
        <w:rPr>
          <w:rFonts w:eastAsia="Arial" w:cs="Arial"/>
          <w:szCs w:val="21"/>
        </w:rPr>
      </w:pPr>
      <w:r w:rsidRPr="003D5E52">
        <w:rPr>
          <w:color w:val="231F20"/>
          <w:szCs w:val="21"/>
        </w:rPr>
        <w:t>The</w:t>
      </w:r>
      <w:r w:rsidRPr="003D5E52">
        <w:rPr>
          <w:color w:val="231F20"/>
          <w:spacing w:val="4"/>
          <w:szCs w:val="21"/>
        </w:rPr>
        <w:t xml:space="preserve"> </w:t>
      </w:r>
      <w:r w:rsidRPr="003D5E52">
        <w:rPr>
          <w:color w:val="231F20"/>
          <w:spacing w:val="-1"/>
          <w:szCs w:val="21"/>
        </w:rPr>
        <w:t>goal</w:t>
      </w:r>
      <w:r w:rsidRPr="003D5E52">
        <w:rPr>
          <w:color w:val="231F20"/>
          <w:spacing w:val="5"/>
          <w:szCs w:val="21"/>
        </w:rPr>
        <w:t xml:space="preserve"> </w:t>
      </w:r>
      <w:r w:rsidRPr="003D5E52">
        <w:rPr>
          <w:color w:val="231F20"/>
          <w:spacing w:val="-1"/>
          <w:szCs w:val="21"/>
        </w:rPr>
        <w:t>of</w:t>
      </w:r>
      <w:r w:rsidRPr="003D5E52">
        <w:rPr>
          <w:color w:val="231F20"/>
          <w:spacing w:val="5"/>
          <w:szCs w:val="21"/>
        </w:rPr>
        <w:t xml:space="preserve"> </w:t>
      </w:r>
      <w:r w:rsidRPr="003D5E52">
        <w:rPr>
          <w:color w:val="231F20"/>
          <w:szCs w:val="21"/>
        </w:rPr>
        <w:t>the</w:t>
      </w:r>
      <w:r w:rsidRPr="003D5E52">
        <w:rPr>
          <w:color w:val="231F20"/>
          <w:spacing w:val="5"/>
          <w:szCs w:val="21"/>
        </w:rPr>
        <w:t xml:space="preserve"> </w:t>
      </w:r>
      <w:r w:rsidRPr="003D5E52">
        <w:rPr>
          <w:color w:val="231F20"/>
          <w:szCs w:val="21"/>
        </w:rPr>
        <w:t>Great</w:t>
      </w:r>
      <w:r w:rsidRPr="003D5E52">
        <w:rPr>
          <w:color w:val="231F20"/>
          <w:spacing w:val="4"/>
          <w:szCs w:val="21"/>
        </w:rPr>
        <w:t xml:space="preserve"> </w:t>
      </w:r>
      <w:r w:rsidRPr="003D5E52">
        <w:rPr>
          <w:color w:val="231F20"/>
          <w:szCs w:val="21"/>
        </w:rPr>
        <w:t>Barrier</w:t>
      </w:r>
      <w:r w:rsidRPr="003D5E52">
        <w:rPr>
          <w:color w:val="231F20"/>
          <w:spacing w:val="5"/>
          <w:szCs w:val="21"/>
        </w:rPr>
        <w:t xml:space="preserve"> </w:t>
      </w:r>
      <w:r w:rsidRPr="003D5E52">
        <w:rPr>
          <w:color w:val="231F20"/>
          <w:spacing w:val="-1"/>
          <w:szCs w:val="21"/>
        </w:rPr>
        <w:t>Reef</w:t>
      </w:r>
      <w:r w:rsidRPr="003D5E52">
        <w:rPr>
          <w:color w:val="231F20"/>
          <w:spacing w:val="6"/>
          <w:szCs w:val="21"/>
        </w:rPr>
        <w:t xml:space="preserve"> </w:t>
      </w:r>
      <w:r w:rsidRPr="003D5E52">
        <w:rPr>
          <w:color w:val="231F20"/>
          <w:szCs w:val="21"/>
        </w:rPr>
        <w:t>Marine</w:t>
      </w:r>
      <w:r w:rsidRPr="003D5E52">
        <w:rPr>
          <w:color w:val="231F20"/>
          <w:spacing w:val="5"/>
          <w:szCs w:val="21"/>
        </w:rPr>
        <w:t xml:space="preserve"> </w:t>
      </w:r>
      <w:r w:rsidRPr="003D5E52">
        <w:rPr>
          <w:color w:val="231F20"/>
          <w:szCs w:val="21"/>
        </w:rPr>
        <w:t>Park</w:t>
      </w:r>
      <w:r w:rsidRPr="003D5E52">
        <w:rPr>
          <w:color w:val="231F20"/>
          <w:spacing w:val="-4"/>
          <w:szCs w:val="21"/>
        </w:rPr>
        <w:t xml:space="preserve"> </w:t>
      </w:r>
      <w:r w:rsidRPr="003D5E52">
        <w:rPr>
          <w:color w:val="231F20"/>
          <w:szCs w:val="21"/>
        </w:rPr>
        <w:t>Authority</w:t>
      </w:r>
      <w:r w:rsidRPr="003D5E52">
        <w:rPr>
          <w:color w:val="231F20"/>
          <w:spacing w:val="6"/>
          <w:szCs w:val="21"/>
        </w:rPr>
        <w:t xml:space="preserve"> </w:t>
      </w:r>
      <w:r w:rsidRPr="003D5E52">
        <w:rPr>
          <w:color w:val="231F20"/>
          <w:spacing w:val="-3"/>
          <w:szCs w:val="21"/>
        </w:rPr>
        <w:t>(GBRMPA)</w:t>
      </w:r>
      <w:r w:rsidRPr="003D5E52">
        <w:rPr>
          <w:color w:val="231F20"/>
          <w:spacing w:val="5"/>
          <w:szCs w:val="21"/>
        </w:rPr>
        <w:t xml:space="preserve"> </w:t>
      </w:r>
      <w:r w:rsidRPr="003D5E52">
        <w:rPr>
          <w:color w:val="231F20"/>
          <w:spacing w:val="-1"/>
          <w:szCs w:val="21"/>
        </w:rPr>
        <w:t>is</w:t>
      </w:r>
      <w:r w:rsidRPr="003D5E52">
        <w:rPr>
          <w:color w:val="231F20"/>
          <w:spacing w:val="5"/>
          <w:szCs w:val="21"/>
        </w:rPr>
        <w:t xml:space="preserve"> </w:t>
      </w:r>
      <w:r w:rsidRPr="003D5E52">
        <w:rPr>
          <w:color w:val="231F20"/>
          <w:szCs w:val="21"/>
        </w:rPr>
        <w:t>to</w:t>
      </w:r>
      <w:r w:rsidRPr="003D5E52">
        <w:rPr>
          <w:color w:val="231F20"/>
          <w:spacing w:val="6"/>
          <w:szCs w:val="21"/>
        </w:rPr>
        <w:t xml:space="preserve"> </w:t>
      </w:r>
      <w:r w:rsidRPr="003D5E52">
        <w:rPr>
          <w:color w:val="231F20"/>
          <w:spacing w:val="-1"/>
          <w:szCs w:val="21"/>
        </w:rPr>
        <w:t>provide</w:t>
      </w:r>
      <w:r w:rsidRPr="003D5E52">
        <w:rPr>
          <w:color w:val="231F20"/>
          <w:spacing w:val="5"/>
          <w:szCs w:val="21"/>
        </w:rPr>
        <w:t xml:space="preserve"> </w:t>
      </w:r>
      <w:r w:rsidRPr="003D5E52">
        <w:rPr>
          <w:color w:val="231F20"/>
          <w:szCs w:val="21"/>
        </w:rPr>
        <w:t>for</w:t>
      </w:r>
      <w:r w:rsidRPr="003D5E52">
        <w:rPr>
          <w:color w:val="231F20"/>
          <w:spacing w:val="4"/>
          <w:szCs w:val="21"/>
        </w:rPr>
        <w:t xml:space="preserve"> </w:t>
      </w:r>
      <w:r w:rsidRPr="003D5E52">
        <w:rPr>
          <w:color w:val="231F20"/>
          <w:szCs w:val="21"/>
        </w:rPr>
        <w:t>the</w:t>
      </w:r>
      <w:r w:rsidRPr="003D5E52">
        <w:rPr>
          <w:color w:val="231F20"/>
          <w:spacing w:val="5"/>
          <w:szCs w:val="21"/>
        </w:rPr>
        <w:t xml:space="preserve"> </w:t>
      </w:r>
      <w:r w:rsidRPr="003D5E52">
        <w:rPr>
          <w:color w:val="231F20"/>
          <w:spacing w:val="-1"/>
          <w:szCs w:val="21"/>
        </w:rPr>
        <w:t>protection,</w:t>
      </w:r>
      <w:r w:rsidRPr="003D5E52">
        <w:rPr>
          <w:color w:val="231F20"/>
          <w:spacing w:val="24"/>
          <w:szCs w:val="21"/>
        </w:rPr>
        <w:t xml:space="preserve"> </w:t>
      </w:r>
      <w:r w:rsidRPr="003D5E52">
        <w:rPr>
          <w:color w:val="231F20"/>
          <w:spacing w:val="-1"/>
          <w:szCs w:val="21"/>
        </w:rPr>
        <w:t>wise</w:t>
      </w:r>
      <w:r w:rsidRPr="003D5E52">
        <w:rPr>
          <w:color w:val="231F20"/>
          <w:spacing w:val="5"/>
          <w:szCs w:val="21"/>
        </w:rPr>
        <w:t xml:space="preserve"> </w:t>
      </w:r>
      <w:r w:rsidRPr="003D5E52">
        <w:rPr>
          <w:color w:val="231F20"/>
          <w:spacing w:val="-1"/>
          <w:szCs w:val="21"/>
        </w:rPr>
        <w:t>use,</w:t>
      </w:r>
      <w:r w:rsidRPr="003D5E52">
        <w:rPr>
          <w:color w:val="231F20"/>
          <w:spacing w:val="6"/>
          <w:szCs w:val="21"/>
        </w:rPr>
        <w:t xml:space="preserve"> </w:t>
      </w:r>
      <w:r w:rsidRPr="003D5E52">
        <w:rPr>
          <w:color w:val="231F20"/>
          <w:spacing w:val="-2"/>
          <w:szCs w:val="21"/>
        </w:rPr>
        <w:t>understanding</w:t>
      </w:r>
      <w:r w:rsidRPr="003D5E52">
        <w:rPr>
          <w:color w:val="231F20"/>
          <w:spacing w:val="5"/>
          <w:szCs w:val="21"/>
        </w:rPr>
        <w:t xml:space="preserve"> </w:t>
      </w:r>
      <w:r w:rsidRPr="003D5E52">
        <w:rPr>
          <w:color w:val="231F20"/>
          <w:spacing w:val="-1"/>
          <w:szCs w:val="21"/>
        </w:rPr>
        <w:t>and</w:t>
      </w:r>
      <w:r w:rsidRPr="003D5E52">
        <w:rPr>
          <w:color w:val="231F20"/>
          <w:spacing w:val="6"/>
          <w:szCs w:val="21"/>
        </w:rPr>
        <w:t xml:space="preserve"> </w:t>
      </w:r>
      <w:r w:rsidRPr="003D5E52">
        <w:rPr>
          <w:color w:val="231F20"/>
          <w:spacing w:val="-1"/>
          <w:szCs w:val="21"/>
        </w:rPr>
        <w:t>enjoyment</w:t>
      </w:r>
      <w:r w:rsidRPr="003D5E52">
        <w:rPr>
          <w:color w:val="231F20"/>
          <w:spacing w:val="5"/>
          <w:szCs w:val="21"/>
        </w:rPr>
        <w:t xml:space="preserve"> </w:t>
      </w:r>
      <w:r w:rsidRPr="003D5E52">
        <w:rPr>
          <w:color w:val="231F20"/>
          <w:spacing w:val="-1"/>
          <w:szCs w:val="21"/>
        </w:rPr>
        <w:t>of</w:t>
      </w:r>
      <w:r w:rsidRPr="003D5E52">
        <w:rPr>
          <w:color w:val="231F20"/>
          <w:spacing w:val="6"/>
          <w:szCs w:val="21"/>
        </w:rPr>
        <w:t xml:space="preserve"> </w:t>
      </w:r>
      <w:r w:rsidRPr="003D5E52">
        <w:rPr>
          <w:color w:val="231F20"/>
          <w:szCs w:val="21"/>
        </w:rPr>
        <w:t>the</w:t>
      </w:r>
      <w:r w:rsidR="006D4465" w:rsidRPr="003D5E52">
        <w:rPr>
          <w:color w:val="231F20"/>
          <w:szCs w:val="21"/>
        </w:rPr>
        <w:t xml:space="preserve"> G</w:t>
      </w:r>
      <w:r w:rsidRPr="003D5E52">
        <w:rPr>
          <w:color w:val="231F20"/>
          <w:szCs w:val="21"/>
        </w:rPr>
        <w:t>reat</w:t>
      </w:r>
      <w:r w:rsidRPr="003D5E52">
        <w:rPr>
          <w:color w:val="231F20"/>
          <w:spacing w:val="5"/>
          <w:szCs w:val="21"/>
        </w:rPr>
        <w:t xml:space="preserve"> </w:t>
      </w:r>
      <w:r w:rsidRPr="003D5E52">
        <w:rPr>
          <w:color w:val="231F20"/>
          <w:szCs w:val="21"/>
        </w:rPr>
        <w:t>Barrier</w:t>
      </w:r>
      <w:r w:rsidRPr="003D5E52">
        <w:rPr>
          <w:color w:val="231F20"/>
          <w:spacing w:val="5"/>
          <w:szCs w:val="21"/>
        </w:rPr>
        <w:t xml:space="preserve"> </w:t>
      </w:r>
      <w:r w:rsidRPr="003D5E52">
        <w:rPr>
          <w:color w:val="231F20"/>
          <w:spacing w:val="-1"/>
          <w:szCs w:val="21"/>
        </w:rPr>
        <w:t>Reef</w:t>
      </w:r>
      <w:r w:rsidRPr="003D5E52">
        <w:rPr>
          <w:color w:val="231F20"/>
          <w:spacing w:val="6"/>
          <w:szCs w:val="21"/>
        </w:rPr>
        <w:t xml:space="preserve"> </w:t>
      </w:r>
      <w:r w:rsidRPr="003D5E52">
        <w:rPr>
          <w:color w:val="231F20"/>
          <w:spacing w:val="-1"/>
          <w:szCs w:val="21"/>
        </w:rPr>
        <w:t>in</w:t>
      </w:r>
      <w:r w:rsidRPr="003D5E52">
        <w:rPr>
          <w:color w:val="231F20"/>
          <w:spacing w:val="6"/>
          <w:szCs w:val="21"/>
        </w:rPr>
        <w:t xml:space="preserve"> </w:t>
      </w:r>
      <w:r w:rsidRPr="003D5E52">
        <w:rPr>
          <w:color w:val="231F20"/>
          <w:spacing w:val="-1"/>
          <w:szCs w:val="21"/>
        </w:rPr>
        <w:t>perpetuity</w:t>
      </w:r>
      <w:r w:rsidRPr="003D5E52">
        <w:rPr>
          <w:color w:val="231F20"/>
          <w:spacing w:val="5"/>
          <w:szCs w:val="21"/>
        </w:rPr>
        <w:t xml:space="preserve"> </w:t>
      </w:r>
      <w:r w:rsidRPr="003D5E52">
        <w:rPr>
          <w:color w:val="231F20"/>
          <w:szCs w:val="21"/>
        </w:rPr>
        <w:t>through</w:t>
      </w:r>
      <w:r w:rsidRPr="003D5E52">
        <w:rPr>
          <w:color w:val="231F20"/>
          <w:spacing w:val="5"/>
          <w:szCs w:val="21"/>
        </w:rPr>
        <w:t xml:space="preserve"> </w:t>
      </w:r>
      <w:r w:rsidRPr="003D5E52">
        <w:rPr>
          <w:color w:val="231F20"/>
          <w:szCs w:val="21"/>
        </w:rPr>
        <w:t>the</w:t>
      </w:r>
      <w:r w:rsidRPr="003D5E52">
        <w:rPr>
          <w:color w:val="231F20"/>
          <w:spacing w:val="4"/>
          <w:szCs w:val="21"/>
        </w:rPr>
        <w:t xml:space="preserve"> </w:t>
      </w:r>
      <w:r w:rsidRPr="003D5E52">
        <w:rPr>
          <w:color w:val="231F20"/>
          <w:szCs w:val="21"/>
        </w:rPr>
        <w:t>care</w:t>
      </w:r>
      <w:r w:rsidRPr="003D5E52">
        <w:rPr>
          <w:color w:val="231F20"/>
          <w:spacing w:val="6"/>
          <w:szCs w:val="21"/>
        </w:rPr>
        <w:t xml:space="preserve"> </w:t>
      </w:r>
      <w:r w:rsidRPr="003D5E52">
        <w:rPr>
          <w:color w:val="231F20"/>
          <w:spacing w:val="-1"/>
          <w:szCs w:val="21"/>
        </w:rPr>
        <w:t>and</w:t>
      </w:r>
      <w:r w:rsidRPr="003D5E52">
        <w:rPr>
          <w:color w:val="231F20"/>
          <w:spacing w:val="40"/>
          <w:szCs w:val="21"/>
        </w:rPr>
        <w:t xml:space="preserve"> </w:t>
      </w:r>
      <w:r w:rsidRPr="003D5E52">
        <w:rPr>
          <w:color w:val="231F20"/>
          <w:spacing w:val="-1"/>
          <w:szCs w:val="21"/>
        </w:rPr>
        <w:t>development</w:t>
      </w:r>
      <w:r w:rsidRPr="003D5E52">
        <w:rPr>
          <w:color w:val="231F20"/>
          <w:spacing w:val="4"/>
          <w:szCs w:val="21"/>
        </w:rPr>
        <w:t xml:space="preserve"> </w:t>
      </w:r>
      <w:r w:rsidRPr="003D5E52">
        <w:rPr>
          <w:color w:val="231F20"/>
          <w:spacing w:val="-1"/>
          <w:szCs w:val="21"/>
        </w:rPr>
        <w:t>of</w:t>
      </w:r>
      <w:r w:rsidRPr="003D5E52">
        <w:rPr>
          <w:color w:val="231F20"/>
          <w:spacing w:val="4"/>
          <w:szCs w:val="21"/>
        </w:rPr>
        <w:t xml:space="preserve"> </w:t>
      </w:r>
      <w:r w:rsidRPr="003D5E52">
        <w:rPr>
          <w:color w:val="231F20"/>
          <w:szCs w:val="21"/>
        </w:rPr>
        <w:t>the</w:t>
      </w:r>
      <w:r w:rsidRPr="003D5E52">
        <w:rPr>
          <w:color w:val="231F20"/>
          <w:spacing w:val="3"/>
          <w:szCs w:val="21"/>
        </w:rPr>
        <w:t xml:space="preserve"> </w:t>
      </w:r>
      <w:r w:rsidRPr="003D5E52">
        <w:rPr>
          <w:color w:val="231F20"/>
          <w:szCs w:val="21"/>
        </w:rPr>
        <w:t>Great</w:t>
      </w:r>
      <w:r w:rsidRPr="003D5E52">
        <w:rPr>
          <w:color w:val="231F20"/>
          <w:spacing w:val="3"/>
          <w:szCs w:val="21"/>
        </w:rPr>
        <w:t xml:space="preserve"> </w:t>
      </w:r>
      <w:r w:rsidRPr="003D5E52">
        <w:rPr>
          <w:color w:val="231F20"/>
          <w:szCs w:val="21"/>
        </w:rPr>
        <w:t>Barrier</w:t>
      </w:r>
      <w:r w:rsidRPr="003D5E52">
        <w:rPr>
          <w:color w:val="231F20"/>
          <w:spacing w:val="5"/>
          <w:szCs w:val="21"/>
        </w:rPr>
        <w:t xml:space="preserve"> </w:t>
      </w:r>
      <w:r w:rsidRPr="003D5E52">
        <w:rPr>
          <w:color w:val="231F20"/>
          <w:spacing w:val="-1"/>
          <w:szCs w:val="21"/>
        </w:rPr>
        <w:t>Reef</w:t>
      </w:r>
      <w:r w:rsidRPr="003D5E52">
        <w:rPr>
          <w:color w:val="231F20"/>
          <w:spacing w:val="4"/>
          <w:szCs w:val="21"/>
        </w:rPr>
        <w:t xml:space="preserve"> </w:t>
      </w:r>
      <w:r w:rsidRPr="003D5E52">
        <w:rPr>
          <w:color w:val="231F20"/>
          <w:szCs w:val="21"/>
        </w:rPr>
        <w:t>Marine</w:t>
      </w:r>
      <w:r w:rsidRPr="003D5E52">
        <w:rPr>
          <w:color w:val="231F20"/>
          <w:spacing w:val="4"/>
          <w:szCs w:val="21"/>
        </w:rPr>
        <w:t xml:space="preserve"> </w:t>
      </w:r>
      <w:r w:rsidRPr="003D5E52">
        <w:rPr>
          <w:color w:val="231F20"/>
          <w:szCs w:val="21"/>
        </w:rPr>
        <w:t>Park.</w:t>
      </w:r>
    </w:p>
    <w:p w14:paraId="4FD60ED6" w14:textId="77777777" w:rsidR="009E654F" w:rsidRPr="003D5E52" w:rsidRDefault="009E654F" w:rsidP="003D5E52">
      <w:pPr>
        <w:widowControl w:val="0"/>
        <w:numPr>
          <w:ilvl w:val="0"/>
          <w:numId w:val="4"/>
        </w:numPr>
        <w:tabs>
          <w:tab w:val="left" w:pos="690"/>
        </w:tabs>
        <w:spacing w:after="0" w:line="250" w:lineRule="exact"/>
        <w:ind w:right="-1" w:hanging="252"/>
        <w:rPr>
          <w:rFonts w:eastAsia="Arial" w:cs="Arial"/>
          <w:szCs w:val="21"/>
        </w:rPr>
      </w:pPr>
      <w:r w:rsidRPr="003D5E52">
        <w:rPr>
          <w:color w:val="231F20"/>
          <w:szCs w:val="21"/>
        </w:rPr>
        <w:t>The</w:t>
      </w:r>
      <w:r w:rsidRPr="003D5E52">
        <w:rPr>
          <w:color w:val="231F20"/>
          <w:spacing w:val="3"/>
          <w:szCs w:val="21"/>
        </w:rPr>
        <w:t xml:space="preserve"> </w:t>
      </w:r>
      <w:r w:rsidRPr="003D5E52">
        <w:rPr>
          <w:color w:val="231F20"/>
          <w:spacing w:val="-3"/>
          <w:szCs w:val="21"/>
        </w:rPr>
        <w:t xml:space="preserve">GBRMPA </w:t>
      </w:r>
      <w:r w:rsidRPr="003D5E52">
        <w:rPr>
          <w:color w:val="231F20"/>
          <w:spacing w:val="-1"/>
          <w:szCs w:val="21"/>
        </w:rPr>
        <w:t>has</w:t>
      </w:r>
      <w:r w:rsidRPr="003D5E52">
        <w:rPr>
          <w:color w:val="231F20"/>
          <w:spacing w:val="4"/>
          <w:szCs w:val="21"/>
        </w:rPr>
        <w:t xml:space="preserve"> </w:t>
      </w:r>
      <w:r w:rsidRPr="003D5E52">
        <w:rPr>
          <w:color w:val="231F20"/>
          <w:spacing w:val="-1"/>
          <w:szCs w:val="21"/>
        </w:rPr>
        <w:t>an</w:t>
      </w:r>
      <w:r w:rsidRPr="003D5E52">
        <w:rPr>
          <w:color w:val="231F20"/>
          <w:spacing w:val="5"/>
          <w:szCs w:val="21"/>
        </w:rPr>
        <w:t xml:space="preserve"> </w:t>
      </w:r>
      <w:r w:rsidRPr="003D5E52">
        <w:rPr>
          <w:color w:val="231F20"/>
          <w:spacing w:val="-2"/>
          <w:szCs w:val="21"/>
        </w:rPr>
        <w:t>important</w:t>
      </w:r>
      <w:r w:rsidRPr="003D5E52">
        <w:rPr>
          <w:color w:val="231F20"/>
          <w:spacing w:val="5"/>
          <w:szCs w:val="21"/>
        </w:rPr>
        <w:t xml:space="preserve"> </w:t>
      </w:r>
      <w:r w:rsidRPr="003D5E52">
        <w:rPr>
          <w:color w:val="231F20"/>
          <w:szCs w:val="21"/>
        </w:rPr>
        <w:t>role</w:t>
      </w:r>
      <w:r w:rsidRPr="003D5E52">
        <w:rPr>
          <w:color w:val="231F20"/>
          <w:spacing w:val="5"/>
          <w:szCs w:val="21"/>
        </w:rPr>
        <w:t xml:space="preserve"> </w:t>
      </w:r>
      <w:r w:rsidRPr="003D5E52">
        <w:rPr>
          <w:color w:val="231F20"/>
          <w:spacing w:val="-1"/>
          <w:szCs w:val="21"/>
        </w:rPr>
        <w:t>in</w:t>
      </w:r>
      <w:r w:rsidRPr="003D5E52">
        <w:rPr>
          <w:color w:val="231F20"/>
          <w:spacing w:val="5"/>
          <w:szCs w:val="21"/>
        </w:rPr>
        <w:t xml:space="preserve"> </w:t>
      </w:r>
      <w:r w:rsidRPr="003D5E52">
        <w:rPr>
          <w:color w:val="231F20"/>
          <w:szCs w:val="21"/>
        </w:rPr>
        <w:t>managing</w:t>
      </w:r>
      <w:r w:rsidRPr="003D5E52">
        <w:rPr>
          <w:color w:val="231F20"/>
          <w:spacing w:val="4"/>
          <w:szCs w:val="21"/>
        </w:rPr>
        <w:t xml:space="preserve"> </w:t>
      </w:r>
      <w:r w:rsidRPr="003D5E52">
        <w:rPr>
          <w:color w:val="231F20"/>
          <w:szCs w:val="21"/>
        </w:rPr>
        <w:t>tourism</w:t>
      </w:r>
      <w:r w:rsidRPr="003D5E52">
        <w:rPr>
          <w:color w:val="231F20"/>
          <w:spacing w:val="4"/>
          <w:szCs w:val="21"/>
        </w:rPr>
        <w:t xml:space="preserve"> </w:t>
      </w:r>
      <w:r w:rsidRPr="003D5E52">
        <w:rPr>
          <w:color w:val="231F20"/>
          <w:spacing w:val="-1"/>
          <w:szCs w:val="21"/>
        </w:rPr>
        <w:t>in</w:t>
      </w:r>
      <w:r w:rsidRPr="003D5E52">
        <w:rPr>
          <w:color w:val="231F20"/>
          <w:spacing w:val="5"/>
          <w:szCs w:val="21"/>
        </w:rPr>
        <w:t xml:space="preserve"> </w:t>
      </w:r>
      <w:r w:rsidRPr="003D5E52">
        <w:rPr>
          <w:color w:val="231F20"/>
          <w:szCs w:val="21"/>
        </w:rPr>
        <w:t>the</w:t>
      </w:r>
      <w:r w:rsidRPr="003D5E52">
        <w:rPr>
          <w:color w:val="231F20"/>
          <w:spacing w:val="4"/>
          <w:szCs w:val="21"/>
        </w:rPr>
        <w:t xml:space="preserve"> </w:t>
      </w:r>
      <w:r w:rsidRPr="003D5E52">
        <w:rPr>
          <w:color w:val="231F20"/>
          <w:szCs w:val="21"/>
        </w:rPr>
        <w:t>Marine</w:t>
      </w:r>
      <w:r w:rsidRPr="003D5E52">
        <w:rPr>
          <w:color w:val="231F20"/>
          <w:spacing w:val="5"/>
          <w:szCs w:val="21"/>
        </w:rPr>
        <w:t xml:space="preserve"> </w:t>
      </w:r>
      <w:r w:rsidRPr="003D5E52">
        <w:rPr>
          <w:color w:val="231F20"/>
          <w:szCs w:val="21"/>
        </w:rPr>
        <w:t>Park,</w:t>
      </w:r>
      <w:r w:rsidRPr="003D5E52">
        <w:rPr>
          <w:color w:val="231F20"/>
          <w:spacing w:val="5"/>
          <w:szCs w:val="21"/>
        </w:rPr>
        <w:t xml:space="preserve"> </w:t>
      </w:r>
      <w:r w:rsidRPr="003D5E52">
        <w:rPr>
          <w:color w:val="231F20"/>
          <w:spacing w:val="-1"/>
          <w:szCs w:val="21"/>
        </w:rPr>
        <w:t>especially</w:t>
      </w:r>
      <w:r w:rsidRPr="003D5E52">
        <w:rPr>
          <w:color w:val="231F20"/>
          <w:spacing w:val="5"/>
          <w:szCs w:val="21"/>
        </w:rPr>
        <w:t xml:space="preserve"> </w:t>
      </w:r>
      <w:r w:rsidRPr="003D5E52">
        <w:rPr>
          <w:color w:val="231F20"/>
          <w:szCs w:val="21"/>
        </w:rPr>
        <w:t>through</w:t>
      </w:r>
      <w:r w:rsidRPr="003D5E52">
        <w:rPr>
          <w:color w:val="231F20"/>
          <w:spacing w:val="29"/>
          <w:szCs w:val="21"/>
        </w:rPr>
        <w:t xml:space="preserve"> </w:t>
      </w:r>
      <w:r w:rsidRPr="003D5E52">
        <w:rPr>
          <w:color w:val="231F20"/>
          <w:szCs w:val="21"/>
        </w:rPr>
        <w:t>tourism</w:t>
      </w:r>
      <w:r w:rsidRPr="003D5E52">
        <w:rPr>
          <w:color w:val="231F20"/>
          <w:spacing w:val="4"/>
          <w:szCs w:val="21"/>
        </w:rPr>
        <w:t xml:space="preserve"> </w:t>
      </w:r>
      <w:r w:rsidRPr="003D5E52">
        <w:rPr>
          <w:color w:val="231F20"/>
          <w:spacing w:val="-1"/>
          <w:szCs w:val="21"/>
        </w:rPr>
        <w:t>program</w:t>
      </w:r>
      <w:r w:rsidRPr="003D5E52">
        <w:rPr>
          <w:color w:val="231F20"/>
          <w:spacing w:val="6"/>
          <w:szCs w:val="21"/>
        </w:rPr>
        <w:t xml:space="preserve"> </w:t>
      </w:r>
      <w:r w:rsidRPr="003D5E52">
        <w:rPr>
          <w:color w:val="231F20"/>
          <w:spacing w:val="-1"/>
          <w:szCs w:val="21"/>
        </w:rPr>
        <w:t>permits,</w:t>
      </w:r>
      <w:r w:rsidRPr="003D5E52">
        <w:rPr>
          <w:color w:val="231F20"/>
          <w:spacing w:val="5"/>
          <w:szCs w:val="21"/>
        </w:rPr>
        <w:t xml:space="preserve"> </w:t>
      </w:r>
      <w:r w:rsidRPr="003D5E52">
        <w:rPr>
          <w:color w:val="231F20"/>
          <w:spacing w:val="-1"/>
          <w:szCs w:val="21"/>
        </w:rPr>
        <w:t>planning</w:t>
      </w:r>
      <w:r w:rsidRPr="003D5E52">
        <w:rPr>
          <w:color w:val="231F20"/>
          <w:spacing w:val="6"/>
          <w:szCs w:val="21"/>
        </w:rPr>
        <w:t xml:space="preserve"> </w:t>
      </w:r>
      <w:r w:rsidRPr="003D5E52">
        <w:rPr>
          <w:color w:val="231F20"/>
          <w:spacing w:val="-1"/>
          <w:szCs w:val="21"/>
        </w:rPr>
        <w:t>arrangements,</w:t>
      </w:r>
      <w:r w:rsidRPr="003D5E52">
        <w:rPr>
          <w:color w:val="231F20"/>
          <w:spacing w:val="6"/>
          <w:szCs w:val="21"/>
        </w:rPr>
        <w:t xml:space="preserve"> </w:t>
      </w:r>
      <w:r w:rsidRPr="003D5E52">
        <w:rPr>
          <w:color w:val="231F20"/>
          <w:szCs w:val="21"/>
        </w:rPr>
        <w:t>zoning</w:t>
      </w:r>
      <w:r w:rsidRPr="003D5E52">
        <w:rPr>
          <w:color w:val="231F20"/>
          <w:spacing w:val="4"/>
          <w:szCs w:val="21"/>
        </w:rPr>
        <w:t xml:space="preserve"> </w:t>
      </w:r>
      <w:r w:rsidRPr="003D5E52">
        <w:rPr>
          <w:color w:val="231F20"/>
          <w:spacing w:val="-1"/>
          <w:szCs w:val="21"/>
        </w:rPr>
        <w:t>and</w:t>
      </w:r>
      <w:r w:rsidRPr="003D5E52">
        <w:rPr>
          <w:color w:val="231F20"/>
          <w:spacing w:val="6"/>
          <w:szCs w:val="21"/>
        </w:rPr>
        <w:t xml:space="preserve"> </w:t>
      </w:r>
      <w:r w:rsidRPr="003D5E52">
        <w:rPr>
          <w:color w:val="231F20"/>
          <w:spacing w:val="-1"/>
          <w:szCs w:val="21"/>
        </w:rPr>
        <w:t>encouraging</w:t>
      </w:r>
      <w:r w:rsidRPr="003D5E52">
        <w:rPr>
          <w:color w:val="231F20"/>
          <w:spacing w:val="5"/>
          <w:szCs w:val="21"/>
        </w:rPr>
        <w:t xml:space="preserve"> </w:t>
      </w:r>
      <w:r w:rsidRPr="003D5E52">
        <w:rPr>
          <w:color w:val="231F20"/>
          <w:spacing w:val="-1"/>
          <w:szCs w:val="21"/>
        </w:rPr>
        <w:t>best</w:t>
      </w:r>
      <w:r w:rsidRPr="003D5E52">
        <w:rPr>
          <w:color w:val="231F20"/>
          <w:spacing w:val="6"/>
          <w:szCs w:val="21"/>
        </w:rPr>
        <w:t xml:space="preserve"> </w:t>
      </w:r>
      <w:r w:rsidRPr="003D5E52">
        <w:rPr>
          <w:color w:val="231F20"/>
          <w:spacing w:val="-1"/>
          <w:szCs w:val="21"/>
        </w:rPr>
        <w:t>practices.</w:t>
      </w:r>
    </w:p>
    <w:p w14:paraId="62040C72" w14:textId="77777777" w:rsidR="009E654F" w:rsidRPr="00AD635A" w:rsidRDefault="009E654F" w:rsidP="003D5E52">
      <w:pPr>
        <w:widowControl w:val="0"/>
        <w:numPr>
          <w:ilvl w:val="0"/>
          <w:numId w:val="4"/>
        </w:numPr>
        <w:tabs>
          <w:tab w:val="left" w:pos="690"/>
        </w:tabs>
        <w:spacing w:after="0" w:line="250" w:lineRule="exact"/>
        <w:ind w:right="-1" w:hanging="252"/>
        <w:rPr>
          <w:rFonts w:eastAsia="Arial" w:cs="Arial"/>
          <w:szCs w:val="21"/>
        </w:rPr>
      </w:pPr>
      <w:r w:rsidRPr="003D5E52">
        <w:rPr>
          <w:color w:val="231F20"/>
          <w:szCs w:val="21"/>
        </w:rPr>
        <w:t>Greater</w:t>
      </w:r>
      <w:r w:rsidRPr="003D5E52">
        <w:rPr>
          <w:color w:val="231F20"/>
          <w:spacing w:val="4"/>
          <w:szCs w:val="21"/>
        </w:rPr>
        <w:t xml:space="preserve"> </w:t>
      </w:r>
      <w:r w:rsidRPr="003D5E52">
        <w:rPr>
          <w:color w:val="231F20"/>
          <w:spacing w:val="-2"/>
          <w:szCs w:val="21"/>
        </w:rPr>
        <w:t>participation</w:t>
      </w:r>
      <w:r w:rsidRPr="003D5E52">
        <w:rPr>
          <w:color w:val="231F20"/>
          <w:spacing w:val="6"/>
          <w:szCs w:val="21"/>
        </w:rPr>
        <w:t xml:space="preserve"> </w:t>
      </w:r>
      <w:r w:rsidRPr="003D5E52">
        <w:rPr>
          <w:color w:val="231F20"/>
          <w:spacing w:val="-1"/>
          <w:szCs w:val="21"/>
        </w:rPr>
        <w:t>by</w:t>
      </w:r>
      <w:r w:rsidRPr="003D5E52">
        <w:rPr>
          <w:color w:val="231F20"/>
          <w:spacing w:val="6"/>
          <w:szCs w:val="21"/>
        </w:rPr>
        <w:t xml:space="preserve"> </w:t>
      </w:r>
      <w:r w:rsidRPr="003D5E52">
        <w:rPr>
          <w:color w:val="231F20"/>
          <w:szCs w:val="21"/>
        </w:rPr>
        <w:t>Indigenous</w:t>
      </w:r>
      <w:r w:rsidRPr="003D5E52">
        <w:rPr>
          <w:color w:val="231F20"/>
          <w:spacing w:val="5"/>
          <w:szCs w:val="21"/>
        </w:rPr>
        <w:t xml:space="preserve"> </w:t>
      </w:r>
      <w:r w:rsidRPr="003D5E52">
        <w:rPr>
          <w:color w:val="231F20"/>
          <w:szCs w:val="21"/>
        </w:rPr>
        <w:t>communities</w:t>
      </w:r>
      <w:r w:rsidRPr="003D5E52">
        <w:rPr>
          <w:color w:val="231F20"/>
          <w:spacing w:val="5"/>
          <w:szCs w:val="21"/>
        </w:rPr>
        <w:t xml:space="preserve"> </w:t>
      </w:r>
      <w:r w:rsidRPr="003D5E52">
        <w:rPr>
          <w:color w:val="231F20"/>
          <w:spacing w:val="-1"/>
          <w:szCs w:val="21"/>
        </w:rPr>
        <w:t>in</w:t>
      </w:r>
      <w:r w:rsidRPr="003D5E52">
        <w:rPr>
          <w:color w:val="231F20"/>
          <w:spacing w:val="6"/>
          <w:szCs w:val="21"/>
        </w:rPr>
        <w:t xml:space="preserve"> </w:t>
      </w:r>
      <w:r w:rsidRPr="003D5E52">
        <w:rPr>
          <w:color w:val="231F20"/>
          <w:szCs w:val="21"/>
        </w:rPr>
        <w:t>tourism</w:t>
      </w:r>
      <w:r w:rsidRPr="003D5E52">
        <w:rPr>
          <w:color w:val="231F20"/>
          <w:spacing w:val="5"/>
          <w:szCs w:val="21"/>
        </w:rPr>
        <w:t xml:space="preserve"> </w:t>
      </w:r>
      <w:r w:rsidRPr="003D5E52">
        <w:rPr>
          <w:color w:val="231F20"/>
          <w:spacing w:val="-1"/>
          <w:szCs w:val="21"/>
        </w:rPr>
        <w:t>and</w:t>
      </w:r>
      <w:r w:rsidRPr="003D5E52">
        <w:rPr>
          <w:color w:val="231F20"/>
          <w:spacing w:val="5"/>
          <w:szCs w:val="21"/>
        </w:rPr>
        <w:t xml:space="preserve"> </w:t>
      </w:r>
      <w:r w:rsidRPr="003D5E52">
        <w:rPr>
          <w:color w:val="231F20"/>
          <w:spacing w:val="-2"/>
          <w:szCs w:val="21"/>
        </w:rPr>
        <w:t>its</w:t>
      </w:r>
      <w:r w:rsidRPr="003D5E52">
        <w:rPr>
          <w:color w:val="231F20"/>
          <w:spacing w:val="6"/>
          <w:szCs w:val="21"/>
        </w:rPr>
        <w:t xml:space="preserve"> </w:t>
      </w:r>
      <w:r w:rsidRPr="003D5E52">
        <w:rPr>
          <w:color w:val="231F20"/>
          <w:szCs w:val="21"/>
        </w:rPr>
        <w:t>management</w:t>
      </w:r>
      <w:r w:rsidRPr="003D5E52">
        <w:rPr>
          <w:color w:val="231F20"/>
          <w:spacing w:val="5"/>
          <w:szCs w:val="21"/>
        </w:rPr>
        <w:t xml:space="preserve"> </w:t>
      </w:r>
      <w:r w:rsidRPr="003D5E52">
        <w:rPr>
          <w:color w:val="231F20"/>
          <w:szCs w:val="21"/>
        </w:rPr>
        <w:t>can</w:t>
      </w:r>
      <w:r w:rsidRPr="003D5E52">
        <w:rPr>
          <w:color w:val="231F20"/>
          <w:spacing w:val="6"/>
          <w:szCs w:val="21"/>
        </w:rPr>
        <w:t xml:space="preserve"> </w:t>
      </w:r>
      <w:r w:rsidRPr="003D5E52">
        <w:rPr>
          <w:color w:val="231F20"/>
          <w:szCs w:val="21"/>
        </w:rPr>
        <w:t>contribute</w:t>
      </w:r>
      <w:r w:rsidRPr="003D5E52">
        <w:rPr>
          <w:color w:val="231F20"/>
          <w:spacing w:val="6"/>
          <w:szCs w:val="21"/>
        </w:rPr>
        <w:t xml:space="preserve"> </w:t>
      </w:r>
      <w:r w:rsidRPr="003D5E52">
        <w:rPr>
          <w:color w:val="231F20"/>
          <w:szCs w:val="21"/>
        </w:rPr>
        <w:t>to</w:t>
      </w:r>
      <w:r w:rsidRPr="003D5E52">
        <w:rPr>
          <w:color w:val="231F20"/>
          <w:spacing w:val="6"/>
          <w:szCs w:val="21"/>
        </w:rPr>
        <w:t xml:space="preserve"> </w:t>
      </w:r>
      <w:r w:rsidRPr="003D5E52">
        <w:rPr>
          <w:color w:val="231F20"/>
          <w:szCs w:val="21"/>
        </w:rPr>
        <w:t>the</w:t>
      </w:r>
      <w:r w:rsidRPr="003D5E52">
        <w:rPr>
          <w:color w:val="231F20"/>
          <w:spacing w:val="27"/>
          <w:szCs w:val="21"/>
        </w:rPr>
        <w:t xml:space="preserve"> </w:t>
      </w:r>
      <w:r w:rsidRPr="003D5E52">
        <w:rPr>
          <w:color w:val="231F20"/>
          <w:szCs w:val="21"/>
        </w:rPr>
        <w:t>care</w:t>
      </w:r>
      <w:r w:rsidRPr="003D5E52">
        <w:rPr>
          <w:color w:val="231F20"/>
          <w:spacing w:val="4"/>
          <w:szCs w:val="21"/>
        </w:rPr>
        <w:t xml:space="preserve"> </w:t>
      </w:r>
      <w:r w:rsidRPr="003D5E52">
        <w:rPr>
          <w:color w:val="231F20"/>
          <w:spacing w:val="-1"/>
          <w:szCs w:val="21"/>
        </w:rPr>
        <w:t>and</w:t>
      </w:r>
      <w:r w:rsidRPr="003D5E52">
        <w:rPr>
          <w:color w:val="231F20"/>
          <w:spacing w:val="5"/>
          <w:szCs w:val="21"/>
        </w:rPr>
        <w:t xml:space="preserve"> </w:t>
      </w:r>
      <w:r w:rsidRPr="003D5E52">
        <w:rPr>
          <w:color w:val="231F20"/>
          <w:spacing w:val="-1"/>
          <w:szCs w:val="21"/>
        </w:rPr>
        <w:t>development</w:t>
      </w:r>
      <w:r w:rsidRPr="003D5E52">
        <w:rPr>
          <w:color w:val="231F20"/>
          <w:spacing w:val="5"/>
          <w:szCs w:val="21"/>
        </w:rPr>
        <w:t xml:space="preserve"> </w:t>
      </w:r>
      <w:r w:rsidRPr="003D5E52">
        <w:rPr>
          <w:color w:val="231F20"/>
          <w:spacing w:val="-1"/>
          <w:szCs w:val="21"/>
        </w:rPr>
        <w:t>of</w:t>
      </w:r>
      <w:r w:rsidRPr="003D5E52">
        <w:rPr>
          <w:color w:val="231F20"/>
          <w:spacing w:val="5"/>
          <w:szCs w:val="21"/>
        </w:rPr>
        <w:t xml:space="preserve"> </w:t>
      </w:r>
      <w:r w:rsidRPr="003D5E52">
        <w:rPr>
          <w:color w:val="231F20"/>
          <w:szCs w:val="21"/>
        </w:rPr>
        <w:t>the</w:t>
      </w:r>
      <w:r w:rsidRPr="003D5E52">
        <w:rPr>
          <w:color w:val="231F20"/>
          <w:spacing w:val="4"/>
          <w:szCs w:val="21"/>
        </w:rPr>
        <w:t xml:space="preserve"> </w:t>
      </w:r>
      <w:r w:rsidRPr="003D5E52">
        <w:rPr>
          <w:color w:val="231F20"/>
          <w:szCs w:val="21"/>
        </w:rPr>
        <w:t>Marine</w:t>
      </w:r>
      <w:r w:rsidRPr="003D5E52">
        <w:rPr>
          <w:color w:val="231F20"/>
          <w:spacing w:val="5"/>
          <w:szCs w:val="21"/>
        </w:rPr>
        <w:t xml:space="preserve"> </w:t>
      </w:r>
      <w:r w:rsidRPr="003D5E52">
        <w:rPr>
          <w:color w:val="231F20"/>
          <w:szCs w:val="21"/>
        </w:rPr>
        <w:t>Park</w:t>
      </w:r>
      <w:r w:rsidRPr="00AD635A">
        <w:rPr>
          <w:i/>
          <w:color w:val="231F20"/>
          <w:szCs w:val="21"/>
        </w:rPr>
        <w:t>.</w:t>
      </w:r>
    </w:p>
    <w:p w14:paraId="4D31C602" w14:textId="3F92DD44" w:rsidR="009E654F" w:rsidRPr="009E654F" w:rsidRDefault="007F6BD0" w:rsidP="009E654F">
      <w:pPr>
        <w:pStyle w:val="Heading1"/>
      </w:pPr>
      <w:r>
        <w:t>Vision</w:t>
      </w:r>
    </w:p>
    <w:p w14:paraId="787688D8" w14:textId="7310252F" w:rsidR="009E654F" w:rsidRPr="00AD635A" w:rsidRDefault="009E654F" w:rsidP="006D4465">
      <w:pPr>
        <w:pStyle w:val="BodyText"/>
        <w:spacing w:line="250" w:lineRule="exact"/>
        <w:ind w:left="0" w:right="-1" w:firstLine="0"/>
        <w:rPr>
          <w:sz w:val="21"/>
          <w:szCs w:val="21"/>
        </w:rPr>
      </w:pPr>
      <w:r w:rsidRPr="00AD635A">
        <w:rPr>
          <w:color w:val="231F20"/>
          <w:sz w:val="21"/>
          <w:szCs w:val="21"/>
        </w:rPr>
        <w:t>As</w:t>
      </w:r>
      <w:r w:rsidRPr="00AD635A">
        <w:rPr>
          <w:color w:val="231F20"/>
          <w:spacing w:val="5"/>
          <w:sz w:val="21"/>
          <w:szCs w:val="21"/>
        </w:rPr>
        <w:t xml:space="preserve"> </w:t>
      </w:r>
      <w:r w:rsidRPr="00AD635A">
        <w:rPr>
          <w:color w:val="231F20"/>
          <w:spacing w:val="-4"/>
          <w:sz w:val="21"/>
          <w:szCs w:val="21"/>
        </w:rPr>
        <w:t>p</w:t>
      </w:r>
      <w:r w:rsidRPr="00AD635A">
        <w:rPr>
          <w:color w:val="231F20"/>
          <w:spacing w:val="-1"/>
          <w:sz w:val="21"/>
          <w:szCs w:val="21"/>
        </w:rPr>
        <w:t>artners</w:t>
      </w:r>
      <w:r w:rsidRPr="00AD635A">
        <w:rPr>
          <w:color w:val="231F20"/>
          <w:sz w:val="21"/>
          <w:szCs w:val="21"/>
        </w:rPr>
        <w:t>,</w:t>
      </w:r>
      <w:r w:rsidRPr="00AD635A">
        <w:rPr>
          <w:color w:val="231F20"/>
          <w:spacing w:val="1"/>
          <w:sz w:val="21"/>
          <w:szCs w:val="21"/>
        </w:rPr>
        <w:t xml:space="preserve"> </w:t>
      </w:r>
      <w:r w:rsidRPr="00AD635A">
        <w:rPr>
          <w:color w:val="231F20"/>
          <w:spacing w:val="-26"/>
          <w:sz w:val="21"/>
          <w:szCs w:val="21"/>
        </w:rPr>
        <w:t>T</w:t>
      </w:r>
      <w:r w:rsidRPr="00AD635A">
        <w:rPr>
          <w:color w:val="231F20"/>
          <w:spacing w:val="-1"/>
          <w:sz w:val="21"/>
          <w:szCs w:val="21"/>
        </w:rPr>
        <w:t>ouris</w:t>
      </w:r>
      <w:r w:rsidRPr="00AD635A">
        <w:rPr>
          <w:color w:val="231F20"/>
          <w:sz w:val="21"/>
          <w:szCs w:val="21"/>
        </w:rPr>
        <w:t>m</w:t>
      </w:r>
      <w:r w:rsidRPr="00AD635A">
        <w:rPr>
          <w:color w:val="231F20"/>
          <w:spacing w:val="5"/>
          <w:sz w:val="21"/>
          <w:szCs w:val="21"/>
        </w:rPr>
        <w:t xml:space="preserve"> </w:t>
      </w:r>
      <w:r w:rsidRPr="00AD635A">
        <w:rPr>
          <w:color w:val="231F20"/>
          <w:sz w:val="21"/>
          <w:szCs w:val="21"/>
        </w:rPr>
        <w:t>Queensland,</w:t>
      </w:r>
      <w:r w:rsidRPr="00AD635A">
        <w:rPr>
          <w:color w:val="231F20"/>
          <w:spacing w:val="4"/>
          <w:sz w:val="21"/>
          <w:szCs w:val="21"/>
        </w:rPr>
        <w:t xml:space="preserve"> </w:t>
      </w:r>
      <w:r w:rsidRPr="00AD635A">
        <w:rPr>
          <w:color w:val="231F20"/>
          <w:sz w:val="21"/>
          <w:szCs w:val="21"/>
        </w:rPr>
        <w:t>the</w:t>
      </w:r>
      <w:r w:rsidRPr="00AD635A">
        <w:rPr>
          <w:color w:val="231F20"/>
          <w:spacing w:val="5"/>
          <w:sz w:val="21"/>
          <w:szCs w:val="21"/>
        </w:rPr>
        <w:t xml:space="preserve"> </w:t>
      </w:r>
      <w:r w:rsidRPr="00AD635A">
        <w:rPr>
          <w:color w:val="231F20"/>
          <w:sz w:val="21"/>
          <w:szCs w:val="21"/>
        </w:rPr>
        <w:t>Queensland</w:t>
      </w:r>
      <w:r w:rsidRPr="00AD635A">
        <w:rPr>
          <w:color w:val="231F20"/>
          <w:spacing w:val="4"/>
          <w:sz w:val="21"/>
          <w:szCs w:val="21"/>
        </w:rPr>
        <w:t xml:space="preserve"> </w:t>
      </w:r>
      <w:r w:rsidRPr="00AD635A">
        <w:rPr>
          <w:color w:val="231F20"/>
          <w:sz w:val="21"/>
          <w:szCs w:val="21"/>
        </w:rPr>
        <w:t>Parks</w:t>
      </w:r>
      <w:r w:rsidRPr="00AD635A">
        <w:rPr>
          <w:color w:val="231F20"/>
          <w:spacing w:val="5"/>
          <w:sz w:val="21"/>
          <w:szCs w:val="21"/>
        </w:rPr>
        <w:t xml:space="preserve"> </w:t>
      </w:r>
      <w:r w:rsidRPr="00AD635A">
        <w:rPr>
          <w:color w:val="231F20"/>
          <w:spacing w:val="-1"/>
          <w:sz w:val="21"/>
          <w:szCs w:val="21"/>
        </w:rPr>
        <w:t>an</w:t>
      </w:r>
      <w:r w:rsidRPr="00AD635A">
        <w:rPr>
          <w:color w:val="231F20"/>
          <w:sz w:val="21"/>
          <w:szCs w:val="21"/>
        </w:rPr>
        <w:t>d</w:t>
      </w:r>
      <w:r w:rsidRPr="00AD635A">
        <w:rPr>
          <w:color w:val="231F20"/>
          <w:spacing w:val="5"/>
          <w:sz w:val="21"/>
          <w:szCs w:val="21"/>
        </w:rPr>
        <w:t xml:space="preserve"> </w:t>
      </w:r>
      <w:r w:rsidRPr="00AD635A">
        <w:rPr>
          <w:color w:val="231F20"/>
          <w:sz w:val="21"/>
          <w:szCs w:val="21"/>
        </w:rPr>
        <w:t>Wildlife</w:t>
      </w:r>
      <w:r w:rsidRPr="00AD635A">
        <w:rPr>
          <w:color w:val="231F20"/>
          <w:spacing w:val="4"/>
          <w:sz w:val="21"/>
          <w:szCs w:val="21"/>
        </w:rPr>
        <w:t xml:space="preserve"> </w:t>
      </w:r>
      <w:r w:rsidRPr="00AD635A">
        <w:rPr>
          <w:color w:val="231F20"/>
          <w:sz w:val="21"/>
          <w:szCs w:val="21"/>
        </w:rPr>
        <w:t>Service</w:t>
      </w:r>
      <w:r w:rsidRPr="00AD635A">
        <w:rPr>
          <w:color w:val="231F20"/>
          <w:spacing w:val="5"/>
          <w:sz w:val="21"/>
          <w:szCs w:val="21"/>
        </w:rPr>
        <w:t xml:space="preserve"> </w:t>
      </w:r>
      <w:r w:rsidRPr="00AD635A">
        <w:rPr>
          <w:color w:val="231F20"/>
          <w:spacing w:val="-1"/>
          <w:sz w:val="21"/>
          <w:szCs w:val="21"/>
        </w:rPr>
        <w:t>an</w:t>
      </w:r>
      <w:r w:rsidRPr="00AD635A">
        <w:rPr>
          <w:color w:val="231F20"/>
          <w:sz w:val="21"/>
          <w:szCs w:val="21"/>
        </w:rPr>
        <w:t>d</w:t>
      </w:r>
      <w:r w:rsidRPr="00AD635A">
        <w:rPr>
          <w:color w:val="231F20"/>
          <w:spacing w:val="6"/>
          <w:sz w:val="21"/>
          <w:szCs w:val="21"/>
        </w:rPr>
        <w:t xml:space="preserve"> </w:t>
      </w:r>
      <w:r w:rsidRPr="00AD635A">
        <w:rPr>
          <w:color w:val="231F20"/>
          <w:sz w:val="21"/>
          <w:szCs w:val="21"/>
        </w:rPr>
        <w:t>the</w:t>
      </w:r>
      <w:r w:rsidRPr="00AD635A">
        <w:rPr>
          <w:color w:val="231F20"/>
          <w:spacing w:val="4"/>
          <w:sz w:val="21"/>
          <w:szCs w:val="21"/>
        </w:rPr>
        <w:t xml:space="preserve"> </w:t>
      </w:r>
      <w:r w:rsidRPr="00AD635A">
        <w:rPr>
          <w:color w:val="231F20"/>
          <w:sz w:val="21"/>
          <w:szCs w:val="21"/>
        </w:rPr>
        <w:t>GBRM</w:t>
      </w:r>
      <w:r w:rsidRPr="00AD635A">
        <w:rPr>
          <w:color w:val="231F20"/>
          <w:spacing w:val="-18"/>
          <w:sz w:val="21"/>
          <w:szCs w:val="21"/>
        </w:rPr>
        <w:t>P</w:t>
      </w:r>
      <w:r w:rsidRPr="00AD635A">
        <w:rPr>
          <w:color w:val="231F20"/>
          <w:sz w:val="21"/>
          <w:szCs w:val="21"/>
        </w:rPr>
        <w:t>A</w:t>
      </w:r>
      <w:r w:rsidRPr="00AD635A">
        <w:rPr>
          <w:color w:val="231F20"/>
          <w:spacing w:val="-8"/>
          <w:sz w:val="21"/>
          <w:szCs w:val="21"/>
        </w:rPr>
        <w:t xml:space="preserve"> </w:t>
      </w:r>
      <w:r w:rsidRPr="00AD635A">
        <w:rPr>
          <w:color w:val="231F20"/>
          <w:spacing w:val="-1"/>
          <w:sz w:val="21"/>
          <w:szCs w:val="21"/>
        </w:rPr>
        <w:t>are working</w:t>
      </w:r>
      <w:r w:rsidRPr="00AD635A">
        <w:rPr>
          <w:color w:val="231F20"/>
          <w:spacing w:val="5"/>
          <w:sz w:val="21"/>
          <w:szCs w:val="21"/>
        </w:rPr>
        <w:t xml:space="preserve"> </w:t>
      </w:r>
      <w:r w:rsidRPr="00AD635A">
        <w:rPr>
          <w:color w:val="231F20"/>
          <w:spacing w:val="-1"/>
          <w:sz w:val="21"/>
          <w:szCs w:val="21"/>
        </w:rPr>
        <w:t>with</w:t>
      </w:r>
      <w:r w:rsidRPr="00AD635A">
        <w:rPr>
          <w:color w:val="231F20"/>
          <w:spacing w:val="6"/>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pacing w:val="-2"/>
          <w:sz w:val="21"/>
          <w:szCs w:val="21"/>
        </w:rPr>
        <w:t>groups</w:t>
      </w:r>
      <w:r w:rsidRPr="00AD635A">
        <w:rPr>
          <w:color w:val="231F20"/>
          <w:spacing w:val="6"/>
          <w:sz w:val="21"/>
          <w:szCs w:val="21"/>
        </w:rPr>
        <w:t xml:space="preserve"> </w:t>
      </w:r>
      <w:r w:rsidRPr="00AD635A">
        <w:rPr>
          <w:color w:val="231F20"/>
          <w:spacing w:val="-1"/>
          <w:sz w:val="21"/>
          <w:szCs w:val="21"/>
        </w:rPr>
        <w:t>plus</w:t>
      </w:r>
      <w:r w:rsidRPr="00AD635A">
        <w:rPr>
          <w:color w:val="231F20"/>
          <w:spacing w:val="6"/>
          <w:sz w:val="21"/>
          <w:szCs w:val="21"/>
        </w:rPr>
        <w:t xml:space="preserve"> </w:t>
      </w:r>
      <w:r w:rsidRPr="00AD635A">
        <w:rPr>
          <w:color w:val="231F20"/>
          <w:spacing w:val="-1"/>
          <w:sz w:val="21"/>
          <w:szCs w:val="21"/>
        </w:rPr>
        <w:t>other</w:t>
      </w:r>
      <w:r w:rsidRPr="00AD635A">
        <w:rPr>
          <w:color w:val="231F20"/>
          <w:spacing w:val="6"/>
          <w:sz w:val="21"/>
          <w:szCs w:val="21"/>
        </w:rPr>
        <w:t xml:space="preserve"> </w:t>
      </w:r>
      <w:r w:rsidRPr="00AD635A">
        <w:rPr>
          <w:color w:val="231F20"/>
          <w:spacing w:val="-1"/>
          <w:sz w:val="21"/>
          <w:szCs w:val="21"/>
        </w:rPr>
        <w:t>government</w:t>
      </w:r>
      <w:r w:rsidRPr="00AD635A">
        <w:rPr>
          <w:color w:val="231F20"/>
          <w:spacing w:val="5"/>
          <w:sz w:val="21"/>
          <w:szCs w:val="21"/>
        </w:rPr>
        <w:t xml:space="preserve"> </w:t>
      </w:r>
      <w:r w:rsidRPr="00AD635A">
        <w:rPr>
          <w:color w:val="231F20"/>
          <w:spacing w:val="-1"/>
          <w:sz w:val="21"/>
          <w:szCs w:val="21"/>
        </w:rPr>
        <w:t>agencies</w:t>
      </w:r>
      <w:r w:rsidRPr="00AD635A">
        <w:rPr>
          <w:color w:val="231F20"/>
          <w:spacing w:val="6"/>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operators</w:t>
      </w:r>
      <w:r w:rsidRPr="00AD635A">
        <w:rPr>
          <w:color w:val="231F20"/>
          <w:spacing w:val="6"/>
          <w:sz w:val="21"/>
          <w:szCs w:val="21"/>
        </w:rPr>
        <w:t xml:space="preserve"> </w:t>
      </w:r>
      <w:r w:rsidRPr="00AD635A">
        <w:rPr>
          <w:color w:val="231F20"/>
          <w:sz w:val="21"/>
          <w:szCs w:val="21"/>
        </w:rPr>
        <w:t>to</w:t>
      </w:r>
      <w:r w:rsidRPr="00AD635A">
        <w:rPr>
          <w:color w:val="231F20"/>
          <w:spacing w:val="6"/>
          <w:sz w:val="21"/>
          <w:szCs w:val="21"/>
        </w:rPr>
        <w:t xml:space="preserve"> </w:t>
      </w:r>
      <w:r w:rsidRPr="00AD635A">
        <w:rPr>
          <w:color w:val="231F20"/>
          <w:spacing w:val="-1"/>
          <w:sz w:val="21"/>
          <w:szCs w:val="21"/>
        </w:rPr>
        <w:t>enhance</w:t>
      </w:r>
      <w:r w:rsidRPr="00AD635A">
        <w:rPr>
          <w:color w:val="231F20"/>
          <w:spacing w:val="24"/>
          <w:sz w:val="21"/>
          <w:szCs w:val="21"/>
        </w:rPr>
        <w:t xml:space="preserve"> </w:t>
      </w:r>
      <w:r w:rsidRPr="00AD635A">
        <w:rPr>
          <w:color w:val="231F20"/>
          <w:sz w:val="21"/>
          <w:szCs w:val="21"/>
        </w:rPr>
        <w:t>Indigenous</w:t>
      </w:r>
      <w:r w:rsidRPr="00AD635A">
        <w:rPr>
          <w:color w:val="231F20"/>
          <w:spacing w:val="4"/>
          <w:sz w:val="21"/>
          <w:szCs w:val="21"/>
        </w:rPr>
        <w:t xml:space="preserve"> </w:t>
      </w:r>
      <w:r w:rsidRPr="00AD635A">
        <w:rPr>
          <w:color w:val="231F20"/>
          <w:spacing w:val="-2"/>
          <w:sz w:val="21"/>
          <w:szCs w:val="21"/>
        </w:rPr>
        <w:t>participation</w:t>
      </w:r>
      <w:r w:rsidRPr="00AD635A">
        <w:rPr>
          <w:color w:val="231F20"/>
          <w:spacing w:val="6"/>
          <w:sz w:val="21"/>
          <w:szCs w:val="21"/>
        </w:rPr>
        <w:t xml:space="preserve"> </w:t>
      </w:r>
      <w:r w:rsidRPr="00AD635A">
        <w:rPr>
          <w:color w:val="231F20"/>
          <w:spacing w:val="-1"/>
          <w:sz w:val="21"/>
          <w:szCs w:val="21"/>
        </w:rPr>
        <w:t>in</w:t>
      </w:r>
      <w:r w:rsidRPr="00AD635A">
        <w:rPr>
          <w:color w:val="231F20"/>
          <w:spacing w:val="5"/>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and</w:t>
      </w:r>
      <w:r w:rsidRPr="00AD635A">
        <w:rPr>
          <w:color w:val="231F20"/>
          <w:spacing w:val="5"/>
          <w:sz w:val="21"/>
          <w:szCs w:val="21"/>
        </w:rPr>
        <w:t xml:space="preserve"> </w:t>
      </w:r>
      <w:r w:rsidRPr="00AD635A">
        <w:rPr>
          <w:color w:val="231F20"/>
          <w:spacing w:val="-2"/>
          <w:sz w:val="21"/>
          <w:szCs w:val="21"/>
        </w:rPr>
        <w:t>its</w:t>
      </w:r>
      <w:r w:rsidRPr="00AD635A">
        <w:rPr>
          <w:color w:val="231F20"/>
          <w:spacing w:val="6"/>
          <w:sz w:val="21"/>
          <w:szCs w:val="21"/>
        </w:rPr>
        <w:t xml:space="preserve"> </w:t>
      </w:r>
      <w:r w:rsidRPr="00AD635A">
        <w:rPr>
          <w:color w:val="231F20"/>
          <w:sz w:val="21"/>
          <w:szCs w:val="21"/>
        </w:rPr>
        <w:t>management</w:t>
      </w:r>
      <w:r w:rsidRPr="00AD635A">
        <w:rPr>
          <w:color w:val="231F20"/>
          <w:spacing w:val="4"/>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the</w:t>
      </w:r>
      <w:r w:rsidRPr="00AD635A">
        <w:rPr>
          <w:color w:val="231F20"/>
          <w:spacing w:val="4"/>
          <w:sz w:val="21"/>
          <w:szCs w:val="21"/>
        </w:rPr>
        <w:t xml:space="preserve"> </w:t>
      </w:r>
      <w:r w:rsidRPr="00AD635A">
        <w:rPr>
          <w:color w:val="231F20"/>
          <w:sz w:val="21"/>
          <w:szCs w:val="21"/>
        </w:rPr>
        <w:t>Great</w:t>
      </w:r>
      <w:r w:rsidRPr="00AD635A">
        <w:rPr>
          <w:color w:val="231F20"/>
          <w:spacing w:val="5"/>
          <w:sz w:val="21"/>
          <w:szCs w:val="21"/>
        </w:rPr>
        <w:t xml:space="preserve"> </w:t>
      </w:r>
      <w:r w:rsidRPr="00AD635A">
        <w:rPr>
          <w:color w:val="231F20"/>
          <w:sz w:val="21"/>
          <w:szCs w:val="21"/>
        </w:rPr>
        <w:t>Barrier</w:t>
      </w:r>
      <w:r w:rsidRPr="00AD635A">
        <w:rPr>
          <w:color w:val="231F20"/>
          <w:spacing w:val="5"/>
          <w:sz w:val="21"/>
          <w:szCs w:val="21"/>
        </w:rPr>
        <w:t xml:space="preserve"> </w:t>
      </w:r>
      <w:r w:rsidRPr="00AD635A">
        <w:rPr>
          <w:color w:val="231F20"/>
          <w:spacing w:val="-1"/>
          <w:sz w:val="21"/>
          <w:szCs w:val="21"/>
        </w:rPr>
        <w:t>Reef.</w:t>
      </w:r>
    </w:p>
    <w:p w14:paraId="7671E039" w14:textId="77777777" w:rsidR="009E654F" w:rsidRDefault="009E654F" w:rsidP="006D4465">
      <w:pPr>
        <w:pStyle w:val="BodyText"/>
        <w:ind w:left="0" w:firstLine="0"/>
        <w:rPr>
          <w:color w:val="231F20"/>
          <w:sz w:val="21"/>
          <w:szCs w:val="21"/>
        </w:rPr>
      </w:pPr>
    </w:p>
    <w:p w14:paraId="44AA1645" w14:textId="77777777" w:rsidR="009E654F" w:rsidRPr="00AD635A" w:rsidRDefault="009E654F" w:rsidP="006D4465">
      <w:pPr>
        <w:pStyle w:val="BodyText"/>
        <w:ind w:left="0" w:firstLine="0"/>
        <w:rPr>
          <w:sz w:val="21"/>
          <w:szCs w:val="21"/>
        </w:rPr>
      </w:pPr>
      <w:r w:rsidRPr="00AD635A">
        <w:rPr>
          <w:color w:val="231F20"/>
          <w:sz w:val="21"/>
          <w:szCs w:val="21"/>
        </w:rPr>
        <w:t>The</w:t>
      </w:r>
      <w:r w:rsidRPr="00AD635A">
        <w:rPr>
          <w:color w:val="231F20"/>
          <w:spacing w:val="5"/>
          <w:sz w:val="21"/>
          <w:szCs w:val="21"/>
        </w:rPr>
        <w:t xml:space="preserve"> </w:t>
      </w:r>
      <w:r w:rsidRPr="00AD635A">
        <w:rPr>
          <w:color w:val="231F20"/>
          <w:spacing w:val="-1"/>
          <w:sz w:val="21"/>
          <w:szCs w:val="21"/>
        </w:rPr>
        <w:t>joint</w:t>
      </w:r>
      <w:r w:rsidRPr="00AD635A">
        <w:rPr>
          <w:color w:val="231F20"/>
          <w:spacing w:val="6"/>
          <w:sz w:val="21"/>
          <w:szCs w:val="21"/>
        </w:rPr>
        <w:t xml:space="preserve"> </w:t>
      </w:r>
      <w:r w:rsidRPr="00AD635A">
        <w:rPr>
          <w:color w:val="231F20"/>
          <w:spacing w:val="-1"/>
          <w:sz w:val="21"/>
          <w:szCs w:val="21"/>
        </w:rPr>
        <w:t>long-term</w:t>
      </w:r>
      <w:r w:rsidRPr="00AD635A">
        <w:rPr>
          <w:color w:val="231F20"/>
          <w:spacing w:val="6"/>
          <w:sz w:val="21"/>
          <w:szCs w:val="21"/>
        </w:rPr>
        <w:t xml:space="preserve"> </w:t>
      </w:r>
      <w:r w:rsidRPr="00AD635A">
        <w:rPr>
          <w:color w:val="231F20"/>
          <w:sz w:val="21"/>
          <w:szCs w:val="21"/>
        </w:rPr>
        <w:t>vision</w:t>
      </w:r>
      <w:r w:rsidRPr="00AD635A">
        <w:rPr>
          <w:color w:val="231F20"/>
          <w:spacing w:val="5"/>
          <w:sz w:val="21"/>
          <w:szCs w:val="21"/>
        </w:rPr>
        <w:t xml:space="preserve"> </w:t>
      </w:r>
      <w:r w:rsidRPr="00AD635A">
        <w:rPr>
          <w:color w:val="231F20"/>
          <w:spacing w:val="-1"/>
          <w:sz w:val="21"/>
          <w:szCs w:val="21"/>
        </w:rPr>
        <w:t>is:</w:t>
      </w:r>
    </w:p>
    <w:p w14:paraId="09B3F45B" w14:textId="77777777" w:rsidR="009E654F" w:rsidRPr="009E654F" w:rsidRDefault="009E654F" w:rsidP="006D4465">
      <w:pPr>
        <w:pStyle w:val="BodyText"/>
        <w:tabs>
          <w:tab w:val="left" w:pos="567"/>
        </w:tabs>
        <w:spacing w:line="250" w:lineRule="exact"/>
        <w:ind w:left="567" w:right="1183" w:hanging="567"/>
        <w:rPr>
          <w:sz w:val="21"/>
          <w:szCs w:val="21"/>
        </w:rPr>
      </w:pPr>
    </w:p>
    <w:p w14:paraId="4699ED94" w14:textId="77777777" w:rsidR="009E654F" w:rsidRPr="00AD635A" w:rsidRDefault="009E654F" w:rsidP="006D4465">
      <w:pPr>
        <w:pStyle w:val="BodyText"/>
        <w:numPr>
          <w:ilvl w:val="0"/>
          <w:numId w:val="3"/>
        </w:numPr>
        <w:tabs>
          <w:tab w:val="left" w:pos="567"/>
        </w:tabs>
        <w:spacing w:line="250" w:lineRule="exact"/>
        <w:ind w:left="567" w:right="-1" w:hanging="567"/>
        <w:rPr>
          <w:sz w:val="21"/>
          <w:szCs w:val="21"/>
        </w:rPr>
      </w:pPr>
      <w:r w:rsidRPr="00AD635A">
        <w:rPr>
          <w:color w:val="231F20"/>
          <w:sz w:val="21"/>
          <w:szCs w:val="21"/>
        </w:rPr>
        <w:t>Indigenous</w:t>
      </w:r>
      <w:r w:rsidRPr="00AD635A">
        <w:rPr>
          <w:color w:val="231F20"/>
          <w:spacing w:val="5"/>
          <w:sz w:val="21"/>
          <w:szCs w:val="21"/>
        </w:rPr>
        <w:t xml:space="preserve"> </w:t>
      </w:r>
      <w:r w:rsidRPr="00AD635A">
        <w:rPr>
          <w:color w:val="231F20"/>
          <w:spacing w:val="-1"/>
          <w:sz w:val="21"/>
          <w:szCs w:val="21"/>
        </w:rPr>
        <w:t>people</w:t>
      </w:r>
      <w:r w:rsidRPr="00AD635A">
        <w:rPr>
          <w:color w:val="231F20"/>
          <w:spacing w:val="6"/>
          <w:sz w:val="21"/>
          <w:szCs w:val="21"/>
        </w:rPr>
        <w:t xml:space="preserve"> </w:t>
      </w:r>
      <w:r w:rsidRPr="00AD635A">
        <w:rPr>
          <w:color w:val="231F20"/>
          <w:spacing w:val="-1"/>
          <w:sz w:val="21"/>
          <w:szCs w:val="21"/>
        </w:rPr>
        <w:t>owning,</w:t>
      </w:r>
      <w:r w:rsidRPr="00AD635A">
        <w:rPr>
          <w:color w:val="231F20"/>
          <w:spacing w:val="6"/>
          <w:sz w:val="21"/>
          <w:szCs w:val="21"/>
        </w:rPr>
        <w:t xml:space="preserve"> </w:t>
      </w:r>
      <w:r w:rsidRPr="00AD635A">
        <w:rPr>
          <w:color w:val="231F20"/>
          <w:spacing w:val="-1"/>
          <w:sz w:val="21"/>
          <w:szCs w:val="21"/>
        </w:rPr>
        <w:t>operating</w:t>
      </w:r>
      <w:r w:rsidRPr="00AD635A">
        <w:rPr>
          <w:color w:val="231F20"/>
          <w:spacing w:val="6"/>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pacing w:val="-1"/>
          <w:sz w:val="21"/>
          <w:szCs w:val="21"/>
        </w:rPr>
        <w:t>being</w:t>
      </w:r>
      <w:r w:rsidRPr="00AD635A">
        <w:rPr>
          <w:color w:val="231F20"/>
          <w:spacing w:val="6"/>
          <w:sz w:val="21"/>
          <w:szCs w:val="21"/>
        </w:rPr>
        <w:t xml:space="preserve"> </w:t>
      </w:r>
      <w:r w:rsidRPr="00AD635A">
        <w:rPr>
          <w:color w:val="231F20"/>
          <w:spacing w:val="-1"/>
          <w:sz w:val="21"/>
          <w:szCs w:val="21"/>
        </w:rPr>
        <w:t>involved</w:t>
      </w:r>
      <w:r w:rsidRPr="00AD635A">
        <w:rPr>
          <w:color w:val="231F20"/>
          <w:spacing w:val="6"/>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operations</w:t>
      </w:r>
      <w:r w:rsidRPr="00AD635A">
        <w:rPr>
          <w:color w:val="231F20"/>
          <w:spacing w:val="6"/>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the</w:t>
      </w:r>
      <w:r w:rsidRPr="00AD635A">
        <w:rPr>
          <w:color w:val="231F20"/>
          <w:spacing w:val="5"/>
          <w:sz w:val="21"/>
          <w:szCs w:val="21"/>
        </w:rPr>
        <w:t xml:space="preserve"> </w:t>
      </w:r>
      <w:r w:rsidRPr="00AD635A">
        <w:rPr>
          <w:color w:val="231F20"/>
          <w:sz w:val="21"/>
          <w:szCs w:val="21"/>
        </w:rPr>
        <w:t>Marine</w:t>
      </w:r>
      <w:r w:rsidRPr="00AD635A">
        <w:rPr>
          <w:color w:val="231F20"/>
          <w:spacing w:val="6"/>
          <w:sz w:val="21"/>
          <w:szCs w:val="21"/>
        </w:rPr>
        <w:t xml:space="preserve"> </w:t>
      </w:r>
      <w:r w:rsidRPr="00AD635A">
        <w:rPr>
          <w:color w:val="231F20"/>
          <w:sz w:val="21"/>
          <w:szCs w:val="21"/>
        </w:rPr>
        <w:t>Park</w:t>
      </w:r>
      <w:r w:rsidRPr="00AD635A">
        <w:rPr>
          <w:color w:val="231F20"/>
          <w:spacing w:val="30"/>
          <w:sz w:val="21"/>
          <w:szCs w:val="21"/>
        </w:rPr>
        <w:t xml:space="preserve"> </w:t>
      </w:r>
      <w:r w:rsidRPr="00AD635A">
        <w:rPr>
          <w:color w:val="231F20"/>
          <w:spacing w:val="-1"/>
          <w:sz w:val="21"/>
          <w:szCs w:val="21"/>
        </w:rPr>
        <w:t>and</w:t>
      </w:r>
    </w:p>
    <w:p w14:paraId="1A3C1D76" w14:textId="77777777" w:rsidR="009E654F" w:rsidRPr="00AD635A" w:rsidRDefault="009E654F" w:rsidP="006D4465">
      <w:pPr>
        <w:pStyle w:val="BodyText"/>
        <w:numPr>
          <w:ilvl w:val="0"/>
          <w:numId w:val="3"/>
        </w:numPr>
        <w:tabs>
          <w:tab w:val="left" w:pos="567"/>
        </w:tabs>
        <w:spacing w:line="247" w:lineRule="exact"/>
        <w:ind w:left="567" w:hanging="567"/>
        <w:rPr>
          <w:sz w:val="21"/>
          <w:szCs w:val="21"/>
        </w:rPr>
      </w:pPr>
      <w:r w:rsidRPr="00AD635A">
        <w:rPr>
          <w:color w:val="231F20"/>
          <w:sz w:val="21"/>
          <w:szCs w:val="21"/>
        </w:rPr>
        <w:t>Indigenous</w:t>
      </w:r>
      <w:r w:rsidRPr="00AD635A">
        <w:rPr>
          <w:color w:val="231F20"/>
          <w:spacing w:val="5"/>
          <w:sz w:val="21"/>
          <w:szCs w:val="21"/>
        </w:rPr>
        <w:t xml:space="preserve"> </w:t>
      </w:r>
      <w:r w:rsidRPr="00AD635A">
        <w:rPr>
          <w:color w:val="231F20"/>
          <w:spacing w:val="-2"/>
          <w:sz w:val="21"/>
          <w:szCs w:val="21"/>
        </w:rPr>
        <w:t>participation</w:t>
      </w:r>
      <w:r w:rsidRPr="00AD635A">
        <w:rPr>
          <w:color w:val="231F20"/>
          <w:spacing w:val="6"/>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the</w:t>
      </w:r>
      <w:r w:rsidRPr="00AD635A">
        <w:rPr>
          <w:color w:val="231F20"/>
          <w:spacing w:val="5"/>
          <w:sz w:val="21"/>
          <w:szCs w:val="21"/>
        </w:rPr>
        <w:t xml:space="preserve"> </w:t>
      </w:r>
      <w:r w:rsidRPr="00AD635A">
        <w:rPr>
          <w:color w:val="231F20"/>
          <w:spacing w:val="-1"/>
          <w:sz w:val="21"/>
          <w:szCs w:val="21"/>
        </w:rPr>
        <w:t>way</w:t>
      </w:r>
      <w:r w:rsidRPr="00AD635A">
        <w:rPr>
          <w:color w:val="231F20"/>
          <w:spacing w:val="6"/>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is</w:t>
      </w:r>
      <w:r w:rsidRPr="00AD635A">
        <w:rPr>
          <w:color w:val="231F20"/>
          <w:spacing w:val="6"/>
          <w:sz w:val="21"/>
          <w:szCs w:val="21"/>
        </w:rPr>
        <w:t xml:space="preserve"> </w:t>
      </w:r>
      <w:r w:rsidRPr="00AD635A">
        <w:rPr>
          <w:color w:val="231F20"/>
          <w:sz w:val="21"/>
          <w:szCs w:val="21"/>
        </w:rPr>
        <w:t>managed.</w:t>
      </w:r>
    </w:p>
    <w:p w14:paraId="0F42F16A" w14:textId="77777777" w:rsidR="009E654F" w:rsidRPr="00AD635A" w:rsidRDefault="009E654F" w:rsidP="006D4465">
      <w:pPr>
        <w:spacing w:after="0"/>
        <w:rPr>
          <w:rFonts w:eastAsia="Arial" w:cs="Arial"/>
          <w:szCs w:val="21"/>
        </w:rPr>
      </w:pPr>
    </w:p>
    <w:p w14:paraId="1634362B" w14:textId="77777777" w:rsidR="009E654F" w:rsidRPr="00AD635A" w:rsidRDefault="009E654F" w:rsidP="006D4465">
      <w:pPr>
        <w:pStyle w:val="BodyText"/>
        <w:spacing w:line="250" w:lineRule="exact"/>
        <w:ind w:left="0" w:right="-1" w:firstLine="0"/>
        <w:rPr>
          <w:sz w:val="21"/>
          <w:szCs w:val="21"/>
        </w:rPr>
      </w:pPr>
      <w:r w:rsidRPr="00AD635A">
        <w:rPr>
          <w:color w:val="231F20"/>
          <w:sz w:val="21"/>
          <w:szCs w:val="21"/>
        </w:rPr>
        <w:t>The</w:t>
      </w:r>
      <w:r w:rsidRPr="00AD635A">
        <w:rPr>
          <w:color w:val="231F20"/>
          <w:spacing w:val="4"/>
          <w:sz w:val="21"/>
          <w:szCs w:val="21"/>
        </w:rPr>
        <w:t xml:space="preserve"> </w:t>
      </w:r>
      <w:r w:rsidRPr="00AD635A">
        <w:rPr>
          <w:color w:val="231F20"/>
          <w:spacing w:val="-1"/>
          <w:sz w:val="21"/>
          <w:szCs w:val="21"/>
        </w:rPr>
        <w:t>different</w:t>
      </w:r>
      <w:r w:rsidRPr="00AD635A">
        <w:rPr>
          <w:color w:val="231F20"/>
          <w:spacing w:val="5"/>
          <w:sz w:val="21"/>
          <w:szCs w:val="21"/>
        </w:rPr>
        <w:t xml:space="preserve"> </w:t>
      </w:r>
      <w:r w:rsidRPr="00AD635A">
        <w:rPr>
          <w:color w:val="231F20"/>
          <w:spacing w:val="-1"/>
          <w:sz w:val="21"/>
          <w:szCs w:val="21"/>
        </w:rPr>
        <w:t>expertise,</w:t>
      </w:r>
      <w:r w:rsidRPr="00AD635A">
        <w:rPr>
          <w:color w:val="231F20"/>
          <w:spacing w:val="6"/>
          <w:sz w:val="21"/>
          <w:szCs w:val="21"/>
        </w:rPr>
        <w:t xml:space="preserve"> </w:t>
      </w:r>
      <w:r w:rsidRPr="00AD635A">
        <w:rPr>
          <w:color w:val="231F20"/>
          <w:spacing w:val="-1"/>
          <w:sz w:val="21"/>
          <w:szCs w:val="21"/>
        </w:rPr>
        <w:t>perspectives</w:t>
      </w:r>
      <w:r w:rsidRPr="00AD635A">
        <w:rPr>
          <w:color w:val="231F20"/>
          <w:spacing w:val="6"/>
          <w:sz w:val="21"/>
          <w:szCs w:val="21"/>
        </w:rPr>
        <w:t xml:space="preserve"> </w:t>
      </w:r>
      <w:r w:rsidRPr="00AD635A">
        <w:rPr>
          <w:color w:val="231F20"/>
          <w:spacing w:val="-1"/>
          <w:sz w:val="21"/>
          <w:szCs w:val="21"/>
        </w:rPr>
        <w:t>and</w:t>
      </w:r>
      <w:r w:rsidRPr="00AD635A">
        <w:rPr>
          <w:color w:val="231F20"/>
          <w:spacing w:val="5"/>
          <w:sz w:val="21"/>
          <w:szCs w:val="21"/>
        </w:rPr>
        <w:t xml:space="preserve"> </w:t>
      </w:r>
      <w:r w:rsidRPr="00AD635A">
        <w:rPr>
          <w:color w:val="231F20"/>
          <w:sz w:val="21"/>
          <w:szCs w:val="21"/>
        </w:rPr>
        <w:t>responsibilities</w:t>
      </w:r>
      <w:r w:rsidRPr="00AD635A">
        <w:rPr>
          <w:color w:val="231F20"/>
          <w:spacing w:val="5"/>
          <w:sz w:val="21"/>
          <w:szCs w:val="21"/>
        </w:rPr>
        <w:t xml:space="preserve"> </w:t>
      </w:r>
      <w:r w:rsidRPr="00AD635A">
        <w:rPr>
          <w:color w:val="231F20"/>
          <w:spacing w:val="-1"/>
          <w:sz w:val="21"/>
          <w:szCs w:val="21"/>
        </w:rPr>
        <w:t>of</w:t>
      </w:r>
      <w:r w:rsidRPr="00AD635A">
        <w:rPr>
          <w:color w:val="231F20"/>
          <w:spacing w:val="6"/>
          <w:sz w:val="21"/>
          <w:szCs w:val="21"/>
        </w:rPr>
        <w:t xml:space="preserve"> </w:t>
      </w:r>
      <w:r w:rsidRPr="00AD635A">
        <w:rPr>
          <w:color w:val="231F20"/>
          <w:spacing w:val="-1"/>
          <w:sz w:val="21"/>
          <w:szCs w:val="21"/>
        </w:rPr>
        <w:t>each</w:t>
      </w:r>
      <w:r w:rsidRPr="00AD635A">
        <w:rPr>
          <w:color w:val="231F20"/>
          <w:spacing w:val="6"/>
          <w:sz w:val="21"/>
          <w:szCs w:val="21"/>
        </w:rPr>
        <w:t xml:space="preserve"> </w:t>
      </w:r>
      <w:r w:rsidRPr="00AD635A">
        <w:rPr>
          <w:color w:val="231F20"/>
          <w:spacing w:val="-1"/>
          <w:sz w:val="21"/>
          <w:szCs w:val="21"/>
        </w:rPr>
        <w:t>of</w:t>
      </w:r>
      <w:r w:rsidRPr="00AD635A">
        <w:rPr>
          <w:color w:val="231F20"/>
          <w:spacing w:val="5"/>
          <w:sz w:val="21"/>
          <w:szCs w:val="21"/>
        </w:rPr>
        <w:t xml:space="preserve"> </w:t>
      </w:r>
      <w:r w:rsidRPr="00AD635A">
        <w:rPr>
          <w:color w:val="231F20"/>
          <w:sz w:val="21"/>
          <w:szCs w:val="21"/>
        </w:rPr>
        <w:t>the</w:t>
      </w:r>
      <w:r w:rsidRPr="00AD635A">
        <w:rPr>
          <w:color w:val="231F20"/>
          <w:spacing w:val="5"/>
          <w:sz w:val="21"/>
          <w:szCs w:val="21"/>
        </w:rPr>
        <w:t xml:space="preserve"> </w:t>
      </w:r>
      <w:r w:rsidRPr="00AD635A">
        <w:rPr>
          <w:color w:val="231F20"/>
          <w:spacing w:val="-2"/>
          <w:sz w:val="21"/>
          <w:szCs w:val="21"/>
        </w:rPr>
        <w:t>groups</w:t>
      </w:r>
      <w:r w:rsidRPr="00AD635A">
        <w:rPr>
          <w:color w:val="231F20"/>
          <w:spacing w:val="6"/>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pacing w:val="-1"/>
          <w:sz w:val="21"/>
          <w:szCs w:val="21"/>
        </w:rPr>
        <w:t>government</w:t>
      </w:r>
      <w:r w:rsidRPr="00AD635A">
        <w:rPr>
          <w:color w:val="231F20"/>
          <w:spacing w:val="5"/>
          <w:sz w:val="21"/>
          <w:szCs w:val="21"/>
        </w:rPr>
        <w:t xml:space="preserve"> </w:t>
      </w:r>
      <w:r w:rsidRPr="00AD635A">
        <w:rPr>
          <w:color w:val="231F20"/>
          <w:spacing w:val="-1"/>
          <w:sz w:val="21"/>
          <w:szCs w:val="21"/>
        </w:rPr>
        <w:t>agencies</w:t>
      </w:r>
      <w:r w:rsidRPr="00AD635A">
        <w:rPr>
          <w:color w:val="231F20"/>
          <w:spacing w:val="30"/>
          <w:sz w:val="21"/>
          <w:szCs w:val="21"/>
        </w:rPr>
        <w:t xml:space="preserve"> </w:t>
      </w:r>
      <w:r w:rsidRPr="00AD635A">
        <w:rPr>
          <w:color w:val="231F20"/>
          <w:spacing w:val="-1"/>
          <w:sz w:val="21"/>
          <w:szCs w:val="21"/>
        </w:rPr>
        <w:t>involved</w:t>
      </w:r>
      <w:r w:rsidRPr="00AD635A">
        <w:rPr>
          <w:color w:val="231F20"/>
          <w:spacing w:val="6"/>
          <w:sz w:val="21"/>
          <w:szCs w:val="21"/>
        </w:rPr>
        <w:t xml:space="preserve"> </w:t>
      </w:r>
      <w:r w:rsidRPr="00AD635A">
        <w:rPr>
          <w:color w:val="231F20"/>
          <w:spacing w:val="-1"/>
          <w:sz w:val="21"/>
          <w:szCs w:val="21"/>
        </w:rPr>
        <w:t>will</w:t>
      </w:r>
      <w:r w:rsidRPr="00AD635A">
        <w:rPr>
          <w:color w:val="231F20"/>
          <w:spacing w:val="6"/>
          <w:sz w:val="21"/>
          <w:szCs w:val="21"/>
        </w:rPr>
        <w:t xml:space="preserve"> </w:t>
      </w:r>
      <w:r w:rsidRPr="00AD635A">
        <w:rPr>
          <w:color w:val="231F20"/>
          <w:spacing w:val="-1"/>
          <w:sz w:val="21"/>
          <w:szCs w:val="21"/>
        </w:rPr>
        <w:t>be</w:t>
      </w:r>
      <w:r w:rsidRPr="00AD635A">
        <w:rPr>
          <w:color w:val="231F20"/>
          <w:spacing w:val="6"/>
          <w:sz w:val="21"/>
          <w:szCs w:val="21"/>
        </w:rPr>
        <w:t xml:space="preserve"> </w:t>
      </w:r>
      <w:r w:rsidRPr="00AD635A">
        <w:rPr>
          <w:color w:val="231F20"/>
          <w:sz w:val="21"/>
          <w:szCs w:val="21"/>
        </w:rPr>
        <w:t>very</w:t>
      </w:r>
      <w:r w:rsidRPr="00AD635A">
        <w:rPr>
          <w:color w:val="231F20"/>
          <w:spacing w:val="6"/>
          <w:sz w:val="21"/>
          <w:szCs w:val="21"/>
        </w:rPr>
        <w:t xml:space="preserve"> </w:t>
      </w:r>
      <w:r w:rsidRPr="00AD635A">
        <w:rPr>
          <w:color w:val="231F20"/>
          <w:spacing w:val="-2"/>
          <w:sz w:val="21"/>
          <w:szCs w:val="21"/>
        </w:rPr>
        <w:t>important</w:t>
      </w:r>
      <w:r w:rsidRPr="00AD635A">
        <w:rPr>
          <w:color w:val="231F20"/>
          <w:spacing w:val="6"/>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collectively</w:t>
      </w:r>
      <w:r w:rsidRPr="00AD635A">
        <w:rPr>
          <w:color w:val="231F20"/>
          <w:spacing w:val="5"/>
          <w:sz w:val="21"/>
          <w:szCs w:val="21"/>
        </w:rPr>
        <w:t xml:space="preserve"> </w:t>
      </w:r>
      <w:r w:rsidRPr="00AD635A">
        <w:rPr>
          <w:color w:val="231F20"/>
          <w:spacing w:val="-1"/>
          <w:sz w:val="21"/>
          <w:szCs w:val="21"/>
        </w:rPr>
        <w:t>achieving</w:t>
      </w:r>
      <w:r w:rsidRPr="00AD635A">
        <w:rPr>
          <w:color w:val="231F20"/>
          <w:spacing w:val="6"/>
          <w:sz w:val="21"/>
          <w:szCs w:val="21"/>
        </w:rPr>
        <w:t xml:space="preserve"> </w:t>
      </w:r>
      <w:r w:rsidRPr="00AD635A">
        <w:rPr>
          <w:color w:val="231F20"/>
          <w:sz w:val="21"/>
          <w:szCs w:val="21"/>
        </w:rPr>
        <w:t>this</w:t>
      </w:r>
      <w:r w:rsidRPr="00AD635A">
        <w:rPr>
          <w:color w:val="231F20"/>
          <w:spacing w:val="5"/>
          <w:sz w:val="21"/>
          <w:szCs w:val="21"/>
        </w:rPr>
        <w:t xml:space="preserve"> </w:t>
      </w:r>
      <w:r w:rsidRPr="00AD635A">
        <w:rPr>
          <w:color w:val="231F20"/>
          <w:sz w:val="21"/>
          <w:szCs w:val="21"/>
        </w:rPr>
        <w:t>vision.</w:t>
      </w:r>
      <w:r w:rsidRPr="00AD635A">
        <w:rPr>
          <w:color w:val="231F20"/>
          <w:spacing w:val="6"/>
          <w:sz w:val="21"/>
          <w:szCs w:val="21"/>
        </w:rPr>
        <w:t xml:space="preserve"> </w:t>
      </w:r>
      <w:r w:rsidRPr="00AD635A">
        <w:rPr>
          <w:color w:val="231F20"/>
          <w:sz w:val="21"/>
          <w:szCs w:val="21"/>
        </w:rPr>
        <w:t>Each</w:t>
      </w:r>
      <w:r w:rsidRPr="00AD635A">
        <w:rPr>
          <w:color w:val="231F20"/>
          <w:spacing w:val="6"/>
          <w:sz w:val="21"/>
          <w:szCs w:val="21"/>
        </w:rPr>
        <w:t xml:space="preserve"> </w:t>
      </w:r>
      <w:r w:rsidRPr="00AD635A">
        <w:rPr>
          <w:color w:val="231F20"/>
          <w:spacing w:val="-1"/>
          <w:sz w:val="21"/>
          <w:szCs w:val="21"/>
        </w:rPr>
        <w:t>group</w:t>
      </w:r>
      <w:r w:rsidRPr="00AD635A">
        <w:rPr>
          <w:color w:val="231F20"/>
          <w:spacing w:val="6"/>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pacing w:val="-1"/>
          <w:sz w:val="21"/>
          <w:szCs w:val="21"/>
        </w:rPr>
        <w:t>agency</w:t>
      </w:r>
      <w:r w:rsidRPr="00AD635A">
        <w:rPr>
          <w:color w:val="231F20"/>
          <w:spacing w:val="6"/>
          <w:sz w:val="21"/>
          <w:szCs w:val="21"/>
        </w:rPr>
        <w:t xml:space="preserve"> </w:t>
      </w:r>
      <w:r w:rsidRPr="00AD635A">
        <w:rPr>
          <w:color w:val="231F20"/>
          <w:spacing w:val="-1"/>
          <w:sz w:val="21"/>
          <w:szCs w:val="21"/>
        </w:rPr>
        <w:t>involved</w:t>
      </w:r>
      <w:r w:rsidRPr="00AD635A">
        <w:rPr>
          <w:color w:val="231F20"/>
          <w:spacing w:val="6"/>
          <w:sz w:val="21"/>
          <w:szCs w:val="21"/>
        </w:rPr>
        <w:t xml:space="preserve"> </w:t>
      </w:r>
      <w:r w:rsidRPr="00AD635A">
        <w:rPr>
          <w:color w:val="231F20"/>
          <w:spacing w:val="-1"/>
          <w:sz w:val="21"/>
          <w:szCs w:val="21"/>
        </w:rPr>
        <w:t>has</w:t>
      </w:r>
      <w:r w:rsidRPr="00AD635A">
        <w:rPr>
          <w:color w:val="231F20"/>
          <w:spacing w:val="6"/>
          <w:sz w:val="21"/>
          <w:szCs w:val="21"/>
        </w:rPr>
        <w:t xml:space="preserve"> </w:t>
      </w:r>
      <w:r w:rsidRPr="00AD635A">
        <w:rPr>
          <w:color w:val="231F20"/>
          <w:sz w:val="21"/>
          <w:szCs w:val="21"/>
        </w:rPr>
        <w:t>a</w:t>
      </w:r>
      <w:r w:rsidRPr="00AD635A">
        <w:rPr>
          <w:color w:val="231F20"/>
          <w:spacing w:val="37"/>
          <w:sz w:val="21"/>
          <w:szCs w:val="21"/>
        </w:rPr>
        <w:t xml:space="preserve"> </w:t>
      </w:r>
      <w:r w:rsidRPr="00AD635A">
        <w:rPr>
          <w:color w:val="231F20"/>
          <w:spacing w:val="-1"/>
          <w:sz w:val="21"/>
          <w:szCs w:val="21"/>
        </w:rPr>
        <w:t>different</w:t>
      </w:r>
      <w:r w:rsidRPr="00AD635A">
        <w:rPr>
          <w:color w:val="231F20"/>
          <w:spacing w:val="4"/>
          <w:sz w:val="21"/>
          <w:szCs w:val="21"/>
        </w:rPr>
        <w:t xml:space="preserve"> </w:t>
      </w:r>
      <w:r w:rsidRPr="00AD635A">
        <w:rPr>
          <w:color w:val="231F20"/>
          <w:sz w:val="21"/>
          <w:szCs w:val="21"/>
        </w:rPr>
        <w:t>role</w:t>
      </w:r>
      <w:r w:rsidRPr="00AD635A">
        <w:rPr>
          <w:color w:val="231F20"/>
          <w:spacing w:val="6"/>
          <w:sz w:val="21"/>
          <w:szCs w:val="21"/>
        </w:rPr>
        <w:t xml:space="preserve"> </w:t>
      </w:r>
      <w:r w:rsidRPr="00AD635A">
        <w:rPr>
          <w:color w:val="231F20"/>
          <w:sz w:val="21"/>
          <w:szCs w:val="21"/>
        </w:rPr>
        <w:t>to</w:t>
      </w:r>
      <w:r w:rsidRPr="00AD635A">
        <w:rPr>
          <w:color w:val="231F20"/>
          <w:spacing w:val="5"/>
          <w:sz w:val="21"/>
          <w:szCs w:val="21"/>
        </w:rPr>
        <w:t xml:space="preserve"> </w:t>
      </w:r>
      <w:r w:rsidRPr="00AD635A">
        <w:rPr>
          <w:color w:val="231F20"/>
          <w:spacing w:val="-4"/>
          <w:sz w:val="21"/>
          <w:szCs w:val="21"/>
        </w:rPr>
        <w:t>play</w:t>
      </w:r>
      <w:r w:rsidRPr="00AD635A">
        <w:rPr>
          <w:color w:val="231F20"/>
          <w:spacing w:val="-5"/>
          <w:sz w:val="21"/>
          <w:szCs w:val="21"/>
        </w:rPr>
        <w:t>.</w:t>
      </w:r>
    </w:p>
    <w:p w14:paraId="0F05F4BF" w14:textId="77777777" w:rsidR="009E654F" w:rsidRPr="009E654F" w:rsidRDefault="009E654F" w:rsidP="009E654F">
      <w:pPr>
        <w:pStyle w:val="Heading1"/>
      </w:pPr>
      <w:r w:rsidRPr="009E654F">
        <w:t>GBRMPA’s Role</w:t>
      </w:r>
    </w:p>
    <w:p w14:paraId="595280C4" w14:textId="77777777" w:rsidR="009E654F" w:rsidRPr="00AD635A" w:rsidRDefault="009E654F" w:rsidP="006D4465">
      <w:pPr>
        <w:pStyle w:val="BodyText"/>
        <w:spacing w:line="251" w:lineRule="exact"/>
        <w:ind w:left="0" w:firstLine="0"/>
        <w:rPr>
          <w:sz w:val="21"/>
          <w:szCs w:val="21"/>
        </w:rPr>
      </w:pPr>
      <w:r w:rsidRPr="00AD635A">
        <w:rPr>
          <w:color w:val="231F20"/>
          <w:sz w:val="21"/>
          <w:szCs w:val="21"/>
        </w:rPr>
        <w:t>The</w:t>
      </w:r>
      <w:r w:rsidRPr="00AD635A">
        <w:rPr>
          <w:color w:val="231F20"/>
          <w:spacing w:val="4"/>
          <w:sz w:val="21"/>
          <w:szCs w:val="21"/>
        </w:rPr>
        <w:t xml:space="preserve"> </w:t>
      </w:r>
      <w:r w:rsidRPr="00AD635A">
        <w:rPr>
          <w:color w:val="231F20"/>
          <w:spacing w:val="-6"/>
          <w:sz w:val="21"/>
          <w:szCs w:val="21"/>
        </w:rPr>
        <w:t>GBRMPA</w:t>
      </w:r>
      <w:r w:rsidRPr="00AD635A">
        <w:rPr>
          <w:color w:val="231F20"/>
          <w:spacing w:val="-5"/>
          <w:sz w:val="21"/>
          <w:szCs w:val="21"/>
        </w:rPr>
        <w:t>’s</w:t>
      </w:r>
      <w:r w:rsidRPr="00AD635A">
        <w:rPr>
          <w:color w:val="231F20"/>
          <w:spacing w:val="5"/>
          <w:sz w:val="21"/>
          <w:szCs w:val="21"/>
        </w:rPr>
        <w:t xml:space="preserve"> </w:t>
      </w:r>
      <w:r w:rsidRPr="00AD635A">
        <w:rPr>
          <w:color w:val="231F20"/>
          <w:sz w:val="21"/>
          <w:szCs w:val="21"/>
        </w:rPr>
        <w:t>role</w:t>
      </w:r>
      <w:r w:rsidRPr="00AD635A">
        <w:rPr>
          <w:color w:val="231F20"/>
          <w:spacing w:val="6"/>
          <w:sz w:val="21"/>
          <w:szCs w:val="21"/>
        </w:rPr>
        <w:t xml:space="preserve"> </w:t>
      </w:r>
      <w:r w:rsidRPr="00AD635A">
        <w:rPr>
          <w:color w:val="231F20"/>
          <w:spacing w:val="-1"/>
          <w:sz w:val="21"/>
          <w:szCs w:val="21"/>
        </w:rPr>
        <w:t>in</w:t>
      </w:r>
      <w:r w:rsidRPr="00AD635A">
        <w:rPr>
          <w:color w:val="231F20"/>
          <w:spacing w:val="5"/>
          <w:sz w:val="21"/>
          <w:szCs w:val="21"/>
        </w:rPr>
        <w:t xml:space="preserve"> </w:t>
      </w:r>
      <w:r w:rsidRPr="00AD635A">
        <w:rPr>
          <w:color w:val="231F20"/>
          <w:spacing w:val="-1"/>
          <w:sz w:val="21"/>
          <w:szCs w:val="21"/>
        </w:rPr>
        <w:t>achieving</w:t>
      </w:r>
      <w:r w:rsidRPr="00AD635A">
        <w:rPr>
          <w:color w:val="231F20"/>
          <w:spacing w:val="5"/>
          <w:sz w:val="21"/>
          <w:szCs w:val="21"/>
        </w:rPr>
        <w:t xml:space="preserve"> </w:t>
      </w:r>
      <w:r w:rsidRPr="00AD635A">
        <w:rPr>
          <w:color w:val="231F20"/>
          <w:sz w:val="21"/>
          <w:szCs w:val="21"/>
        </w:rPr>
        <w:t>the</w:t>
      </w:r>
      <w:r w:rsidRPr="00AD635A">
        <w:rPr>
          <w:color w:val="231F20"/>
          <w:spacing w:val="5"/>
          <w:sz w:val="21"/>
          <w:szCs w:val="21"/>
        </w:rPr>
        <w:t xml:space="preserve"> </w:t>
      </w:r>
      <w:r w:rsidRPr="00AD635A">
        <w:rPr>
          <w:color w:val="231F20"/>
          <w:spacing w:val="-1"/>
          <w:sz w:val="21"/>
          <w:szCs w:val="21"/>
        </w:rPr>
        <w:t>joint</w:t>
      </w:r>
      <w:r w:rsidRPr="00AD635A">
        <w:rPr>
          <w:color w:val="231F20"/>
          <w:spacing w:val="5"/>
          <w:sz w:val="21"/>
          <w:szCs w:val="21"/>
        </w:rPr>
        <w:t xml:space="preserve"> </w:t>
      </w:r>
      <w:r w:rsidRPr="00AD635A">
        <w:rPr>
          <w:color w:val="231F20"/>
          <w:sz w:val="21"/>
          <w:szCs w:val="21"/>
        </w:rPr>
        <w:t>vision</w:t>
      </w:r>
      <w:r w:rsidRPr="00AD635A">
        <w:rPr>
          <w:color w:val="231F20"/>
          <w:spacing w:val="4"/>
          <w:sz w:val="21"/>
          <w:szCs w:val="21"/>
        </w:rPr>
        <w:t xml:space="preserve"> </w:t>
      </w:r>
      <w:r w:rsidRPr="00AD635A">
        <w:rPr>
          <w:color w:val="231F20"/>
          <w:spacing w:val="-1"/>
          <w:sz w:val="21"/>
          <w:szCs w:val="21"/>
        </w:rPr>
        <w:t>is</w:t>
      </w:r>
      <w:r w:rsidRPr="00AD635A">
        <w:rPr>
          <w:color w:val="231F20"/>
          <w:spacing w:val="6"/>
          <w:sz w:val="21"/>
          <w:szCs w:val="21"/>
        </w:rPr>
        <w:t xml:space="preserve"> </w:t>
      </w:r>
      <w:r w:rsidRPr="00AD635A">
        <w:rPr>
          <w:color w:val="231F20"/>
          <w:sz w:val="21"/>
          <w:szCs w:val="21"/>
        </w:rPr>
        <w:t>to:</w:t>
      </w:r>
    </w:p>
    <w:p w14:paraId="4D22BA3E" w14:textId="77777777" w:rsidR="009E654F" w:rsidRPr="00AD635A" w:rsidRDefault="009E654F" w:rsidP="006D4465">
      <w:pPr>
        <w:pStyle w:val="BodyText"/>
        <w:numPr>
          <w:ilvl w:val="0"/>
          <w:numId w:val="3"/>
        </w:numPr>
        <w:tabs>
          <w:tab w:val="left" w:pos="677"/>
        </w:tabs>
        <w:spacing w:before="5" w:line="250" w:lineRule="exact"/>
        <w:ind w:left="426" w:right="-1" w:hanging="426"/>
        <w:rPr>
          <w:sz w:val="21"/>
          <w:szCs w:val="21"/>
        </w:rPr>
      </w:pPr>
      <w:r w:rsidRPr="00AD635A">
        <w:rPr>
          <w:color w:val="231F20"/>
          <w:sz w:val="21"/>
          <w:szCs w:val="21"/>
        </w:rPr>
        <w:t>Ensure</w:t>
      </w:r>
      <w:r w:rsidRPr="00AD635A">
        <w:rPr>
          <w:color w:val="231F20"/>
          <w:spacing w:val="5"/>
          <w:sz w:val="21"/>
          <w:szCs w:val="21"/>
        </w:rPr>
        <w:t xml:space="preserve"> </w:t>
      </w:r>
      <w:r w:rsidRPr="00AD635A">
        <w:rPr>
          <w:color w:val="231F20"/>
          <w:sz w:val="21"/>
          <w:szCs w:val="21"/>
        </w:rPr>
        <w:t>that</w:t>
      </w:r>
      <w:r w:rsidRPr="00AD635A">
        <w:rPr>
          <w:color w:val="231F20"/>
          <w:spacing w:val="4"/>
          <w:sz w:val="21"/>
          <w:szCs w:val="21"/>
        </w:rPr>
        <w:t xml:space="preserve"> </w:t>
      </w:r>
      <w:r w:rsidRPr="00AD635A">
        <w:rPr>
          <w:color w:val="231F20"/>
          <w:sz w:val="21"/>
          <w:szCs w:val="21"/>
        </w:rPr>
        <w:t>Marine</w:t>
      </w:r>
      <w:r w:rsidRPr="00AD635A">
        <w:rPr>
          <w:color w:val="231F20"/>
          <w:spacing w:val="6"/>
          <w:sz w:val="21"/>
          <w:szCs w:val="21"/>
        </w:rPr>
        <w:t xml:space="preserve"> </w:t>
      </w:r>
      <w:r w:rsidRPr="00AD635A">
        <w:rPr>
          <w:color w:val="231F20"/>
          <w:sz w:val="21"/>
          <w:szCs w:val="21"/>
        </w:rPr>
        <w:t>Park</w:t>
      </w:r>
      <w:r w:rsidRPr="00AD635A">
        <w:rPr>
          <w:color w:val="231F20"/>
          <w:spacing w:val="5"/>
          <w:sz w:val="21"/>
          <w:szCs w:val="21"/>
        </w:rPr>
        <w:t xml:space="preserve"> </w:t>
      </w:r>
      <w:r w:rsidRPr="00AD635A">
        <w:rPr>
          <w:color w:val="231F20"/>
          <w:sz w:val="21"/>
          <w:szCs w:val="21"/>
        </w:rPr>
        <w:t>regulatory</w:t>
      </w:r>
      <w:r w:rsidRPr="00AD635A">
        <w:rPr>
          <w:color w:val="231F20"/>
          <w:spacing w:val="5"/>
          <w:sz w:val="21"/>
          <w:szCs w:val="21"/>
        </w:rPr>
        <w:t xml:space="preserve"> </w:t>
      </w:r>
      <w:r w:rsidRPr="00AD635A">
        <w:rPr>
          <w:color w:val="231F20"/>
          <w:spacing w:val="-1"/>
          <w:sz w:val="21"/>
          <w:szCs w:val="21"/>
        </w:rPr>
        <w:t>and</w:t>
      </w:r>
      <w:r w:rsidRPr="00AD635A">
        <w:rPr>
          <w:color w:val="231F20"/>
          <w:spacing w:val="5"/>
          <w:sz w:val="21"/>
          <w:szCs w:val="21"/>
        </w:rPr>
        <w:t xml:space="preserve"> </w:t>
      </w:r>
      <w:r w:rsidRPr="00AD635A">
        <w:rPr>
          <w:color w:val="231F20"/>
          <w:spacing w:val="-1"/>
          <w:sz w:val="21"/>
          <w:szCs w:val="21"/>
        </w:rPr>
        <w:t>other</w:t>
      </w:r>
      <w:r w:rsidRPr="00AD635A">
        <w:rPr>
          <w:color w:val="231F20"/>
          <w:spacing w:val="6"/>
          <w:sz w:val="21"/>
          <w:szCs w:val="21"/>
        </w:rPr>
        <w:t xml:space="preserve"> </w:t>
      </w:r>
      <w:r w:rsidRPr="00AD635A">
        <w:rPr>
          <w:color w:val="231F20"/>
          <w:spacing w:val="-2"/>
          <w:sz w:val="21"/>
          <w:szCs w:val="21"/>
        </w:rPr>
        <w:t>arrangements</w:t>
      </w:r>
      <w:r w:rsidRPr="00AD635A">
        <w:rPr>
          <w:color w:val="231F20"/>
          <w:spacing w:val="5"/>
          <w:sz w:val="21"/>
          <w:szCs w:val="21"/>
        </w:rPr>
        <w:t xml:space="preserve"> </w:t>
      </w:r>
      <w:r w:rsidRPr="00AD635A">
        <w:rPr>
          <w:color w:val="231F20"/>
          <w:spacing w:val="-1"/>
          <w:sz w:val="21"/>
          <w:szCs w:val="21"/>
        </w:rPr>
        <w:t>are</w:t>
      </w:r>
      <w:r w:rsidRPr="00AD635A">
        <w:rPr>
          <w:color w:val="231F20"/>
          <w:spacing w:val="6"/>
          <w:sz w:val="21"/>
          <w:szCs w:val="21"/>
        </w:rPr>
        <w:t xml:space="preserve"> </w:t>
      </w:r>
      <w:r w:rsidRPr="00AD635A">
        <w:rPr>
          <w:color w:val="231F20"/>
          <w:spacing w:val="-1"/>
          <w:sz w:val="21"/>
          <w:szCs w:val="21"/>
        </w:rPr>
        <w:t>appropriate</w:t>
      </w:r>
      <w:r w:rsidRPr="00AD635A">
        <w:rPr>
          <w:color w:val="231F20"/>
          <w:spacing w:val="5"/>
          <w:sz w:val="21"/>
          <w:szCs w:val="21"/>
        </w:rPr>
        <w:t xml:space="preserve"> </w:t>
      </w:r>
      <w:r w:rsidRPr="00AD635A">
        <w:rPr>
          <w:color w:val="231F20"/>
          <w:sz w:val="21"/>
          <w:szCs w:val="21"/>
        </w:rPr>
        <w:lastRenderedPageBreak/>
        <w:t>for</w:t>
      </w:r>
      <w:r w:rsidRPr="00AD635A">
        <w:rPr>
          <w:color w:val="231F20"/>
          <w:spacing w:val="5"/>
          <w:sz w:val="21"/>
          <w:szCs w:val="21"/>
        </w:rPr>
        <w:t xml:space="preserve"> </w:t>
      </w:r>
      <w:r w:rsidRPr="00AD635A">
        <w:rPr>
          <w:color w:val="231F20"/>
          <w:spacing w:val="-1"/>
          <w:sz w:val="21"/>
          <w:szCs w:val="21"/>
        </w:rPr>
        <w:t>any</w:t>
      </w:r>
      <w:r w:rsidRPr="00AD635A">
        <w:rPr>
          <w:color w:val="231F20"/>
          <w:spacing w:val="5"/>
          <w:sz w:val="21"/>
          <w:szCs w:val="21"/>
        </w:rPr>
        <w:t xml:space="preserve"> </w:t>
      </w:r>
      <w:r w:rsidRPr="00AD635A">
        <w:rPr>
          <w:color w:val="231F20"/>
          <w:spacing w:val="-1"/>
          <w:sz w:val="21"/>
          <w:szCs w:val="21"/>
        </w:rPr>
        <w:t>emerging</w:t>
      </w:r>
      <w:r w:rsidRPr="00AD635A">
        <w:rPr>
          <w:color w:val="231F20"/>
          <w:spacing w:val="32"/>
          <w:sz w:val="21"/>
          <w:szCs w:val="21"/>
        </w:rPr>
        <w:t xml:space="preserve"> </w:t>
      </w:r>
      <w:r w:rsidRPr="00AD635A">
        <w:rPr>
          <w:color w:val="231F20"/>
          <w:spacing w:val="-1"/>
          <w:sz w:val="21"/>
          <w:szCs w:val="21"/>
        </w:rPr>
        <w:t>initiatives</w:t>
      </w:r>
      <w:r w:rsidRPr="00AD635A">
        <w:rPr>
          <w:color w:val="231F20"/>
          <w:spacing w:val="5"/>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including</w:t>
      </w:r>
      <w:r w:rsidRPr="00AD635A">
        <w:rPr>
          <w:color w:val="231F20"/>
          <w:spacing w:val="6"/>
          <w:sz w:val="21"/>
          <w:szCs w:val="21"/>
        </w:rPr>
        <w:t xml:space="preserve"> </w:t>
      </w:r>
      <w:r w:rsidRPr="00AD635A">
        <w:rPr>
          <w:color w:val="231F20"/>
          <w:sz w:val="21"/>
          <w:szCs w:val="21"/>
        </w:rPr>
        <w:t>the</w:t>
      </w:r>
      <w:r w:rsidRPr="00AD635A">
        <w:rPr>
          <w:color w:val="231F20"/>
          <w:spacing w:val="4"/>
          <w:sz w:val="21"/>
          <w:szCs w:val="21"/>
        </w:rPr>
        <w:t xml:space="preserve"> </w:t>
      </w:r>
      <w:r w:rsidRPr="00AD635A">
        <w:rPr>
          <w:color w:val="231F20"/>
          <w:spacing w:val="-1"/>
          <w:sz w:val="21"/>
          <w:szCs w:val="21"/>
        </w:rPr>
        <w:t>allocation</w:t>
      </w:r>
      <w:r w:rsidRPr="00AD635A">
        <w:rPr>
          <w:color w:val="231F20"/>
          <w:spacing w:val="6"/>
          <w:sz w:val="21"/>
          <w:szCs w:val="21"/>
        </w:rPr>
        <w:t xml:space="preserve"> </w:t>
      </w:r>
      <w:r w:rsidRPr="00AD635A">
        <w:rPr>
          <w:color w:val="231F20"/>
          <w:spacing w:val="-1"/>
          <w:sz w:val="21"/>
          <w:szCs w:val="21"/>
        </w:rPr>
        <w:t>of</w:t>
      </w:r>
      <w:r w:rsidRPr="00AD635A">
        <w:rPr>
          <w:color w:val="231F20"/>
          <w:spacing w:val="6"/>
          <w:sz w:val="21"/>
          <w:szCs w:val="21"/>
        </w:rPr>
        <w:t xml:space="preserve"> </w:t>
      </w:r>
      <w:r w:rsidRPr="00AD635A">
        <w:rPr>
          <w:color w:val="231F20"/>
          <w:sz w:val="21"/>
          <w:szCs w:val="21"/>
        </w:rPr>
        <w:t>specific</w:t>
      </w:r>
      <w:r w:rsidRPr="00AD635A">
        <w:rPr>
          <w:color w:val="231F20"/>
          <w:spacing w:val="6"/>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pacing w:val="-2"/>
          <w:sz w:val="21"/>
          <w:szCs w:val="21"/>
        </w:rPr>
        <w:t>permits</w:t>
      </w:r>
    </w:p>
    <w:p w14:paraId="484FAA99" w14:textId="77777777" w:rsidR="009E654F" w:rsidRPr="00AD635A" w:rsidRDefault="009E654F" w:rsidP="006D4465">
      <w:pPr>
        <w:pStyle w:val="BodyText"/>
        <w:numPr>
          <w:ilvl w:val="0"/>
          <w:numId w:val="3"/>
        </w:numPr>
        <w:tabs>
          <w:tab w:val="left" w:pos="677"/>
        </w:tabs>
        <w:spacing w:line="250" w:lineRule="exact"/>
        <w:ind w:left="426" w:right="-1" w:hanging="426"/>
        <w:rPr>
          <w:sz w:val="21"/>
          <w:szCs w:val="21"/>
        </w:rPr>
      </w:pPr>
      <w:r w:rsidRPr="00AD635A">
        <w:rPr>
          <w:color w:val="231F20"/>
          <w:spacing w:val="-2"/>
          <w:sz w:val="21"/>
          <w:szCs w:val="21"/>
        </w:rPr>
        <w:t>Work</w:t>
      </w:r>
      <w:r w:rsidRPr="00AD635A">
        <w:rPr>
          <w:color w:val="231F20"/>
          <w:spacing w:val="5"/>
          <w:sz w:val="21"/>
          <w:szCs w:val="21"/>
        </w:rPr>
        <w:t xml:space="preserve"> </w:t>
      </w:r>
      <w:r w:rsidRPr="00AD635A">
        <w:rPr>
          <w:color w:val="231F20"/>
          <w:spacing w:val="-1"/>
          <w:sz w:val="21"/>
          <w:szCs w:val="21"/>
        </w:rPr>
        <w:t>with</w:t>
      </w:r>
      <w:r w:rsidRPr="00AD635A">
        <w:rPr>
          <w:color w:val="231F20"/>
          <w:spacing w:val="6"/>
          <w:sz w:val="21"/>
          <w:szCs w:val="21"/>
        </w:rPr>
        <w:t xml:space="preserve"> </w:t>
      </w:r>
      <w:r w:rsidRPr="00AD635A">
        <w:rPr>
          <w:color w:val="231F20"/>
          <w:sz w:val="21"/>
          <w:szCs w:val="21"/>
        </w:rPr>
        <w:t>traditional</w:t>
      </w:r>
      <w:r w:rsidRPr="00AD635A">
        <w:rPr>
          <w:color w:val="231F20"/>
          <w:spacing w:val="5"/>
          <w:sz w:val="21"/>
          <w:szCs w:val="21"/>
        </w:rPr>
        <w:t xml:space="preserve"> </w:t>
      </w:r>
      <w:r w:rsidRPr="00AD635A">
        <w:rPr>
          <w:color w:val="231F20"/>
          <w:spacing w:val="-1"/>
          <w:sz w:val="21"/>
          <w:szCs w:val="21"/>
        </w:rPr>
        <w:t>owners</w:t>
      </w:r>
      <w:r w:rsidRPr="00AD635A">
        <w:rPr>
          <w:color w:val="231F20"/>
          <w:spacing w:val="5"/>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pacing w:val="-1"/>
          <w:sz w:val="21"/>
          <w:szCs w:val="21"/>
        </w:rPr>
        <w:t>Land</w:t>
      </w:r>
      <w:r w:rsidRPr="00AD635A">
        <w:rPr>
          <w:color w:val="231F20"/>
          <w:spacing w:val="6"/>
          <w:sz w:val="21"/>
          <w:szCs w:val="21"/>
        </w:rPr>
        <w:t xml:space="preserve"> </w:t>
      </w:r>
      <w:r w:rsidRPr="00AD635A">
        <w:rPr>
          <w:color w:val="231F20"/>
          <w:spacing w:val="-1"/>
          <w:sz w:val="21"/>
          <w:szCs w:val="21"/>
        </w:rPr>
        <w:t>Councils</w:t>
      </w:r>
      <w:r w:rsidRPr="00AD635A">
        <w:rPr>
          <w:color w:val="231F20"/>
          <w:spacing w:val="5"/>
          <w:sz w:val="21"/>
          <w:szCs w:val="21"/>
        </w:rPr>
        <w:t xml:space="preserve"> </w:t>
      </w:r>
      <w:r w:rsidRPr="00AD635A">
        <w:rPr>
          <w:color w:val="231F20"/>
          <w:sz w:val="21"/>
          <w:szCs w:val="21"/>
        </w:rPr>
        <w:t>to</w:t>
      </w:r>
      <w:r w:rsidRPr="00AD635A">
        <w:rPr>
          <w:color w:val="231F20"/>
          <w:spacing w:val="6"/>
          <w:sz w:val="21"/>
          <w:szCs w:val="21"/>
        </w:rPr>
        <w:t xml:space="preserve"> </w:t>
      </w:r>
      <w:r w:rsidRPr="00AD635A">
        <w:rPr>
          <w:color w:val="231F20"/>
          <w:spacing w:val="-1"/>
          <w:sz w:val="21"/>
          <w:szCs w:val="21"/>
        </w:rPr>
        <w:t>improve</w:t>
      </w:r>
      <w:r w:rsidRPr="00AD635A">
        <w:rPr>
          <w:color w:val="231F20"/>
          <w:spacing w:val="6"/>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pacing w:val="-1"/>
          <w:sz w:val="21"/>
          <w:szCs w:val="21"/>
        </w:rPr>
        <w:t>input</w:t>
      </w:r>
      <w:r w:rsidRPr="00AD635A">
        <w:rPr>
          <w:color w:val="231F20"/>
          <w:spacing w:val="5"/>
          <w:sz w:val="21"/>
          <w:szCs w:val="21"/>
        </w:rPr>
        <w:t xml:space="preserve"> </w:t>
      </w:r>
      <w:r w:rsidRPr="00AD635A">
        <w:rPr>
          <w:color w:val="231F20"/>
          <w:spacing w:val="-1"/>
          <w:sz w:val="21"/>
          <w:szCs w:val="21"/>
        </w:rPr>
        <w:t>into</w:t>
      </w:r>
      <w:r w:rsidRPr="00AD635A">
        <w:rPr>
          <w:color w:val="231F20"/>
          <w:spacing w:val="6"/>
          <w:sz w:val="21"/>
          <w:szCs w:val="21"/>
        </w:rPr>
        <w:t xml:space="preserve"> </w:t>
      </w:r>
      <w:r w:rsidRPr="00AD635A">
        <w:rPr>
          <w:color w:val="231F20"/>
          <w:sz w:val="21"/>
          <w:szCs w:val="21"/>
        </w:rPr>
        <w:t>Marine</w:t>
      </w:r>
      <w:r w:rsidRPr="00AD635A">
        <w:rPr>
          <w:color w:val="231F20"/>
          <w:spacing w:val="6"/>
          <w:sz w:val="21"/>
          <w:szCs w:val="21"/>
        </w:rPr>
        <w:t xml:space="preserve"> </w:t>
      </w:r>
      <w:r w:rsidRPr="00AD635A">
        <w:rPr>
          <w:color w:val="231F20"/>
          <w:sz w:val="21"/>
          <w:szCs w:val="21"/>
        </w:rPr>
        <w:t>Parks</w:t>
      </w:r>
      <w:r w:rsidRPr="00AD635A">
        <w:rPr>
          <w:color w:val="231F20"/>
          <w:spacing w:val="21"/>
          <w:sz w:val="21"/>
          <w:szCs w:val="21"/>
        </w:rPr>
        <w:t xml:space="preserve"> </w:t>
      </w:r>
      <w:r w:rsidRPr="00AD635A">
        <w:rPr>
          <w:color w:val="231F20"/>
          <w:spacing w:val="-1"/>
          <w:sz w:val="21"/>
          <w:szCs w:val="21"/>
        </w:rPr>
        <w:t>permitting</w:t>
      </w:r>
      <w:r w:rsidRPr="00AD635A">
        <w:rPr>
          <w:color w:val="231F20"/>
          <w:spacing w:val="5"/>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z w:val="21"/>
          <w:szCs w:val="21"/>
        </w:rPr>
        <w:t>management,</w:t>
      </w:r>
      <w:r w:rsidRPr="00AD635A">
        <w:rPr>
          <w:color w:val="231F20"/>
          <w:spacing w:val="6"/>
          <w:sz w:val="21"/>
          <w:szCs w:val="21"/>
        </w:rPr>
        <w:t xml:space="preserve"> </w:t>
      </w:r>
      <w:r w:rsidRPr="00AD635A">
        <w:rPr>
          <w:color w:val="231F20"/>
          <w:spacing w:val="-1"/>
          <w:sz w:val="21"/>
          <w:szCs w:val="21"/>
        </w:rPr>
        <w:t>including</w:t>
      </w:r>
      <w:r w:rsidRPr="00AD635A">
        <w:rPr>
          <w:color w:val="231F20"/>
          <w:spacing w:val="6"/>
          <w:sz w:val="21"/>
          <w:szCs w:val="21"/>
        </w:rPr>
        <w:t xml:space="preserve"> </w:t>
      </w:r>
      <w:r w:rsidRPr="00AD635A">
        <w:rPr>
          <w:color w:val="231F20"/>
          <w:spacing w:val="-1"/>
          <w:sz w:val="21"/>
          <w:szCs w:val="21"/>
        </w:rPr>
        <w:t>native</w:t>
      </w:r>
      <w:r w:rsidRPr="00AD635A">
        <w:rPr>
          <w:color w:val="231F20"/>
          <w:spacing w:val="6"/>
          <w:sz w:val="21"/>
          <w:szCs w:val="21"/>
        </w:rPr>
        <w:t xml:space="preserve"> </w:t>
      </w:r>
      <w:r w:rsidRPr="00AD635A">
        <w:rPr>
          <w:color w:val="231F20"/>
          <w:sz w:val="21"/>
          <w:szCs w:val="21"/>
        </w:rPr>
        <w:t>title</w:t>
      </w:r>
      <w:r w:rsidRPr="00AD635A">
        <w:rPr>
          <w:color w:val="231F20"/>
          <w:spacing w:val="5"/>
          <w:sz w:val="21"/>
          <w:szCs w:val="21"/>
        </w:rPr>
        <w:t xml:space="preserve"> </w:t>
      </w:r>
      <w:r w:rsidRPr="00AD635A">
        <w:rPr>
          <w:color w:val="231F20"/>
          <w:spacing w:val="-1"/>
          <w:sz w:val="21"/>
          <w:szCs w:val="21"/>
        </w:rPr>
        <w:t>notification</w:t>
      </w:r>
      <w:r w:rsidRPr="00AD635A">
        <w:rPr>
          <w:color w:val="231F20"/>
          <w:spacing w:val="5"/>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pacing w:val="-2"/>
          <w:sz w:val="21"/>
          <w:szCs w:val="21"/>
        </w:rPr>
        <w:t>assessments</w:t>
      </w:r>
      <w:r w:rsidRPr="00AD635A">
        <w:rPr>
          <w:color w:val="231F20"/>
          <w:spacing w:val="6"/>
          <w:sz w:val="21"/>
          <w:szCs w:val="21"/>
        </w:rPr>
        <w:t xml:space="preserve"> </w:t>
      </w:r>
      <w:r w:rsidRPr="00AD635A">
        <w:rPr>
          <w:color w:val="231F20"/>
          <w:spacing w:val="-1"/>
          <w:sz w:val="21"/>
          <w:szCs w:val="21"/>
        </w:rPr>
        <w:t>of</w:t>
      </w:r>
      <w:r w:rsidRPr="00AD635A">
        <w:rPr>
          <w:color w:val="231F20"/>
          <w:spacing w:val="6"/>
          <w:sz w:val="21"/>
          <w:szCs w:val="21"/>
        </w:rPr>
        <w:t xml:space="preserve"> </w:t>
      </w:r>
      <w:r w:rsidRPr="00AD635A">
        <w:rPr>
          <w:color w:val="231F20"/>
          <w:sz w:val="21"/>
          <w:szCs w:val="21"/>
        </w:rPr>
        <w:t>cultural</w:t>
      </w:r>
      <w:r w:rsidRPr="00AD635A">
        <w:rPr>
          <w:color w:val="231F20"/>
          <w:spacing w:val="5"/>
          <w:sz w:val="21"/>
          <w:szCs w:val="21"/>
        </w:rPr>
        <w:t xml:space="preserve"> </w:t>
      </w:r>
      <w:r w:rsidRPr="00AD635A">
        <w:rPr>
          <w:color w:val="231F20"/>
          <w:spacing w:val="-1"/>
          <w:sz w:val="21"/>
          <w:szCs w:val="21"/>
        </w:rPr>
        <w:t>and</w:t>
      </w:r>
      <w:r w:rsidRPr="00AD635A">
        <w:rPr>
          <w:color w:val="231F20"/>
          <w:spacing w:val="34"/>
          <w:sz w:val="21"/>
          <w:szCs w:val="21"/>
        </w:rPr>
        <w:t xml:space="preserve"> </w:t>
      </w:r>
      <w:r w:rsidRPr="00AD635A">
        <w:rPr>
          <w:color w:val="231F20"/>
          <w:spacing w:val="-2"/>
          <w:sz w:val="21"/>
          <w:szCs w:val="21"/>
        </w:rPr>
        <w:t>heritage</w:t>
      </w:r>
      <w:r w:rsidRPr="00AD635A">
        <w:rPr>
          <w:color w:val="231F20"/>
          <w:spacing w:val="6"/>
          <w:sz w:val="21"/>
          <w:szCs w:val="21"/>
        </w:rPr>
        <w:t xml:space="preserve"> </w:t>
      </w:r>
      <w:r w:rsidRPr="00AD635A">
        <w:rPr>
          <w:color w:val="231F20"/>
          <w:sz w:val="21"/>
          <w:szCs w:val="21"/>
        </w:rPr>
        <w:t>values</w:t>
      </w:r>
    </w:p>
    <w:p w14:paraId="335093C3" w14:textId="77777777" w:rsidR="009E654F" w:rsidRPr="00AD635A" w:rsidRDefault="009E654F" w:rsidP="006D4465">
      <w:pPr>
        <w:pStyle w:val="BodyText"/>
        <w:numPr>
          <w:ilvl w:val="0"/>
          <w:numId w:val="3"/>
        </w:numPr>
        <w:tabs>
          <w:tab w:val="left" w:pos="677"/>
        </w:tabs>
        <w:spacing w:line="250" w:lineRule="exact"/>
        <w:ind w:left="426" w:right="-1" w:hanging="426"/>
        <w:rPr>
          <w:sz w:val="21"/>
          <w:szCs w:val="21"/>
        </w:rPr>
      </w:pPr>
      <w:r w:rsidRPr="00AD635A">
        <w:rPr>
          <w:color w:val="231F20"/>
          <w:sz w:val="21"/>
          <w:szCs w:val="21"/>
        </w:rPr>
        <w:t>Encourage</w:t>
      </w:r>
      <w:r w:rsidRPr="00AD635A">
        <w:rPr>
          <w:color w:val="231F20"/>
          <w:spacing w:val="4"/>
          <w:sz w:val="21"/>
          <w:szCs w:val="21"/>
        </w:rPr>
        <w:t xml:space="preserve"> </w:t>
      </w:r>
      <w:r w:rsidRPr="00AD635A">
        <w:rPr>
          <w:color w:val="231F20"/>
          <w:sz w:val="21"/>
          <w:szCs w:val="21"/>
        </w:rPr>
        <w:t>marine</w:t>
      </w:r>
      <w:r w:rsidRPr="00AD635A">
        <w:rPr>
          <w:color w:val="231F20"/>
          <w:spacing w:val="6"/>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operators</w:t>
      </w:r>
      <w:r w:rsidRPr="00AD635A">
        <w:rPr>
          <w:color w:val="231F20"/>
          <w:spacing w:val="6"/>
          <w:sz w:val="21"/>
          <w:szCs w:val="21"/>
        </w:rPr>
        <w:t xml:space="preserve"> </w:t>
      </w:r>
      <w:r w:rsidRPr="00AD635A">
        <w:rPr>
          <w:color w:val="231F20"/>
          <w:sz w:val="21"/>
          <w:szCs w:val="21"/>
        </w:rPr>
        <w:t>to</w:t>
      </w:r>
      <w:r w:rsidRPr="00AD635A">
        <w:rPr>
          <w:color w:val="231F20"/>
          <w:spacing w:val="6"/>
          <w:sz w:val="21"/>
          <w:szCs w:val="21"/>
        </w:rPr>
        <w:t xml:space="preserve"> </w:t>
      </w:r>
      <w:r w:rsidRPr="00AD635A">
        <w:rPr>
          <w:color w:val="231F20"/>
          <w:spacing w:val="-1"/>
          <w:sz w:val="21"/>
          <w:szCs w:val="21"/>
        </w:rPr>
        <w:t>be</w:t>
      </w:r>
      <w:r w:rsidRPr="00AD635A">
        <w:rPr>
          <w:color w:val="231F20"/>
          <w:spacing w:val="6"/>
          <w:sz w:val="21"/>
          <w:szCs w:val="21"/>
        </w:rPr>
        <w:t xml:space="preserve"> </w:t>
      </w:r>
      <w:r w:rsidRPr="00AD635A">
        <w:rPr>
          <w:color w:val="231F20"/>
          <w:spacing w:val="-1"/>
          <w:sz w:val="21"/>
          <w:szCs w:val="21"/>
        </w:rPr>
        <w:t>involved</w:t>
      </w:r>
      <w:r w:rsidRPr="00AD635A">
        <w:rPr>
          <w:color w:val="231F20"/>
          <w:spacing w:val="5"/>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fostering</w:t>
      </w:r>
      <w:r w:rsidRPr="00AD635A">
        <w:rPr>
          <w:color w:val="231F20"/>
          <w:spacing w:val="5"/>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pacing w:val="-2"/>
          <w:sz w:val="21"/>
          <w:szCs w:val="21"/>
        </w:rPr>
        <w:t>participation</w:t>
      </w:r>
      <w:r w:rsidRPr="00AD635A">
        <w:rPr>
          <w:color w:val="231F20"/>
          <w:spacing w:val="6"/>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marine</w:t>
      </w:r>
      <w:r w:rsidRPr="00AD635A">
        <w:rPr>
          <w:color w:val="231F20"/>
          <w:spacing w:val="27"/>
          <w:sz w:val="21"/>
          <w:szCs w:val="21"/>
        </w:rPr>
        <w:t xml:space="preserve"> </w:t>
      </w:r>
      <w:r w:rsidRPr="00AD635A">
        <w:rPr>
          <w:color w:val="231F20"/>
          <w:sz w:val="21"/>
          <w:szCs w:val="21"/>
        </w:rPr>
        <w:t>tourism</w:t>
      </w:r>
    </w:p>
    <w:p w14:paraId="3541740F" w14:textId="373E7BEC" w:rsidR="009E654F" w:rsidRPr="003D5E52" w:rsidRDefault="009E654F" w:rsidP="006D4465">
      <w:pPr>
        <w:pStyle w:val="BodyText"/>
        <w:numPr>
          <w:ilvl w:val="0"/>
          <w:numId w:val="3"/>
        </w:numPr>
        <w:tabs>
          <w:tab w:val="left" w:pos="677"/>
        </w:tabs>
        <w:spacing w:line="250" w:lineRule="exact"/>
        <w:ind w:left="426" w:right="-1" w:hanging="426"/>
        <w:rPr>
          <w:sz w:val="21"/>
          <w:szCs w:val="21"/>
        </w:rPr>
      </w:pPr>
      <w:r w:rsidRPr="00AD635A">
        <w:rPr>
          <w:color w:val="231F20"/>
          <w:spacing w:val="-2"/>
          <w:sz w:val="21"/>
          <w:szCs w:val="21"/>
        </w:rPr>
        <w:t>Work</w:t>
      </w:r>
      <w:r w:rsidRPr="00AD635A">
        <w:rPr>
          <w:color w:val="231F20"/>
          <w:spacing w:val="5"/>
          <w:sz w:val="21"/>
          <w:szCs w:val="21"/>
        </w:rPr>
        <w:t xml:space="preserve"> </w:t>
      </w:r>
      <w:r w:rsidRPr="00AD635A">
        <w:rPr>
          <w:color w:val="231F20"/>
          <w:spacing w:val="-1"/>
          <w:sz w:val="21"/>
          <w:szCs w:val="21"/>
        </w:rPr>
        <w:t>with</w:t>
      </w:r>
      <w:r w:rsidRPr="00AD635A">
        <w:rPr>
          <w:color w:val="231F20"/>
          <w:spacing w:val="6"/>
          <w:sz w:val="21"/>
          <w:szCs w:val="21"/>
        </w:rPr>
        <w:t xml:space="preserve"> </w:t>
      </w:r>
      <w:r w:rsidRPr="00AD635A">
        <w:rPr>
          <w:color w:val="231F20"/>
          <w:spacing w:val="-1"/>
          <w:sz w:val="21"/>
          <w:szCs w:val="21"/>
        </w:rPr>
        <w:t>other</w:t>
      </w:r>
      <w:r w:rsidRPr="00AD635A">
        <w:rPr>
          <w:color w:val="231F20"/>
          <w:spacing w:val="6"/>
          <w:sz w:val="21"/>
          <w:szCs w:val="21"/>
        </w:rPr>
        <w:t xml:space="preserve"> </w:t>
      </w:r>
      <w:r w:rsidRPr="00AD635A">
        <w:rPr>
          <w:color w:val="231F20"/>
          <w:sz w:val="21"/>
          <w:szCs w:val="21"/>
        </w:rPr>
        <w:t>key</w:t>
      </w:r>
      <w:r w:rsidRPr="00AD635A">
        <w:rPr>
          <w:color w:val="231F20"/>
          <w:spacing w:val="5"/>
          <w:sz w:val="21"/>
          <w:szCs w:val="21"/>
        </w:rPr>
        <w:t xml:space="preserve"> </w:t>
      </w:r>
      <w:r w:rsidRPr="00AD635A">
        <w:rPr>
          <w:color w:val="231F20"/>
          <w:spacing w:val="-1"/>
          <w:sz w:val="21"/>
          <w:szCs w:val="21"/>
        </w:rPr>
        <w:t>agencies,</w:t>
      </w:r>
      <w:r w:rsidRPr="00AD635A">
        <w:rPr>
          <w:color w:val="231F20"/>
          <w:spacing w:val="6"/>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pacing w:val="-2"/>
          <w:sz w:val="21"/>
          <w:szCs w:val="21"/>
        </w:rPr>
        <w:t>groups</w:t>
      </w:r>
      <w:r w:rsidRPr="00AD635A">
        <w:rPr>
          <w:color w:val="231F20"/>
          <w:spacing w:val="6"/>
          <w:sz w:val="21"/>
          <w:szCs w:val="21"/>
        </w:rPr>
        <w:t xml:space="preserve"> </w:t>
      </w:r>
      <w:r w:rsidRPr="00AD635A">
        <w:rPr>
          <w:color w:val="231F20"/>
          <w:spacing w:val="-1"/>
          <w:sz w:val="21"/>
          <w:szCs w:val="21"/>
        </w:rPr>
        <w:t>and</w:t>
      </w:r>
      <w:r w:rsidRPr="00AD635A">
        <w:rPr>
          <w:color w:val="231F20"/>
          <w:spacing w:val="5"/>
          <w:sz w:val="21"/>
          <w:szCs w:val="21"/>
        </w:rPr>
        <w:t xml:space="preserve"> </w:t>
      </w:r>
      <w:r w:rsidRPr="00AD635A">
        <w:rPr>
          <w:color w:val="231F20"/>
          <w:sz w:val="21"/>
          <w:szCs w:val="21"/>
        </w:rPr>
        <w:t>the</w:t>
      </w:r>
      <w:r w:rsidRPr="00AD635A">
        <w:rPr>
          <w:color w:val="231F20"/>
          <w:spacing w:val="5"/>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industry</w:t>
      </w:r>
      <w:r w:rsidRPr="00AD635A">
        <w:rPr>
          <w:color w:val="231F20"/>
          <w:spacing w:val="5"/>
          <w:sz w:val="21"/>
          <w:szCs w:val="21"/>
        </w:rPr>
        <w:t xml:space="preserve"> </w:t>
      </w:r>
      <w:r w:rsidRPr="00AD635A">
        <w:rPr>
          <w:color w:val="231F20"/>
          <w:sz w:val="21"/>
          <w:szCs w:val="21"/>
        </w:rPr>
        <w:t>to</w:t>
      </w:r>
      <w:r w:rsidRPr="00AD635A">
        <w:rPr>
          <w:color w:val="231F20"/>
          <w:spacing w:val="6"/>
          <w:sz w:val="21"/>
          <w:szCs w:val="21"/>
        </w:rPr>
        <w:t xml:space="preserve"> </w:t>
      </w:r>
      <w:r w:rsidRPr="00AD635A">
        <w:rPr>
          <w:color w:val="231F20"/>
          <w:sz w:val="21"/>
          <w:szCs w:val="21"/>
        </w:rPr>
        <w:t>coordinate</w:t>
      </w:r>
      <w:r w:rsidRPr="00AD635A">
        <w:rPr>
          <w:color w:val="231F20"/>
          <w:spacing w:val="5"/>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pacing w:val="-1"/>
          <w:sz w:val="21"/>
          <w:szCs w:val="21"/>
        </w:rPr>
        <w:t>facilitate</w:t>
      </w:r>
      <w:r w:rsidRPr="00AD635A">
        <w:rPr>
          <w:color w:val="231F20"/>
          <w:spacing w:val="30"/>
          <w:sz w:val="21"/>
          <w:szCs w:val="21"/>
        </w:rPr>
        <w:t xml:space="preserve"> </w:t>
      </w:r>
      <w:r w:rsidRPr="00AD635A">
        <w:rPr>
          <w:color w:val="231F20"/>
          <w:sz w:val="21"/>
          <w:szCs w:val="21"/>
        </w:rPr>
        <w:t>a</w:t>
      </w:r>
      <w:r w:rsidRPr="00AD635A">
        <w:rPr>
          <w:color w:val="231F20"/>
          <w:spacing w:val="5"/>
          <w:sz w:val="21"/>
          <w:szCs w:val="21"/>
        </w:rPr>
        <w:t xml:space="preserve"> </w:t>
      </w:r>
      <w:r w:rsidRPr="00AD635A">
        <w:rPr>
          <w:color w:val="231F20"/>
          <w:spacing w:val="-1"/>
          <w:sz w:val="21"/>
          <w:szCs w:val="21"/>
        </w:rPr>
        <w:t>better</w:t>
      </w:r>
      <w:r w:rsidRPr="00AD635A">
        <w:rPr>
          <w:color w:val="231F20"/>
          <w:spacing w:val="6"/>
          <w:sz w:val="21"/>
          <w:szCs w:val="21"/>
        </w:rPr>
        <w:t xml:space="preserve"> </w:t>
      </w:r>
      <w:r w:rsidRPr="00AD635A">
        <w:rPr>
          <w:color w:val="231F20"/>
          <w:spacing w:val="-2"/>
          <w:sz w:val="21"/>
          <w:szCs w:val="21"/>
        </w:rPr>
        <w:t>understanding</w:t>
      </w:r>
      <w:r w:rsidRPr="00AD635A">
        <w:rPr>
          <w:color w:val="231F20"/>
          <w:spacing w:val="6"/>
          <w:sz w:val="21"/>
          <w:szCs w:val="21"/>
        </w:rPr>
        <w:t xml:space="preserve"> </w:t>
      </w:r>
      <w:r w:rsidRPr="00AD635A">
        <w:rPr>
          <w:color w:val="231F20"/>
          <w:spacing w:val="-1"/>
          <w:sz w:val="21"/>
          <w:szCs w:val="21"/>
        </w:rPr>
        <w:t>of</w:t>
      </w:r>
      <w:r w:rsidRPr="00AD635A">
        <w:rPr>
          <w:color w:val="231F20"/>
          <w:spacing w:val="6"/>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z w:val="21"/>
          <w:szCs w:val="21"/>
        </w:rPr>
        <w:t>community</w:t>
      </w:r>
      <w:r w:rsidRPr="00AD635A">
        <w:rPr>
          <w:color w:val="231F20"/>
          <w:spacing w:val="6"/>
          <w:sz w:val="21"/>
          <w:szCs w:val="21"/>
        </w:rPr>
        <w:t xml:space="preserve"> </w:t>
      </w:r>
      <w:r w:rsidRPr="00AD635A">
        <w:rPr>
          <w:color w:val="231F20"/>
          <w:spacing w:val="-1"/>
          <w:sz w:val="21"/>
          <w:szCs w:val="21"/>
        </w:rPr>
        <w:t>and</w:t>
      </w:r>
      <w:r w:rsidRPr="00AD635A">
        <w:rPr>
          <w:color w:val="231F20"/>
          <w:spacing w:val="5"/>
          <w:sz w:val="21"/>
          <w:szCs w:val="21"/>
        </w:rPr>
        <w:t xml:space="preserve"> </w:t>
      </w:r>
      <w:r w:rsidRPr="00AD635A">
        <w:rPr>
          <w:color w:val="231F20"/>
          <w:sz w:val="21"/>
          <w:szCs w:val="21"/>
        </w:rPr>
        <w:t>tourism</w:t>
      </w:r>
      <w:r w:rsidRPr="00AD635A">
        <w:rPr>
          <w:color w:val="231F20"/>
          <w:spacing w:val="5"/>
          <w:sz w:val="21"/>
          <w:szCs w:val="21"/>
        </w:rPr>
        <w:t xml:space="preserve"> </w:t>
      </w:r>
      <w:r w:rsidRPr="00AD635A">
        <w:rPr>
          <w:color w:val="231F20"/>
          <w:spacing w:val="-1"/>
          <w:sz w:val="21"/>
          <w:szCs w:val="21"/>
        </w:rPr>
        <w:t>industry</w:t>
      </w:r>
      <w:r w:rsidRPr="00AD635A">
        <w:rPr>
          <w:color w:val="231F20"/>
          <w:spacing w:val="6"/>
          <w:sz w:val="21"/>
          <w:szCs w:val="21"/>
        </w:rPr>
        <w:t xml:space="preserve"> </w:t>
      </w:r>
      <w:r w:rsidRPr="00AD635A">
        <w:rPr>
          <w:color w:val="231F20"/>
          <w:spacing w:val="-1"/>
          <w:sz w:val="21"/>
          <w:szCs w:val="21"/>
        </w:rPr>
        <w:t>perspectives</w:t>
      </w:r>
      <w:r w:rsidRPr="00AD635A">
        <w:rPr>
          <w:color w:val="231F20"/>
          <w:spacing w:val="6"/>
          <w:sz w:val="21"/>
          <w:szCs w:val="21"/>
        </w:rPr>
        <w:t xml:space="preserve"> </w:t>
      </w:r>
      <w:r w:rsidRPr="00AD635A">
        <w:rPr>
          <w:color w:val="231F20"/>
          <w:spacing w:val="-1"/>
          <w:sz w:val="21"/>
          <w:szCs w:val="21"/>
        </w:rPr>
        <w:t>and</w:t>
      </w:r>
      <w:r w:rsidRPr="00AD635A">
        <w:rPr>
          <w:color w:val="231F20"/>
          <w:spacing w:val="6"/>
          <w:sz w:val="21"/>
          <w:szCs w:val="21"/>
        </w:rPr>
        <w:t xml:space="preserve"> </w:t>
      </w:r>
      <w:r w:rsidRPr="00AD635A">
        <w:rPr>
          <w:color w:val="231F20"/>
          <w:spacing w:val="-1"/>
          <w:sz w:val="21"/>
          <w:szCs w:val="21"/>
        </w:rPr>
        <w:t>aspirations</w:t>
      </w:r>
      <w:r w:rsidRPr="00AD635A">
        <w:rPr>
          <w:color w:val="231F20"/>
          <w:spacing w:val="36"/>
          <w:sz w:val="21"/>
          <w:szCs w:val="21"/>
        </w:rPr>
        <w:t xml:space="preserve"> </w:t>
      </w:r>
      <w:r w:rsidRPr="00AD635A">
        <w:rPr>
          <w:color w:val="231F20"/>
          <w:sz w:val="21"/>
          <w:szCs w:val="21"/>
        </w:rPr>
        <w:t>regarding</w:t>
      </w:r>
      <w:r w:rsidRPr="00AD635A">
        <w:rPr>
          <w:color w:val="231F20"/>
          <w:spacing w:val="5"/>
          <w:sz w:val="21"/>
          <w:szCs w:val="21"/>
        </w:rPr>
        <w:t xml:space="preserve"> </w:t>
      </w:r>
      <w:r w:rsidRPr="00AD635A">
        <w:rPr>
          <w:color w:val="231F20"/>
          <w:sz w:val="21"/>
          <w:szCs w:val="21"/>
        </w:rPr>
        <w:t>Indigenous</w:t>
      </w:r>
      <w:r w:rsidRPr="00AD635A">
        <w:rPr>
          <w:color w:val="231F20"/>
          <w:spacing w:val="5"/>
          <w:sz w:val="21"/>
          <w:szCs w:val="21"/>
        </w:rPr>
        <w:t xml:space="preserve"> </w:t>
      </w:r>
      <w:r w:rsidRPr="00AD635A">
        <w:rPr>
          <w:color w:val="231F20"/>
          <w:spacing w:val="-2"/>
          <w:sz w:val="21"/>
          <w:szCs w:val="21"/>
        </w:rPr>
        <w:t>participation</w:t>
      </w:r>
      <w:r w:rsidRPr="00AD635A">
        <w:rPr>
          <w:color w:val="231F20"/>
          <w:spacing w:val="6"/>
          <w:sz w:val="21"/>
          <w:szCs w:val="21"/>
        </w:rPr>
        <w:t xml:space="preserve"> </w:t>
      </w:r>
      <w:r w:rsidRPr="00AD635A">
        <w:rPr>
          <w:color w:val="231F20"/>
          <w:spacing w:val="-1"/>
          <w:sz w:val="21"/>
          <w:szCs w:val="21"/>
        </w:rPr>
        <w:t>in</w:t>
      </w:r>
      <w:r w:rsidRPr="00AD635A">
        <w:rPr>
          <w:color w:val="231F20"/>
          <w:spacing w:val="6"/>
          <w:sz w:val="21"/>
          <w:szCs w:val="21"/>
        </w:rPr>
        <w:t xml:space="preserve"> </w:t>
      </w:r>
      <w:r w:rsidRPr="00AD635A">
        <w:rPr>
          <w:color w:val="231F20"/>
          <w:sz w:val="21"/>
          <w:szCs w:val="21"/>
        </w:rPr>
        <w:t>marine</w:t>
      </w:r>
      <w:r w:rsidRPr="00AD635A">
        <w:rPr>
          <w:color w:val="231F20"/>
          <w:spacing w:val="6"/>
          <w:sz w:val="21"/>
          <w:szCs w:val="21"/>
        </w:rPr>
        <w:t xml:space="preserve"> </w:t>
      </w:r>
      <w:r w:rsidRPr="00AD635A">
        <w:rPr>
          <w:color w:val="231F20"/>
          <w:sz w:val="21"/>
          <w:szCs w:val="21"/>
        </w:rPr>
        <w:t>tourism.</w:t>
      </w:r>
    </w:p>
    <w:p w14:paraId="5A93264C" w14:textId="6FB05A56" w:rsidR="003D5E52" w:rsidRPr="003D5E52" w:rsidRDefault="003D5E52" w:rsidP="007F6BD0">
      <w:pPr>
        <w:pStyle w:val="Heading1"/>
        <w:spacing w:before="120" w:after="0"/>
      </w:pPr>
      <w:r w:rsidRPr="00F86A8E">
        <w:t>A</w:t>
      </w:r>
      <w:r w:rsidRPr="003D5E52">
        <w:t xml:space="preserve">llocation </w:t>
      </w:r>
      <w:r w:rsidRPr="00F86A8E">
        <w:t>of Indigenous Special Tourism Permissions</w:t>
      </w:r>
    </w:p>
    <w:p w14:paraId="776FF574" w14:textId="77777777" w:rsidR="003D5E52" w:rsidRPr="003D5E52" w:rsidRDefault="003D5E52" w:rsidP="007F6BD0">
      <w:pPr>
        <w:spacing w:before="120" w:after="100" w:afterAutospacing="1"/>
        <w:rPr>
          <w:rFonts w:eastAsia="Arial"/>
          <w:color w:val="231F20"/>
          <w:szCs w:val="21"/>
          <w:lang w:val="en-US"/>
        </w:rPr>
      </w:pPr>
      <w:r w:rsidRPr="003D5E52">
        <w:rPr>
          <w:rFonts w:eastAsia="Arial"/>
          <w:color w:val="231F20"/>
          <w:szCs w:val="21"/>
          <w:lang w:val="en-US"/>
        </w:rPr>
        <w:t>The Great Barrier Reef Marine Park Authority (GBRMPA) has set aside a number of Indigenous Special Tourism Permissions under the Plans of Management for Cairns (5 permits), Hinchinbrook (3 permits) and the Whitsundays (5 permits).</w:t>
      </w:r>
    </w:p>
    <w:p w14:paraId="1D286299" w14:textId="1C1D00D9" w:rsidR="003D5E52" w:rsidRPr="003D5E52" w:rsidRDefault="003D5E52" w:rsidP="007F6BD0">
      <w:pPr>
        <w:spacing w:before="100" w:beforeAutospacing="1" w:after="0"/>
        <w:rPr>
          <w:rFonts w:eastAsia="Arial"/>
          <w:color w:val="231F20"/>
          <w:szCs w:val="21"/>
          <w:lang w:val="en-US"/>
        </w:rPr>
      </w:pPr>
      <w:r w:rsidRPr="003D5E52">
        <w:rPr>
          <w:rFonts w:eastAsia="Arial"/>
          <w:color w:val="231F20"/>
          <w:szCs w:val="21"/>
          <w:lang w:val="en-US"/>
        </w:rPr>
        <w:t>These permits are intended for traditional inhabitants who have traditional affiliations with the relevant Planning Area. The GBRMPA is required to allocate these permits through an</w:t>
      </w:r>
      <w:r>
        <w:rPr>
          <w:rFonts w:eastAsia="Arial"/>
          <w:color w:val="231F20"/>
          <w:szCs w:val="21"/>
          <w:lang w:val="en-US"/>
        </w:rPr>
        <w:t xml:space="preserve"> expression of interest process, as follows:</w:t>
      </w:r>
    </w:p>
    <w:p w14:paraId="13CD41EF" w14:textId="77777777" w:rsidR="003D5E52" w:rsidRPr="007F6BD0" w:rsidRDefault="003D5E52" w:rsidP="007F6BD0">
      <w:pPr>
        <w:pStyle w:val="ListParagraph"/>
        <w:numPr>
          <w:ilvl w:val="0"/>
          <w:numId w:val="8"/>
        </w:numPr>
        <w:spacing w:before="120" w:after="100" w:afterAutospacing="1"/>
        <w:rPr>
          <w:rFonts w:eastAsia="Times New Roman"/>
          <w:lang w:val="en" w:eastAsia="en-AU"/>
        </w:rPr>
      </w:pPr>
      <w:r w:rsidRPr="007F6BD0">
        <w:rPr>
          <w:rFonts w:eastAsia="Times New Roman"/>
          <w:lang w:val="en" w:eastAsia="en-AU"/>
        </w:rPr>
        <w:t xml:space="preserve">The Indigenous Special Tourism Permissions will be allocated through an expression of interest process as defined in the </w:t>
      </w:r>
      <w:bookmarkStart w:id="0" w:name="_GoBack"/>
      <w:r w:rsidRPr="007F6BD0">
        <w:rPr>
          <w:rFonts w:eastAsia="Times New Roman"/>
          <w:lang w:val="en" w:eastAsia="en-AU"/>
        </w:rPr>
        <w:t>Great Barrier Reef Marine Park Regulations (Division 2.6)</w:t>
      </w:r>
      <w:bookmarkEnd w:id="0"/>
      <w:r w:rsidRPr="007F6BD0">
        <w:rPr>
          <w:rFonts w:eastAsia="Times New Roman"/>
          <w:lang w:val="en" w:eastAsia="en-AU"/>
        </w:rPr>
        <w:t>.</w:t>
      </w:r>
    </w:p>
    <w:p w14:paraId="4467342F" w14:textId="77777777" w:rsidR="003D5E52" w:rsidRPr="007F6BD0" w:rsidRDefault="003D5E52" w:rsidP="007F6BD0">
      <w:pPr>
        <w:pStyle w:val="ListParagraph"/>
        <w:numPr>
          <w:ilvl w:val="0"/>
          <w:numId w:val="8"/>
        </w:numPr>
        <w:spacing w:before="100" w:beforeAutospacing="1" w:after="100" w:afterAutospacing="1"/>
        <w:rPr>
          <w:rFonts w:eastAsia="Times New Roman"/>
          <w:lang w:val="en" w:eastAsia="en-AU"/>
        </w:rPr>
      </w:pPr>
      <w:r w:rsidRPr="007F6BD0">
        <w:rPr>
          <w:rFonts w:eastAsia="Times New Roman"/>
          <w:lang w:val="en" w:eastAsia="en-AU"/>
        </w:rPr>
        <w:t>The allocation process will commence for the relevant Planning Area, based on demand from one or more eligible Traditional Owner(s) for a special tourism permission.</w:t>
      </w:r>
    </w:p>
    <w:p w14:paraId="4649B80E" w14:textId="77777777" w:rsidR="003D5E52" w:rsidRPr="007F6BD0" w:rsidRDefault="003D5E52" w:rsidP="007F6BD0">
      <w:pPr>
        <w:pStyle w:val="ListParagraph"/>
        <w:numPr>
          <w:ilvl w:val="0"/>
          <w:numId w:val="8"/>
        </w:numPr>
        <w:spacing w:before="100" w:beforeAutospacing="1" w:after="100" w:afterAutospacing="1"/>
        <w:rPr>
          <w:rFonts w:eastAsia="Times New Roman"/>
          <w:lang w:val="en" w:eastAsia="en-AU"/>
        </w:rPr>
      </w:pPr>
      <w:r w:rsidRPr="007F6BD0">
        <w:rPr>
          <w:rFonts w:eastAsia="Times New Roman"/>
          <w:lang w:val="en" w:eastAsia="en-AU"/>
        </w:rPr>
        <w:t>Written advice will be provided to potential applicants, relevant Land Councils and Commonwealth and State Government agencies well in advance of an upcoming call for expressions of interest (for example two months).</w:t>
      </w:r>
    </w:p>
    <w:p w14:paraId="1526C7C8" w14:textId="77777777" w:rsidR="003D5E52" w:rsidRPr="007F6BD0" w:rsidRDefault="003D5E52" w:rsidP="007F6BD0">
      <w:pPr>
        <w:pStyle w:val="ListParagraph"/>
        <w:numPr>
          <w:ilvl w:val="0"/>
          <w:numId w:val="8"/>
        </w:numPr>
        <w:spacing w:before="100" w:beforeAutospacing="1" w:after="100" w:afterAutospacing="1"/>
        <w:rPr>
          <w:rFonts w:eastAsia="Times New Roman"/>
          <w:lang w:val="en" w:eastAsia="en-AU"/>
        </w:rPr>
      </w:pPr>
      <w:r w:rsidRPr="007F6BD0">
        <w:rPr>
          <w:rFonts w:eastAsia="Times New Roman"/>
          <w:lang w:val="en" w:eastAsia="en-AU"/>
        </w:rPr>
        <w:t>The following selection criteria will be used to rank any applications, subject to minor variations for particular opportunities:</w:t>
      </w:r>
    </w:p>
    <w:p w14:paraId="0BCAFD34" w14:textId="77777777" w:rsidR="003D5E52" w:rsidRPr="007F6BD0" w:rsidRDefault="003D5E52" w:rsidP="007F6BD0">
      <w:pPr>
        <w:pStyle w:val="ListParagraph"/>
        <w:numPr>
          <w:ilvl w:val="1"/>
          <w:numId w:val="8"/>
        </w:numPr>
        <w:spacing w:before="120" w:after="100" w:afterAutospacing="1"/>
        <w:rPr>
          <w:rFonts w:eastAsia="Times New Roman"/>
          <w:lang w:val="en" w:eastAsia="en-AU"/>
        </w:rPr>
      </w:pPr>
      <w:r w:rsidRPr="007F6BD0">
        <w:rPr>
          <w:rFonts w:eastAsia="Times New Roman"/>
          <w:lang w:val="en" w:eastAsia="en-AU"/>
        </w:rPr>
        <w:t>Demonstrated competence and knowledge relevant to the tourism opportunity, for example tourism experience, business knowledge and a sound business proposal.</w:t>
      </w:r>
    </w:p>
    <w:p w14:paraId="05607A8D" w14:textId="77777777" w:rsidR="003D5E52" w:rsidRPr="007F6BD0" w:rsidRDefault="003D5E52" w:rsidP="007F6BD0">
      <w:pPr>
        <w:pStyle w:val="ListParagraph"/>
        <w:numPr>
          <w:ilvl w:val="1"/>
          <w:numId w:val="8"/>
        </w:numPr>
        <w:spacing w:before="100" w:beforeAutospacing="1" w:after="100" w:afterAutospacing="1"/>
        <w:rPr>
          <w:rFonts w:eastAsia="Times New Roman"/>
          <w:lang w:val="en" w:eastAsia="en-AU"/>
        </w:rPr>
      </w:pPr>
      <w:r w:rsidRPr="007F6BD0">
        <w:rPr>
          <w:rFonts w:eastAsia="Times New Roman"/>
          <w:lang w:val="en" w:eastAsia="en-AU"/>
        </w:rPr>
        <w:lastRenderedPageBreak/>
        <w:t>Extent to which the operation will enhance protection of Marine Park values, for example through adoption of best practices and improved protection of sites of cultural significance.</w:t>
      </w:r>
    </w:p>
    <w:p w14:paraId="614A31B6" w14:textId="77777777" w:rsidR="003D5E52" w:rsidRPr="007F6BD0" w:rsidRDefault="003D5E52" w:rsidP="007F6BD0">
      <w:pPr>
        <w:pStyle w:val="ListParagraph"/>
        <w:numPr>
          <w:ilvl w:val="1"/>
          <w:numId w:val="8"/>
        </w:numPr>
        <w:spacing w:before="100" w:beforeAutospacing="1" w:after="100" w:afterAutospacing="1"/>
        <w:rPr>
          <w:rFonts w:eastAsia="Times New Roman"/>
          <w:lang w:val="en" w:eastAsia="en-AU"/>
        </w:rPr>
      </w:pPr>
      <w:r w:rsidRPr="007F6BD0">
        <w:rPr>
          <w:rFonts w:eastAsia="Times New Roman"/>
          <w:lang w:val="en" w:eastAsia="en-AU"/>
        </w:rPr>
        <w:t>Extent to which the operation will enhance presentation of Marine Park values, for example the quality and quantity of interpretation and education, the extent to which the operation will enhance the range of visitor experiences available and the standard of client services and infrastructure.</w:t>
      </w:r>
    </w:p>
    <w:p w14:paraId="7661FFAF" w14:textId="77777777" w:rsidR="003D5E52" w:rsidRPr="007F6BD0" w:rsidRDefault="003D5E52" w:rsidP="007F6BD0">
      <w:pPr>
        <w:pStyle w:val="ListParagraph"/>
        <w:numPr>
          <w:ilvl w:val="0"/>
          <w:numId w:val="8"/>
        </w:numPr>
        <w:spacing w:before="120" w:after="100" w:afterAutospacing="1"/>
        <w:rPr>
          <w:rFonts w:eastAsia="Times New Roman"/>
          <w:lang w:val="en" w:eastAsia="en-AU"/>
        </w:rPr>
      </w:pPr>
      <w:r w:rsidRPr="007F6BD0">
        <w:rPr>
          <w:rFonts w:eastAsia="Times New Roman"/>
          <w:lang w:val="en" w:eastAsia="en-AU"/>
        </w:rPr>
        <w:t>The GBRMPA will meet with relevant Traditional Owner groups, Land Councils and Commonwealth and State Government agencies before an allocation process has commenced to outline the process, particularly the selection criteria.</w:t>
      </w:r>
    </w:p>
    <w:p w14:paraId="289AE459" w14:textId="77777777" w:rsidR="003D5E52" w:rsidRPr="007F6BD0" w:rsidRDefault="003D5E52" w:rsidP="007F6BD0">
      <w:pPr>
        <w:pStyle w:val="ListParagraph"/>
        <w:numPr>
          <w:ilvl w:val="0"/>
          <w:numId w:val="8"/>
        </w:numPr>
        <w:spacing w:before="100" w:beforeAutospacing="1" w:after="100" w:afterAutospacing="1"/>
        <w:rPr>
          <w:rFonts w:eastAsia="Times New Roman"/>
          <w:lang w:val="en" w:eastAsia="en-AU"/>
        </w:rPr>
      </w:pPr>
      <w:r w:rsidRPr="007F6BD0">
        <w:rPr>
          <w:rFonts w:eastAsia="Times New Roman"/>
          <w:lang w:val="en" w:eastAsia="en-AU"/>
        </w:rPr>
        <w:t>An application period of at least four months will be allowed.</w:t>
      </w:r>
    </w:p>
    <w:p w14:paraId="5936E2E7" w14:textId="77777777" w:rsidR="003D5E52" w:rsidRPr="007F6BD0" w:rsidRDefault="003D5E52" w:rsidP="007F6BD0">
      <w:pPr>
        <w:pStyle w:val="ListParagraph"/>
        <w:numPr>
          <w:ilvl w:val="0"/>
          <w:numId w:val="8"/>
        </w:numPr>
        <w:spacing w:before="100" w:beforeAutospacing="1" w:after="100" w:afterAutospacing="1"/>
        <w:rPr>
          <w:rFonts w:eastAsia="Times New Roman"/>
          <w:lang w:val="en" w:eastAsia="en-AU"/>
        </w:rPr>
      </w:pPr>
      <w:r w:rsidRPr="007F6BD0">
        <w:rPr>
          <w:rFonts w:eastAsia="Times New Roman"/>
          <w:lang w:val="en" w:eastAsia="en-AU"/>
        </w:rPr>
        <w:t>Applications from joint venture partnerships or companies that include non-Traditional Owners will be allowed, providing that eligible Traditional Owners are the major partner(s) or majority shareholder(s).</w:t>
      </w:r>
    </w:p>
    <w:p w14:paraId="058FEC26" w14:textId="77777777" w:rsidR="00326E02" w:rsidRDefault="00326E02" w:rsidP="009E654F">
      <w:pPr>
        <w:pStyle w:val="Heading1"/>
        <w:keepNext/>
      </w:pPr>
      <w:r>
        <w:t>Further information</w:t>
      </w:r>
    </w:p>
    <w:p w14:paraId="058FEC28" w14:textId="77777777" w:rsidR="00326E02" w:rsidRPr="00EF11D8" w:rsidRDefault="00EF11D8" w:rsidP="009E654F">
      <w:pPr>
        <w:keepNext/>
        <w:spacing w:after="0"/>
        <w:ind w:left="567" w:hanging="567"/>
        <w:rPr>
          <w:rFonts w:cs="Arial"/>
          <w:b/>
          <w:szCs w:val="21"/>
        </w:rPr>
      </w:pPr>
      <w:r w:rsidRPr="00EF11D8">
        <w:rPr>
          <w:rFonts w:cs="Arial"/>
          <w:b/>
          <w:szCs w:val="21"/>
        </w:rPr>
        <w:t>Great Barrier Reef Marine Park Authority</w:t>
      </w:r>
    </w:p>
    <w:p w14:paraId="058FEC29" w14:textId="218BD8CC" w:rsidR="00EF11D8" w:rsidRDefault="006D4465" w:rsidP="009E654F">
      <w:pPr>
        <w:keepNext/>
        <w:spacing w:after="0"/>
        <w:ind w:left="567" w:hanging="567"/>
        <w:rPr>
          <w:rFonts w:cs="Arial"/>
          <w:szCs w:val="21"/>
        </w:rPr>
      </w:pPr>
      <w:r>
        <w:rPr>
          <w:rFonts w:cs="Arial"/>
          <w:szCs w:val="21"/>
        </w:rPr>
        <w:t>280 Flinders Street</w:t>
      </w:r>
    </w:p>
    <w:p w14:paraId="058FEC2A" w14:textId="77777777" w:rsidR="00EF11D8" w:rsidRDefault="00EF11D8" w:rsidP="009E654F">
      <w:pPr>
        <w:keepNext/>
        <w:spacing w:after="0"/>
        <w:ind w:left="567" w:hanging="567"/>
        <w:rPr>
          <w:rFonts w:cs="Arial"/>
          <w:szCs w:val="21"/>
        </w:rPr>
      </w:pPr>
      <w:r>
        <w:rPr>
          <w:rFonts w:cs="Arial"/>
          <w:szCs w:val="21"/>
        </w:rPr>
        <w:t>PO Box 1379</w:t>
      </w:r>
    </w:p>
    <w:p w14:paraId="058FEC2B" w14:textId="77777777" w:rsidR="00EF11D8" w:rsidRDefault="00EF11D8" w:rsidP="009E654F">
      <w:pPr>
        <w:keepNext/>
        <w:spacing w:after="0"/>
        <w:ind w:left="567" w:hanging="567"/>
        <w:rPr>
          <w:rFonts w:cs="Arial"/>
          <w:szCs w:val="21"/>
        </w:rPr>
      </w:pPr>
      <w:r>
        <w:rPr>
          <w:rFonts w:cs="Arial"/>
          <w:szCs w:val="21"/>
        </w:rPr>
        <w:t>Townsville Qld 4810</w:t>
      </w:r>
    </w:p>
    <w:p w14:paraId="058FEC2C" w14:textId="77777777" w:rsidR="00EF11D8" w:rsidRDefault="00EF11D8" w:rsidP="009E654F">
      <w:pPr>
        <w:keepNext/>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3" w:history="1">
        <w:r w:rsidRPr="00E23407">
          <w:rPr>
            <w:rStyle w:val="Hyperlink"/>
            <w:rFonts w:cs="Arial"/>
            <w:szCs w:val="21"/>
          </w:rPr>
          <w:t>info@gbrmpa.gov.au</w:t>
        </w:r>
      </w:hyperlink>
      <w:r>
        <w:rPr>
          <w:rFonts w:cs="Arial"/>
          <w:szCs w:val="21"/>
        </w:rPr>
        <w:t xml:space="preserve"> </w:t>
      </w:r>
    </w:p>
    <w:p w14:paraId="7F096D3E" w14:textId="6F8ABD63" w:rsidR="00AE3F3C" w:rsidRDefault="00CE390A" w:rsidP="00EF11D8">
      <w:pPr>
        <w:spacing w:after="0"/>
        <w:ind w:left="567" w:hanging="567"/>
        <w:rPr>
          <w:rStyle w:val="Hyperlink"/>
          <w:rFonts w:cs="Arial"/>
          <w:szCs w:val="21"/>
        </w:rPr>
      </w:pPr>
      <w:hyperlink r:id="rId14" w:tooltip="web site for the Great Barrier Reef Marine Park Authority" w:history="1">
        <w:r w:rsidR="00D968F0" w:rsidRPr="00A83438">
          <w:rPr>
            <w:rStyle w:val="Hyperlink"/>
            <w:rFonts w:cs="Arial"/>
            <w:szCs w:val="21"/>
          </w:rPr>
          <w:t>www.gbrmpa.gov.au</w:t>
        </w:r>
      </w:hyperlink>
    </w:p>
    <w:p w14:paraId="10358061" w14:textId="77777777" w:rsidR="00337822" w:rsidRDefault="00337822" w:rsidP="00337822">
      <w:pPr>
        <w:spacing w:before="480"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D968F0">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4410C5">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20620E" w:rsidRPr="007C4BCE" w14:paraId="058FEC3A" w14:textId="77777777" w:rsidTr="0020620E">
        <w:trPr>
          <w:trHeight w:val="270"/>
        </w:trPr>
        <w:tc>
          <w:tcPr>
            <w:tcW w:w="1956" w:type="dxa"/>
            <w:tcBorders>
              <w:top w:val="single" w:sz="4" w:space="0" w:color="8496B0" w:themeColor="text2" w:themeTint="99"/>
            </w:tcBorders>
            <w:shd w:val="clear" w:color="auto" w:fill="F2F2F2" w:themeFill="background1" w:themeFillShade="F2"/>
            <w:hideMark/>
          </w:tcPr>
          <w:p w14:paraId="058FEC36" w14:textId="77777777" w:rsidR="0020620E" w:rsidRPr="007C4BCE" w:rsidRDefault="0020620E" w:rsidP="0020620E">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tcBorders>
            <w:shd w:val="clear" w:color="auto" w:fill="F2F2F2" w:themeFill="background1" w:themeFillShade="F2"/>
            <w:hideMark/>
          </w:tcPr>
          <w:p w14:paraId="058FEC37" w14:textId="628767B4" w:rsidR="0020620E" w:rsidRPr="007C4BCE" w:rsidRDefault="0020620E" w:rsidP="0020620E">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8496B0" w:themeColor="text2" w:themeTint="99"/>
            </w:tcBorders>
            <w:shd w:val="clear" w:color="auto" w:fill="F2F2F2" w:themeFill="background1" w:themeFillShade="F2"/>
            <w:hideMark/>
          </w:tcPr>
          <w:p w14:paraId="058FEC38" w14:textId="28F8FD77" w:rsidR="0020620E" w:rsidRPr="007C4BCE" w:rsidRDefault="0020620E" w:rsidP="0020620E">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7822951D257F4954A7E21E9140387B98"/>
            </w:placeholder>
            <w:date w:fullDate="2018-12-24T00:00:00Z">
              <w:dateFormat w:val="d-MMM-yy"/>
              <w:lid w:val="en-AU"/>
              <w:storeMappedDataAs w:val="dateTime"/>
              <w:calendar w:val="gregorian"/>
            </w:date>
          </w:sdtPr>
          <w:sdtEndPr/>
          <w:sdtContent>
            <w:tc>
              <w:tcPr>
                <w:tcW w:w="1275" w:type="dxa"/>
                <w:tcBorders>
                  <w:top w:val="single" w:sz="4" w:space="0" w:color="8496B0" w:themeColor="text2" w:themeTint="99"/>
                </w:tcBorders>
                <w:shd w:val="clear" w:color="auto" w:fill="F2F2F2" w:themeFill="background1" w:themeFillShade="F2"/>
              </w:tcPr>
              <w:p w14:paraId="058FEC39" w14:textId="04565F00" w:rsidR="0020620E" w:rsidRPr="007C4BCE" w:rsidRDefault="00EB1F15" w:rsidP="0020620E">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0D27FF" w:rsidRPr="007C4BCE" w14:paraId="16089394" w14:textId="77777777" w:rsidTr="00D968F0">
        <w:trPr>
          <w:trHeight w:val="255"/>
        </w:trPr>
        <w:tc>
          <w:tcPr>
            <w:tcW w:w="1956" w:type="dxa"/>
            <w:shd w:val="clear" w:color="auto" w:fill="F2F2F2" w:themeFill="background1" w:themeFillShade="F2"/>
          </w:tcPr>
          <w:p w14:paraId="19A99B4E" w14:textId="77777777" w:rsidR="000D27FF" w:rsidRPr="007C4BCE" w:rsidRDefault="000D27FF" w:rsidP="00D968F0">
            <w:pPr>
              <w:pStyle w:val="Header"/>
              <w:numPr>
                <w:ilvl w:val="12"/>
                <w:numId w:val="0"/>
              </w:numPr>
              <w:ind w:right="-124"/>
              <w:rPr>
                <w:rFonts w:cs="Arial"/>
                <w:i/>
                <w:color w:val="808080" w:themeColor="background1" w:themeShade="80"/>
                <w:sz w:val="18"/>
                <w:szCs w:val="18"/>
              </w:rPr>
            </w:pPr>
          </w:p>
        </w:tc>
        <w:tc>
          <w:tcPr>
            <w:tcW w:w="7796" w:type="dxa"/>
            <w:gridSpan w:val="3"/>
            <w:shd w:val="clear" w:color="auto" w:fill="F2F2F2" w:themeFill="background1" w:themeFillShade="F2"/>
          </w:tcPr>
          <w:p w14:paraId="1AB7BE34" w14:textId="336834D2" w:rsidR="000D27FF" w:rsidRDefault="003C73B0" w:rsidP="000D27FF">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p>
        </w:tc>
      </w:tr>
      <w:tr w:rsidR="00BA644E" w:rsidRPr="007C4BCE" w14:paraId="058FEC3D" w14:textId="77777777" w:rsidTr="00D968F0">
        <w:trPr>
          <w:trHeight w:val="255"/>
        </w:trPr>
        <w:tc>
          <w:tcPr>
            <w:tcW w:w="1956" w:type="dxa"/>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58FEC3C" w14:textId="0A0050BC" w:rsidR="00BA644E" w:rsidRPr="007C4BCE" w:rsidRDefault="00CE390A" w:rsidP="000D27FF">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B4E88953D7784E6986A142D2032396FE"/>
                </w:placeholder>
                <w:date w:fullDate="2018-09-01T00:00:00Z">
                  <w:dateFormat w:val="d-MMM-yy"/>
                  <w:lid w:val="en-AU"/>
                  <w:storeMappedDataAs w:val="dateTime"/>
                  <w:calendar w:val="gregorian"/>
                </w:date>
              </w:sdtPr>
              <w:sdtEndPr/>
              <w:sdtContent>
                <w:r w:rsidR="000D27FF">
                  <w:rPr>
                    <w:rFonts w:cs="Arial"/>
                    <w:i/>
                    <w:color w:val="808080" w:themeColor="background1" w:themeShade="80"/>
                    <w:sz w:val="18"/>
                    <w:szCs w:val="18"/>
                  </w:rPr>
                  <w:t>1-Sep-18</w:t>
                </w:r>
              </w:sdtContent>
            </w:sdt>
            <w:r w:rsidR="00BA644E" w:rsidRPr="007C4BCE">
              <w:rPr>
                <w:rFonts w:cs="Arial"/>
                <w:i/>
                <w:color w:val="808080" w:themeColor="background1" w:themeShade="80"/>
                <w:sz w:val="18"/>
                <w:szCs w:val="18"/>
              </w:rPr>
              <w:t xml:space="preserve">  </w:t>
            </w:r>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061779B7" w:rsidR="00BA644E" w:rsidRPr="007C4BCE" w:rsidRDefault="00EB1F15" w:rsidP="00507758">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w:t>
            </w:r>
            <w:r w:rsidR="00507758">
              <w:rPr>
                <w:rFonts w:cs="Arial"/>
                <w:i/>
                <w:color w:val="808080" w:themeColor="background1" w:themeShade="80"/>
                <w:sz w:val="18"/>
                <w:szCs w:val="18"/>
              </w:rPr>
              <w:t>Dec-</w:t>
            </w:r>
            <w:r>
              <w:rPr>
                <w:rFonts w:cs="Arial"/>
                <w:i/>
                <w:color w:val="808080" w:themeColor="background1" w:themeShade="80"/>
                <w:sz w:val="18"/>
                <w:szCs w:val="18"/>
              </w:rPr>
              <w:t>23</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5DEBA2D7" w:rsidR="00BA644E" w:rsidRPr="007C4BCE" w:rsidRDefault="00CE390A" w:rsidP="000D27FF">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fullDate="2018-09-18T00:00:00Z">
                  <w:dateFormat w:val="d-MMM-yy"/>
                  <w:lid w:val="en-AU"/>
                  <w:storeMappedDataAs w:val="dateTime"/>
                  <w:calendar w:val="gregorian"/>
                </w:date>
              </w:sdtPr>
              <w:sdtEndPr/>
              <w:sdtContent>
                <w:r w:rsidR="000D27FF">
                  <w:rPr>
                    <w:rFonts w:cs="Arial"/>
                    <w:i/>
                    <w:color w:val="808080" w:themeColor="background1" w:themeShade="80"/>
                    <w:sz w:val="18"/>
                    <w:szCs w:val="18"/>
                  </w:rPr>
                  <w:t>18-Sep-18</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3F49E811" w:rsidR="00BA644E" w:rsidRPr="007C4BCE" w:rsidRDefault="009E654F" w:rsidP="009E654F">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689AE856" w:rsidR="00BA644E" w:rsidRPr="007C4BCE" w:rsidRDefault="00CE390A" w:rsidP="009E654F">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9E654F">
                  <w:rPr>
                    <w:rFonts w:cs="Arial"/>
                    <w:i/>
                    <w:color w:val="808080" w:themeColor="background1" w:themeShade="80"/>
                    <w:sz w:val="18"/>
                    <w:szCs w:val="18"/>
                  </w:rPr>
                  <w:t>Position statement on Indigenous participation in Tourism and its management</w:t>
                </w:r>
              </w:sdtContent>
            </w:sdt>
          </w:p>
        </w:tc>
      </w:tr>
    </w:tbl>
    <w:p w14:paraId="058FEC4A" w14:textId="77777777" w:rsidR="00BA644E" w:rsidRDefault="00BA644E" w:rsidP="00BA644E">
      <w:pPr>
        <w:spacing w:after="0"/>
        <w:ind w:left="567" w:hanging="567"/>
        <w:rPr>
          <w:rFonts w:cs="Arial"/>
          <w:szCs w:val="21"/>
        </w:rPr>
      </w:pPr>
    </w:p>
    <w:sectPr w:rsidR="00BA644E" w:rsidSect="00326E02">
      <w:headerReference w:type="default" r:id="rId15"/>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1C55" w14:textId="77777777" w:rsidR="004410C5" w:rsidRDefault="004410C5" w:rsidP="00C418D2">
      <w:pPr>
        <w:spacing w:after="0"/>
      </w:pPr>
      <w:r>
        <w:separator/>
      </w:r>
    </w:p>
  </w:endnote>
  <w:endnote w:type="continuationSeparator" w:id="0">
    <w:p w14:paraId="71558015" w14:textId="77777777" w:rsidR="004410C5" w:rsidRDefault="004410C5" w:rsidP="00C418D2">
      <w:pPr>
        <w:spacing w:after="0"/>
      </w:pPr>
      <w:r>
        <w:continuationSeparator/>
      </w:r>
    </w:p>
  </w:endnote>
  <w:endnote w:type="continuationNotice" w:id="1">
    <w:p w14:paraId="0298ABF1" w14:textId="77777777" w:rsidR="00527A7F" w:rsidRDefault="00527A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4410C5" w:rsidRPr="00507758" w:rsidRDefault="004410C5" w:rsidP="00C418D2">
    <w:pPr>
      <w:pStyle w:val="Footer"/>
      <w:pBdr>
        <w:top w:val="single" w:sz="4" w:space="1" w:color="DEEAF6" w:themeColor="accent1" w:themeTint="33"/>
      </w:pBdr>
      <w:ind w:right="107"/>
      <w:jc w:val="center"/>
      <w:rPr>
        <w:rFonts w:cs="Arial"/>
        <w:color w:val="A6A6A6" w:themeColor="background1" w:themeShade="A6"/>
        <w:sz w:val="16"/>
        <w:szCs w:val="16"/>
      </w:rPr>
    </w:pPr>
    <w:r w:rsidRPr="00507758">
      <w:rPr>
        <w:rFonts w:cs="Arial"/>
        <w:b/>
        <w:color w:val="A6A6A6" w:themeColor="background1" w:themeShade="A6"/>
        <w:sz w:val="16"/>
        <w:szCs w:val="16"/>
      </w:rPr>
      <w:t>CAUTION</w:t>
    </w:r>
    <w:r w:rsidRPr="00507758">
      <w:rPr>
        <w:rFonts w:cs="Arial"/>
        <w:color w:val="A6A6A6" w:themeColor="background1" w:themeShade="A6"/>
        <w:sz w:val="16"/>
        <w:szCs w:val="16"/>
      </w:rPr>
      <w:t>: Only the electronic copy of a document sourced from either GBRMPA’s internal ‘</w:t>
    </w:r>
    <w:hyperlink r:id="rId1" w:history="1">
      <w:r w:rsidRPr="00507758">
        <w:rPr>
          <w:rStyle w:val="Hyperlink"/>
          <w:rFonts w:cs="Arial"/>
          <w:color w:val="A6A6A6" w:themeColor="background1" w:themeShade="A6"/>
          <w:sz w:val="16"/>
          <w:szCs w:val="16"/>
        </w:rPr>
        <w:t>Master Document List</w:t>
      </w:r>
    </w:hyperlink>
    <w:r w:rsidRPr="00507758">
      <w:rPr>
        <w:rFonts w:cs="Arial"/>
        <w:color w:val="A6A6A6" w:themeColor="background1" w:themeShade="A6"/>
        <w:sz w:val="16"/>
        <w:szCs w:val="16"/>
      </w:rPr>
      <w:t>’ or external ‘</w:t>
    </w:r>
    <w:proofErr w:type="spellStart"/>
    <w:r w:rsidR="00CE390A" w:rsidRPr="00507758">
      <w:rPr>
        <w:rStyle w:val="Hyperlink"/>
        <w:rFonts w:cs="Arial"/>
        <w:color w:val="A6A6A6" w:themeColor="background1" w:themeShade="A6"/>
        <w:sz w:val="16"/>
        <w:szCs w:val="16"/>
      </w:rPr>
      <w:fldChar w:fldCharType="begin"/>
    </w:r>
    <w:r w:rsidR="00CE390A" w:rsidRPr="00507758">
      <w:rPr>
        <w:rStyle w:val="Hyperlink"/>
        <w:rFonts w:cs="Arial"/>
        <w:color w:val="A6A6A6" w:themeColor="background1" w:themeShade="A6"/>
        <w:sz w:val="16"/>
        <w:szCs w:val="16"/>
      </w:rPr>
      <w:instrText xml:space="preserve"> HYPERLINK "http://elibrary.gbrmpa.gov.au/jspui/" </w:instrText>
    </w:r>
    <w:r w:rsidR="00CE390A" w:rsidRPr="00507758">
      <w:rPr>
        <w:rStyle w:val="Hyperlink"/>
        <w:rFonts w:cs="Arial"/>
        <w:color w:val="A6A6A6" w:themeColor="background1" w:themeShade="A6"/>
        <w:sz w:val="16"/>
        <w:szCs w:val="16"/>
      </w:rPr>
      <w:fldChar w:fldCharType="separate"/>
    </w:r>
    <w:r w:rsidRPr="00507758">
      <w:rPr>
        <w:rStyle w:val="Hyperlink"/>
        <w:rFonts w:cs="Arial"/>
        <w:color w:val="A6A6A6" w:themeColor="background1" w:themeShade="A6"/>
        <w:sz w:val="16"/>
        <w:szCs w:val="16"/>
      </w:rPr>
      <w:t>eLibrary</w:t>
    </w:r>
    <w:proofErr w:type="spellEnd"/>
    <w:r w:rsidR="00CE390A" w:rsidRPr="00507758">
      <w:rPr>
        <w:rStyle w:val="Hyperlink"/>
        <w:rFonts w:cs="Arial"/>
        <w:color w:val="A6A6A6" w:themeColor="background1" w:themeShade="A6"/>
        <w:sz w:val="16"/>
        <w:szCs w:val="16"/>
      </w:rPr>
      <w:fldChar w:fldCharType="end"/>
    </w:r>
    <w:r w:rsidRPr="00507758">
      <w:rPr>
        <w:rFonts w:cs="Arial"/>
        <w:color w:val="A6A6A6" w:themeColor="background1" w:themeShade="A6"/>
        <w:sz w:val="16"/>
        <w:szCs w:val="16"/>
      </w:rPr>
      <w:t>’ is controlled. Check the revision number of printed copies against these lists to verify currency.</w:t>
    </w:r>
  </w:p>
  <w:p w14:paraId="058FEC54" w14:textId="740A9A0D" w:rsidR="004410C5" w:rsidRPr="00507758" w:rsidRDefault="004410C5" w:rsidP="00C418D2">
    <w:pPr>
      <w:pStyle w:val="Footer"/>
      <w:tabs>
        <w:tab w:val="right" w:pos="9746"/>
        <w:tab w:val="right" w:pos="9781"/>
      </w:tabs>
      <w:rPr>
        <w:rFonts w:cs="Arial"/>
        <w:iCs/>
        <w:color w:val="A6A6A6" w:themeColor="background1" w:themeShade="A6"/>
        <w:spacing w:val="4"/>
        <w:sz w:val="16"/>
        <w:szCs w:val="16"/>
      </w:rPr>
    </w:pPr>
    <w:r>
      <w:rPr>
        <w:rFonts w:cs="Arial"/>
        <w:b/>
        <w:color w:val="7F7F7F" w:themeColor="text1" w:themeTint="80"/>
        <w:sz w:val="16"/>
        <w:szCs w:val="16"/>
      </w:rPr>
      <w:t>Guideline</w:t>
    </w:r>
    <w:r w:rsidR="003C73B0">
      <w:rPr>
        <w:rFonts w:cs="Arial"/>
        <w:b/>
        <w:color w:val="7F7F7F" w:themeColor="text1" w:themeTint="80"/>
        <w:sz w:val="16"/>
        <w:szCs w:val="16"/>
      </w:rPr>
      <w:t>s</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507758">
      <w:rPr>
        <w:rFonts w:cs="Arial"/>
        <w:color w:val="A6A6A6" w:themeColor="background1" w:themeShade="A6"/>
        <w:sz w:val="16"/>
        <w:szCs w:val="16"/>
      </w:rPr>
      <w:t>GBRMPA d</w:t>
    </w:r>
    <w:r w:rsidRPr="00507758">
      <w:rPr>
        <w:rFonts w:cs="Arial"/>
        <w:iCs/>
        <w:color w:val="A6A6A6" w:themeColor="background1" w:themeShade="A6"/>
        <w:spacing w:val="4"/>
        <w:sz w:val="16"/>
        <w:szCs w:val="16"/>
      </w:rPr>
      <w:t>ocument No: 100</w:t>
    </w:r>
    <w:r w:rsidR="00EB1F15" w:rsidRPr="00507758">
      <w:rPr>
        <w:rFonts w:cs="Arial"/>
        <w:iCs/>
        <w:color w:val="A6A6A6" w:themeColor="background1" w:themeShade="A6"/>
        <w:spacing w:val="4"/>
        <w:sz w:val="16"/>
        <w:szCs w:val="16"/>
      </w:rPr>
      <w:t>470</w:t>
    </w:r>
    <w:r w:rsidRPr="00507758">
      <w:rPr>
        <w:rFonts w:cs="Arial"/>
        <w:iCs/>
        <w:color w:val="A6A6A6" w:themeColor="background1" w:themeShade="A6"/>
        <w:spacing w:val="4"/>
        <w:sz w:val="16"/>
        <w:szCs w:val="16"/>
      </w:rPr>
      <w:t xml:space="preserve"> Revision: </w:t>
    </w:r>
    <w:r w:rsidR="00EB1F15" w:rsidRPr="00507758">
      <w:rPr>
        <w:rFonts w:cs="Arial"/>
        <w:iCs/>
        <w:color w:val="A6A6A6" w:themeColor="background1" w:themeShade="A6"/>
        <w:spacing w:val="4"/>
        <w:sz w:val="16"/>
        <w:szCs w:val="16"/>
      </w:rPr>
      <w:t>0</w:t>
    </w:r>
  </w:p>
  <w:p w14:paraId="058FEC55" w14:textId="0860D098" w:rsidR="004410C5" w:rsidRPr="00C418D2" w:rsidRDefault="004410C5" w:rsidP="00C418D2">
    <w:pPr>
      <w:pStyle w:val="Footer"/>
      <w:tabs>
        <w:tab w:val="right" w:pos="9781"/>
      </w:tabs>
      <w:rPr>
        <w:rFonts w:cs="Arial"/>
        <w:iCs/>
        <w:color w:val="BFBFBF" w:themeColor="background1" w:themeShade="BF"/>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CE390A">
      <w:rPr>
        <w:rFonts w:cs="Arial"/>
        <w:b/>
        <w:noProof/>
        <w:spacing w:val="4"/>
        <w:sz w:val="20"/>
        <w:szCs w:val="16"/>
      </w:rPr>
      <w:t>2</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CE390A">
      <w:rPr>
        <w:rFonts w:cs="Arial"/>
        <w:b/>
        <w:noProof/>
        <w:spacing w:val="4"/>
        <w:sz w:val="20"/>
        <w:szCs w:val="16"/>
      </w:rPr>
      <w:t>2</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507758">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EndPr>
        <w:rPr>
          <w:color w:val="A6A6A6" w:themeColor="background1" w:themeShade="A6"/>
        </w:rPr>
      </w:sdtEndPr>
      <w:sdtContent>
        <w:r w:rsidR="00337822" w:rsidRPr="00507758">
          <w:rPr>
            <w:rFonts w:cs="Arial"/>
            <w:iCs/>
            <w:color w:val="A6A6A6" w:themeColor="background1" w:themeShade="A6"/>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87F2" w14:textId="77777777" w:rsidR="004410C5" w:rsidRDefault="004410C5" w:rsidP="00C418D2">
      <w:pPr>
        <w:spacing w:after="0"/>
      </w:pPr>
      <w:r>
        <w:separator/>
      </w:r>
    </w:p>
  </w:footnote>
  <w:footnote w:type="continuationSeparator" w:id="0">
    <w:p w14:paraId="28D327BA" w14:textId="77777777" w:rsidR="004410C5" w:rsidRDefault="004410C5" w:rsidP="00C418D2">
      <w:pPr>
        <w:spacing w:after="0"/>
      </w:pPr>
      <w:r>
        <w:continuationSeparator/>
      </w:r>
    </w:p>
  </w:footnote>
  <w:footnote w:type="continuationNotice" w:id="1">
    <w:p w14:paraId="38038232" w14:textId="77777777" w:rsidR="00527A7F" w:rsidRDefault="00527A7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4410C5"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4410C5" w:rsidRDefault="004410C5"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77777777" w:rsidR="004410C5" w:rsidRPr="00E75DFA" w:rsidRDefault="004410C5" w:rsidP="00C603A8">
          <w:pPr>
            <w:tabs>
              <w:tab w:val="left" w:pos="7830"/>
            </w:tabs>
            <w:ind w:right="885"/>
            <w:jc w:val="right"/>
            <w:rPr>
              <w:rFonts w:cs="Arial"/>
              <w:color w:val="FFFFFF" w:themeColor="background1"/>
              <w:sz w:val="36"/>
            </w:rPr>
          </w:pPr>
          <w:r>
            <w:rPr>
              <w:rFonts w:cs="Arial"/>
              <w:color w:val="FFFFFF" w:themeColor="background1"/>
              <w:sz w:val="96"/>
            </w:rPr>
            <w:t>Guidelines</w:t>
          </w:r>
        </w:p>
      </w:tc>
    </w:tr>
  </w:tbl>
  <w:p w14:paraId="058FEC52" w14:textId="7E50C097" w:rsidR="004410C5" w:rsidRPr="00C603A8" w:rsidRDefault="004410C5"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Indigenous participation in tourism and its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6C82458C" w:rsidR="004410C5" w:rsidRPr="00C418D2" w:rsidRDefault="004410C5" w:rsidP="007F6BD0">
    <w:pPr>
      <w:pStyle w:val="Header"/>
      <w:pBdr>
        <w:bottom w:val="single" w:sz="4" w:space="1" w:color="DEEAF6" w:themeColor="accent1" w:themeTint="33"/>
      </w:pBdr>
      <w:tabs>
        <w:tab w:val="clear" w:pos="9026"/>
        <w:tab w:val="right" w:pos="9746"/>
      </w:tabs>
      <w:spacing w:after="160"/>
      <w:jc w:val="right"/>
      <w:rPr>
        <w:rFonts w:cs="Arial"/>
        <w:b/>
        <w:color w:val="595959" w:themeColor="text1" w:themeTint="A6"/>
        <w:sz w:val="17"/>
        <w:szCs w:val="17"/>
      </w:rPr>
    </w:pP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 </w:t>
    </w:r>
    <w:r>
      <w:rPr>
        <w:rFonts w:cs="Arial"/>
        <w:color w:val="8496B0" w:themeColor="text2" w:themeTint="99"/>
        <w:sz w:val="17"/>
        <w:szCs w:val="17"/>
      </w:rPr>
      <w:t>Indigenous participation in tourism and its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4F6A"/>
    <w:multiLevelType w:val="multilevel"/>
    <w:tmpl w:val="BA7A4E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6383F53"/>
    <w:multiLevelType w:val="multilevel"/>
    <w:tmpl w:val="1F2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7461ECA"/>
    <w:multiLevelType w:val="multilevel"/>
    <w:tmpl w:val="BA7A4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8975D17"/>
    <w:multiLevelType w:val="hybridMultilevel"/>
    <w:tmpl w:val="2EE8D818"/>
    <w:lvl w:ilvl="0" w:tplc="98F0C796">
      <w:start w:val="1"/>
      <w:numFmt w:val="bullet"/>
      <w:lvlText w:val="•"/>
      <w:lvlJc w:val="left"/>
      <w:pPr>
        <w:ind w:left="717" w:hanging="284"/>
      </w:pPr>
      <w:rPr>
        <w:rFonts w:ascii="Arial" w:eastAsia="Arial" w:hAnsi="Arial" w:hint="default"/>
        <w:color w:val="231F20"/>
        <w:sz w:val="22"/>
        <w:szCs w:val="22"/>
      </w:rPr>
    </w:lvl>
    <w:lvl w:ilvl="1" w:tplc="3C04F6E2">
      <w:start w:val="1"/>
      <w:numFmt w:val="bullet"/>
      <w:lvlText w:val="•"/>
      <w:lvlJc w:val="left"/>
      <w:pPr>
        <w:ind w:left="1786" w:hanging="284"/>
      </w:pPr>
      <w:rPr>
        <w:rFonts w:hint="default"/>
      </w:rPr>
    </w:lvl>
    <w:lvl w:ilvl="2" w:tplc="C8945B3A">
      <w:start w:val="1"/>
      <w:numFmt w:val="bullet"/>
      <w:lvlText w:val="•"/>
      <w:lvlJc w:val="left"/>
      <w:pPr>
        <w:ind w:left="2855" w:hanging="284"/>
      </w:pPr>
      <w:rPr>
        <w:rFonts w:hint="default"/>
      </w:rPr>
    </w:lvl>
    <w:lvl w:ilvl="3" w:tplc="4A6EE524">
      <w:start w:val="1"/>
      <w:numFmt w:val="bullet"/>
      <w:lvlText w:val="•"/>
      <w:lvlJc w:val="left"/>
      <w:pPr>
        <w:ind w:left="3924" w:hanging="284"/>
      </w:pPr>
      <w:rPr>
        <w:rFonts w:hint="default"/>
      </w:rPr>
    </w:lvl>
    <w:lvl w:ilvl="4" w:tplc="436E2024">
      <w:start w:val="1"/>
      <w:numFmt w:val="bullet"/>
      <w:lvlText w:val="•"/>
      <w:lvlJc w:val="left"/>
      <w:pPr>
        <w:ind w:left="4992" w:hanging="284"/>
      </w:pPr>
      <w:rPr>
        <w:rFonts w:hint="default"/>
      </w:rPr>
    </w:lvl>
    <w:lvl w:ilvl="5" w:tplc="7E6445F6">
      <w:start w:val="1"/>
      <w:numFmt w:val="bullet"/>
      <w:lvlText w:val="•"/>
      <w:lvlJc w:val="left"/>
      <w:pPr>
        <w:ind w:left="6061" w:hanging="284"/>
      </w:pPr>
      <w:rPr>
        <w:rFonts w:hint="default"/>
      </w:rPr>
    </w:lvl>
    <w:lvl w:ilvl="6" w:tplc="84D2E8CC">
      <w:start w:val="1"/>
      <w:numFmt w:val="bullet"/>
      <w:lvlText w:val="•"/>
      <w:lvlJc w:val="left"/>
      <w:pPr>
        <w:ind w:left="7130" w:hanging="284"/>
      </w:pPr>
      <w:rPr>
        <w:rFonts w:hint="default"/>
      </w:rPr>
    </w:lvl>
    <w:lvl w:ilvl="7" w:tplc="6C8EFC18">
      <w:start w:val="1"/>
      <w:numFmt w:val="bullet"/>
      <w:lvlText w:val="•"/>
      <w:lvlJc w:val="left"/>
      <w:pPr>
        <w:ind w:left="8199" w:hanging="284"/>
      </w:pPr>
      <w:rPr>
        <w:rFonts w:hint="default"/>
      </w:rPr>
    </w:lvl>
    <w:lvl w:ilvl="8" w:tplc="CC58FCB8">
      <w:start w:val="1"/>
      <w:numFmt w:val="bullet"/>
      <w:lvlText w:val="•"/>
      <w:lvlJc w:val="left"/>
      <w:pPr>
        <w:ind w:left="9267" w:hanging="284"/>
      </w:pPr>
      <w:rPr>
        <w:rFonts w:hint="default"/>
      </w:rPr>
    </w:lvl>
  </w:abstractNum>
  <w:abstractNum w:abstractNumId="5" w15:restartNumberingAfterBreak="0">
    <w:nsid w:val="65984ED1"/>
    <w:multiLevelType w:val="hybridMultilevel"/>
    <w:tmpl w:val="B588A2EA"/>
    <w:lvl w:ilvl="0" w:tplc="5AD654BC">
      <w:start w:val="1"/>
      <w:numFmt w:val="bullet"/>
      <w:lvlText w:val="•"/>
      <w:lvlJc w:val="left"/>
      <w:pPr>
        <w:ind w:left="252" w:hanging="253"/>
      </w:pPr>
      <w:rPr>
        <w:rFonts w:ascii="Arial" w:eastAsia="Arial" w:hAnsi="Arial" w:hint="default"/>
        <w:i/>
        <w:color w:val="231F20"/>
        <w:sz w:val="22"/>
        <w:szCs w:val="22"/>
      </w:rPr>
    </w:lvl>
    <w:lvl w:ilvl="1" w:tplc="380204D4">
      <w:start w:val="1"/>
      <w:numFmt w:val="bullet"/>
      <w:lvlText w:val="•"/>
      <w:lvlJc w:val="left"/>
      <w:pPr>
        <w:ind w:left="1324" w:hanging="253"/>
      </w:pPr>
      <w:rPr>
        <w:rFonts w:hint="default"/>
      </w:rPr>
    </w:lvl>
    <w:lvl w:ilvl="2" w:tplc="98FEEF24">
      <w:start w:val="1"/>
      <w:numFmt w:val="bullet"/>
      <w:lvlText w:val="•"/>
      <w:lvlJc w:val="left"/>
      <w:pPr>
        <w:ind w:left="2396" w:hanging="253"/>
      </w:pPr>
      <w:rPr>
        <w:rFonts w:hint="default"/>
      </w:rPr>
    </w:lvl>
    <w:lvl w:ilvl="3" w:tplc="C3CE4C9A">
      <w:start w:val="1"/>
      <w:numFmt w:val="bullet"/>
      <w:lvlText w:val="•"/>
      <w:lvlJc w:val="left"/>
      <w:pPr>
        <w:ind w:left="3467" w:hanging="253"/>
      </w:pPr>
      <w:rPr>
        <w:rFonts w:hint="default"/>
      </w:rPr>
    </w:lvl>
    <w:lvl w:ilvl="4" w:tplc="483CA202">
      <w:start w:val="1"/>
      <w:numFmt w:val="bullet"/>
      <w:lvlText w:val="•"/>
      <w:lvlJc w:val="left"/>
      <w:pPr>
        <w:ind w:left="4539" w:hanging="253"/>
      </w:pPr>
      <w:rPr>
        <w:rFonts w:hint="default"/>
      </w:rPr>
    </w:lvl>
    <w:lvl w:ilvl="5" w:tplc="D7AEEBE0">
      <w:start w:val="1"/>
      <w:numFmt w:val="bullet"/>
      <w:lvlText w:val="•"/>
      <w:lvlJc w:val="left"/>
      <w:pPr>
        <w:ind w:left="5610" w:hanging="253"/>
      </w:pPr>
      <w:rPr>
        <w:rFonts w:hint="default"/>
      </w:rPr>
    </w:lvl>
    <w:lvl w:ilvl="6" w:tplc="B9244A64">
      <w:start w:val="1"/>
      <w:numFmt w:val="bullet"/>
      <w:lvlText w:val="•"/>
      <w:lvlJc w:val="left"/>
      <w:pPr>
        <w:ind w:left="6682" w:hanging="253"/>
      </w:pPr>
      <w:rPr>
        <w:rFonts w:hint="default"/>
      </w:rPr>
    </w:lvl>
    <w:lvl w:ilvl="7" w:tplc="61707FBC">
      <w:start w:val="1"/>
      <w:numFmt w:val="bullet"/>
      <w:lvlText w:val="•"/>
      <w:lvlJc w:val="left"/>
      <w:pPr>
        <w:ind w:left="7753" w:hanging="253"/>
      </w:pPr>
      <w:rPr>
        <w:rFonts w:hint="default"/>
      </w:rPr>
    </w:lvl>
    <w:lvl w:ilvl="8" w:tplc="EAEC2396">
      <w:start w:val="1"/>
      <w:numFmt w:val="bullet"/>
      <w:lvlText w:val="•"/>
      <w:lvlJc w:val="left"/>
      <w:pPr>
        <w:ind w:left="8825" w:hanging="253"/>
      </w:pPr>
      <w:rPr>
        <w:rFonts w:hint="default"/>
      </w:rPr>
    </w:lvl>
  </w:abstractNum>
  <w:abstractNum w:abstractNumId="6" w15:restartNumberingAfterBreak="0">
    <w:nsid w:val="7967322E"/>
    <w:multiLevelType w:val="multilevel"/>
    <w:tmpl w:val="7F0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num>
  <w:num w:numId="3">
    <w:abstractNumId w:val="4"/>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83142"/>
    <w:rsid w:val="000A63F9"/>
    <w:rsid w:val="000D27FF"/>
    <w:rsid w:val="000E22B4"/>
    <w:rsid w:val="00200A32"/>
    <w:rsid w:val="0020620E"/>
    <w:rsid w:val="00326E02"/>
    <w:rsid w:val="00337822"/>
    <w:rsid w:val="003C73B0"/>
    <w:rsid w:val="003D5E52"/>
    <w:rsid w:val="004410C5"/>
    <w:rsid w:val="00502518"/>
    <w:rsid w:val="00507758"/>
    <w:rsid w:val="00527A7F"/>
    <w:rsid w:val="00544C7A"/>
    <w:rsid w:val="00560842"/>
    <w:rsid w:val="005A10C6"/>
    <w:rsid w:val="005A7B8C"/>
    <w:rsid w:val="006D4465"/>
    <w:rsid w:val="00726463"/>
    <w:rsid w:val="007F6BD0"/>
    <w:rsid w:val="008369BB"/>
    <w:rsid w:val="009E654F"/>
    <w:rsid w:val="00AE3F3C"/>
    <w:rsid w:val="00B75752"/>
    <w:rsid w:val="00BA644E"/>
    <w:rsid w:val="00C418D2"/>
    <w:rsid w:val="00C603A8"/>
    <w:rsid w:val="00CE390A"/>
    <w:rsid w:val="00D64E12"/>
    <w:rsid w:val="00D73436"/>
    <w:rsid w:val="00D968F0"/>
    <w:rsid w:val="00EB1F15"/>
    <w:rsid w:val="00EF11D8"/>
    <w:rsid w:val="00F86A8E"/>
    <w:rsid w:val="00FC4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5"/>
    <w:qFormat/>
    <w:rsid w:val="00D64E12"/>
    <w:pPr>
      <w:numPr>
        <w:numId w:val="1"/>
      </w:numPr>
      <w:ind w:left="567" w:hanging="567"/>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qFormat/>
    <w:rsid w:val="009E654F"/>
    <w:pPr>
      <w:widowControl w:val="0"/>
      <w:spacing w:after="0"/>
      <w:ind w:left="264" w:hanging="226"/>
    </w:pPr>
    <w:rPr>
      <w:rFonts w:eastAsia="Arial"/>
      <w:sz w:val="22"/>
      <w:lang w:val="en-US"/>
    </w:rPr>
  </w:style>
  <w:style w:type="character" w:customStyle="1" w:styleId="BodyTextChar">
    <w:name w:val="Body Text Char"/>
    <w:basedOn w:val="DefaultParagraphFont"/>
    <w:link w:val="BodyText"/>
    <w:uiPriority w:val="1"/>
    <w:rsid w:val="009E654F"/>
    <w:rPr>
      <w:rFonts w:ascii="Arial" w:eastAsia="Arial" w:hAnsi="Arial"/>
      <w:lang w:val="en-US"/>
    </w:rPr>
  </w:style>
  <w:style w:type="character" w:styleId="CommentReference">
    <w:name w:val="annotation reference"/>
    <w:basedOn w:val="DefaultParagraphFont"/>
    <w:uiPriority w:val="99"/>
    <w:semiHidden/>
    <w:unhideWhenUsed/>
    <w:rsid w:val="006D4465"/>
    <w:rPr>
      <w:sz w:val="16"/>
      <w:szCs w:val="16"/>
    </w:rPr>
  </w:style>
  <w:style w:type="paragraph" w:styleId="CommentText">
    <w:name w:val="annotation text"/>
    <w:basedOn w:val="Normal"/>
    <w:link w:val="CommentTextChar"/>
    <w:uiPriority w:val="99"/>
    <w:semiHidden/>
    <w:unhideWhenUsed/>
    <w:rsid w:val="006D4465"/>
    <w:rPr>
      <w:sz w:val="20"/>
      <w:szCs w:val="20"/>
    </w:rPr>
  </w:style>
  <w:style w:type="character" w:customStyle="1" w:styleId="CommentTextChar">
    <w:name w:val="Comment Text Char"/>
    <w:basedOn w:val="DefaultParagraphFont"/>
    <w:link w:val="CommentText"/>
    <w:uiPriority w:val="99"/>
    <w:semiHidden/>
    <w:rsid w:val="006D44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4465"/>
    <w:rPr>
      <w:b/>
      <w:bCs/>
    </w:rPr>
  </w:style>
  <w:style w:type="character" w:customStyle="1" w:styleId="CommentSubjectChar">
    <w:name w:val="Comment Subject Char"/>
    <w:basedOn w:val="CommentTextChar"/>
    <w:link w:val="CommentSubject"/>
    <w:uiPriority w:val="99"/>
    <w:semiHidden/>
    <w:rsid w:val="006D4465"/>
    <w:rPr>
      <w:rFonts w:ascii="Arial" w:hAnsi="Arial"/>
      <w:b/>
      <w:bCs/>
      <w:sz w:val="20"/>
      <w:szCs w:val="20"/>
    </w:rPr>
  </w:style>
  <w:style w:type="paragraph" w:styleId="BalloonText">
    <w:name w:val="Balloon Text"/>
    <w:basedOn w:val="Normal"/>
    <w:link w:val="BalloonTextChar"/>
    <w:uiPriority w:val="99"/>
    <w:semiHidden/>
    <w:unhideWhenUsed/>
    <w:rsid w:val="006D44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8087">
      <w:bodyDiv w:val="1"/>
      <w:marLeft w:val="0"/>
      <w:marRight w:val="0"/>
      <w:marTop w:val="0"/>
      <w:marBottom w:val="0"/>
      <w:divBdr>
        <w:top w:val="none" w:sz="0" w:space="0" w:color="auto"/>
        <w:left w:val="none" w:sz="0" w:space="0" w:color="auto"/>
        <w:bottom w:val="none" w:sz="0" w:space="0" w:color="auto"/>
        <w:right w:val="none" w:sz="0" w:space="0" w:color="auto"/>
      </w:divBdr>
      <w:divsChild>
        <w:div w:id="1814835157">
          <w:marLeft w:val="0"/>
          <w:marRight w:val="0"/>
          <w:marTop w:val="0"/>
          <w:marBottom w:val="0"/>
          <w:divBdr>
            <w:top w:val="none" w:sz="0" w:space="0" w:color="auto"/>
            <w:left w:val="none" w:sz="0" w:space="0" w:color="auto"/>
            <w:bottom w:val="none" w:sz="0" w:space="0" w:color="auto"/>
            <w:right w:val="none" w:sz="0" w:space="0" w:color="auto"/>
          </w:divBdr>
          <w:divsChild>
            <w:div w:id="1956329962">
              <w:marLeft w:val="0"/>
              <w:marRight w:val="0"/>
              <w:marTop w:val="0"/>
              <w:marBottom w:val="0"/>
              <w:divBdr>
                <w:top w:val="none" w:sz="0" w:space="0" w:color="auto"/>
                <w:left w:val="none" w:sz="0" w:space="0" w:color="auto"/>
                <w:bottom w:val="none" w:sz="0" w:space="0" w:color="auto"/>
                <w:right w:val="none" w:sz="0" w:space="0" w:color="auto"/>
              </w:divBdr>
              <w:divsChild>
                <w:div w:id="649796566">
                  <w:marLeft w:val="0"/>
                  <w:marRight w:val="0"/>
                  <w:marTop w:val="0"/>
                  <w:marBottom w:val="0"/>
                  <w:divBdr>
                    <w:top w:val="none" w:sz="0" w:space="0" w:color="auto"/>
                    <w:left w:val="none" w:sz="0" w:space="0" w:color="auto"/>
                    <w:bottom w:val="none" w:sz="0" w:space="0" w:color="auto"/>
                    <w:right w:val="none" w:sz="0" w:space="0" w:color="auto"/>
                  </w:divBdr>
                  <w:divsChild>
                    <w:div w:id="15200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brmp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brmp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763C4B" w:rsidP="00763C4B">
          <w:pPr>
            <w:pStyle w:val="B4E88953D7784E6986A142D2032396FE"/>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7822951D257F4954A7E21E9140387B98"/>
        <w:category>
          <w:name w:val="General"/>
          <w:gallery w:val="placeholder"/>
        </w:category>
        <w:types>
          <w:type w:val="bbPlcHdr"/>
        </w:types>
        <w:behaviors>
          <w:behavior w:val="content"/>
        </w:behaviors>
        <w:guid w:val="{CD911CD8-9137-4C41-B6B1-3A0C047F6C93}"/>
      </w:docPartPr>
      <w:docPartBody>
        <w:p w:rsidR="00A5413B" w:rsidRDefault="004513E2" w:rsidP="004513E2">
          <w:pPr>
            <w:pStyle w:val="7822951D257F4954A7E21E9140387B98"/>
          </w:pPr>
          <w:r w:rsidRPr="007C4BCE">
            <w:rPr>
              <w:rStyle w:val="PlaceholderText"/>
              <w:rFonts w:cs="Arial"/>
              <w:i/>
              <w:color w:val="808080" w:themeColor="background1" w:themeShade="80"/>
              <w:sz w:val="18"/>
              <w:szCs w:val="18"/>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43625D"/>
    <w:rsid w:val="004513E2"/>
    <w:rsid w:val="004F05D7"/>
    <w:rsid w:val="00763C4B"/>
    <w:rsid w:val="00794300"/>
    <w:rsid w:val="008D4432"/>
    <w:rsid w:val="00A54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3E2"/>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7822951D257F4954A7E21E9140387B98">
    <w:name w:val="7822951D257F4954A7E21E9140387B98"/>
    <w:rsid w:val="00451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STRATMGT-2-1695</_dlc_DocId>
    <_dlc_DocIdUrl xmlns="fbad372e-4450-4be7-aace-d4b0880012f6">
      <Url>http://thedock.gbrmpa.gov.au/sites/SM/CD/_layouts/DocIdRedir.aspx?ID=STRATMGT-2-1695</Url>
      <Description>STRATMGT-2-1695</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100470</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722DF-EE3D-454D-B231-5B7F092E7558}"/>
</file>

<file path=customXml/itemProps2.xml><?xml version="1.0" encoding="utf-8"?>
<ds:datastoreItem xmlns:ds="http://schemas.openxmlformats.org/officeDocument/2006/customXml" ds:itemID="{F47110B9-6A76-48FF-A882-968113EA8B7B}"/>
</file>

<file path=customXml/itemProps3.xml><?xml version="1.0" encoding="utf-8"?>
<ds:datastoreItem xmlns:ds="http://schemas.openxmlformats.org/officeDocument/2006/customXml" ds:itemID="{A3F08E01-CA75-47FA-815B-5FB7D0B60038}"/>
</file>

<file path=customXml/itemProps4.xml><?xml version="1.0" encoding="utf-8"?>
<ds:datastoreItem xmlns:ds="http://schemas.openxmlformats.org/officeDocument/2006/customXml" ds:itemID="{CB17C57E-F20A-4614-BFA1-6821091454B8}"/>
</file>

<file path=docProps/app.xml><?xml version="1.0" encoding="utf-8"?>
<Properties xmlns="http://schemas.openxmlformats.org/officeDocument/2006/extended-properties" xmlns:vt="http://schemas.openxmlformats.org/officeDocument/2006/docPropsVTypes">
  <Template>Normal</Template>
  <TotalTime>34</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Indigenous participation in tourism and its management</vt:lpstr>
    </vt:vector>
  </TitlesOfParts>
  <Company>Great Barrier Reef Marine Park Authority</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participation in tourism and its management</dc:title>
  <dc:subject/>
  <dc:creator>Sandra Turk</dc:creator>
  <cp:keywords/>
  <dc:description/>
  <cp:lastModifiedBy>Anna Harrebomee</cp:lastModifiedBy>
  <cp:revision>6</cp:revision>
  <cp:lastPrinted>2019-01-09T06:07:00Z</cp:lastPrinted>
  <dcterms:created xsi:type="dcterms:W3CDTF">2019-01-08T03:09:00Z</dcterms:created>
  <dcterms:modified xsi:type="dcterms:W3CDTF">2019-01-09T06:54:00Z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6e45a67f-2f77-4bca-97d2-f77a959ed094</vt:lpwstr>
  </property>
  <property fmtid="{D5CDD505-2E9C-101B-9397-08002B2CF9AE}" pid="6" name="CDType">
    <vt:lpwstr>26;#Guideline|e12bf0ef-f23c-4e6c-a486-0c05777b650a</vt:lpwstr>
  </property>
  <property fmtid="{D5CDD505-2E9C-101B-9397-08002B2CF9AE}" pid="7" name="RecordPoint_ActiveItemUniqueId">
    <vt:lpwstr>{6e45a67f-2f77-4bca-97d2-f77a959ed094}</vt:lpwstr>
  </property>
  <property fmtid="{D5CDD505-2E9C-101B-9397-08002B2CF9AE}" pid="8" name="RecordPoint_SubmissionCompleted">
    <vt:lpwstr/>
  </property>
  <property fmtid="{D5CDD505-2E9C-101B-9397-08002B2CF9AE}" pid="9" name="RecordPoint_WorkflowType">
    <vt:lpwstr>ActiveSubmitStub</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