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EC0F" w14:textId="43D655C8" w:rsidR="00C418D2" w:rsidRPr="00D968F0" w:rsidRDefault="00C418D2" w:rsidP="00C418D2">
      <w:pPr>
        <w:jc w:val="right"/>
        <w:rPr>
          <w:rFonts w:cs="Arial"/>
          <w:b/>
          <w:color w:val="003C64"/>
        </w:rPr>
        <w:sectPr w:rsidR="00C418D2" w:rsidRPr="00D968F0" w:rsidSect="00C603A8">
          <w:headerReference w:type="default" r:id="rId11"/>
          <w:footerReference w:type="default" r:id="rId12"/>
          <w:pgSz w:w="11906" w:h="16838" w:code="9"/>
          <w:pgMar w:top="1134" w:right="1134" w:bottom="1134" w:left="1134" w:header="113" w:footer="567" w:gutter="0"/>
          <w:cols w:space="708"/>
          <w:docGrid w:linePitch="360"/>
        </w:sectPr>
      </w:pPr>
      <w:r w:rsidRPr="00D968F0">
        <w:rPr>
          <w:rFonts w:cs="Arial"/>
          <w:color w:val="003C64"/>
        </w:rPr>
        <w:t xml:space="preserve">(Revision 0) </w:t>
      </w:r>
      <w:r w:rsidR="00FA7899">
        <w:rPr>
          <w:rFonts w:cs="Arial"/>
          <w:b/>
          <w:color w:val="003C64"/>
        </w:rPr>
        <w:t>April 2009</w:t>
      </w:r>
    </w:p>
    <w:p w14:paraId="0CD48F11" w14:textId="54D0ED3B" w:rsidR="00FA7899" w:rsidRDefault="00FA7899" w:rsidP="00A66CD3">
      <w:pPr>
        <w:pStyle w:val="BodyText"/>
        <w:spacing w:before="0"/>
        <w:ind w:left="0" w:right="-1"/>
      </w:pPr>
      <w:r>
        <w:rPr>
          <w:rFonts w:cs="Arial"/>
          <w:spacing w:val="-1"/>
        </w:rPr>
        <w:t>The</w:t>
      </w:r>
      <w:r>
        <w:rPr>
          <w:rFonts w:cs="Arial"/>
        </w:rPr>
        <w:t xml:space="preserve"> </w:t>
      </w:r>
      <w:r>
        <w:rPr>
          <w:rFonts w:cs="Arial"/>
          <w:spacing w:val="-1"/>
        </w:rPr>
        <w:t>Great</w:t>
      </w:r>
      <w:r>
        <w:rPr>
          <w:rFonts w:cs="Arial"/>
        </w:rPr>
        <w:t xml:space="preserve"> </w:t>
      </w:r>
      <w:r>
        <w:rPr>
          <w:rFonts w:cs="Arial"/>
          <w:spacing w:val="-1"/>
        </w:rPr>
        <w:t>Barrier</w:t>
      </w:r>
      <w:r>
        <w:rPr>
          <w:rFonts w:cs="Arial"/>
        </w:rPr>
        <w:t xml:space="preserve"> </w:t>
      </w:r>
      <w:r>
        <w:rPr>
          <w:rFonts w:cs="Arial"/>
          <w:spacing w:val="-1"/>
        </w:rPr>
        <w:t>Reef</w:t>
      </w:r>
      <w:r>
        <w:rPr>
          <w:rFonts w:cs="Arial"/>
        </w:rPr>
        <w:t xml:space="preserve"> </w:t>
      </w:r>
      <w:r>
        <w:rPr>
          <w:rFonts w:cs="Arial"/>
          <w:spacing w:val="-1"/>
        </w:rPr>
        <w:t>Marine</w:t>
      </w:r>
      <w:r>
        <w:rPr>
          <w:rFonts w:cs="Arial"/>
        </w:rPr>
        <w:t xml:space="preserve"> Park</w:t>
      </w:r>
      <w:r>
        <w:rPr>
          <w:rFonts w:cs="Arial"/>
          <w:spacing w:val="-3"/>
        </w:rPr>
        <w:t xml:space="preserve"> </w:t>
      </w:r>
      <w:r>
        <w:rPr>
          <w:rFonts w:cs="Arial"/>
          <w:spacing w:val="-1"/>
        </w:rPr>
        <w:t>Authority’s</w:t>
      </w:r>
      <w:r>
        <w:rPr>
          <w:rFonts w:cs="Arial"/>
        </w:rPr>
        <w:t xml:space="preserve"> </w:t>
      </w:r>
      <w:r>
        <w:rPr>
          <w:rFonts w:cs="Arial"/>
          <w:spacing w:val="-1"/>
        </w:rPr>
        <w:t>(GBRMPA)</w:t>
      </w:r>
      <w:r>
        <w:rPr>
          <w:rFonts w:cs="Arial"/>
        </w:rPr>
        <w:t xml:space="preserve"> </w:t>
      </w:r>
      <w:r>
        <w:rPr>
          <w:rFonts w:cs="Arial"/>
          <w:spacing w:val="-1"/>
        </w:rPr>
        <w:t>goal</w:t>
      </w:r>
      <w:r>
        <w:rPr>
          <w:rFonts w:cs="Arial"/>
        </w:rPr>
        <w:t xml:space="preserve"> is to</w:t>
      </w:r>
      <w:r>
        <w:rPr>
          <w:rFonts w:cs="Arial"/>
          <w:spacing w:val="-1"/>
        </w:rPr>
        <w:t xml:space="preserve"> provide </w:t>
      </w:r>
      <w:r>
        <w:rPr>
          <w:rFonts w:cs="Arial"/>
        </w:rPr>
        <w:t xml:space="preserve">for </w:t>
      </w:r>
      <w:r>
        <w:rPr>
          <w:rFonts w:cs="Arial"/>
          <w:spacing w:val="-1"/>
        </w:rPr>
        <w:t>the</w:t>
      </w:r>
      <w:r>
        <w:rPr>
          <w:rFonts w:cs="Arial"/>
          <w:spacing w:val="67"/>
        </w:rPr>
        <w:t xml:space="preserve"> </w:t>
      </w:r>
      <w:r>
        <w:rPr>
          <w:spacing w:val="-1"/>
        </w:rPr>
        <w:t>long-term</w:t>
      </w:r>
      <w:r>
        <w:t xml:space="preserve"> </w:t>
      </w:r>
      <w:r>
        <w:rPr>
          <w:spacing w:val="-1"/>
        </w:rPr>
        <w:t>protection,</w:t>
      </w:r>
      <w:r>
        <w:t xml:space="preserve"> </w:t>
      </w:r>
      <w:r>
        <w:rPr>
          <w:spacing w:val="-1"/>
        </w:rPr>
        <w:t>ecologically</w:t>
      </w:r>
      <w:r>
        <w:rPr>
          <w:spacing w:val="-3"/>
        </w:rPr>
        <w:t xml:space="preserve"> </w:t>
      </w:r>
      <w:r>
        <w:t>sustainable</w:t>
      </w:r>
      <w:r>
        <w:rPr>
          <w:spacing w:val="-2"/>
        </w:rPr>
        <w:t xml:space="preserve"> </w:t>
      </w:r>
      <w:r>
        <w:t>use,</w:t>
      </w:r>
      <w:r>
        <w:rPr>
          <w:spacing w:val="-2"/>
        </w:rPr>
        <w:t xml:space="preserve"> </w:t>
      </w:r>
      <w:r>
        <w:rPr>
          <w:spacing w:val="-1"/>
        </w:rPr>
        <w:t>understanding and</w:t>
      </w:r>
      <w:r>
        <w:t xml:space="preserve"> </w:t>
      </w:r>
      <w:r>
        <w:rPr>
          <w:spacing w:val="-1"/>
        </w:rPr>
        <w:t>enjoyment</w:t>
      </w:r>
      <w:r>
        <w:rPr>
          <w:spacing w:val="-2"/>
        </w:rPr>
        <w:t xml:space="preserve"> </w:t>
      </w:r>
      <w:r>
        <w:rPr>
          <w:spacing w:val="-1"/>
        </w:rPr>
        <w:t>of</w:t>
      </w:r>
      <w:r w:rsidR="00A66CD3">
        <w:rPr>
          <w:spacing w:val="-1"/>
        </w:rPr>
        <w:t xml:space="preserve"> </w:t>
      </w:r>
      <w:r>
        <w:t xml:space="preserve">the </w:t>
      </w:r>
      <w:r>
        <w:rPr>
          <w:spacing w:val="-1"/>
        </w:rPr>
        <w:t>Great Barrier</w:t>
      </w:r>
      <w:r>
        <w:t xml:space="preserve"> </w:t>
      </w:r>
      <w:r>
        <w:rPr>
          <w:spacing w:val="-1"/>
        </w:rPr>
        <w:t>Reef</w:t>
      </w:r>
      <w:r>
        <w:t xml:space="preserve"> </w:t>
      </w:r>
      <w:r>
        <w:rPr>
          <w:spacing w:val="-1"/>
        </w:rPr>
        <w:t>through</w:t>
      </w:r>
      <w:r>
        <w:t xml:space="preserve"> </w:t>
      </w:r>
      <w:r>
        <w:rPr>
          <w:spacing w:val="-1"/>
        </w:rPr>
        <w:t>the</w:t>
      </w:r>
      <w:r>
        <w:t xml:space="preserve"> </w:t>
      </w:r>
      <w:r>
        <w:rPr>
          <w:spacing w:val="-1"/>
        </w:rPr>
        <w:t>care</w:t>
      </w:r>
      <w:r>
        <w:t xml:space="preserve"> </w:t>
      </w:r>
      <w:r>
        <w:rPr>
          <w:spacing w:val="-1"/>
        </w:rPr>
        <w:t>and</w:t>
      </w:r>
      <w:r>
        <w:rPr>
          <w:spacing w:val="-2"/>
        </w:rPr>
        <w:t xml:space="preserve"> </w:t>
      </w:r>
      <w:r>
        <w:rPr>
          <w:spacing w:val="-1"/>
        </w:rPr>
        <w:t>development</w:t>
      </w:r>
      <w:r>
        <w:rPr>
          <w:spacing w:val="-2"/>
        </w:rPr>
        <w:t xml:space="preserve"> </w:t>
      </w:r>
      <w:r>
        <w:rPr>
          <w:spacing w:val="-1"/>
        </w:rPr>
        <w:t>of</w:t>
      </w:r>
      <w:r>
        <w:rPr>
          <w:spacing w:val="2"/>
        </w:rPr>
        <w:t xml:space="preserve"> </w:t>
      </w:r>
      <w:r>
        <w:rPr>
          <w:spacing w:val="-1"/>
        </w:rPr>
        <w:t>the</w:t>
      </w:r>
      <w:r>
        <w:t xml:space="preserve"> </w:t>
      </w:r>
      <w:r>
        <w:rPr>
          <w:spacing w:val="-1"/>
        </w:rPr>
        <w:t>Great</w:t>
      </w:r>
      <w:r>
        <w:t xml:space="preserve"> </w:t>
      </w:r>
      <w:r>
        <w:rPr>
          <w:spacing w:val="-1"/>
        </w:rPr>
        <w:t>Barrier</w:t>
      </w:r>
      <w:r>
        <w:t xml:space="preserve"> </w:t>
      </w:r>
      <w:r>
        <w:rPr>
          <w:spacing w:val="-1"/>
        </w:rPr>
        <w:t>Reef</w:t>
      </w:r>
      <w:r>
        <w:rPr>
          <w:spacing w:val="75"/>
        </w:rPr>
        <w:t xml:space="preserve"> </w:t>
      </w:r>
      <w:r>
        <w:rPr>
          <w:spacing w:val="-1"/>
        </w:rPr>
        <w:t>Marine</w:t>
      </w:r>
      <w:r>
        <w:t xml:space="preserve"> Park.</w:t>
      </w:r>
    </w:p>
    <w:p w14:paraId="5181301A" w14:textId="77777777" w:rsidR="00FA7899" w:rsidRDefault="00FA7899" w:rsidP="00A66CD3">
      <w:pPr>
        <w:spacing w:after="0"/>
        <w:rPr>
          <w:rFonts w:eastAsia="Arial" w:cs="Arial"/>
          <w:sz w:val="24"/>
          <w:szCs w:val="24"/>
        </w:rPr>
      </w:pPr>
    </w:p>
    <w:p w14:paraId="641F46BC" w14:textId="3EFCE82F" w:rsidR="00FA7899" w:rsidRDefault="00FA7899" w:rsidP="00A66CD3">
      <w:pPr>
        <w:pStyle w:val="BodyText"/>
        <w:spacing w:before="0"/>
        <w:ind w:left="0" w:right="-1"/>
      </w:pPr>
      <w:r>
        <w:rPr>
          <w:spacing w:val="-1"/>
        </w:rPr>
        <w:t>Aircraft</w:t>
      </w:r>
      <w:r>
        <w:t xml:space="preserve"> </w:t>
      </w:r>
      <w:r>
        <w:rPr>
          <w:spacing w:val="-1"/>
        </w:rPr>
        <w:t>(fixed</w:t>
      </w:r>
      <w:r>
        <w:t xml:space="preserve"> </w:t>
      </w:r>
      <w:r>
        <w:rPr>
          <w:spacing w:val="-1"/>
        </w:rPr>
        <w:t xml:space="preserve">wing </w:t>
      </w:r>
      <w:r>
        <w:t>or helicopter)</w:t>
      </w:r>
      <w:r>
        <w:rPr>
          <w:spacing w:val="-2"/>
        </w:rPr>
        <w:t xml:space="preserve"> </w:t>
      </w:r>
      <w:r>
        <w:rPr>
          <w:spacing w:val="-1"/>
        </w:rPr>
        <w:t>tours</w:t>
      </w:r>
      <w:r>
        <w:t xml:space="preserve"> </w:t>
      </w:r>
      <w:r>
        <w:rPr>
          <w:spacing w:val="-1"/>
        </w:rPr>
        <w:t>of</w:t>
      </w:r>
      <w:r>
        <w:t xml:space="preserve"> </w:t>
      </w:r>
      <w:r>
        <w:rPr>
          <w:spacing w:val="-1"/>
        </w:rPr>
        <w:t>the</w:t>
      </w:r>
      <w:r>
        <w:rPr>
          <w:spacing w:val="-2"/>
        </w:rPr>
        <w:t xml:space="preserve"> </w:t>
      </w:r>
      <w:r>
        <w:t xml:space="preserve">Great </w:t>
      </w:r>
      <w:r>
        <w:rPr>
          <w:spacing w:val="-1"/>
        </w:rPr>
        <w:t>Barrier</w:t>
      </w:r>
      <w:r>
        <w:t xml:space="preserve"> </w:t>
      </w:r>
      <w:r>
        <w:rPr>
          <w:spacing w:val="-1"/>
        </w:rPr>
        <w:t>Reef</w:t>
      </w:r>
      <w:r>
        <w:t xml:space="preserve"> are</w:t>
      </w:r>
      <w:r>
        <w:rPr>
          <w:spacing w:val="-2"/>
        </w:rPr>
        <w:t xml:space="preserve"> </w:t>
      </w:r>
      <w:r>
        <w:t xml:space="preserve">a </w:t>
      </w:r>
      <w:r>
        <w:rPr>
          <w:spacing w:val="-1"/>
        </w:rPr>
        <w:t>popular</w:t>
      </w:r>
      <w:r>
        <w:t xml:space="preserve"> </w:t>
      </w:r>
      <w:r>
        <w:rPr>
          <w:spacing w:val="-1"/>
        </w:rPr>
        <w:t>way</w:t>
      </w:r>
      <w:r>
        <w:rPr>
          <w:spacing w:val="57"/>
        </w:rPr>
        <w:t xml:space="preserve"> </w:t>
      </w:r>
      <w:r>
        <w:t xml:space="preserve">for </w:t>
      </w:r>
      <w:r>
        <w:rPr>
          <w:spacing w:val="-1"/>
        </w:rPr>
        <w:t>visitors</w:t>
      </w:r>
      <w:r>
        <w:t xml:space="preserve"> to </w:t>
      </w:r>
      <w:r>
        <w:rPr>
          <w:spacing w:val="-1"/>
        </w:rPr>
        <w:t>experience</w:t>
      </w:r>
      <w:r>
        <w:t xml:space="preserve"> </w:t>
      </w:r>
      <w:r>
        <w:rPr>
          <w:spacing w:val="-1"/>
        </w:rPr>
        <w:t>the</w:t>
      </w:r>
      <w:r>
        <w:t xml:space="preserve"> </w:t>
      </w:r>
      <w:r>
        <w:rPr>
          <w:spacing w:val="-1"/>
        </w:rPr>
        <w:t xml:space="preserve">breath-taking </w:t>
      </w:r>
      <w:r>
        <w:t xml:space="preserve">nature </w:t>
      </w:r>
      <w:r>
        <w:rPr>
          <w:spacing w:val="-1"/>
        </w:rPr>
        <w:t>of</w:t>
      </w:r>
      <w:r>
        <w:t xml:space="preserve"> </w:t>
      </w:r>
      <w:r>
        <w:rPr>
          <w:spacing w:val="-1"/>
        </w:rPr>
        <w:t>the</w:t>
      </w:r>
      <w:r>
        <w:t xml:space="preserve"> </w:t>
      </w:r>
      <w:r>
        <w:rPr>
          <w:spacing w:val="-1"/>
        </w:rPr>
        <w:t>Reef</w:t>
      </w:r>
      <w:r>
        <w:t xml:space="preserve"> </w:t>
      </w:r>
      <w:r>
        <w:rPr>
          <w:spacing w:val="-1"/>
        </w:rPr>
        <w:t>and</w:t>
      </w:r>
      <w:r>
        <w:t xml:space="preserve"> its</w:t>
      </w:r>
      <w:r>
        <w:rPr>
          <w:spacing w:val="-2"/>
        </w:rPr>
        <w:t xml:space="preserve"> </w:t>
      </w:r>
      <w:r>
        <w:rPr>
          <w:spacing w:val="-1"/>
        </w:rPr>
        <w:t>size</w:t>
      </w:r>
      <w:r>
        <w:t xml:space="preserve"> and</w:t>
      </w:r>
      <w:r>
        <w:rPr>
          <w:spacing w:val="63"/>
        </w:rPr>
        <w:t xml:space="preserve"> </w:t>
      </w:r>
      <w:r>
        <w:rPr>
          <w:spacing w:val="-1"/>
        </w:rPr>
        <w:t>magnificence.</w:t>
      </w:r>
      <w:r>
        <w:rPr>
          <w:spacing w:val="-2"/>
        </w:rPr>
        <w:t xml:space="preserve"> </w:t>
      </w:r>
      <w:r>
        <w:rPr>
          <w:spacing w:val="-1"/>
        </w:rPr>
        <w:t>These</w:t>
      </w:r>
      <w:r>
        <w:rPr>
          <w:spacing w:val="-2"/>
        </w:rPr>
        <w:t xml:space="preserve"> </w:t>
      </w:r>
      <w:r>
        <w:rPr>
          <w:spacing w:val="-1"/>
        </w:rPr>
        <w:t>tours</w:t>
      </w:r>
      <w:r>
        <w:t xml:space="preserve"> </w:t>
      </w:r>
      <w:r>
        <w:rPr>
          <w:spacing w:val="-1"/>
        </w:rPr>
        <w:t>may</w:t>
      </w:r>
      <w:r>
        <w:rPr>
          <w:spacing w:val="-3"/>
        </w:rPr>
        <w:t xml:space="preserve"> </w:t>
      </w:r>
      <w:r>
        <w:t xml:space="preserve">be </w:t>
      </w:r>
      <w:r>
        <w:rPr>
          <w:spacing w:val="-1"/>
        </w:rPr>
        <w:t>conducted</w:t>
      </w:r>
      <w:r>
        <w:t xml:space="preserve"> reef-wide</w:t>
      </w:r>
      <w:r>
        <w:rPr>
          <w:spacing w:val="1"/>
        </w:rPr>
        <w:t xml:space="preserve"> </w:t>
      </w:r>
      <w:r>
        <w:rPr>
          <w:spacing w:val="-1"/>
        </w:rPr>
        <w:t>and</w:t>
      </w:r>
      <w:r>
        <w:t xml:space="preserve"> </w:t>
      </w:r>
      <w:r>
        <w:rPr>
          <w:spacing w:val="-1"/>
        </w:rPr>
        <w:t>vary</w:t>
      </w:r>
      <w:r>
        <w:rPr>
          <w:spacing w:val="-4"/>
        </w:rPr>
        <w:t xml:space="preserve"> </w:t>
      </w:r>
      <w:r>
        <w:t>from</w:t>
      </w:r>
      <w:r>
        <w:rPr>
          <w:spacing w:val="1"/>
        </w:rPr>
        <w:t xml:space="preserve"> </w:t>
      </w:r>
      <w:r>
        <w:rPr>
          <w:spacing w:val="-1"/>
        </w:rPr>
        <w:t>scenic</w:t>
      </w:r>
      <w:r>
        <w:rPr>
          <w:spacing w:val="-3"/>
        </w:rPr>
        <w:t xml:space="preserve"> </w:t>
      </w:r>
      <w:r>
        <w:rPr>
          <w:spacing w:val="-1"/>
        </w:rPr>
        <w:t>flights</w:t>
      </w:r>
      <w:r w:rsidR="00A66CD3">
        <w:rPr>
          <w:spacing w:val="-1"/>
        </w:rPr>
        <w:t xml:space="preserve"> </w:t>
      </w:r>
      <w:r>
        <w:t>only</w:t>
      </w:r>
      <w:r>
        <w:rPr>
          <w:spacing w:val="-3"/>
        </w:rPr>
        <w:t xml:space="preserve"> </w:t>
      </w:r>
      <w:r>
        <w:t xml:space="preserve">to </w:t>
      </w:r>
      <w:r>
        <w:rPr>
          <w:spacing w:val="-1"/>
        </w:rPr>
        <w:t>those</w:t>
      </w:r>
      <w:r w:rsidR="00A66CD3">
        <w:rPr>
          <w:spacing w:val="-1"/>
        </w:rPr>
        <w:t xml:space="preserve"> </w:t>
      </w:r>
      <w:r>
        <w:rPr>
          <w:spacing w:val="-1"/>
        </w:rPr>
        <w:t>involving</w:t>
      </w:r>
      <w:r>
        <w:rPr>
          <w:spacing w:val="1"/>
        </w:rPr>
        <w:t xml:space="preserve"> </w:t>
      </w:r>
      <w:r>
        <w:t xml:space="preserve">actual </w:t>
      </w:r>
      <w:r>
        <w:rPr>
          <w:spacing w:val="-1"/>
        </w:rPr>
        <w:t>landings</w:t>
      </w:r>
      <w:r>
        <w:t xml:space="preserve"> in</w:t>
      </w:r>
      <w:r>
        <w:rPr>
          <w:spacing w:val="-2"/>
        </w:rPr>
        <w:t xml:space="preserve"> </w:t>
      </w:r>
      <w:r>
        <w:t>the</w:t>
      </w:r>
      <w:r>
        <w:rPr>
          <w:spacing w:val="-4"/>
        </w:rPr>
        <w:t xml:space="preserve"> </w:t>
      </w:r>
      <w:r>
        <w:rPr>
          <w:spacing w:val="-1"/>
        </w:rPr>
        <w:t>Marine</w:t>
      </w:r>
      <w:r>
        <w:t xml:space="preserve"> Park.</w:t>
      </w:r>
    </w:p>
    <w:p w14:paraId="1EE98CB7" w14:textId="77777777" w:rsidR="00FA7899" w:rsidRDefault="00FA7899" w:rsidP="00293E34">
      <w:pPr>
        <w:spacing w:after="0"/>
        <w:ind w:right="-1"/>
        <w:rPr>
          <w:rFonts w:eastAsia="Arial" w:cs="Arial"/>
          <w:sz w:val="24"/>
          <w:szCs w:val="24"/>
        </w:rPr>
      </w:pPr>
    </w:p>
    <w:p w14:paraId="15333F7F" w14:textId="5672D927" w:rsidR="00FA7899" w:rsidRDefault="00FA7899" w:rsidP="0003081E">
      <w:pPr>
        <w:pStyle w:val="BodyText"/>
        <w:spacing w:before="0"/>
        <w:ind w:left="0" w:right="-1"/>
        <w:rPr>
          <w:rFonts w:cs="Arial"/>
        </w:rPr>
      </w:pPr>
      <w:r>
        <w:t>This</w:t>
      </w:r>
      <w:r>
        <w:rPr>
          <w:spacing w:val="-3"/>
        </w:rPr>
        <w:t xml:space="preserve"> </w:t>
      </w:r>
      <w:r w:rsidR="004D31D6">
        <w:t>guideline</w:t>
      </w:r>
      <w:r>
        <w:t xml:space="preserve"> </w:t>
      </w:r>
      <w:r>
        <w:rPr>
          <w:spacing w:val="-1"/>
        </w:rPr>
        <w:t>advises</w:t>
      </w:r>
      <w:r>
        <w:t xml:space="preserve"> how</w:t>
      </w:r>
      <w:r>
        <w:rPr>
          <w:spacing w:val="-3"/>
        </w:rPr>
        <w:t xml:space="preserve"> </w:t>
      </w:r>
      <w:r>
        <w:t xml:space="preserve">the </w:t>
      </w:r>
      <w:r>
        <w:rPr>
          <w:spacing w:val="-1"/>
        </w:rPr>
        <w:t>GBRMPA</w:t>
      </w:r>
      <w:r>
        <w:t xml:space="preserve"> </w:t>
      </w:r>
      <w:r>
        <w:rPr>
          <w:spacing w:val="-1"/>
        </w:rPr>
        <w:t>will</w:t>
      </w:r>
      <w:r>
        <w:t xml:space="preserve"> </w:t>
      </w:r>
      <w:r>
        <w:rPr>
          <w:spacing w:val="-1"/>
        </w:rPr>
        <w:t>manage</w:t>
      </w:r>
      <w:r>
        <w:rPr>
          <w:spacing w:val="-2"/>
        </w:rPr>
        <w:t xml:space="preserve"> </w:t>
      </w:r>
      <w:r>
        <w:rPr>
          <w:spacing w:val="-1"/>
        </w:rPr>
        <w:t>permitted</w:t>
      </w:r>
      <w:r>
        <w:t xml:space="preserve"> </w:t>
      </w:r>
      <w:r>
        <w:rPr>
          <w:spacing w:val="-1"/>
        </w:rPr>
        <w:t>aircraft</w:t>
      </w:r>
      <w:r>
        <w:rPr>
          <w:spacing w:val="57"/>
        </w:rPr>
        <w:t xml:space="preserve"> </w:t>
      </w:r>
      <w:r>
        <w:rPr>
          <w:spacing w:val="-1"/>
        </w:rPr>
        <w:t>tourist</w:t>
      </w:r>
      <w:r>
        <w:t xml:space="preserve"> </w:t>
      </w:r>
      <w:r>
        <w:rPr>
          <w:spacing w:val="-1"/>
        </w:rPr>
        <w:t>programs</w:t>
      </w:r>
      <w:r>
        <w:rPr>
          <w:spacing w:val="-3"/>
        </w:rPr>
        <w:t xml:space="preserve"> </w:t>
      </w:r>
      <w:r>
        <w:rPr>
          <w:spacing w:val="-1"/>
        </w:rPr>
        <w:t>operating</w:t>
      </w:r>
      <w:r>
        <w:rPr>
          <w:spacing w:val="-2"/>
        </w:rPr>
        <w:t xml:space="preserve"> </w:t>
      </w:r>
      <w:r>
        <w:t>in the</w:t>
      </w:r>
      <w:r>
        <w:rPr>
          <w:spacing w:val="-2"/>
        </w:rPr>
        <w:t xml:space="preserve"> </w:t>
      </w:r>
      <w:r>
        <w:t>vicinity</w:t>
      </w:r>
      <w:r>
        <w:rPr>
          <w:spacing w:val="-3"/>
        </w:rPr>
        <w:t xml:space="preserve"> </w:t>
      </w:r>
      <w:r>
        <w:t>of</w:t>
      </w:r>
      <w:r>
        <w:rPr>
          <w:spacing w:val="2"/>
        </w:rPr>
        <w:t xml:space="preserve"> </w:t>
      </w:r>
      <w:r>
        <w:rPr>
          <w:spacing w:val="-1"/>
        </w:rPr>
        <w:t>Magnetic</w:t>
      </w:r>
      <w:r>
        <w:t xml:space="preserve"> </w:t>
      </w:r>
      <w:r>
        <w:rPr>
          <w:spacing w:val="-1"/>
        </w:rPr>
        <w:t>Island</w:t>
      </w:r>
      <w:r>
        <w:t xml:space="preserve"> in</w:t>
      </w:r>
      <w:r>
        <w:rPr>
          <w:spacing w:val="-2"/>
        </w:rPr>
        <w:t xml:space="preserve"> </w:t>
      </w:r>
      <w:r>
        <w:t>order</w:t>
      </w:r>
      <w:r>
        <w:rPr>
          <w:spacing w:val="-3"/>
        </w:rPr>
        <w:t xml:space="preserve"> </w:t>
      </w:r>
      <w:r>
        <w:t>to</w:t>
      </w:r>
      <w:r>
        <w:rPr>
          <w:spacing w:val="1"/>
        </w:rPr>
        <w:t xml:space="preserve"> </w:t>
      </w:r>
      <w:r>
        <w:rPr>
          <w:spacing w:val="-1"/>
        </w:rPr>
        <w:t>best</w:t>
      </w:r>
      <w:r>
        <w:t xml:space="preserve"> </w:t>
      </w:r>
      <w:r w:rsidR="00A66CD3">
        <w:rPr>
          <w:spacing w:val="-1"/>
        </w:rPr>
        <w:t xml:space="preserve">achieve </w:t>
      </w:r>
      <w:r>
        <w:t>all</w:t>
      </w:r>
      <w:r>
        <w:rPr>
          <w:spacing w:val="-1"/>
        </w:rPr>
        <w:t xml:space="preserve"> </w:t>
      </w:r>
      <w:r>
        <w:t>elements</w:t>
      </w:r>
      <w:r>
        <w:rPr>
          <w:spacing w:val="-2"/>
        </w:rPr>
        <w:t xml:space="preserve"> </w:t>
      </w:r>
      <w:r>
        <w:rPr>
          <w:spacing w:val="-1"/>
        </w:rPr>
        <w:t>of</w:t>
      </w:r>
      <w:r>
        <w:rPr>
          <w:spacing w:val="2"/>
        </w:rPr>
        <w:t xml:space="preserve"> </w:t>
      </w:r>
      <w:r>
        <w:t>its</w:t>
      </w:r>
      <w:r>
        <w:rPr>
          <w:spacing w:val="-2"/>
        </w:rPr>
        <w:t xml:space="preserve"> </w:t>
      </w:r>
      <w:r>
        <w:rPr>
          <w:spacing w:val="-1"/>
        </w:rPr>
        <w:t>goal.</w:t>
      </w:r>
    </w:p>
    <w:p w14:paraId="6A179ACA" w14:textId="77777777" w:rsidR="00FA7899" w:rsidRPr="006B1AC9" w:rsidRDefault="00FA7899" w:rsidP="006B1AC9">
      <w:pPr>
        <w:pStyle w:val="Heading2"/>
      </w:pPr>
      <w:r w:rsidRPr="006B1AC9">
        <w:t>Magnetic Island</w:t>
      </w:r>
    </w:p>
    <w:p w14:paraId="269A30CE" w14:textId="3F15B844" w:rsidR="00FA7899" w:rsidRDefault="00FA7899" w:rsidP="00A66CD3">
      <w:pPr>
        <w:pStyle w:val="BodyText"/>
        <w:spacing w:before="139"/>
        <w:ind w:left="0"/>
      </w:pPr>
      <w:r>
        <w:rPr>
          <w:spacing w:val="-1"/>
        </w:rPr>
        <w:t>Magnetic</w:t>
      </w:r>
      <w:r>
        <w:t xml:space="preserve"> </w:t>
      </w:r>
      <w:r>
        <w:rPr>
          <w:spacing w:val="-1"/>
        </w:rPr>
        <w:t>Island</w:t>
      </w:r>
      <w:r>
        <w:t xml:space="preserve"> is a</w:t>
      </w:r>
      <w:r>
        <w:rPr>
          <w:spacing w:val="1"/>
        </w:rPr>
        <w:t xml:space="preserve"> </w:t>
      </w:r>
      <w:r>
        <w:rPr>
          <w:spacing w:val="-1"/>
        </w:rPr>
        <w:t>continental</w:t>
      </w:r>
      <w:r>
        <w:t xml:space="preserve"> </w:t>
      </w:r>
      <w:r>
        <w:rPr>
          <w:spacing w:val="-1"/>
        </w:rPr>
        <w:t>island,</w:t>
      </w:r>
      <w:r>
        <w:rPr>
          <w:spacing w:val="-2"/>
        </w:rPr>
        <w:t xml:space="preserve"> </w:t>
      </w:r>
      <w:r>
        <w:rPr>
          <w:spacing w:val="-1"/>
        </w:rPr>
        <w:t>eight</w:t>
      </w:r>
      <w:r>
        <w:t xml:space="preserve"> </w:t>
      </w:r>
      <w:r>
        <w:rPr>
          <w:spacing w:val="-1"/>
        </w:rPr>
        <w:t>kilometres</w:t>
      </w:r>
      <w:r>
        <w:rPr>
          <w:spacing w:val="-2"/>
        </w:rPr>
        <w:t xml:space="preserve"> </w:t>
      </w:r>
      <w:r>
        <w:rPr>
          <w:spacing w:val="-1"/>
        </w:rPr>
        <w:t>off</w:t>
      </w:r>
      <w:r>
        <w:t xml:space="preserve"> shore</w:t>
      </w:r>
      <w:r>
        <w:rPr>
          <w:spacing w:val="-5"/>
        </w:rPr>
        <w:t xml:space="preserve"> </w:t>
      </w:r>
      <w:r>
        <w:rPr>
          <w:spacing w:val="-1"/>
        </w:rPr>
        <w:t>from</w:t>
      </w:r>
      <w:r>
        <w:rPr>
          <w:spacing w:val="1"/>
        </w:rPr>
        <w:t xml:space="preserve"> </w:t>
      </w:r>
      <w:r>
        <w:rPr>
          <w:spacing w:val="-1"/>
        </w:rPr>
        <w:t>the</w:t>
      </w:r>
      <w:r>
        <w:t xml:space="preserve"> city</w:t>
      </w:r>
      <w:r>
        <w:rPr>
          <w:spacing w:val="-2"/>
        </w:rPr>
        <w:t xml:space="preserve"> </w:t>
      </w:r>
      <w:r w:rsidR="00A66CD3">
        <w:rPr>
          <w:spacing w:val="-1"/>
        </w:rPr>
        <w:t xml:space="preserve">of </w:t>
      </w:r>
      <w:r>
        <w:rPr>
          <w:spacing w:val="-1"/>
        </w:rPr>
        <w:t>Townsville</w:t>
      </w:r>
      <w:r>
        <w:t xml:space="preserve"> in north </w:t>
      </w:r>
      <w:r>
        <w:rPr>
          <w:spacing w:val="-1"/>
        </w:rPr>
        <w:t>Queensland.</w:t>
      </w:r>
      <w:r>
        <w:rPr>
          <w:spacing w:val="-2"/>
        </w:rPr>
        <w:t xml:space="preserve"> </w:t>
      </w:r>
      <w:r>
        <w:t>It</w:t>
      </w:r>
      <w:r>
        <w:rPr>
          <w:spacing w:val="-2"/>
        </w:rPr>
        <w:t xml:space="preserve"> </w:t>
      </w:r>
      <w:r>
        <w:t>has a</w:t>
      </w:r>
      <w:r>
        <w:rPr>
          <w:spacing w:val="-1"/>
        </w:rPr>
        <w:t xml:space="preserve"> resident</w:t>
      </w:r>
      <w:r>
        <w:rPr>
          <w:spacing w:val="-2"/>
        </w:rPr>
        <w:t xml:space="preserve"> </w:t>
      </w:r>
      <w:r>
        <w:rPr>
          <w:spacing w:val="-1"/>
        </w:rPr>
        <w:t>population</w:t>
      </w:r>
      <w:r>
        <w:rPr>
          <w:spacing w:val="-2"/>
        </w:rPr>
        <w:t xml:space="preserve"> </w:t>
      </w:r>
      <w:r>
        <w:rPr>
          <w:spacing w:val="-1"/>
        </w:rPr>
        <w:t>of</w:t>
      </w:r>
      <w:r>
        <w:rPr>
          <w:spacing w:val="2"/>
        </w:rPr>
        <w:t xml:space="preserve"> </w:t>
      </w:r>
      <w:r>
        <w:rPr>
          <w:spacing w:val="-1"/>
        </w:rPr>
        <w:t>approximately</w:t>
      </w:r>
      <w:r>
        <w:rPr>
          <w:spacing w:val="6"/>
        </w:rPr>
        <w:t xml:space="preserve"> </w:t>
      </w:r>
      <w:r>
        <w:t>3000</w:t>
      </w:r>
      <w:r>
        <w:rPr>
          <w:spacing w:val="53"/>
        </w:rPr>
        <w:t xml:space="preserve"> </w:t>
      </w:r>
      <w:r>
        <w:rPr>
          <w:spacing w:val="-1"/>
        </w:rPr>
        <w:t>people</w:t>
      </w:r>
      <w:r>
        <w:t xml:space="preserve"> </w:t>
      </w:r>
      <w:r>
        <w:rPr>
          <w:spacing w:val="-1"/>
        </w:rPr>
        <w:t>and</w:t>
      </w:r>
      <w:r>
        <w:t xml:space="preserve"> is</w:t>
      </w:r>
      <w:r>
        <w:rPr>
          <w:spacing w:val="-2"/>
        </w:rPr>
        <w:t xml:space="preserve"> </w:t>
      </w:r>
      <w:r>
        <w:t xml:space="preserve">an </w:t>
      </w:r>
      <w:r>
        <w:rPr>
          <w:spacing w:val="-1"/>
        </w:rPr>
        <w:t>important</w:t>
      </w:r>
      <w:r>
        <w:t xml:space="preserve"> </w:t>
      </w:r>
      <w:r>
        <w:rPr>
          <w:spacing w:val="-1"/>
        </w:rPr>
        <w:t>regional</w:t>
      </w:r>
      <w:r>
        <w:t xml:space="preserve"> </w:t>
      </w:r>
      <w:r>
        <w:rPr>
          <w:spacing w:val="-1"/>
        </w:rPr>
        <w:t>tourism destination.</w:t>
      </w:r>
      <w:r>
        <w:t xml:space="preserve"> </w:t>
      </w:r>
      <w:r>
        <w:rPr>
          <w:spacing w:val="-1"/>
        </w:rPr>
        <w:t>Magnetic</w:t>
      </w:r>
      <w:r>
        <w:t xml:space="preserve"> </w:t>
      </w:r>
      <w:r>
        <w:rPr>
          <w:spacing w:val="-1"/>
        </w:rPr>
        <w:t>Island</w:t>
      </w:r>
      <w:r>
        <w:rPr>
          <w:spacing w:val="-2"/>
        </w:rPr>
        <w:t xml:space="preserve"> </w:t>
      </w:r>
      <w:r>
        <w:t>and</w:t>
      </w:r>
      <w:r>
        <w:rPr>
          <w:spacing w:val="-2"/>
        </w:rPr>
        <w:t xml:space="preserve"> </w:t>
      </w:r>
      <w:r w:rsidR="00A66CD3">
        <w:t xml:space="preserve">its </w:t>
      </w:r>
      <w:r>
        <w:rPr>
          <w:spacing w:val="-1"/>
        </w:rPr>
        <w:t>adjacent</w:t>
      </w:r>
      <w:r>
        <w:t xml:space="preserve"> </w:t>
      </w:r>
      <w:r>
        <w:rPr>
          <w:spacing w:val="-1"/>
        </w:rPr>
        <w:t>waters</w:t>
      </w:r>
      <w:r>
        <w:t xml:space="preserve"> are </w:t>
      </w:r>
      <w:r>
        <w:rPr>
          <w:spacing w:val="-1"/>
        </w:rPr>
        <w:t>within</w:t>
      </w:r>
      <w:r>
        <w:t xml:space="preserve"> </w:t>
      </w:r>
      <w:r>
        <w:rPr>
          <w:spacing w:val="-1"/>
        </w:rPr>
        <w:t>the</w:t>
      </w:r>
      <w:r>
        <w:t xml:space="preserve"> </w:t>
      </w:r>
      <w:r>
        <w:rPr>
          <w:spacing w:val="-1"/>
        </w:rPr>
        <w:t>Great</w:t>
      </w:r>
      <w:r>
        <w:t xml:space="preserve"> </w:t>
      </w:r>
      <w:r>
        <w:rPr>
          <w:spacing w:val="-1"/>
        </w:rPr>
        <w:t>Barrier</w:t>
      </w:r>
      <w:r>
        <w:t xml:space="preserve"> </w:t>
      </w:r>
      <w:r>
        <w:rPr>
          <w:spacing w:val="-1"/>
        </w:rPr>
        <w:t>Reef</w:t>
      </w:r>
      <w:r>
        <w:rPr>
          <w:spacing w:val="-5"/>
        </w:rPr>
        <w:t xml:space="preserve"> </w:t>
      </w:r>
      <w:r>
        <w:t xml:space="preserve">World </w:t>
      </w:r>
      <w:r>
        <w:rPr>
          <w:spacing w:val="-1"/>
        </w:rPr>
        <w:t>Heritage</w:t>
      </w:r>
      <w:r>
        <w:rPr>
          <w:spacing w:val="-2"/>
        </w:rPr>
        <w:t xml:space="preserve"> </w:t>
      </w:r>
      <w:r>
        <w:rPr>
          <w:spacing w:val="-1"/>
        </w:rPr>
        <w:t>Area.</w:t>
      </w:r>
      <w:r>
        <w:rPr>
          <w:spacing w:val="-2"/>
        </w:rPr>
        <w:t xml:space="preserve"> </w:t>
      </w:r>
      <w:r>
        <w:t>The</w:t>
      </w:r>
      <w:r>
        <w:rPr>
          <w:spacing w:val="-2"/>
        </w:rPr>
        <w:t xml:space="preserve"> </w:t>
      </w:r>
      <w:r>
        <w:rPr>
          <w:spacing w:val="-1"/>
        </w:rPr>
        <w:t>adjacent</w:t>
      </w:r>
      <w:r>
        <w:rPr>
          <w:spacing w:val="79"/>
        </w:rPr>
        <w:t xml:space="preserve"> </w:t>
      </w:r>
      <w:r>
        <w:rPr>
          <w:spacing w:val="-1"/>
        </w:rPr>
        <w:t>waters</w:t>
      </w:r>
      <w:r>
        <w:t xml:space="preserve"> also</w:t>
      </w:r>
      <w:r>
        <w:rPr>
          <w:spacing w:val="-1"/>
        </w:rPr>
        <w:t xml:space="preserve"> </w:t>
      </w:r>
      <w:r>
        <w:t>form</w:t>
      </w:r>
      <w:r>
        <w:rPr>
          <w:spacing w:val="-2"/>
        </w:rPr>
        <w:t xml:space="preserve"> </w:t>
      </w:r>
      <w:r>
        <w:t>part</w:t>
      </w:r>
      <w:r>
        <w:rPr>
          <w:spacing w:val="-3"/>
        </w:rPr>
        <w:t xml:space="preserve"> </w:t>
      </w:r>
      <w:r>
        <w:rPr>
          <w:spacing w:val="-1"/>
        </w:rPr>
        <w:t>of</w:t>
      </w:r>
      <w:r>
        <w:t xml:space="preserve"> the</w:t>
      </w:r>
      <w:r>
        <w:rPr>
          <w:spacing w:val="-2"/>
        </w:rPr>
        <w:t xml:space="preserve"> </w:t>
      </w:r>
      <w:r>
        <w:rPr>
          <w:spacing w:val="-1"/>
        </w:rPr>
        <w:t>Great</w:t>
      </w:r>
      <w:r>
        <w:t xml:space="preserve"> </w:t>
      </w:r>
      <w:r>
        <w:rPr>
          <w:spacing w:val="-1"/>
        </w:rPr>
        <w:t>Barrier</w:t>
      </w:r>
      <w:r>
        <w:t xml:space="preserve"> </w:t>
      </w:r>
      <w:r>
        <w:rPr>
          <w:spacing w:val="-1"/>
        </w:rPr>
        <w:t>Reef</w:t>
      </w:r>
      <w:r>
        <w:rPr>
          <w:spacing w:val="2"/>
        </w:rPr>
        <w:t xml:space="preserve"> </w:t>
      </w:r>
      <w:r>
        <w:rPr>
          <w:spacing w:val="-1"/>
        </w:rPr>
        <w:t>Marine</w:t>
      </w:r>
      <w:r>
        <w:t xml:space="preserve"> </w:t>
      </w:r>
      <w:r>
        <w:rPr>
          <w:spacing w:val="-1"/>
        </w:rPr>
        <w:t>Park</w:t>
      </w:r>
      <w:r>
        <w:t xml:space="preserve"> </w:t>
      </w:r>
      <w:r>
        <w:rPr>
          <w:spacing w:val="-1"/>
        </w:rPr>
        <w:t>(Commonwealth)</w:t>
      </w:r>
      <w:r w:rsidR="00A66CD3">
        <w:t xml:space="preserve"> and/or </w:t>
      </w:r>
      <w:r>
        <w:t>the</w:t>
      </w:r>
      <w:r>
        <w:rPr>
          <w:spacing w:val="1"/>
        </w:rPr>
        <w:t xml:space="preserve"> </w:t>
      </w:r>
      <w:r>
        <w:rPr>
          <w:spacing w:val="-1"/>
        </w:rPr>
        <w:t>Great</w:t>
      </w:r>
      <w:r>
        <w:rPr>
          <w:spacing w:val="-2"/>
        </w:rPr>
        <w:t xml:space="preserve"> </w:t>
      </w:r>
      <w:r>
        <w:rPr>
          <w:spacing w:val="-1"/>
        </w:rPr>
        <w:t>Barrier</w:t>
      </w:r>
      <w:r>
        <w:t xml:space="preserve"> </w:t>
      </w:r>
      <w:r>
        <w:rPr>
          <w:spacing w:val="-1"/>
        </w:rPr>
        <w:t>Reef</w:t>
      </w:r>
      <w:r>
        <w:t xml:space="preserve"> Coast </w:t>
      </w:r>
      <w:r>
        <w:rPr>
          <w:spacing w:val="-1"/>
        </w:rPr>
        <w:t>Marine</w:t>
      </w:r>
      <w:r>
        <w:rPr>
          <w:spacing w:val="-2"/>
        </w:rPr>
        <w:t xml:space="preserve"> </w:t>
      </w:r>
      <w:r>
        <w:t xml:space="preserve">Park </w:t>
      </w:r>
      <w:r>
        <w:rPr>
          <w:spacing w:val="-1"/>
        </w:rPr>
        <w:t>(State).</w:t>
      </w:r>
      <w:r>
        <w:rPr>
          <w:spacing w:val="-3"/>
        </w:rPr>
        <w:t xml:space="preserve"> </w:t>
      </w:r>
      <w:r>
        <w:rPr>
          <w:spacing w:val="-1"/>
        </w:rPr>
        <w:t>There</w:t>
      </w:r>
      <w:r>
        <w:t xml:space="preserve"> </w:t>
      </w:r>
      <w:r>
        <w:rPr>
          <w:spacing w:val="-1"/>
        </w:rPr>
        <w:t>are</w:t>
      </w:r>
      <w:r>
        <w:rPr>
          <w:spacing w:val="-2"/>
        </w:rPr>
        <w:t xml:space="preserve"> </w:t>
      </w:r>
      <w:r>
        <w:rPr>
          <w:spacing w:val="-1"/>
        </w:rPr>
        <w:t xml:space="preserve">fringing </w:t>
      </w:r>
      <w:r>
        <w:t>coral reefs</w:t>
      </w:r>
      <w:r>
        <w:rPr>
          <w:spacing w:val="-3"/>
        </w:rPr>
        <w:t xml:space="preserve"> </w:t>
      </w:r>
      <w:r>
        <w:t>in</w:t>
      </w:r>
      <w:r>
        <w:rPr>
          <w:spacing w:val="67"/>
        </w:rPr>
        <w:t xml:space="preserve"> </w:t>
      </w:r>
      <w:r>
        <w:t>many</w:t>
      </w:r>
      <w:r>
        <w:rPr>
          <w:spacing w:val="-3"/>
        </w:rPr>
        <w:t xml:space="preserve"> </w:t>
      </w:r>
      <w:r>
        <w:rPr>
          <w:spacing w:val="-1"/>
        </w:rPr>
        <w:t>of</w:t>
      </w:r>
      <w:r>
        <w:t xml:space="preserve"> the</w:t>
      </w:r>
      <w:r>
        <w:rPr>
          <w:spacing w:val="-2"/>
        </w:rPr>
        <w:t xml:space="preserve"> </w:t>
      </w:r>
      <w:r>
        <w:rPr>
          <w:spacing w:val="-1"/>
        </w:rPr>
        <w:t>bays,</w:t>
      </w:r>
      <w:r>
        <w:t xml:space="preserve"> </w:t>
      </w:r>
      <w:r w:rsidR="00A66CD3">
        <w:rPr>
          <w:spacing w:val="-1"/>
        </w:rPr>
        <w:t xml:space="preserve">extensive </w:t>
      </w:r>
      <w:r>
        <w:rPr>
          <w:spacing w:val="-1"/>
        </w:rPr>
        <w:t>mangrove</w:t>
      </w:r>
      <w:r>
        <w:t xml:space="preserve"> </w:t>
      </w:r>
      <w:r>
        <w:rPr>
          <w:spacing w:val="-1"/>
        </w:rPr>
        <w:t>communities</w:t>
      </w:r>
      <w:r>
        <w:rPr>
          <w:spacing w:val="-2"/>
        </w:rPr>
        <w:t xml:space="preserve"> </w:t>
      </w:r>
      <w:r>
        <w:t xml:space="preserve">and </w:t>
      </w:r>
      <w:r>
        <w:rPr>
          <w:spacing w:val="-1"/>
        </w:rPr>
        <w:t>seagrass</w:t>
      </w:r>
      <w:r>
        <w:t xml:space="preserve"> </w:t>
      </w:r>
      <w:r>
        <w:rPr>
          <w:spacing w:val="-1"/>
        </w:rPr>
        <w:t>beds.</w:t>
      </w:r>
      <w:r>
        <w:rPr>
          <w:spacing w:val="-2"/>
        </w:rPr>
        <w:t xml:space="preserve"> </w:t>
      </w:r>
      <w:r w:rsidR="00A66CD3">
        <w:rPr>
          <w:spacing w:val="-1"/>
        </w:rPr>
        <w:t xml:space="preserve">Threatened </w:t>
      </w:r>
      <w:r>
        <w:t xml:space="preserve">species </w:t>
      </w:r>
      <w:r>
        <w:rPr>
          <w:spacing w:val="-1"/>
        </w:rPr>
        <w:t>such</w:t>
      </w:r>
      <w:r>
        <w:t xml:space="preserve"> as</w:t>
      </w:r>
      <w:r>
        <w:rPr>
          <w:spacing w:val="-3"/>
        </w:rPr>
        <w:t xml:space="preserve"> </w:t>
      </w:r>
      <w:r>
        <w:rPr>
          <w:spacing w:val="-1"/>
        </w:rPr>
        <w:t>dugongs,</w:t>
      </w:r>
      <w:r>
        <w:t xml:space="preserve"> </w:t>
      </w:r>
      <w:r>
        <w:rPr>
          <w:spacing w:val="-1"/>
        </w:rPr>
        <w:t>whales</w:t>
      </w:r>
      <w:r>
        <w:t xml:space="preserve"> and </w:t>
      </w:r>
      <w:r>
        <w:rPr>
          <w:spacing w:val="-1"/>
        </w:rPr>
        <w:t>turtles</w:t>
      </w:r>
      <w:r>
        <w:rPr>
          <w:spacing w:val="-2"/>
        </w:rPr>
        <w:t xml:space="preserve"> </w:t>
      </w:r>
      <w:r>
        <w:t xml:space="preserve">are </w:t>
      </w:r>
      <w:r>
        <w:rPr>
          <w:spacing w:val="-1"/>
        </w:rPr>
        <w:t>regularly</w:t>
      </w:r>
      <w:r>
        <w:rPr>
          <w:spacing w:val="-3"/>
        </w:rPr>
        <w:t xml:space="preserve"> </w:t>
      </w:r>
      <w:r>
        <w:rPr>
          <w:spacing w:val="-1"/>
        </w:rPr>
        <w:t>sighted</w:t>
      </w:r>
      <w:r>
        <w:t xml:space="preserve"> </w:t>
      </w:r>
      <w:r>
        <w:rPr>
          <w:spacing w:val="-1"/>
        </w:rPr>
        <w:t>around</w:t>
      </w:r>
      <w:r>
        <w:t xml:space="preserve"> </w:t>
      </w:r>
      <w:r>
        <w:rPr>
          <w:spacing w:val="-1"/>
        </w:rPr>
        <w:t>the</w:t>
      </w:r>
      <w:r>
        <w:t xml:space="preserve"> </w:t>
      </w:r>
      <w:r>
        <w:rPr>
          <w:spacing w:val="-1"/>
        </w:rPr>
        <w:t>Island.</w:t>
      </w:r>
    </w:p>
    <w:p w14:paraId="044F22E9" w14:textId="77777777" w:rsidR="00FA7899" w:rsidRDefault="00FA7899" w:rsidP="00A66CD3">
      <w:pPr>
        <w:rPr>
          <w:rFonts w:eastAsia="Arial" w:cs="Arial"/>
          <w:sz w:val="24"/>
          <w:szCs w:val="24"/>
        </w:rPr>
      </w:pPr>
    </w:p>
    <w:p w14:paraId="6AFAF07A" w14:textId="6DD93A8F" w:rsidR="00FA7899" w:rsidRDefault="00FA7899" w:rsidP="00A66CD3">
      <w:pPr>
        <w:pStyle w:val="BodyText"/>
        <w:spacing w:before="142"/>
        <w:ind w:left="0"/>
      </w:pPr>
      <w:r>
        <w:t xml:space="preserve">As </w:t>
      </w:r>
      <w:r>
        <w:rPr>
          <w:spacing w:val="-1"/>
        </w:rPr>
        <w:t xml:space="preserve">well </w:t>
      </w:r>
      <w:r>
        <w:t>as</w:t>
      </w:r>
      <w:r>
        <w:rPr>
          <w:spacing w:val="1"/>
        </w:rPr>
        <w:t xml:space="preserve"> </w:t>
      </w:r>
      <w:r>
        <w:rPr>
          <w:spacing w:val="-1"/>
        </w:rPr>
        <w:t>supporting</w:t>
      </w:r>
      <w:r>
        <w:rPr>
          <w:spacing w:val="-2"/>
        </w:rPr>
        <w:t xml:space="preserve"> </w:t>
      </w:r>
      <w:r>
        <w:t>a</w:t>
      </w:r>
      <w:r>
        <w:rPr>
          <w:spacing w:val="1"/>
        </w:rPr>
        <w:t xml:space="preserve"> </w:t>
      </w:r>
      <w:r>
        <w:t>small</w:t>
      </w:r>
      <w:r>
        <w:rPr>
          <w:spacing w:val="-1"/>
        </w:rPr>
        <w:t xml:space="preserve"> </w:t>
      </w:r>
      <w:r>
        <w:t>marine</w:t>
      </w:r>
      <w:r>
        <w:rPr>
          <w:spacing w:val="1"/>
        </w:rPr>
        <w:t xml:space="preserve"> </w:t>
      </w:r>
      <w:r>
        <w:rPr>
          <w:spacing w:val="-1"/>
        </w:rPr>
        <w:t>tourism</w:t>
      </w:r>
      <w:r>
        <w:t xml:space="preserve"> </w:t>
      </w:r>
      <w:r>
        <w:rPr>
          <w:spacing w:val="-1"/>
        </w:rPr>
        <w:t>industry,</w:t>
      </w:r>
      <w:r>
        <w:t xml:space="preserve"> the</w:t>
      </w:r>
      <w:r>
        <w:rPr>
          <w:spacing w:val="-2"/>
        </w:rPr>
        <w:t xml:space="preserve"> </w:t>
      </w:r>
      <w:r>
        <w:rPr>
          <w:spacing w:val="-1"/>
        </w:rPr>
        <w:t>Island</w:t>
      </w:r>
      <w:r>
        <w:t xml:space="preserve"> </w:t>
      </w:r>
      <w:r>
        <w:rPr>
          <w:spacing w:val="-1"/>
        </w:rPr>
        <w:t>waters</w:t>
      </w:r>
      <w:r>
        <w:t xml:space="preserve"> are </w:t>
      </w:r>
      <w:r>
        <w:rPr>
          <w:spacing w:val="-1"/>
        </w:rPr>
        <w:t>very</w:t>
      </w:r>
      <w:r>
        <w:rPr>
          <w:spacing w:val="63"/>
        </w:rPr>
        <w:t xml:space="preserve"> </w:t>
      </w:r>
      <w:r>
        <w:rPr>
          <w:spacing w:val="-1"/>
        </w:rPr>
        <w:t>popular</w:t>
      </w:r>
      <w:r>
        <w:rPr>
          <w:spacing w:val="-3"/>
        </w:rPr>
        <w:t xml:space="preserve"> </w:t>
      </w:r>
      <w:r>
        <w:t xml:space="preserve">for </w:t>
      </w:r>
      <w:r>
        <w:rPr>
          <w:spacing w:val="-1"/>
        </w:rPr>
        <w:t>recreational</w:t>
      </w:r>
      <w:r>
        <w:t xml:space="preserve"> use</w:t>
      </w:r>
      <w:r>
        <w:rPr>
          <w:spacing w:val="4"/>
        </w:rPr>
        <w:t xml:space="preserve"> </w:t>
      </w:r>
      <w:r>
        <w:rPr>
          <w:rFonts w:cs="Arial"/>
        </w:rPr>
        <w:t>–</w:t>
      </w:r>
      <w:r>
        <w:rPr>
          <w:rFonts w:cs="Arial"/>
          <w:spacing w:val="-1"/>
        </w:rPr>
        <w:t xml:space="preserve"> </w:t>
      </w:r>
      <w:r>
        <w:rPr>
          <w:spacing w:val="-1"/>
        </w:rPr>
        <w:t xml:space="preserve">both </w:t>
      </w:r>
      <w:r>
        <w:t>by</w:t>
      </w:r>
      <w:r>
        <w:rPr>
          <w:spacing w:val="-3"/>
        </w:rPr>
        <w:t xml:space="preserve"> </w:t>
      </w:r>
      <w:r>
        <w:t>local residents</w:t>
      </w:r>
      <w:r>
        <w:rPr>
          <w:spacing w:val="-2"/>
        </w:rPr>
        <w:t xml:space="preserve"> </w:t>
      </w:r>
      <w:r>
        <w:t>and</w:t>
      </w:r>
      <w:r>
        <w:rPr>
          <w:spacing w:val="-2"/>
        </w:rPr>
        <w:t xml:space="preserve"> </w:t>
      </w:r>
      <w:r>
        <w:rPr>
          <w:spacing w:val="-1"/>
        </w:rPr>
        <w:t>visitors</w:t>
      </w:r>
      <w:r>
        <w:t xml:space="preserve"> </w:t>
      </w:r>
      <w:r>
        <w:rPr>
          <w:spacing w:val="-1"/>
        </w:rPr>
        <w:t>from Townsville</w:t>
      </w:r>
      <w:r>
        <w:t xml:space="preserve"> as</w:t>
      </w:r>
      <w:r>
        <w:rPr>
          <w:spacing w:val="53"/>
        </w:rPr>
        <w:t xml:space="preserve"> </w:t>
      </w:r>
      <w:r>
        <w:rPr>
          <w:spacing w:val="-1"/>
        </w:rPr>
        <w:t xml:space="preserve">well </w:t>
      </w:r>
      <w:r>
        <w:t xml:space="preserve">as </w:t>
      </w:r>
      <w:r>
        <w:rPr>
          <w:spacing w:val="-1"/>
        </w:rPr>
        <w:t>neighbouring</w:t>
      </w:r>
      <w:r>
        <w:rPr>
          <w:spacing w:val="-2"/>
        </w:rPr>
        <w:t xml:space="preserve"> </w:t>
      </w:r>
      <w:r>
        <w:rPr>
          <w:spacing w:val="-1"/>
        </w:rPr>
        <w:t>communities.</w:t>
      </w:r>
      <w:r>
        <w:rPr>
          <w:spacing w:val="-2"/>
        </w:rPr>
        <w:t xml:space="preserve"> </w:t>
      </w:r>
      <w:r>
        <w:rPr>
          <w:spacing w:val="-1"/>
        </w:rPr>
        <w:t>There</w:t>
      </w:r>
      <w:r>
        <w:t xml:space="preserve"> is </w:t>
      </w:r>
      <w:r>
        <w:rPr>
          <w:spacing w:val="-1"/>
        </w:rPr>
        <w:t>also</w:t>
      </w:r>
      <w:r>
        <w:t xml:space="preserve"> a </w:t>
      </w:r>
      <w:r>
        <w:rPr>
          <w:spacing w:val="-1"/>
        </w:rPr>
        <w:t>range</w:t>
      </w:r>
      <w:r>
        <w:rPr>
          <w:spacing w:val="-2"/>
        </w:rPr>
        <w:t xml:space="preserve"> </w:t>
      </w:r>
      <w:r>
        <w:rPr>
          <w:spacing w:val="-1"/>
        </w:rPr>
        <w:t>of</w:t>
      </w:r>
      <w:r>
        <w:t xml:space="preserve"> </w:t>
      </w:r>
      <w:r>
        <w:rPr>
          <w:spacing w:val="-1"/>
        </w:rPr>
        <w:t>other</w:t>
      </w:r>
      <w:r>
        <w:t xml:space="preserve"> </w:t>
      </w:r>
      <w:r>
        <w:rPr>
          <w:spacing w:val="-1"/>
        </w:rPr>
        <w:t>activities</w:t>
      </w:r>
      <w:r w:rsidR="00A66CD3">
        <w:t xml:space="preserve"> in the </w:t>
      </w:r>
      <w:r>
        <w:rPr>
          <w:spacing w:val="-1"/>
        </w:rPr>
        <w:t>wider</w:t>
      </w:r>
      <w:r>
        <w:t xml:space="preserve"> area, including</w:t>
      </w:r>
      <w:r>
        <w:rPr>
          <w:spacing w:val="-1"/>
        </w:rPr>
        <w:t xml:space="preserve"> commercial</w:t>
      </w:r>
      <w:r>
        <w:rPr>
          <w:spacing w:val="-3"/>
        </w:rPr>
        <w:t xml:space="preserve"> </w:t>
      </w:r>
      <w:r>
        <w:rPr>
          <w:spacing w:val="-1"/>
        </w:rPr>
        <w:t>fishing,</w:t>
      </w:r>
      <w:r>
        <w:t xml:space="preserve"> research, </w:t>
      </w:r>
      <w:r>
        <w:rPr>
          <w:spacing w:val="-1"/>
        </w:rPr>
        <w:t>shipping and</w:t>
      </w:r>
      <w:r>
        <w:rPr>
          <w:spacing w:val="-2"/>
        </w:rPr>
        <w:t xml:space="preserve"> </w:t>
      </w:r>
      <w:r>
        <w:rPr>
          <w:spacing w:val="-1"/>
        </w:rPr>
        <w:t>defence</w:t>
      </w:r>
      <w:r>
        <w:rPr>
          <w:spacing w:val="-2"/>
        </w:rPr>
        <w:t xml:space="preserve"> </w:t>
      </w:r>
      <w:r>
        <w:rPr>
          <w:spacing w:val="-1"/>
        </w:rPr>
        <w:t>training.</w:t>
      </w:r>
    </w:p>
    <w:p w14:paraId="37E85C20" w14:textId="77777777" w:rsidR="00FA7899" w:rsidRDefault="00FA7899" w:rsidP="006B1AC9">
      <w:pPr>
        <w:pStyle w:val="Heading2"/>
        <w:rPr>
          <w:bCs/>
        </w:rPr>
      </w:pPr>
      <w:r>
        <w:lastRenderedPageBreak/>
        <w:t>Aircraft</w:t>
      </w:r>
      <w:r>
        <w:rPr>
          <w:spacing w:val="-2"/>
        </w:rPr>
        <w:t xml:space="preserve"> </w:t>
      </w:r>
      <w:r>
        <w:t>use in the vicinity</w:t>
      </w:r>
      <w:r>
        <w:rPr>
          <w:spacing w:val="-7"/>
        </w:rPr>
        <w:t xml:space="preserve"> </w:t>
      </w:r>
      <w:r>
        <w:rPr>
          <w:spacing w:val="1"/>
        </w:rPr>
        <w:t>of</w:t>
      </w:r>
      <w:r>
        <w:t xml:space="preserve"> Magnetic Island</w:t>
      </w:r>
    </w:p>
    <w:p w14:paraId="68230F5D" w14:textId="1F04E4C1" w:rsidR="00FA7899" w:rsidRDefault="00FA7899" w:rsidP="00A66CD3">
      <w:pPr>
        <w:pStyle w:val="BodyText"/>
        <w:spacing w:before="139"/>
        <w:ind w:left="0"/>
        <w:rPr>
          <w:spacing w:val="-1"/>
        </w:rPr>
      </w:pPr>
      <w:r>
        <w:t>As at</w:t>
      </w:r>
      <w:r>
        <w:rPr>
          <w:spacing w:val="-2"/>
        </w:rPr>
        <w:t xml:space="preserve"> </w:t>
      </w:r>
      <w:r>
        <w:t>the</w:t>
      </w:r>
      <w:r>
        <w:rPr>
          <w:spacing w:val="-2"/>
        </w:rPr>
        <w:t xml:space="preserve"> </w:t>
      </w:r>
      <w:r>
        <w:rPr>
          <w:spacing w:val="-1"/>
        </w:rPr>
        <w:t>date</w:t>
      </w:r>
      <w:r>
        <w:t xml:space="preserve"> </w:t>
      </w:r>
      <w:r>
        <w:rPr>
          <w:spacing w:val="-1"/>
        </w:rPr>
        <w:t>of</w:t>
      </w:r>
      <w:r>
        <w:t xml:space="preserve"> this</w:t>
      </w:r>
      <w:r>
        <w:rPr>
          <w:spacing w:val="-3"/>
        </w:rPr>
        <w:t xml:space="preserve"> </w:t>
      </w:r>
      <w:r w:rsidR="004D31D6">
        <w:rPr>
          <w:spacing w:val="-1"/>
        </w:rPr>
        <w:t>guideline</w:t>
      </w:r>
      <w:r>
        <w:rPr>
          <w:spacing w:val="-1"/>
        </w:rPr>
        <w:t>,</w:t>
      </w:r>
      <w:r>
        <w:rPr>
          <w:spacing w:val="-2"/>
        </w:rPr>
        <w:t xml:space="preserve"> </w:t>
      </w:r>
      <w:r>
        <w:rPr>
          <w:spacing w:val="-1"/>
        </w:rPr>
        <w:t>there</w:t>
      </w:r>
      <w:r>
        <w:t xml:space="preserve"> are</w:t>
      </w:r>
      <w:r>
        <w:rPr>
          <w:spacing w:val="-2"/>
        </w:rPr>
        <w:t xml:space="preserve"> </w:t>
      </w:r>
      <w:r>
        <w:rPr>
          <w:spacing w:val="-1"/>
        </w:rPr>
        <w:t>approximately</w:t>
      </w:r>
      <w:r>
        <w:rPr>
          <w:spacing w:val="-3"/>
        </w:rPr>
        <w:t xml:space="preserve"> </w:t>
      </w:r>
      <w:r>
        <w:t>35</w:t>
      </w:r>
      <w:r>
        <w:rPr>
          <w:spacing w:val="-2"/>
        </w:rPr>
        <w:t xml:space="preserve"> </w:t>
      </w:r>
      <w:r>
        <w:t>permits</w:t>
      </w:r>
      <w:r>
        <w:rPr>
          <w:spacing w:val="69"/>
        </w:rPr>
        <w:t xml:space="preserve"> </w:t>
      </w:r>
      <w:r>
        <w:rPr>
          <w:spacing w:val="-1"/>
        </w:rPr>
        <w:t xml:space="preserve">allowing </w:t>
      </w:r>
      <w:r>
        <w:t>aircraft</w:t>
      </w:r>
      <w:r>
        <w:rPr>
          <w:spacing w:val="-2"/>
        </w:rPr>
        <w:t xml:space="preserve"> </w:t>
      </w:r>
      <w:r>
        <w:t>to</w:t>
      </w:r>
      <w:r>
        <w:rPr>
          <w:spacing w:val="-1"/>
        </w:rPr>
        <w:t xml:space="preserve"> operate</w:t>
      </w:r>
      <w:r>
        <w:rPr>
          <w:spacing w:val="1"/>
        </w:rPr>
        <w:t xml:space="preserve"> </w:t>
      </w:r>
      <w:r>
        <w:t xml:space="preserve">in </w:t>
      </w:r>
      <w:r>
        <w:rPr>
          <w:spacing w:val="-1"/>
        </w:rPr>
        <w:t>the</w:t>
      </w:r>
      <w:r>
        <w:t xml:space="preserve"> </w:t>
      </w:r>
      <w:r>
        <w:rPr>
          <w:spacing w:val="-1"/>
        </w:rPr>
        <w:t>vicinity</w:t>
      </w:r>
      <w:r>
        <w:rPr>
          <w:spacing w:val="-3"/>
        </w:rPr>
        <w:t xml:space="preserve"> </w:t>
      </w:r>
      <w:r>
        <w:t>of</w:t>
      </w:r>
      <w:r>
        <w:rPr>
          <w:spacing w:val="2"/>
        </w:rPr>
        <w:t xml:space="preserve"> </w:t>
      </w:r>
      <w:r>
        <w:rPr>
          <w:spacing w:val="-1"/>
        </w:rPr>
        <w:t>Magnetic</w:t>
      </w:r>
      <w:r>
        <w:t xml:space="preserve"> Island, </w:t>
      </w:r>
      <w:r>
        <w:rPr>
          <w:spacing w:val="-1"/>
        </w:rPr>
        <w:t>some</w:t>
      </w:r>
      <w:r>
        <w:t xml:space="preserve"> </w:t>
      </w:r>
      <w:r>
        <w:rPr>
          <w:spacing w:val="-1"/>
        </w:rPr>
        <w:t>of</w:t>
      </w:r>
      <w:r>
        <w:rPr>
          <w:spacing w:val="2"/>
        </w:rPr>
        <w:t xml:space="preserve"> </w:t>
      </w:r>
      <w:r>
        <w:rPr>
          <w:spacing w:val="-1"/>
        </w:rPr>
        <w:t>which</w:t>
      </w:r>
      <w:r>
        <w:t xml:space="preserve"> </w:t>
      </w:r>
      <w:r>
        <w:rPr>
          <w:spacing w:val="-1"/>
        </w:rPr>
        <w:t>allow</w:t>
      </w:r>
      <w:r>
        <w:rPr>
          <w:spacing w:val="67"/>
        </w:rPr>
        <w:t xml:space="preserve"> </w:t>
      </w:r>
      <w:r>
        <w:t>scenic</w:t>
      </w:r>
      <w:r>
        <w:rPr>
          <w:spacing w:val="-3"/>
        </w:rPr>
        <w:t xml:space="preserve"> </w:t>
      </w:r>
      <w:r>
        <w:rPr>
          <w:spacing w:val="-1"/>
        </w:rPr>
        <w:t>flights</w:t>
      </w:r>
      <w:r>
        <w:t xml:space="preserve"> only</w:t>
      </w:r>
      <w:r>
        <w:rPr>
          <w:spacing w:val="-3"/>
        </w:rPr>
        <w:t xml:space="preserve"> </w:t>
      </w:r>
      <w:r>
        <w:rPr>
          <w:spacing w:val="-1"/>
        </w:rPr>
        <w:t>while</w:t>
      </w:r>
      <w:r>
        <w:t xml:space="preserve"> </w:t>
      </w:r>
      <w:r>
        <w:rPr>
          <w:spacing w:val="-1"/>
        </w:rPr>
        <w:t>others</w:t>
      </w:r>
      <w:r>
        <w:t xml:space="preserve"> allow</w:t>
      </w:r>
      <w:r>
        <w:rPr>
          <w:spacing w:val="-3"/>
        </w:rPr>
        <w:t xml:space="preserve"> </w:t>
      </w:r>
      <w:r>
        <w:rPr>
          <w:spacing w:val="-1"/>
        </w:rPr>
        <w:t>both</w:t>
      </w:r>
      <w:r>
        <w:t xml:space="preserve"> </w:t>
      </w:r>
      <w:r>
        <w:rPr>
          <w:spacing w:val="-1"/>
        </w:rPr>
        <w:t>scenic</w:t>
      </w:r>
      <w:r>
        <w:rPr>
          <w:spacing w:val="-3"/>
        </w:rPr>
        <w:t xml:space="preserve"> </w:t>
      </w:r>
      <w:r>
        <w:rPr>
          <w:spacing w:val="-1"/>
        </w:rPr>
        <w:t>flights</w:t>
      </w:r>
      <w:r>
        <w:t xml:space="preserve"> and</w:t>
      </w:r>
      <w:r>
        <w:rPr>
          <w:spacing w:val="-2"/>
        </w:rPr>
        <w:t xml:space="preserve"> </w:t>
      </w:r>
      <w:r>
        <w:rPr>
          <w:spacing w:val="-1"/>
        </w:rPr>
        <w:t>landings.</w:t>
      </w:r>
      <w:r>
        <w:t xml:space="preserve">  </w:t>
      </w:r>
      <w:r>
        <w:rPr>
          <w:spacing w:val="-1"/>
        </w:rPr>
        <w:t>However,</w:t>
      </w:r>
      <w:r>
        <w:rPr>
          <w:spacing w:val="73"/>
        </w:rPr>
        <w:t xml:space="preserve"> </w:t>
      </w:r>
      <w:r>
        <w:t>most</w:t>
      </w:r>
      <w:r>
        <w:rPr>
          <w:spacing w:val="-2"/>
        </w:rPr>
        <w:t xml:space="preserve"> </w:t>
      </w:r>
      <w:r>
        <w:rPr>
          <w:spacing w:val="-1"/>
        </w:rPr>
        <w:t>of</w:t>
      </w:r>
      <w:r>
        <w:t xml:space="preserve"> </w:t>
      </w:r>
      <w:r>
        <w:rPr>
          <w:spacing w:val="-1"/>
        </w:rPr>
        <w:t>these</w:t>
      </w:r>
      <w:r>
        <w:t xml:space="preserve"> </w:t>
      </w:r>
      <w:r>
        <w:rPr>
          <w:spacing w:val="-1"/>
        </w:rPr>
        <w:t>permits</w:t>
      </w:r>
      <w:r>
        <w:rPr>
          <w:spacing w:val="-2"/>
        </w:rPr>
        <w:t xml:space="preserve"> </w:t>
      </w:r>
      <w:r>
        <w:t>are</w:t>
      </w:r>
      <w:r>
        <w:rPr>
          <w:spacing w:val="-2"/>
        </w:rPr>
        <w:t xml:space="preserve"> </w:t>
      </w:r>
      <w:r>
        <w:t>for</w:t>
      </w:r>
      <w:r>
        <w:rPr>
          <w:spacing w:val="-3"/>
        </w:rPr>
        <w:t xml:space="preserve"> </w:t>
      </w:r>
      <w:r>
        <w:t xml:space="preserve">access </w:t>
      </w:r>
      <w:r>
        <w:rPr>
          <w:spacing w:val="-1"/>
        </w:rPr>
        <w:t>to</w:t>
      </w:r>
      <w:r>
        <w:t xml:space="preserve"> </w:t>
      </w:r>
      <w:r>
        <w:rPr>
          <w:spacing w:val="-1"/>
        </w:rPr>
        <w:t>broad</w:t>
      </w:r>
      <w:r>
        <w:rPr>
          <w:spacing w:val="-2"/>
        </w:rPr>
        <w:t xml:space="preserve"> </w:t>
      </w:r>
      <w:r>
        <w:t>areas</w:t>
      </w:r>
      <w:r>
        <w:rPr>
          <w:spacing w:val="-2"/>
        </w:rPr>
        <w:t xml:space="preserve"> </w:t>
      </w:r>
      <w:r>
        <w:rPr>
          <w:spacing w:val="-1"/>
        </w:rPr>
        <w:t>of</w:t>
      </w:r>
      <w:r>
        <w:rPr>
          <w:spacing w:val="2"/>
        </w:rPr>
        <w:t xml:space="preserve"> </w:t>
      </w:r>
      <w:r>
        <w:rPr>
          <w:spacing w:val="-1"/>
        </w:rPr>
        <w:t>the</w:t>
      </w:r>
      <w:r>
        <w:t xml:space="preserve"> </w:t>
      </w:r>
      <w:r>
        <w:rPr>
          <w:spacing w:val="-1"/>
        </w:rPr>
        <w:t>Great</w:t>
      </w:r>
      <w:r>
        <w:rPr>
          <w:spacing w:val="-2"/>
        </w:rPr>
        <w:t xml:space="preserve"> </w:t>
      </w:r>
      <w:r>
        <w:rPr>
          <w:spacing w:val="-1"/>
        </w:rPr>
        <w:t>Barrier</w:t>
      </w:r>
      <w:r>
        <w:t xml:space="preserve"> </w:t>
      </w:r>
      <w:r>
        <w:rPr>
          <w:spacing w:val="-1"/>
        </w:rPr>
        <w:t>Reef</w:t>
      </w:r>
      <w:r>
        <w:rPr>
          <w:spacing w:val="2"/>
        </w:rPr>
        <w:t xml:space="preserve"> </w:t>
      </w:r>
      <w:r>
        <w:t>Marine</w:t>
      </w:r>
      <w:r>
        <w:rPr>
          <w:spacing w:val="43"/>
        </w:rPr>
        <w:t xml:space="preserve"> </w:t>
      </w:r>
      <w:r>
        <w:t>Park, are</w:t>
      </w:r>
      <w:r>
        <w:rPr>
          <w:spacing w:val="-2"/>
        </w:rPr>
        <w:t xml:space="preserve"> </w:t>
      </w:r>
      <w:r>
        <w:t>not</w:t>
      </w:r>
      <w:r>
        <w:rPr>
          <w:spacing w:val="-4"/>
        </w:rPr>
        <w:t xml:space="preserve"> </w:t>
      </w:r>
      <w:r>
        <w:rPr>
          <w:spacing w:val="-1"/>
        </w:rPr>
        <w:t>Townsville</w:t>
      </w:r>
      <w:r>
        <w:t xml:space="preserve"> </w:t>
      </w:r>
      <w:r>
        <w:rPr>
          <w:spacing w:val="-1"/>
        </w:rPr>
        <w:t>based</w:t>
      </w:r>
      <w:r>
        <w:rPr>
          <w:spacing w:val="-2"/>
        </w:rPr>
        <w:t xml:space="preserve"> </w:t>
      </w:r>
      <w:r>
        <w:rPr>
          <w:spacing w:val="-1"/>
        </w:rPr>
        <w:t>operations</w:t>
      </w:r>
      <w:r>
        <w:rPr>
          <w:spacing w:val="-3"/>
        </w:rPr>
        <w:t xml:space="preserve"> </w:t>
      </w:r>
      <w:r>
        <w:rPr>
          <w:spacing w:val="-1"/>
        </w:rPr>
        <w:t>and</w:t>
      </w:r>
      <w:r>
        <w:t xml:space="preserve"> </w:t>
      </w:r>
      <w:r>
        <w:rPr>
          <w:spacing w:val="-1"/>
        </w:rPr>
        <w:t>have</w:t>
      </w:r>
      <w:r>
        <w:t xml:space="preserve"> </w:t>
      </w:r>
      <w:r>
        <w:rPr>
          <w:spacing w:val="-1"/>
        </w:rPr>
        <w:t>never</w:t>
      </w:r>
      <w:r>
        <w:t xml:space="preserve"> </w:t>
      </w:r>
      <w:r>
        <w:rPr>
          <w:spacing w:val="-1"/>
        </w:rPr>
        <w:t>accessed</w:t>
      </w:r>
      <w:r>
        <w:rPr>
          <w:spacing w:val="9"/>
        </w:rPr>
        <w:t xml:space="preserve"> </w:t>
      </w:r>
      <w:r>
        <w:t>areas</w:t>
      </w:r>
      <w:r>
        <w:rPr>
          <w:spacing w:val="-3"/>
        </w:rPr>
        <w:t xml:space="preserve"> </w:t>
      </w:r>
      <w:r>
        <w:t xml:space="preserve">in </w:t>
      </w:r>
      <w:r>
        <w:rPr>
          <w:spacing w:val="-1"/>
        </w:rPr>
        <w:t>the</w:t>
      </w:r>
      <w:r>
        <w:rPr>
          <w:spacing w:val="57"/>
        </w:rPr>
        <w:t xml:space="preserve"> </w:t>
      </w:r>
      <w:r>
        <w:rPr>
          <w:spacing w:val="-1"/>
        </w:rPr>
        <w:t>vicinity</w:t>
      </w:r>
      <w:r>
        <w:rPr>
          <w:spacing w:val="-3"/>
        </w:rPr>
        <w:t xml:space="preserve"> </w:t>
      </w:r>
      <w:r>
        <w:t>of</w:t>
      </w:r>
      <w:r>
        <w:rPr>
          <w:spacing w:val="2"/>
        </w:rPr>
        <w:t xml:space="preserve"> </w:t>
      </w:r>
      <w:r>
        <w:rPr>
          <w:spacing w:val="-1"/>
        </w:rPr>
        <w:t>Magnetic</w:t>
      </w:r>
      <w:r>
        <w:rPr>
          <w:spacing w:val="-2"/>
        </w:rPr>
        <w:t xml:space="preserve"> </w:t>
      </w:r>
      <w:r>
        <w:t>Island.</w:t>
      </w:r>
      <w:r>
        <w:rPr>
          <w:spacing w:val="-2"/>
        </w:rPr>
        <w:t xml:space="preserve"> </w:t>
      </w:r>
      <w:r>
        <w:rPr>
          <w:spacing w:val="-1"/>
        </w:rPr>
        <w:t>Other</w:t>
      </w:r>
      <w:r>
        <w:t xml:space="preserve"> </w:t>
      </w:r>
      <w:r>
        <w:rPr>
          <w:spacing w:val="-1"/>
        </w:rPr>
        <w:t>than</w:t>
      </w:r>
      <w:r>
        <w:rPr>
          <w:spacing w:val="-2"/>
        </w:rPr>
        <w:t xml:space="preserve"> </w:t>
      </w:r>
      <w:r>
        <w:rPr>
          <w:spacing w:val="-1"/>
        </w:rPr>
        <w:t>operations</w:t>
      </w:r>
      <w:r>
        <w:t xml:space="preserve"> </w:t>
      </w:r>
      <w:r>
        <w:rPr>
          <w:spacing w:val="-1"/>
        </w:rPr>
        <w:t>that</w:t>
      </w:r>
      <w:r>
        <w:rPr>
          <w:spacing w:val="-2"/>
        </w:rPr>
        <w:t xml:space="preserve"> </w:t>
      </w:r>
      <w:r>
        <w:rPr>
          <w:spacing w:val="-1"/>
        </w:rPr>
        <w:t>have</w:t>
      </w:r>
      <w:r>
        <w:t xml:space="preserve"> </w:t>
      </w:r>
      <w:r>
        <w:rPr>
          <w:spacing w:val="-1"/>
        </w:rPr>
        <w:t>specifically</w:t>
      </w:r>
      <w:r>
        <w:rPr>
          <w:spacing w:val="-3"/>
        </w:rPr>
        <w:t xml:space="preserve"> </w:t>
      </w:r>
      <w:r>
        <w:t>requested</w:t>
      </w:r>
      <w:r>
        <w:rPr>
          <w:spacing w:val="75"/>
        </w:rPr>
        <w:t xml:space="preserve"> </w:t>
      </w:r>
      <w:r>
        <w:t xml:space="preserve">more </w:t>
      </w:r>
      <w:r>
        <w:rPr>
          <w:spacing w:val="-1"/>
        </w:rPr>
        <w:t>regular</w:t>
      </w:r>
      <w:r>
        <w:rPr>
          <w:spacing w:val="-3"/>
        </w:rPr>
        <w:t xml:space="preserve"> </w:t>
      </w:r>
      <w:r>
        <w:t>access,</w:t>
      </w:r>
      <w:r>
        <w:rPr>
          <w:spacing w:val="-2"/>
        </w:rPr>
        <w:t xml:space="preserve"> </w:t>
      </w:r>
      <w:r>
        <w:rPr>
          <w:spacing w:val="-1"/>
        </w:rPr>
        <w:t>the</w:t>
      </w:r>
      <w:r>
        <w:t xml:space="preserve"> </w:t>
      </w:r>
      <w:r>
        <w:rPr>
          <w:spacing w:val="-1"/>
        </w:rPr>
        <w:t>permitted</w:t>
      </w:r>
      <w:r>
        <w:rPr>
          <w:spacing w:val="-2"/>
        </w:rPr>
        <w:t xml:space="preserve"> </w:t>
      </w:r>
      <w:r>
        <w:rPr>
          <w:spacing w:val="-1"/>
        </w:rPr>
        <w:t>frequency</w:t>
      </w:r>
      <w:r>
        <w:rPr>
          <w:spacing w:val="-3"/>
        </w:rPr>
        <w:t xml:space="preserve"> </w:t>
      </w:r>
      <w:r>
        <w:rPr>
          <w:spacing w:val="-1"/>
        </w:rPr>
        <w:t>of</w:t>
      </w:r>
      <w:r>
        <w:rPr>
          <w:spacing w:val="2"/>
        </w:rPr>
        <w:t xml:space="preserve"> </w:t>
      </w:r>
      <w:r>
        <w:rPr>
          <w:spacing w:val="-1"/>
        </w:rPr>
        <w:t>operations</w:t>
      </w:r>
      <w:r>
        <w:t xml:space="preserve"> is</w:t>
      </w:r>
      <w:r>
        <w:rPr>
          <w:spacing w:val="-2"/>
        </w:rPr>
        <w:t xml:space="preserve"> </w:t>
      </w:r>
      <w:r>
        <w:t>no</w:t>
      </w:r>
      <w:r>
        <w:rPr>
          <w:spacing w:val="-2"/>
        </w:rPr>
        <w:t xml:space="preserve"> </w:t>
      </w:r>
      <w:r>
        <w:rPr>
          <w:spacing w:val="-1"/>
        </w:rPr>
        <w:t>more</w:t>
      </w:r>
      <w:r>
        <w:t xml:space="preserve"> </w:t>
      </w:r>
      <w:r>
        <w:rPr>
          <w:spacing w:val="-1"/>
        </w:rPr>
        <w:t>than</w:t>
      </w:r>
      <w:r>
        <w:t xml:space="preserve"> </w:t>
      </w:r>
      <w:r>
        <w:rPr>
          <w:spacing w:val="-1"/>
        </w:rPr>
        <w:t>two</w:t>
      </w:r>
      <w:r>
        <w:rPr>
          <w:spacing w:val="61"/>
        </w:rPr>
        <w:t xml:space="preserve"> </w:t>
      </w:r>
      <w:r>
        <w:t>times in</w:t>
      </w:r>
      <w:r>
        <w:rPr>
          <w:spacing w:val="-2"/>
        </w:rPr>
        <w:t xml:space="preserve"> </w:t>
      </w:r>
      <w:r>
        <w:t>any</w:t>
      </w:r>
      <w:r>
        <w:rPr>
          <w:spacing w:val="-3"/>
        </w:rPr>
        <w:t xml:space="preserve"> </w:t>
      </w:r>
      <w:r>
        <w:rPr>
          <w:spacing w:val="-1"/>
        </w:rPr>
        <w:t>seven</w:t>
      </w:r>
      <w:r>
        <w:t xml:space="preserve"> </w:t>
      </w:r>
      <w:r>
        <w:rPr>
          <w:spacing w:val="-1"/>
        </w:rPr>
        <w:t>day</w:t>
      </w:r>
      <w:r>
        <w:rPr>
          <w:spacing w:val="-3"/>
        </w:rPr>
        <w:t xml:space="preserve"> </w:t>
      </w:r>
      <w:r>
        <w:rPr>
          <w:spacing w:val="-1"/>
        </w:rPr>
        <w:t>period</w:t>
      </w:r>
      <w:r>
        <w:rPr>
          <w:spacing w:val="-2"/>
        </w:rPr>
        <w:t xml:space="preserve"> </w:t>
      </w:r>
      <w:r>
        <w:t>at</w:t>
      </w:r>
      <w:r>
        <w:rPr>
          <w:spacing w:val="-2"/>
        </w:rPr>
        <w:t xml:space="preserve"> </w:t>
      </w:r>
      <w:r>
        <w:t xml:space="preserve">a </w:t>
      </w:r>
      <w:r>
        <w:rPr>
          <w:spacing w:val="-1"/>
        </w:rPr>
        <w:t>location.</w:t>
      </w:r>
    </w:p>
    <w:p w14:paraId="24115787" w14:textId="77777777" w:rsidR="00FA7899" w:rsidRDefault="00FA7899" w:rsidP="00A66CD3">
      <w:pPr>
        <w:rPr>
          <w:rFonts w:eastAsia="Arial" w:cs="Arial"/>
          <w:sz w:val="24"/>
          <w:szCs w:val="24"/>
        </w:rPr>
      </w:pPr>
    </w:p>
    <w:p w14:paraId="613DC53F" w14:textId="5A27E0FE" w:rsidR="00FA7899" w:rsidRDefault="00FA7899" w:rsidP="00A66CD3">
      <w:pPr>
        <w:pStyle w:val="BodyText"/>
        <w:spacing w:before="142"/>
        <w:ind w:left="0"/>
      </w:pPr>
      <w:r>
        <w:rPr>
          <w:spacing w:val="-1"/>
        </w:rPr>
        <w:t>The</w:t>
      </w:r>
      <w:r>
        <w:t xml:space="preserve"> </w:t>
      </w:r>
      <w:r>
        <w:rPr>
          <w:spacing w:val="-1"/>
        </w:rPr>
        <w:t>GBRMPA</w:t>
      </w:r>
      <w:r>
        <w:rPr>
          <w:spacing w:val="-2"/>
        </w:rPr>
        <w:t xml:space="preserve"> </w:t>
      </w:r>
      <w:r>
        <w:t>has</w:t>
      </w:r>
      <w:r>
        <w:rPr>
          <w:spacing w:val="-3"/>
        </w:rPr>
        <w:t xml:space="preserve"> </w:t>
      </w:r>
      <w:r>
        <w:rPr>
          <w:spacing w:val="-1"/>
        </w:rPr>
        <w:t>become</w:t>
      </w:r>
      <w:r>
        <w:rPr>
          <w:spacing w:val="-2"/>
        </w:rPr>
        <w:t xml:space="preserve"> </w:t>
      </w:r>
      <w:r>
        <w:rPr>
          <w:spacing w:val="-1"/>
        </w:rPr>
        <w:t>aware</w:t>
      </w:r>
      <w:r>
        <w:t xml:space="preserve"> </w:t>
      </w:r>
      <w:r>
        <w:rPr>
          <w:spacing w:val="-1"/>
        </w:rPr>
        <w:t>of</w:t>
      </w:r>
      <w:r>
        <w:t xml:space="preserve"> a</w:t>
      </w:r>
      <w:r>
        <w:rPr>
          <w:spacing w:val="5"/>
        </w:rPr>
        <w:t xml:space="preserve"> </w:t>
      </w:r>
      <w:r>
        <w:rPr>
          <w:spacing w:val="-1"/>
        </w:rPr>
        <w:t>number</w:t>
      </w:r>
      <w:r>
        <w:t xml:space="preserve"> </w:t>
      </w:r>
      <w:r>
        <w:rPr>
          <w:spacing w:val="-1"/>
        </w:rPr>
        <w:t>of</w:t>
      </w:r>
      <w:r>
        <w:rPr>
          <w:spacing w:val="2"/>
        </w:rPr>
        <w:t xml:space="preserve"> </w:t>
      </w:r>
      <w:r>
        <w:t xml:space="preserve">issues </w:t>
      </w:r>
      <w:r>
        <w:rPr>
          <w:spacing w:val="-1"/>
        </w:rPr>
        <w:t xml:space="preserve">regarding </w:t>
      </w:r>
      <w:r>
        <w:t>aircraft</w:t>
      </w:r>
      <w:r>
        <w:rPr>
          <w:spacing w:val="-2"/>
        </w:rPr>
        <w:t xml:space="preserve"> </w:t>
      </w:r>
      <w:r>
        <w:rPr>
          <w:spacing w:val="-1"/>
        </w:rPr>
        <w:t>that</w:t>
      </w:r>
      <w:r>
        <w:t xml:space="preserve"> </w:t>
      </w:r>
      <w:r>
        <w:rPr>
          <w:spacing w:val="-2"/>
        </w:rPr>
        <w:t>have</w:t>
      </w:r>
      <w:r>
        <w:rPr>
          <w:spacing w:val="55"/>
        </w:rPr>
        <w:t xml:space="preserve"> </w:t>
      </w:r>
      <w:r>
        <w:rPr>
          <w:spacing w:val="-1"/>
        </w:rPr>
        <w:t>conducted</w:t>
      </w:r>
      <w:r>
        <w:rPr>
          <w:spacing w:val="-2"/>
        </w:rPr>
        <w:t xml:space="preserve"> </w:t>
      </w:r>
      <w:r>
        <w:rPr>
          <w:spacing w:val="-1"/>
        </w:rPr>
        <w:t>regular</w:t>
      </w:r>
      <w:r>
        <w:t xml:space="preserve"> </w:t>
      </w:r>
      <w:r>
        <w:rPr>
          <w:spacing w:val="-1"/>
        </w:rPr>
        <w:t>operations</w:t>
      </w:r>
      <w:r>
        <w:t xml:space="preserve"> in</w:t>
      </w:r>
      <w:r>
        <w:rPr>
          <w:spacing w:val="-2"/>
        </w:rPr>
        <w:t xml:space="preserve"> </w:t>
      </w:r>
      <w:r>
        <w:t>the</w:t>
      </w:r>
      <w:r>
        <w:rPr>
          <w:spacing w:val="-2"/>
        </w:rPr>
        <w:t xml:space="preserve"> </w:t>
      </w:r>
      <w:r>
        <w:rPr>
          <w:spacing w:val="-1"/>
        </w:rPr>
        <w:t>vicinity</w:t>
      </w:r>
      <w:r>
        <w:rPr>
          <w:spacing w:val="-3"/>
        </w:rPr>
        <w:t xml:space="preserve"> </w:t>
      </w:r>
      <w:r>
        <w:t>of</w:t>
      </w:r>
      <w:r>
        <w:rPr>
          <w:spacing w:val="2"/>
        </w:rPr>
        <w:t xml:space="preserve"> </w:t>
      </w:r>
      <w:r>
        <w:rPr>
          <w:spacing w:val="-1"/>
        </w:rPr>
        <w:t>Magnetic</w:t>
      </w:r>
      <w:r>
        <w:t xml:space="preserve"> </w:t>
      </w:r>
      <w:r>
        <w:rPr>
          <w:spacing w:val="-1"/>
        </w:rPr>
        <w:t>Island.</w:t>
      </w:r>
      <w:r>
        <w:rPr>
          <w:spacing w:val="64"/>
        </w:rPr>
        <w:t xml:space="preserve"> </w:t>
      </w:r>
      <w:r>
        <w:rPr>
          <w:spacing w:val="-1"/>
        </w:rPr>
        <w:t>There</w:t>
      </w:r>
      <w:r>
        <w:t xml:space="preserve"> </w:t>
      </w:r>
      <w:r>
        <w:rPr>
          <w:spacing w:val="-1"/>
        </w:rPr>
        <w:t>have</w:t>
      </w:r>
      <w:r w:rsidR="00A66CD3">
        <w:t xml:space="preserve"> also </w:t>
      </w:r>
      <w:r>
        <w:rPr>
          <w:spacing w:val="-1"/>
        </w:rPr>
        <w:t>been</w:t>
      </w:r>
      <w:r>
        <w:t xml:space="preserve"> </w:t>
      </w:r>
      <w:r>
        <w:rPr>
          <w:spacing w:val="-1"/>
        </w:rPr>
        <w:t>several</w:t>
      </w:r>
      <w:r>
        <w:t xml:space="preserve"> </w:t>
      </w:r>
      <w:r>
        <w:rPr>
          <w:spacing w:val="-1"/>
        </w:rPr>
        <w:t>reviews,</w:t>
      </w:r>
      <w:r>
        <w:rPr>
          <w:spacing w:val="3"/>
        </w:rPr>
        <w:t xml:space="preserve"> </w:t>
      </w:r>
      <w:r>
        <w:t>both</w:t>
      </w:r>
      <w:r>
        <w:rPr>
          <w:spacing w:val="-1"/>
        </w:rPr>
        <w:t xml:space="preserve"> internal</w:t>
      </w:r>
      <w:r>
        <w:t xml:space="preserve"> as </w:t>
      </w:r>
      <w:r>
        <w:rPr>
          <w:spacing w:val="-1"/>
        </w:rPr>
        <w:t xml:space="preserve">well </w:t>
      </w:r>
      <w:r>
        <w:t>as</w:t>
      </w:r>
      <w:r>
        <w:rPr>
          <w:spacing w:val="-3"/>
        </w:rPr>
        <w:t xml:space="preserve"> </w:t>
      </w:r>
      <w:r>
        <w:rPr>
          <w:spacing w:val="-1"/>
        </w:rPr>
        <w:t>external,</w:t>
      </w:r>
      <w:r>
        <w:t xml:space="preserve"> </w:t>
      </w:r>
      <w:r>
        <w:rPr>
          <w:spacing w:val="-1"/>
        </w:rPr>
        <w:t>of</w:t>
      </w:r>
      <w:r>
        <w:t xml:space="preserve"> </w:t>
      </w:r>
      <w:r>
        <w:rPr>
          <w:spacing w:val="-1"/>
        </w:rPr>
        <w:t>GBRMPA</w:t>
      </w:r>
      <w:r>
        <w:rPr>
          <w:spacing w:val="-2"/>
        </w:rPr>
        <w:t xml:space="preserve"> </w:t>
      </w:r>
      <w:r>
        <w:rPr>
          <w:spacing w:val="-1"/>
        </w:rPr>
        <w:t>decisions</w:t>
      </w:r>
      <w:r>
        <w:rPr>
          <w:spacing w:val="-2"/>
        </w:rPr>
        <w:t xml:space="preserve"> </w:t>
      </w:r>
      <w:r>
        <w:t>that</w:t>
      </w:r>
      <w:r w:rsidR="00A66CD3">
        <w:t xml:space="preserve"> h</w:t>
      </w:r>
      <w:r>
        <w:rPr>
          <w:spacing w:val="-1"/>
        </w:rPr>
        <w:t>ave</w:t>
      </w:r>
      <w:r>
        <w:t xml:space="preserve"> assisted</w:t>
      </w:r>
      <w:r>
        <w:rPr>
          <w:spacing w:val="-2"/>
        </w:rPr>
        <w:t xml:space="preserve"> </w:t>
      </w:r>
      <w:r>
        <w:t xml:space="preserve">in </w:t>
      </w:r>
      <w:r>
        <w:rPr>
          <w:spacing w:val="-1"/>
        </w:rPr>
        <w:t>the</w:t>
      </w:r>
      <w:r>
        <w:rPr>
          <w:spacing w:val="-2"/>
        </w:rPr>
        <w:t xml:space="preserve"> </w:t>
      </w:r>
      <w:r>
        <w:rPr>
          <w:spacing w:val="-1"/>
        </w:rPr>
        <w:t>understanding of</w:t>
      </w:r>
      <w:r>
        <w:t xml:space="preserve"> the</w:t>
      </w:r>
      <w:r>
        <w:rPr>
          <w:spacing w:val="-2"/>
        </w:rPr>
        <w:t xml:space="preserve"> </w:t>
      </w:r>
      <w:r>
        <w:t>various impacts</w:t>
      </w:r>
      <w:r>
        <w:rPr>
          <w:spacing w:val="-2"/>
        </w:rPr>
        <w:t xml:space="preserve"> </w:t>
      </w:r>
      <w:r>
        <w:rPr>
          <w:spacing w:val="-1"/>
        </w:rPr>
        <w:t>of</w:t>
      </w:r>
      <w:r>
        <w:t xml:space="preserve"> </w:t>
      </w:r>
      <w:r>
        <w:rPr>
          <w:spacing w:val="-1"/>
        </w:rPr>
        <w:t>aircraft</w:t>
      </w:r>
      <w:r>
        <w:rPr>
          <w:spacing w:val="-2"/>
        </w:rPr>
        <w:t xml:space="preserve"> </w:t>
      </w:r>
      <w:r>
        <w:t xml:space="preserve">in this </w:t>
      </w:r>
      <w:r>
        <w:rPr>
          <w:spacing w:val="-1"/>
        </w:rPr>
        <w:t>area.</w:t>
      </w:r>
      <w:r w:rsidR="00A66CD3">
        <w:rPr>
          <w:spacing w:val="-1"/>
        </w:rPr>
        <w:t xml:space="preserve"> </w:t>
      </w:r>
      <w:r>
        <w:t xml:space="preserve">One </w:t>
      </w:r>
      <w:r>
        <w:rPr>
          <w:spacing w:val="-1"/>
        </w:rPr>
        <w:t>such</w:t>
      </w:r>
      <w:r>
        <w:t xml:space="preserve"> </w:t>
      </w:r>
      <w:r>
        <w:rPr>
          <w:spacing w:val="-1"/>
        </w:rPr>
        <w:t>review</w:t>
      </w:r>
      <w:r>
        <w:t xml:space="preserve"> </w:t>
      </w:r>
      <w:r>
        <w:rPr>
          <w:spacing w:val="-1"/>
        </w:rPr>
        <w:t>was</w:t>
      </w:r>
      <w:r>
        <w:t xml:space="preserve"> conducted</w:t>
      </w:r>
      <w:r>
        <w:rPr>
          <w:spacing w:val="-2"/>
        </w:rPr>
        <w:t xml:space="preserve"> </w:t>
      </w:r>
      <w:r>
        <w:rPr>
          <w:spacing w:val="-1"/>
        </w:rPr>
        <w:t>under</w:t>
      </w:r>
      <w:r>
        <w:t xml:space="preserve"> </w:t>
      </w:r>
      <w:r>
        <w:rPr>
          <w:spacing w:val="-1"/>
        </w:rPr>
        <w:t>the</w:t>
      </w:r>
      <w:r>
        <w:rPr>
          <w:spacing w:val="2"/>
        </w:rPr>
        <w:t xml:space="preserve"> </w:t>
      </w:r>
      <w:r>
        <w:rPr>
          <w:rFonts w:cs="Arial"/>
          <w:i/>
          <w:spacing w:val="-1"/>
        </w:rPr>
        <w:t>Administrative</w:t>
      </w:r>
      <w:r>
        <w:rPr>
          <w:rFonts w:cs="Arial"/>
          <w:i/>
        </w:rPr>
        <w:t xml:space="preserve"> </w:t>
      </w:r>
      <w:r>
        <w:rPr>
          <w:rFonts w:cs="Arial"/>
          <w:i/>
          <w:spacing w:val="-1"/>
        </w:rPr>
        <w:t>Appeals</w:t>
      </w:r>
      <w:r>
        <w:rPr>
          <w:rFonts w:cs="Arial"/>
          <w:i/>
          <w:spacing w:val="-3"/>
        </w:rPr>
        <w:t xml:space="preserve"> </w:t>
      </w:r>
      <w:r>
        <w:rPr>
          <w:rFonts w:cs="Arial"/>
          <w:i/>
        </w:rPr>
        <w:t>Tribunal Act</w:t>
      </w:r>
      <w:r>
        <w:rPr>
          <w:rFonts w:cs="Arial"/>
          <w:i/>
          <w:spacing w:val="-2"/>
        </w:rPr>
        <w:t xml:space="preserve"> </w:t>
      </w:r>
      <w:r>
        <w:rPr>
          <w:rFonts w:cs="Arial"/>
          <w:i/>
          <w:spacing w:val="-1"/>
        </w:rPr>
        <w:t>1975</w:t>
      </w:r>
      <w:r>
        <w:rPr>
          <w:rFonts w:cs="Arial"/>
          <w:i/>
          <w:spacing w:val="55"/>
        </w:rPr>
        <w:t xml:space="preserve"> </w:t>
      </w:r>
      <w:r>
        <w:t xml:space="preserve">(AAT </w:t>
      </w:r>
      <w:r>
        <w:rPr>
          <w:spacing w:val="-1"/>
        </w:rPr>
        <w:t>2007a,</w:t>
      </w:r>
      <w:r>
        <w:t xml:space="preserve"> b).</w:t>
      </w:r>
      <w:r>
        <w:rPr>
          <w:spacing w:val="64"/>
        </w:rPr>
        <w:t xml:space="preserve"> </w:t>
      </w:r>
      <w:r>
        <w:t>The</w:t>
      </w:r>
      <w:r>
        <w:rPr>
          <w:spacing w:val="-1"/>
        </w:rPr>
        <w:t xml:space="preserve"> Administrative</w:t>
      </w:r>
      <w:r>
        <w:t xml:space="preserve"> </w:t>
      </w:r>
      <w:r>
        <w:rPr>
          <w:spacing w:val="-1"/>
        </w:rPr>
        <w:t>Appeals</w:t>
      </w:r>
      <w:r>
        <w:rPr>
          <w:spacing w:val="-3"/>
        </w:rPr>
        <w:t xml:space="preserve"> </w:t>
      </w:r>
      <w:r>
        <w:rPr>
          <w:spacing w:val="-1"/>
        </w:rPr>
        <w:t>Tribunal</w:t>
      </w:r>
      <w:r>
        <w:t xml:space="preserve"> </w:t>
      </w:r>
      <w:r>
        <w:rPr>
          <w:spacing w:val="-1"/>
        </w:rPr>
        <w:t>was</w:t>
      </w:r>
      <w:r>
        <w:t xml:space="preserve"> </w:t>
      </w:r>
      <w:r>
        <w:rPr>
          <w:spacing w:val="-1"/>
        </w:rPr>
        <w:t>concerned</w:t>
      </w:r>
      <w:r>
        <w:t xml:space="preserve"> </w:t>
      </w:r>
      <w:r>
        <w:rPr>
          <w:spacing w:val="-1"/>
        </w:rPr>
        <w:t>about</w:t>
      </w:r>
      <w:r>
        <w:t xml:space="preserve"> </w:t>
      </w:r>
      <w:r>
        <w:rPr>
          <w:spacing w:val="-1"/>
        </w:rPr>
        <w:t>the</w:t>
      </w:r>
      <w:r>
        <w:rPr>
          <w:spacing w:val="59"/>
        </w:rPr>
        <w:t xml:space="preserve"> </w:t>
      </w:r>
      <w:r>
        <w:t>safety</w:t>
      </w:r>
      <w:r>
        <w:rPr>
          <w:spacing w:val="-2"/>
        </w:rPr>
        <w:t xml:space="preserve"> </w:t>
      </w:r>
      <w:r>
        <w:rPr>
          <w:spacing w:val="-1"/>
        </w:rPr>
        <w:t>of</w:t>
      </w:r>
      <w:r>
        <w:rPr>
          <w:spacing w:val="2"/>
        </w:rPr>
        <w:t xml:space="preserve"> </w:t>
      </w:r>
      <w:r>
        <w:rPr>
          <w:spacing w:val="-1"/>
        </w:rPr>
        <w:t>the</w:t>
      </w:r>
      <w:r>
        <w:rPr>
          <w:spacing w:val="-2"/>
        </w:rPr>
        <w:t xml:space="preserve"> </w:t>
      </w:r>
      <w:r>
        <w:rPr>
          <w:spacing w:val="-1"/>
        </w:rPr>
        <w:t>aircraft's</w:t>
      </w:r>
      <w:r>
        <w:rPr>
          <w:spacing w:val="-2"/>
        </w:rPr>
        <w:t xml:space="preserve"> </w:t>
      </w:r>
      <w:r>
        <w:rPr>
          <w:spacing w:val="-1"/>
        </w:rPr>
        <w:t>operation</w:t>
      </w:r>
      <w:r>
        <w:rPr>
          <w:spacing w:val="-2"/>
        </w:rPr>
        <w:t xml:space="preserve"> </w:t>
      </w:r>
      <w:r>
        <w:t>and</w:t>
      </w:r>
      <w:r>
        <w:rPr>
          <w:spacing w:val="-2"/>
        </w:rPr>
        <w:t xml:space="preserve"> </w:t>
      </w:r>
      <w:r>
        <w:rPr>
          <w:spacing w:val="-1"/>
        </w:rPr>
        <w:t>the</w:t>
      </w:r>
      <w:r>
        <w:t xml:space="preserve"> </w:t>
      </w:r>
      <w:r>
        <w:rPr>
          <w:spacing w:val="-1"/>
        </w:rPr>
        <w:t>noise</w:t>
      </w:r>
      <w:r>
        <w:t xml:space="preserve"> </w:t>
      </w:r>
      <w:r>
        <w:rPr>
          <w:spacing w:val="-1"/>
        </w:rPr>
        <w:t>impact</w:t>
      </w:r>
      <w:r>
        <w:rPr>
          <w:spacing w:val="-2"/>
        </w:rPr>
        <w:t xml:space="preserve"> </w:t>
      </w:r>
      <w:r>
        <w:rPr>
          <w:spacing w:val="-1"/>
        </w:rPr>
        <w:t>of</w:t>
      </w:r>
      <w:r>
        <w:rPr>
          <w:spacing w:val="9"/>
        </w:rPr>
        <w:t xml:space="preserve"> </w:t>
      </w:r>
      <w:r>
        <w:rPr>
          <w:rFonts w:cs="Arial"/>
          <w:spacing w:val="-1"/>
        </w:rPr>
        <w:t>the</w:t>
      </w:r>
      <w:r>
        <w:rPr>
          <w:rFonts w:cs="Arial"/>
          <w:spacing w:val="-2"/>
        </w:rPr>
        <w:t xml:space="preserve"> </w:t>
      </w:r>
      <w:r>
        <w:rPr>
          <w:rFonts w:cs="Arial"/>
          <w:spacing w:val="-1"/>
        </w:rPr>
        <w:t>aircraft’s</w:t>
      </w:r>
      <w:r>
        <w:rPr>
          <w:rFonts w:cs="Arial"/>
        </w:rPr>
        <w:t xml:space="preserve"> </w:t>
      </w:r>
      <w:r>
        <w:rPr>
          <w:rFonts w:cs="Arial"/>
          <w:spacing w:val="-1"/>
        </w:rPr>
        <w:t>operation</w:t>
      </w:r>
      <w:r>
        <w:rPr>
          <w:rFonts w:cs="Arial"/>
          <w:spacing w:val="-2"/>
        </w:rPr>
        <w:t xml:space="preserve"> </w:t>
      </w:r>
      <w:r w:rsidR="00A66CD3">
        <w:rPr>
          <w:rFonts w:cs="Arial"/>
        </w:rPr>
        <w:t xml:space="preserve">on </w:t>
      </w:r>
      <w:r>
        <w:rPr>
          <w:spacing w:val="-1"/>
        </w:rPr>
        <w:t>people</w:t>
      </w:r>
      <w:r>
        <w:t xml:space="preserve"> </w:t>
      </w:r>
      <w:r>
        <w:rPr>
          <w:spacing w:val="-1"/>
        </w:rPr>
        <w:t>and</w:t>
      </w:r>
      <w:r>
        <w:rPr>
          <w:spacing w:val="-2"/>
        </w:rPr>
        <w:t xml:space="preserve"> </w:t>
      </w:r>
      <w:r>
        <w:rPr>
          <w:spacing w:val="-1"/>
        </w:rPr>
        <w:t>made</w:t>
      </w:r>
      <w:r>
        <w:t xml:space="preserve"> </w:t>
      </w:r>
      <w:r>
        <w:rPr>
          <w:spacing w:val="-1"/>
        </w:rPr>
        <w:t>several</w:t>
      </w:r>
      <w:r>
        <w:t xml:space="preserve"> </w:t>
      </w:r>
      <w:r>
        <w:rPr>
          <w:spacing w:val="-1"/>
        </w:rPr>
        <w:t>rulings</w:t>
      </w:r>
      <w:r>
        <w:rPr>
          <w:spacing w:val="2"/>
        </w:rPr>
        <w:t xml:space="preserve"> </w:t>
      </w:r>
      <w:r>
        <w:rPr>
          <w:spacing w:val="-1"/>
        </w:rPr>
        <w:t>which</w:t>
      </w:r>
      <w:r>
        <w:t xml:space="preserve"> </w:t>
      </w:r>
      <w:r>
        <w:rPr>
          <w:spacing w:val="-1"/>
        </w:rPr>
        <w:t>imposed/required</w:t>
      </w:r>
      <w:r>
        <w:rPr>
          <w:spacing w:val="-2"/>
        </w:rPr>
        <w:t xml:space="preserve"> </w:t>
      </w:r>
      <w:r>
        <w:rPr>
          <w:spacing w:val="-1"/>
        </w:rPr>
        <w:t>additional</w:t>
      </w:r>
      <w:r>
        <w:rPr>
          <w:spacing w:val="-3"/>
        </w:rPr>
        <w:t xml:space="preserve"> </w:t>
      </w:r>
      <w:r>
        <w:t xml:space="preserve">or </w:t>
      </w:r>
      <w:r>
        <w:rPr>
          <w:spacing w:val="-1"/>
        </w:rPr>
        <w:t>altered</w:t>
      </w:r>
      <w:r>
        <w:t xml:space="preserve"> </w:t>
      </w:r>
      <w:r w:rsidR="00A66CD3">
        <w:rPr>
          <w:spacing w:val="-1"/>
        </w:rPr>
        <w:t xml:space="preserve">permit </w:t>
      </w:r>
      <w:r>
        <w:rPr>
          <w:spacing w:val="-1"/>
        </w:rPr>
        <w:t>conditions</w:t>
      </w:r>
      <w:r>
        <w:t xml:space="preserve"> </w:t>
      </w:r>
      <w:r>
        <w:rPr>
          <w:spacing w:val="-1"/>
        </w:rPr>
        <w:t>on</w:t>
      </w:r>
      <w:r>
        <w:t xml:space="preserve"> a</w:t>
      </w:r>
      <w:r>
        <w:rPr>
          <w:spacing w:val="1"/>
        </w:rPr>
        <w:t xml:space="preserve"> </w:t>
      </w:r>
      <w:r>
        <w:rPr>
          <w:spacing w:val="-1"/>
        </w:rPr>
        <w:t>regular</w:t>
      </w:r>
      <w:r>
        <w:t xml:space="preserve"> </w:t>
      </w:r>
      <w:r>
        <w:rPr>
          <w:spacing w:val="-1"/>
        </w:rPr>
        <w:t>aircraft</w:t>
      </w:r>
      <w:r>
        <w:t xml:space="preserve"> </w:t>
      </w:r>
      <w:r>
        <w:rPr>
          <w:spacing w:val="-1"/>
        </w:rPr>
        <w:t>operational</w:t>
      </w:r>
      <w:r>
        <w:rPr>
          <w:spacing w:val="-3"/>
        </w:rPr>
        <w:t xml:space="preserve"> </w:t>
      </w:r>
      <w:r>
        <w:rPr>
          <w:spacing w:val="-1"/>
        </w:rPr>
        <w:t>permit</w:t>
      </w:r>
      <w:r>
        <w:t xml:space="preserve"> in </w:t>
      </w:r>
      <w:r>
        <w:rPr>
          <w:spacing w:val="-1"/>
        </w:rPr>
        <w:t>the</w:t>
      </w:r>
      <w:r>
        <w:t xml:space="preserve"> </w:t>
      </w:r>
      <w:r>
        <w:rPr>
          <w:spacing w:val="-1"/>
        </w:rPr>
        <w:t>vicinity</w:t>
      </w:r>
      <w:r>
        <w:rPr>
          <w:spacing w:val="-3"/>
        </w:rPr>
        <w:t xml:space="preserve"> </w:t>
      </w:r>
      <w:r>
        <w:t>of</w:t>
      </w:r>
      <w:r>
        <w:rPr>
          <w:spacing w:val="2"/>
        </w:rPr>
        <w:t xml:space="preserve"> </w:t>
      </w:r>
      <w:r>
        <w:rPr>
          <w:spacing w:val="-1"/>
        </w:rPr>
        <w:t>Magnetic</w:t>
      </w:r>
      <w:r>
        <w:t xml:space="preserve"> </w:t>
      </w:r>
      <w:r>
        <w:rPr>
          <w:spacing w:val="-1"/>
        </w:rPr>
        <w:t>Island.</w:t>
      </w:r>
      <w:r>
        <w:rPr>
          <w:spacing w:val="-2"/>
        </w:rPr>
        <w:t xml:space="preserve"> </w:t>
      </w:r>
      <w:r w:rsidR="00A66CD3">
        <w:t xml:space="preserve">In </w:t>
      </w:r>
      <w:r>
        <w:rPr>
          <w:spacing w:val="-1"/>
        </w:rPr>
        <w:t>light</w:t>
      </w:r>
      <w:r>
        <w:t xml:space="preserve"> of </w:t>
      </w:r>
      <w:r>
        <w:rPr>
          <w:spacing w:val="-1"/>
        </w:rPr>
        <w:t>the</w:t>
      </w:r>
      <w:r>
        <w:t xml:space="preserve"> </w:t>
      </w:r>
      <w:r>
        <w:rPr>
          <w:spacing w:val="-1"/>
        </w:rPr>
        <w:t>improved</w:t>
      </w:r>
      <w:r>
        <w:t xml:space="preserve"> </w:t>
      </w:r>
      <w:r>
        <w:rPr>
          <w:spacing w:val="-1"/>
        </w:rPr>
        <w:t>understanding of</w:t>
      </w:r>
      <w:r>
        <w:t xml:space="preserve"> </w:t>
      </w:r>
      <w:r>
        <w:rPr>
          <w:spacing w:val="-1"/>
        </w:rPr>
        <w:t>the</w:t>
      </w:r>
      <w:r>
        <w:t xml:space="preserve"> impacts</w:t>
      </w:r>
      <w:r>
        <w:rPr>
          <w:spacing w:val="-2"/>
        </w:rPr>
        <w:t xml:space="preserve"> </w:t>
      </w:r>
      <w:r>
        <w:rPr>
          <w:spacing w:val="-1"/>
        </w:rPr>
        <w:t>of</w:t>
      </w:r>
      <w:r>
        <w:rPr>
          <w:spacing w:val="7"/>
        </w:rPr>
        <w:t xml:space="preserve"> </w:t>
      </w:r>
      <w:r>
        <w:rPr>
          <w:spacing w:val="-1"/>
        </w:rPr>
        <w:t>aircraft</w:t>
      </w:r>
      <w:r>
        <w:rPr>
          <w:spacing w:val="-2"/>
        </w:rPr>
        <w:t xml:space="preserve"> </w:t>
      </w:r>
      <w:r>
        <w:t xml:space="preserve">in </w:t>
      </w:r>
      <w:r>
        <w:rPr>
          <w:spacing w:val="-1"/>
        </w:rPr>
        <w:t>this</w:t>
      </w:r>
      <w:r>
        <w:rPr>
          <w:spacing w:val="-3"/>
        </w:rPr>
        <w:t xml:space="preserve"> </w:t>
      </w:r>
      <w:r>
        <w:t xml:space="preserve">area, </w:t>
      </w:r>
      <w:r>
        <w:rPr>
          <w:spacing w:val="-1"/>
        </w:rPr>
        <w:t>the</w:t>
      </w:r>
      <w:r>
        <w:rPr>
          <w:spacing w:val="63"/>
        </w:rPr>
        <w:t xml:space="preserve"> </w:t>
      </w:r>
      <w:r>
        <w:rPr>
          <w:spacing w:val="-1"/>
        </w:rPr>
        <w:t>following strategies</w:t>
      </w:r>
      <w:r>
        <w:t xml:space="preserve"> for</w:t>
      </w:r>
      <w:r>
        <w:rPr>
          <w:spacing w:val="-3"/>
        </w:rPr>
        <w:t xml:space="preserve"> </w:t>
      </w:r>
      <w:r>
        <w:rPr>
          <w:spacing w:val="-1"/>
        </w:rPr>
        <w:t>management</w:t>
      </w:r>
      <w:r>
        <w:rPr>
          <w:spacing w:val="-2"/>
        </w:rPr>
        <w:t xml:space="preserve"> </w:t>
      </w:r>
      <w:r>
        <w:rPr>
          <w:spacing w:val="-1"/>
        </w:rPr>
        <w:t>of</w:t>
      </w:r>
      <w:r>
        <w:t xml:space="preserve"> </w:t>
      </w:r>
      <w:r>
        <w:rPr>
          <w:spacing w:val="-1"/>
        </w:rPr>
        <w:t>tourist</w:t>
      </w:r>
      <w:r>
        <w:rPr>
          <w:spacing w:val="-2"/>
        </w:rPr>
        <w:t xml:space="preserve"> </w:t>
      </w:r>
      <w:r>
        <w:rPr>
          <w:spacing w:val="-1"/>
        </w:rPr>
        <w:t>flights</w:t>
      </w:r>
      <w:r>
        <w:t xml:space="preserve"> in</w:t>
      </w:r>
      <w:r>
        <w:rPr>
          <w:spacing w:val="-2"/>
        </w:rPr>
        <w:t xml:space="preserve"> </w:t>
      </w:r>
      <w:r>
        <w:t>the</w:t>
      </w:r>
      <w:r>
        <w:rPr>
          <w:spacing w:val="-2"/>
        </w:rPr>
        <w:t xml:space="preserve"> </w:t>
      </w:r>
      <w:r>
        <w:rPr>
          <w:spacing w:val="-1"/>
        </w:rPr>
        <w:t>vicinity</w:t>
      </w:r>
      <w:r>
        <w:rPr>
          <w:spacing w:val="-3"/>
        </w:rPr>
        <w:t xml:space="preserve"> </w:t>
      </w:r>
      <w:r>
        <w:t xml:space="preserve">of </w:t>
      </w:r>
      <w:r>
        <w:rPr>
          <w:spacing w:val="-1"/>
        </w:rPr>
        <w:t>Magnetic</w:t>
      </w:r>
      <w:r>
        <w:t xml:space="preserve"> </w:t>
      </w:r>
      <w:r w:rsidR="00A66CD3">
        <w:rPr>
          <w:spacing w:val="-1"/>
        </w:rPr>
        <w:t xml:space="preserve">Island </w:t>
      </w:r>
      <w:r>
        <w:rPr>
          <w:spacing w:val="-1"/>
        </w:rPr>
        <w:t xml:space="preserve">will </w:t>
      </w:r>
      <w:r>
        <w:t xml:space="preserve">be </w:t>
      </w:r>
      <w:r>
        <w:rPr>
          <w:spacing w:val="-1"/>
        </w:rPr>
        <w:t>considered.</w:t>
      </w:r>
    </w:p>
    <w:p w14:paraId="315932CB" w14:textId="06967FD2" w:rsidR="00FA7899" w:rsidRDefault="00FA7899" w:rsidP="006B1AC9">
      <w:pPr>
        <w:pStyle w:val="Heading2"/>
        <w:rPr>
          <w:bCs/>
        </w:rPr>
      </w:pPr>
      <w:r>
        <w:t>Management strategies for tourist flights in the vicinity</w:t>
      </w:r>
      <w:r>
        <w:rPr>
          <w:spacing w:val="-4"/>
        </w:rPr>
        <w:t xml:space="preserve"> </w:t>
      </w:r>
      <w:r>
        <w:t>of</w:t>
      </w:r>
      <w:r>
        <w:rPr>
          <w:spacing w:val="2"/>
        </w:rPr>
        <w:t xml:space="preserve"> </w:t>
      </w:r>
      <w:r>
        <w:t>Magnetic Island</w:t>
      </w:r>
    </w:p>
    <w:p w14:paraId="45FE688B" w14:textId="77777777" w:rsidR="00FA7899" w:rsidRDefault="00FA7899" w:rsidP="00A66CD3">
      <w:pPr>
        <w:pStyle w:val="BodyText"/>
        <w:spacing w:before="5"/>
        <w:ind w:left="0" w:right="-1"/>
      </w:pPr>
      <w:r>
        <w:rPr>
          <w:spacing w:val="-1"/>
        </w:rPr>
        <w:t>The</w:t>
      </w:r>
      <w:r>
        <w:rPr>
          <w:spacing w:val="-2"/>
        </w:rPr>
        <w:t xml:space="preserve"> </w:t>
      </w:r>
      <w:r>
        <w:rPr>
          <w:spacing w:val="-1"/>
        </w:rPr>
        <w:t>following management</w:t>
      </w:r>
      <w:r>
        <w:t xml:space="preserve"> </w:t>
      </w:r>
      <w:r>
        <w:rPr>
          <w:spacing w:val="-1"/>
        </w:rPr>
        <w:t>strategies</w:t>
      </w:r>
      <w:r>
        <w:t xml:space="preserve"> </w:t>
      </w:r>
      <w:r>
        <w:rPr>
          <w:spacing w:val="-1"/>
        </w:rPr>
        <w:t>have</w:t>
      </w:r>
      <w:r>
        <w:t xml:space="preserve"> </w:t>
      </w:r>
      <w:r>
        <w:rPr>
          <w:spacing w:val="-1"/>
        </w:rPr>
        <w:t>been</w:t>
      </w:r>
      <w:r>
        <w:rPr>
          <w:spacing w:val="-2"/>
        </w:rPr>
        <w:t xml:space="preserve"> </w:t>
      </w:r>
      <w:r>
        <w:rPr>
          <w:spacing w:val="-1"/>
        </w:rPr>
        <w:t>prepared</w:t>
      </w:r>
      <w:r>
        <w:t xml:space="preserve"> </w:t>
      </w:r>
      <w:r>
        <w:rPr>
          <w:spacing w:val="-1"/>
        </w:rPr>
        <w:t>to</w:t>
      </w:r>
      <w:r>
        <w:t xml:space="preserve"> </w:t>
      </w:r>
      <w:r>
        <w:rPr>
          <w:spacing w:val="-1"/>
        </w:rPr>
        <w:t>provide</w:t>
      </w:r>
      <w:r>
        <w:rPr>
          <w:spacing w:val="1"/>
        </w:rPr>
        <w:t xml:space="preserve"> </w:t>
      </w:r>
      <w:r>
        <w:t>a</w:t>
      </w:r>
      <w:r>
        <w:rPr>
          <w:spacing w:val="1"/>
        </w:rPr>
        <w:t xml:space="preserve"> </w:t>
      </w:r>
      <w:r>
        <w:rPr>
          <w:spacing w:val="-1"/>
        </w:rPr>
        <w:t>consistent</w:t>
      </w:r>
      <w:r>
        <w:rPr>
          <w:spacing w:val="77"/>
        </w:rPr>
        <w:t xml:space="preserve"> </w:t>
      </w:r>
      <w:r>
        <w:rPr>
          <w:spacing w:val="-1"/>
        </w:rPr>
        <w:t>application</w:t>
      </w:r>
      <w:r>
        <w:t xml:space="preserve"> </w:t>
      </w:r>
      <w:r>
        <w:rPr>
          <w:spacing w:val="-1"/>
        </w:rPr>
        <w:t>of</w:t>
      </w:r>
      <w:r>
        <w:t xml:space="preserve"> </w:t>
      </w:r>
      <w:r>
        <w:rPr>
          <w:spacing w:val="-1"/>
        </w:rPr>
        <w:t>the</w:t>
      </w:r>
      <w:r>
        <w:t xml:space="preserve"> </w:t>
      </w:r>
      <w:r>
        <w:rPr>
          <w:spacing w:val="-1"/>
        </w:rPr>
        <w:t>issues</w:t>
      </w:r>
      <w:r>
        <w:t xml:space="preserve"> </w:t>
      </w:r>
      <w:r>
        <w:rPr>
          <w:spacing w:val="-1"/>
        </w:rPr>
        <w:t>identified</w:t>
      </w:r>
      <w:r>
        <w:t xml:space="preserve"> by</w:t>
      </w:r>
      <w:r>
        <w:rPr>
          <w:spacing w:val="-3"/>
        </w:rPr>
        <w:t xml:space="preserve"> </w:t>
      </w:r>
      <w:r>
        <w:rPr>
          <w:spacing w:val="-1"/>
        </w:rPr>
        <w:t>the</w:t>
      </w:r>
      <w:r>
        <w:t xml:space="preserve"> </w:t>
      </w:r>
      <w:r>
        <w:rPr>
          <w:spacing w:val="-1"/>
        </w:rPr>
        <w:t>AAT:</w:t>
      </w:r>
    </w:p>
    <w:p w14:paraId="4BFD6B52" w14:textId="170B344F" w:rsidR="00FA7899" w:rsidRDefault="00FA7899" w:rsidP="00A66CD3">
      <w:pPr>
        <w:pStyle w:val="BodyText"/>
        <w:numPr>
          <w:ilvl w:val="0"/>
          <w:numId w:val="3"/>
        </w:numPr>
        <w:tabs>
          <w:tab w:val="left" w:pos="1661"/>
        </w:tabs>
        <w:spacing w:before="6"/>
        <w:ind w:left="714" w:hanging="357"/>
      </w:pPr>
      <w:r>
        <w:rPr>
          <w:spacing w:val="-1"/>
        </w:rPr>
        <w:t>Aircraft</w:t>
      </w:r>
      <w:r>
        <w:rPr>
          <w:spacing w:val="-2"/>
        </w:rPr>
        <w:t xml:space="preserve"> </w:t>
      </w:r>
      <w:r>
        <w:t xml:space="preserve">are </w:t>
      </w:r>
      <w:r>
        <w:rPr>
          <w:spacing w:val="-1"/>
        </w:rPr>
        <w:t>to</w:t>
      </w:r>
      <w:r>
        <w:t xml:space="preserve"> </w:t>
      </w:r>
      <w:r>
        <w:rPr>
          <w:spacing w:val="-1"/>
        </w:rPr>
        <w:t>operate</w:t>
      </w:r>
      <w:r>
        <w:rPr>
          <w:spacing w:val="-2"/>
        </w:rPr>
        <w:t xml:space="preserve"> </w:t>
      </w:r>
      <w:r>
        <w:t>only</w:t>
      </w:r>
      <w:r>
        <w:rPr>
          <w:spacing w:val="-3"/>
        </w:rPr>
        <w:t xml:space="preserve"> </w:t>
      </w:r>
      <w:r>
        <w:rPr>
          <w:spacing w:val="-1"/>
        </w:rPr>
        <w:t>between</w:t>
      </w:r>
      <w:r>
        <w:t xml:space="preserve"> </w:t>
      </w:r>
      <w:r>
        <w:rPr>
          <w:spacing w:val="-1"/>
        </w:rPr>
        <w:t>the</w:t>
      </w:r>
      <w:r>
        <w:t xml:space="preserve"> </w:t>
      </w:r>
      <w:r>
        <w:rPr>
          <w:spacing w:val="-1"/>
        </w:rPr>
        <w:t>hours</w:t>
      </w:r>
      <w:r>
        <w:t xml:space="preserve"> </w:t>
      </w:r>
      <w:r>
        <w:rPr>
          <w:spacing w:val="-1"/>
        </w:rPr>
        <w:t>of</w:t>
      </w:r>
      <w:r>
        <w:rPr>
          <w:spacing w:val="2"/>
        </w:rPr>
        <w:t xml:space="preserve"> </w:t>
      </w:r>
      <w:r>
        <w:t>9.00</w:t>
      </w:r>
      <w:r>
        <w:rPr>
          <w:spacing w:val="-2"/>
        </w:rPr>
        <w:t xml:space="preserve"> </w:t>
      </w:r>
      <w:r>
        <w:rPr>
          <w:spacing w:val="-1"/>
        </w:rPr>
        <w:t>am</w:t>
      </w:r>
      <w:r>
        <w:rPr>
          <w:spacing w:val="1"/>
        </w:rPr>
        <w:t xml:space="preserve"> </w:t>
      </w:r>
      <w:r>
        <w:rPr>
          <w:spacing w:val="-1"/>
        </w:rPr>
        <w:t>and</w:t>
      </w:r>
      <w:r>
        <w:rPr>
          <w:spacing w:val="-2"/>
        </w:rPr>
        <w:t xml:space="preserve"> </w:t>
      </w:r>
      <w:r>
        <w:rPr>
          <w:spacing w:val="-1"/>
        </w:rPr>
        <w:t>5.00</w:t>
      </w:r>
      <w:r>
        <w:rPr>
          <w:spacing w:val="-2"/>
        </w:rPr>
        <w:t xml:space="preserve"> </w:t>
      </w:r>
      <w:r>
        <w:t>pm</w:t>
      </w:r>
      <w:r>
        <w:rPr>
          <w:spacing w:val="-1"/>
        </w:rPr>
        <w:t xml:space="preserve"> </w:t>
      </w:r>
      <w:r w:rsidR="00A66CD3">
        <w:t xml:space="preserve">each </w:t>
      </w:r>
      <w:r>
        <w:rPr>
          <w:spacing w:val="-1"/>
        </w:rPr>
        <w:t>day;</w:t>
      </w:r>
    </w:p>
    <w:p w14:paraId="540B05ED" w14:textId="77777777" w:rsidR="00FA7899" w:rsidRDefault="00FA7899" w:rsidP="00A66CD3">
      <w:pPr>
        <w:pStyle w:val="BodyText"/>
        <w:numPr>
          <w:ilvl w:val="0"/>
          <w:numId w:val="3"/>
        </w:numPr>
        <w:tabs>
          <w:tab w:val="left" w:pos="1661"/>
        </w:tabs>
        <w:spacing w:before="1"/>
        <w:ind w:left="714" w:hanging="357"/>
      </w:pPr>
      <w:r>
        <w:rPr>
          <w:spacing w:val="-1"/>
        </w:rPr>
        <w:t>Aircraft</w:t>
      </w:r>
      <w:r>
        <w:rPr>
          <w:spacing w:val="-2"/>
        </w:rPr>
        <w:t xml:space="preserve"> </w:t>
      </w:r>
      <w:r>
        <w:rPr>
          <w:spacing w:val="-1"/>
        </w:rPr>
        <w:t>activities</w:t>
      </w:r>
      <w:r>
        <w:t xml:space="preserve"> are to</w:t>
      </w:r>
      <w:r>
        <w:rPr>
          <w:spacing w:val="-2"/>
        </w:rPr>
        <w:t xml:space="preserve"> </w:t>
      </w:r>
      <w:r>
        <w:t xml:space="preserve">be </w:t>
      </w:r>
      <w:r>
        <w:rPr>
          <w:spacing w:val="-1"/>
        </w:rPr>
        <w:t>limited</w:t>
      </w:r>
      <w:r>
        <w:rPr>
          <w:spacing w:val="-2"/>
        </w:rPr>
        <w:t xml:space="preserve"> </w:t>
      </w:r>
      <w:r>
        <w:t>to</w:t>
      </w:r>
      <w:r>
        <w:rPr>
          <w:spacing w:val="1"/>
        </w:rPr>
        <w:t xml:space="preserve"> </w:t>
      </w:r>
      <w:r>
        <w:t>six</w:t>
      </w:r>
      <w:r>
        <w:rPr>
          <w:spacing w:val="-3"/>
        </w:rPr>
        <w:t xml:space="preserve"> </w:t>
      </w:r>
      <w:r>
        <w:rPr>
          <w:spacing w:val="-1"/>
        </w:rPr>
        <w:t>days</w:t>
      </w:r>
      <w:r>
        <w:t xml:space="preserve"> out</w:t>
      </w:r>
      <w:r>
        <w:rPr>
          <w:spacing w:val="-2"/>
        </w:rPr>
        <w:t xml:space="preserve"> </w:t>
      </w:r>
      <w:r>
        <w:rPr>
          <w:spacing w:val="-1"/>
        </w:rPr>
        <w:t>of</w:t>
      </w:r>
      <w:r>
        <w:rPr>
          <w:spacing w:val="2"/>
        </w:rPr>
        <w:t xml:space="preserve"> </w:t>
      </w:r>
      <w:r>
        <w:rPr>
          <w:spacing w:val="-1"/>
        </w:rPr>
        <w:t>every</w:t>
      </w:r>
      <w:r>
        <w:rPr>
          <w:spacing w:val="3"/>
        </w:rPr>
        <w:t xml:space="preserve"> </w:t>
      </w:r>
      <w:r>
        <w:rPr>
          <w:spacing w:val="-1"/>
        </w:rPr>
        <w:t>seven</w:t>
      </w:r>
      <w:r>
        <w:t xml:space="preserve"> day</w:t>
      </w:r>
      <w:r>
        <w:rPr>
          <w:spacing w:val="-3"/>
        </w:rPr>
        <w:t xml:space="preserve"> </w:t>
      </w:r>
      <w:r>
        <w:rPr>
          <w:spacing w:val="-1"/>
        </w:rPr>
        <w:t>period;</w:t>
      </w:r>
    </w:p>
    <w:p w14:paraId="45EF2678" w14:textId="3BB77DEF" w:rsidR="00FA7899" w:rsidRDefault="00FA7899" w:rsidP="00A66CD3">
      <w:pPr>
        <w:pStyle w:val="BodyText"/>
        <w:numPr>
          <w:ilvl w:val="0"/>
          <w:numId w:val="3"/>
        </w:numPr>
        <w:tabs>
          <w:tab w:val="left" w:pos="1661"/>
        </w:tabs>
        <w:ind w:left="714" w:hanging="357"/>
      </w:pPr>
      <w:r>
        <w:rPr>
          <w:spacing w:val="-1"/>
        </w:rPr>
        <w:t>Aircraft</w:t>
      </w:r>
      <w:r>
        <w:rPr>
          <w:spacing w:val="-2"/>
        </w:rPr>
        <w:t xml:space="preserve"> </w:t>
      </w:r>
      <w:r>
        <w:rPr>
          <w:spacing w:val="-1"/>
        </w:rPr>
        <w:t>activities</w:t>
      </w:r>
      <w:r>
        <w:t xml:space="preserve"> are to</w:t>
      </w:r>
      <w:r>
        <w:rPr>
          <w:spacing w:val="-2"/>
        </w:rPr>
        <w:t xml:space="preserve"> </w:t>
      </w:r>
      <w:r>
        <w:t xml:space="preserve">be </w:t>
      </w:r>
      <w:r>
        <w:rPr>
          <w:spacing w:val="-1"/>
        </w:rPr>
        <w:t>limited</w:t>
      </w:r>
      <w:r>
        <w:rPr>
          <w:spacing w:val="-2"/>
        </w:rPr>
        <w:t xml:space="preserve"> </w:t>
      </w:r>
      <w:r>
        <w:t>to</w:t>
      </w:r>
      <w:r>
        <w:rPr>
          <w:spacing w:val="-1"/>
        </w:rPr>
        <w:t xml:space="preserve"> </w:t>
      </w:r>
      <w:r>
        <w:t>a</w:t>
      </w:r>
      <w:r>
        <w:rPr>
          <w:spacing w:val="-2"/>
        </w:rPr>
        <w:t xml:space="preserve"> </w:t>
      </w:r>
      <w:r>
        <w:rPr>
          <w:spacing w:val="-1"/>
        </w:rPr>
        <w:t>maximum of</w:t>
      </w:r>
      <w:r>
        <w:rPr>
          <w:spacing w:val="2"/>
        </w:rPr>
        <w:t xml:space="preserve"> </w:t>
      </w:r>
      <w:r>
        <w:rPr>
          <w:spacing w:val="-1"/>
        </w:rPr>
        <w:t>eight</w:t>
      </w:r>
      <w:r>
        <w:rPr>
          <w:spacing w:val="-2"/>
        </w:rPr>
        <w:t xml:space="preserve"> </w:t>
      </w:r>
      <w:r>
        <w:rPr>
          <w:spacing w:val="-1"/>
        </w:rPr>
        <w:t>flights</w:t>
      </w:r>
      <w:r>
        <w:rPr>
          <w:spacing w:val="-2"/>
        </w:rPr>
        <w:t xml:space="preserve"> </w:t>
      </w:r>
      <w:r>
        <w:t>on</w:t>
      </w:r>
      <w:r>
        <w:rPr>
          <w:spacing w:val="-2"/>
        </w:rPr>
        <w:t xml:space="preserve"> </w:t>
      </w:r>
      <w:r>
        <w:rPr>
          <w:spacing w:val="-1"/>
        </w:rPr>
        <w:lastRenderedPageBreak/>
        <w:t>any</w:t>
      </w:r>
      <w:r>
        <w:rPr>
          <w:spacing w:val="-3"/>
        </w:rPr>
        <w:t xml:space="preserve"> </w:t>
      </w:r>
      <w:r w:rsidR="00A66CD3">
        <w:t xml:space="preserve">one </w:t>
      </w:r>
      <w:r>
        <w:rPr>
          <w:spacing w:val="-1"/>
        </w:rPr>
        <w:t>day;</w:t>
      </w:r>
      <w:r>
        <w:t xml:space="preserve"> and</w:t>
      </w:r>
    </w:p>
    <w:p w14:paraId="02A3AD7A" w14:textId="65B13032" w:rsidR="00FA7899" w:rsidRDefault="00FA7899" w:rsidP="00A66CD3">
      <w:pPr>
        <w:pStyle w:val="BodyText"/>
        <w:numPr>
          <w:ilvl w:val="0"/>
          <w:numId w:val="3"/>
        </w:numPr>
        <w:tabs>
          <w:tab w:val="left" w:pos="1661"/>
        </w:tabs>
        <w:spacing w:before="0"/>
        <w:ind w:left="714" w:hanging="357"/>
      </w:pPr>
      <w:r>
        <w:rPr>
          <w:spacing w:val="-1"/>
        </w:rPr>
        <w:t>Aircraft</w:t>
      </w:r>
      <w:r>
        <w:rPr>
          <w:spacing w:val="-2"/>
        </w:rPr>
        <w:t xml:space="preserve"> </w:t>
      </w:r>
      <w:r>
        <w:t>are</w:t>
      </w:r>
      <w:r>
        <w:rPr>
          <w:spacing w:val="-2"/>
        </w:rPr>
        <w:t xml:space="preserve"> </w:t>
      </w:r>
      <w:r>
        <w:t>not</w:t>
      </w:r>
      <w:r>
        <w:rPr>
          <w:spacing w:val="-2"/>
        </w:rPr>
        <w:t xml:space="preserve"> </w:t>
      </w:r>
      <w:r>
        <w:t>to</w:t>
      </w:r>
      <w:r>
        <w:rPr>
          <w:spacing w:val="-1"/>
        </w:rPr>
        <w:t xml:space="preserve"> operate </w:t>
      </w:r>
      <w:r>
        <w:t>at a</w:t>
      </w:r>
      <w:r>
        <w:rPr>
          <w:spacing w:val="-2"/>
        </w:rPr>
        <w:t xml:space="preserve"> </w:t>
      </w:r>
      <w:r>
        <w:rPr>
          <w:spacing w:val="-1"/>
        </w:rPr>
        <w:t>vertical</w:t>
      </w:r>
      <w:r>
        <w:t xml:space="preserve"> </w:t>
      </w:r>
      <w:r>
        <w:rPr>
          <w:spacing w:val="-1"/>
        </w:rPr>
        <w:t>height</w:t>
      </w:r>
      <w:r>
        <w:rPr>
          <w:spacing w:val="-2"/>
        </w:rPr>
        <w:t xml:space="preserve"> </w:t>
      </w:r>
      <w:r>
        <w:rPr>
          <w:spacing w:val="-1"/>
        </w:rPr>
        <w:t>of</w:t>
      </w:r>
      <w:r>
        <w:rPr>
          <w:spacing w:val="2"/>
        </w:rPr>
        <w:t xml:space="preserve"> </w:t>
      </w:r>
      <w:r>
        <w:t xml:space="preserve">less </w:t>
      </w:r>
      <w:r>
        <w:rPr>
          <w:spacing w:val="-1"/>
        </w:rPr>
        <w:t>than</w:t>
      </w:r>
      <w:r>
        <w:t xml:space="preserve"> </w:t>
      </w:r>
      <w:r>
        <w:rPr>
          <w:spacing w:val="-1"/>
        </w:rPr>
        <w:t>1500</w:t>
      </w:r>
      <w:r>
        <w:rPr>
          <w:spacing w:val="-2"/>
        </w:rPr>
        <w:t xml:space="preserve"> </w:t>
      </w:r>
      <w:r>
        <w:rPr>
          <w:spacing w:val="-1"/>
        </w:rPr>
        <w:t>feet</w:t>
      </w:r>
      <w:r>
        <w:t xml:space="preserve"> </w:t>
      </w:r>
      <w:r>
        <w:rPr>
          <w:spacing w:val="-2"/>
        </w:rPr>
        <w:t>in</w:t>
      </w:r>
      <w:r>
        <w:t xml:space="preserve"> </w:t>
      </w:r>
      <w:r w:rsidR="00A66CD3">
        <w:rPr>
          <w:spacing w:val="-1"/>
        </w:rPr>
        <w:t xml:space="preserve">the </w:t>
      </w:r>
      <w:r>
        <w:rPr>
          <w:spacing w:val="-1"/>
        </w:rPr>
        <w:t>vicinity</w:t>
      </w:r>
      <w:r>
        <w:rPr>
          <w:spacing w:val="-3"/>
        </w:rPr>
        <w:t xml:space="preserve"> </w:t>
      </w:r>
      <w:r>
        <w:t>of</w:t>
      </w:r>
      <w:r>
        <w:rPr>
          <w:spacing w:val="2"/>
        </w:rPr>
        <w:t xml:space="preserve"> </w:t>
      </w:r>
      <w:r>
        <w:rPr>
          <w:spacing w:val="-1"/>
        </w:rPr>
        <w:t>Magnetic</w:t>
      </w:r>
      <w:r>
        <w:rPr>
          <w:spacing w:val="-2"/>
        </w:rPr>
        <w:t xml:space="preserve"> </w:t>
      </w:r>
      <w:r>
        <w:t>Island</w:t>
      </w:r>
      <w:r>
        <w:rPr>
          <w:spacing w:val="-2"/>
        </w:rPr>
        <w:t xml:space="preserve"> </w:t>
      </w:r>
      <w:r>
        <w:t>unless,</w:t>
      </w:r>
      <w:r>
        <w:rPr>
          <w:spacing w:val="-2"/>
        </w:rPr>
        <w:t xml:space="preserve"> </w:t>
      </w:r>
      <w:r>
        <w:rPr>
          <w:spacing w:val="-1"/>
        </w:rPr>
        <w:t xml:space="preserve">notwithstanding </w:t>
      </w:r>
      <w:r>
        <w:t>the</w:t>
      </w:r>
      <w:r>
        <w:rPr>
          <w:spacing w:val="-4"/>
        </w:rPr>
        <w:t xml:space="preserve"> </w:t>
      </w:r>
      <w:r>
        <w:rPr>
          <w:spacing w:val="-1"/>
        </w:rPr>
        <w:t>fact</w:t>
      </w:r>
      <w:r>
        <w:t xml:space="preserve"> </w:t>
      </w:r>
      <w:r>
        <w:rPr>
          <w:spacing w:val="-1"/>
        </w:rPr>
        <w:t>that</w:t>
      </w:r>
      <w:r>
        <w:t xml:space="preserve"> it </w:t>
      </w:r>
      <w:r>
        <w:rPr>
          <w:spacing w:val="3"/>
        </w:rPr>
        <w:t>is</w:t>
      </w:r>
      <w:r>
        <w:rPr>
          <w:spacing w:val="-2"/>
        </w:rPr>
        <w:t xml:space="preserve"> </w:t>
      </w:r>
      <w:r>
        <w:rPr>
          <w:spacing w:val="-1"/>
        </w:rPr>
        <w:t>aware</w:t>
      </w:r>
      <w:r>
        <w:t xml:space="preserve"> of</w:t>
      </w:r>
      <w:r>
        <w:rPr>
          <w:spacing w:val="71"/>
        </w:rPr>
        <w:t xml:space="preserve"> </w:t>
      </w:r>
      <w:r>
        <w:t xml:space="preserve">this </w:t>
      </w:r>
      <w:r>
        <w:rPr>
          <w:spacing w:val="-1"/>
        </w:rPr>
        <w:t>condition,</w:t>
      </w:r>
      <w:r>
        <w:rPr>
          <w:spacing w:val="-2"/>
        </w:rPr>
        <w:t xml:space="preserve"> </w:t>
      </w:r>
      <w:r>
        <w:rPr>
          <w:spacing w:val="-1"/>
        </w:rPr>
        <w:t>but</w:t>
      </w:r>
      <w:r>
        <w:rPr>
          <w:spacing w:val="-2"/>
        </w:rPr>
        <w:t xml:space="preserve"> </w:t>
      </w:r>
      <w:r>
        <w:t>for</w:t>
      </w:r>
      <w:r>
        <w:rPr>
          <w:spacing w:val="-3"/>
        </w:rPr>
        <w:t xml:space="preserve"> </w:t>
      </w:r>
      <w:r>
        <w:rPr>
          <w:spacing w:val="-1"/>
        </w:rPr>
        <w:t>emergency</w:t>
      </w:r>
      <w:r>
        <w:rPr>
          <w:spacing w:val="-3"/>
        </w:rPr>
        <w:t xml:space="preserve"> </w:t>
      </w:r>
      <w:r>
        <w:t xml:space="preserve">or </w:t>
      </w:r>
      <w:r>
        <w:rPr>
          <w:spacing w:val="-1"/>
        </w:rPr>
        <w:t>other</w:t>
      </w:r>
      <w:r>
        <w:t xml:space="preserve"> extraordinary</w:t>
      </w:r>
      <w:r>
        <w:rPr>
          <w:spacing w:val="-4"/>
        </w:rPr>
        <w:t xml:space="preserve"> </w:t>
      </w:r>
      <w:r>
        <w:rPr>
          <w:spacing w:val="-1"/>
        </w:rPr>
        <w:t>reasons,</w:t>
      </w:r>
      <w:r>
        <w:t xml:space="preserve"> air</w:t>
      </w:r>
      <w:r>
        <w:rPr>
          <w:spacing w:val="-2"/>
        </w:rPr>
        <w:t xml:space="preserve"> </w:t>
      </w:r>
      <w:r w:rsidR="00A66CD3">
        <w:t xml:space="preserve">traffic </w:t>
      </w:r>
      <w:r>
        <w:t xml:space="preserve">control </w:t>
      </w:r>
      <w:r>
        <w:rPr>
          <w:spacing w:val="-1"/>
        </w:rPr>
        <w:t>requires</w:t>
      </w:r>
      <w:r>
        <w:t xml:space="preserve"> </w:t>
      </w:r>
      <w:r>
        <w:rPr>
          <w:spacing w:val="-1"/>
        </w:rPr>
        <w:t>the</w:t>
      </w:r>
      <w:r>
        <w:rPr>
          <w:spacing w:val="-2"/>
        </w:rPr>
        <w:t xml:space="preserve"> </w:t>
      </w:r>
      <w:r>
        <w:rPr>
          <w:spacing w:val="-1"/>
        </w:rPr>
        <w:t>aircraft</w:t>
      </w:r>
      <w:r>
        <w:t xml:space="preserve"> to</w:t>
      </w:r>
      <w:r>
        <w:rPr>
          <w:spacing w:val="-4"/>
        </w:rPr>
        <w:t xml:space="preserve"> </w:t>
      </w:r>
      <w:r>
        <w:t>fly</w:t>
      </w:r>
      <w:r>
        <w:rPr>
          <w:spacing w:val="-3"/>
        </w:rPr>
        <w:t xml:space="preserve"> </w:t>
      </w:r>
      <w:r>
        <w:t>within the</w:t>
      </w:r>
      <w:r>
        <w:rPr>
          <w:spacing w:val="-2"/>
        </w:rPr>
        <w:t xml:space="preserve"> </w:t>
      </w:r>
      <w:r>
        <w:rPr>
          <w:spacing w:val="-1"/>
        </w:rPr>
        <w:t>1000</w:t>
      </w:r>
      <w:r>
        <w:rPr>
          <w:spacing w:val="-2"/>
        </w:rPr>
        <w:t xml:space="preserve"> </w:t>
      </w:r>
      <w:proofErr w:type="spellStart"/>
      <w:r>
        <w:t>metre</w:t>
      </w:r>
      <w:proofErr w:type="spellEnd"/>
      <w:r>
        <w:rPr>
          <w:spacing w:val="-2"/>
        </w:rPr>
        <w:t xml:space="preserve"> </w:t>
      </w:r>
      <w:r>
        <w:rPr>
          <w:spacing w:val="-1"/>
        </w:rPr>
        <w:t>zone</w:t>
      </w:r>
      <w:r>
        <w:t xml:space="preserve"> or</w:t>
      </w:r>
      <w:r>
        <w:rPr>
          <w:spacing w:val="-3"/>
        </w:rPr>
        <w:t xml:space="preserve"> </w:t>
      </w:r>
      <w:r>
        <w:t xml:space="preserve">for </w:t>
      </w:r>
      <w:r>
        <w:rPr>
          <w:spacing w:val="-1"/>
        </w:rPr>
        <w:t>the</w:t>
      </w:r>
      <w:r>
        <w:rPr>
          <w:spacing w:val="43"/>
        </w:rPr>
        <w:t xml:space="preserve"> </w:t>
      </w:r>
      <w:r>
        <w:rPr>
          <w:spacing w:val="-1"/>
        </w:rPr>
        <w:t>purposes</w:t>
      </w:r>
      <w:r>
        <w:t xml:space="preserve"> </w:t>
      </w:r>
      <w:r>
        <w:rPr>
          <w:spacing w:val="-1"/>
        </w:rPr>
        <w:t>of</w:t>
      </w:r>
      <w:r>
        <w:t xml:space="preserve"> </w:t>
      </w:r>
      <w:r>
        <w:rPr>
          <w:spacing w:val="-1"/>
        </w:rPr>
        <w:t xml:space="preserve">landing </w:t>
      </w:r>
      <w:r>
        <w:t xml:space="preserve">and/or </w:t>
      </w:r>
      <w:r>
        <w:rPr>
          <w:spacing w:val="-1"/>
        </w:rPr>
        <w:t>take-off</w:t>
      </w:r>
      <w:r>
        <w:t xml:space="preserve"> at</w:t>
      </w:r>
      <w:r>
        <w:rPr>
          <w:spacing w:val="-2"/>
        </w:rPr>
        <w:t xml:space="preserve"> </w:t>
      </w:r>
      <w:r>
        <w:rPr>
          <w:spacing w:val="-1"/>
        </w:rPr>
        <w:t>permitted</w:t>
      </w:r>
      <w:r>
        <w:t xml:space="preserve"> </w:t>
      </w:r>
      <w:r>
        <w:rPr>
          <w:spacing w:val="-1"/>
        </w:rPr>
        <w:t>locations.</w:t>
      </w:r>
    </w:p>
    <w:p w14:paraId="23B0D04B" w14:textId="77777777" w:rsidR="00A66CD3" w:rsidRDefault="00A66CD3" w:rsidP="00A66CD3">
      <w:pPr>
        <w:pStyle w:val="BodyText"/>
        <w:spacing w:before="0"/>
        <w:ind w:left="0" w:right="-1"/>
      </w:pPr>
    </w:p>
    <w:p w14:paraId="5D7D36F1" w14:textId="7A250755" w:rsidR="00FA7899" w:rsidRDefault="00FA7899" w:rsidP="00A66CD3">
      <w:pPr>
        <w:pStyle w:val="BodyText"/>
        <w:spacing w:before="0"/>
        <w:ind w:left="0" w:right="-1"/>
      </w:pPr>
      <w:r>
        <w:t xml:space="preserve">While </w:t>
      </w:r>
      <w:r>
        <w:rPr>
          <w:spacing w:val="-1"/>
        </w:rPr>
        <w:t>the</w:t>
      </w:r>
      <w:r>
        <w:rPr>
          <w:spacing w:val="-2"/>
        </w:rPr>
        <w:t xml:space="preserve"> </w:t>
      </w:r>
      <w:r>
        <w:rPr>
          <w:spacing w:val="-1"/>
        </w:rPr>
        <w:t>management</w:t>
      </w:r>
      <w:r>
        <w:t xml:space="preserve"> </w:t>
      </w:r>
      <w:r>
        <w:rPr>
          <w:spacing w:val="-1"/>
        </w:rPr>
        <w:t>strategies</w:t>
      </w:r>
      <w:r>
        <w:rPr>
          <w:spacing w:val="4"/>
        </w:rPr>
        <w:t xml:space="preserve"> </w:t>
      </w:r>
      <w:r>
        <w:rPr>
          <w:spacing w:val="-2"/>
        </w:rPr>
        <w:t>are</w:t>
      </w:r>
      <w:r>
        <w:t xml:space="preserve"> </w:t>
      </w:r>
      <w:r>
        <w:rPr>
          <w:spacing w:val="-1"/>
        </w:rPr>
        <w:t>proposed</w:t>
      </w:r>
      <w:r>
        <w:t xml:space="preserve"> </w:t>
      </w:r>
      <w:r>
        <w:rPr>
          <w:spacing w:val="-1"/>
        </w:rPr>
        <w:t>to</w:t>
      </w:r>
      <w:r>
        <w:t xml:space="preserve"> </w:t>
      </w:r>
      <w:r>
        <w:rPr>
          <w:spacing w:val="-1"/>
        </w:rPr>
        <w:t>apply</w:t>
      </w:r>
      <w:r>
        <w:rPr>
          <w:spacing w:val="-3"/>
        </w:rPr>
        <w:t xml:space="preserve"> </w:t>
      </w:r>
      <w:r>
        <w:t xml:space="preserve">as </w:t>
      </w:r>
      <w:r>
        <w:rPr>
          <w:spacing w:val="-1"/>
        </w:rPr>
        <w:t>permit</w:t>
      </w:r>
      <w:r>
        <w:t xml:space="preserve"> </w:t>
      </w:r>
      <w:r>
        <w:rPr>
          <w:spacing w:val="-1"/>
        </w:rPr>
        <w:t>conditions</w:t>
      </w:r>
      <w:r>
        <w:t xml:space="preserve"> to</w:t>
      </w:r>
      <w:r>
        <w:rPr>
          <w:spacing w:val="-2"/>
        </w:rPr>
        <w:t xml:space="preserve"> </w:t>
      </w:r>
      <w:r>
        <w:t>all</w:t>
      </w:r>
      <w:r w:rsidR="00A66CD3">
        <w:t xml:space="preserve"> f</w:t>
      </w:r>
      <w:r>
        <w:t>uture</w:t>
      </w:r>
      <w:r>
        <w:rPr>
          <w:spacing w:val="-2"/>
        </w:rPr>
        <w:t xml:space="preserve"> </w:t>
      </w:r>
      <w:r>
        <w:rPr>
          <w:spacing w:val="-1"/>
        </w:rPr>
        <w:t>and</w:t>
      </w:r>
      <w:r>
        <w:t xml:space="preserve"> </w:t>
      </w:r>
      <w:r>
        <w:rPr>
          <w:spacing w:val="-1"/>
        </w:rPr>
        <w:t xml:space="preserve">existing </w:t>
      </w:r>
      <w:r>
        <w:t xml:space="preserve">permitted </w:t>
      </w:r>
      <w:r>
        <w:rPr>
          <w:spacing w:val="-1"/>
        </w:rPr>
        <w:t>aircraft</w:t>
      </w:r>
      <w:r>
        <w:rPr>
          <w:spacing w:val="-2"/>
        </w:rPr>
        <w:t xml:space="preserve"> </w:t>
      </w:r>
      <w:r>
        <w:rPr>
          <w:spacing w:val="-1"/>
        </w:rPr>
        <w:t>tourist</w:t>
      </w:r>
      <w:r>
        <w:rPr>
          <w:spacing w:val="-2"/>
        </w:rPr>
        <w:t xml:space="preserve"> </w:t>
      </w:r>
      <w:r>
        <w:rPr>
          <w:spacing w:val="-1"/>
        </w:rPr>
        <w:t>operations</w:t>
      </w:r>
      <w:r>
        <w:t xml:space="preserve"> in </w:t>
      </w:r>
      <w:r>
        <w:rPr>
          <w:spacing w:val="-1"/>
        </w:rPr>
        <w:t>the</w:t>
      </w:r>
      <w:r>
        <w:t xml:space="preserve"> </w:t>
      </w:r>
      <w:r>
        <w:rPr>
          <w:spacing w:val="-1"/>
        </w:rPr>
        <w:t>vicinity</w:t>
      </w:r>
      <w:r>
        <w:t xml:space="preserve"> </w:t>
      </w:r>
      <w:r>
        <w:rPr>
          <w:spacing w:val="-1"/>
        </w:rPr>
        <w:t>of</w:t>
      </w:r>
      <w:r>
        <w:rPr>
          <w:spacing w:val="2"/>
        </w:rPr>
        <w:t xml:space="preserve"> </w:t>
      </w:r>
      <w:r w:rsidR="00A66CD3">
        <w:rPr>
          <w:spacing w:val="-1"/>
        </w:rPr>
        <w:t xml:space="preserve">Magnetic </w:t>
      </w:r>
      <w:r>
        <w:t>Island,</w:t>
      </w:r>
      <w:r>
        <w:rPr>
          <w:spacing w:val="-2"/>
        </w:rPr>
        <w:t xml:space="preserve"> </w:t>
      </w:r>
      <w:r>
        <w:t>all</w:t>
      </w:r>
      <w:r>
        <w:rPr>
          <w:spacing w:val="-1"/>
        </w:rPr>
        <w:t xml:space="preserve"> applications</w:t>
      </w:r>
      <w:r>
        <w:rPr>
          <w:spacing w:val="-2"/>
        </w:rPr>
        <w:t xml:space="preserve"> </w:t>
      </w:r>
      <w:r>
        <w:t xml:space="preserve">for </w:t>
      </w:r>
      <w:r>
        <w:rPr>
          <w:spacing w:val="-1"/>
        </w:rPr>
        <w:t>permission</w:t>
      </w:r>
      <w:r>
        <w:t xml:space="preserve"> </w:t>
      </w:r>
      <w:r>
        <w:rPr>
          <w:spacing w:val="-1"/>
        </w:rPr>
        <w:t>to</w:t>
      </w:r>
      <w:r>
        <w:t xml:space="preserve"> </w:t>
      </w:r>
      <w:r>
        <w:rPr>
          <w:spacing w:val="-1"/>
        </w:rPr>
        <w:t>conduct</w:t>
      </w:r>
      <w:r>
        <w:t xml:space="preserve"> </w:t>
      </w:r>
      <w:r>
        <w:rPr>
          <w:spacing w:val="-1"/>
        </w:rPr>
        <w:t>tourist</w:t>
      </w:r>
      <w:r>
        <w:rPr>
          <w:spacing w:val="-2"/>
        </w:rPr>
        <w:t xml:space="preserve"> </w:t>
      </w:r>
      <w:r>
        <w:rPr>
          <w:spacing w:val="-1"/>
        </w:rPr>
        <w:t>flights</w:t>
      </w:r>
      <w:r>
        <w:t xml:space="preserve"> in </w:t>
      </w:r>
      <w:r>
        <w:rPr>
          <w:spacing w:val="-1"/>
        </w:rPr>
        <w:t>the</w:t>
      </w:r>
      <w:r>
        <w:rPr>
          <w:spacing w:val="-2"/>
        </w:rPr>
        <w:t xml:space="preserve"> </w:t>
      </w:r>
      <w:r>
        <w:rPr>
          <w:spacing w:val="-1"/>
        </w:rPr>
        <w:t>vicinity</w:t>
      </w:r>
      <w:r>
        <w:rPr>
          <w:spacing w:val="-3"/>
        </w:rPr>
        <w:t xml:space="preserve"> </w:t>
      </w:r>
      <w:r w:rsidR="00A66CD3">
        <w:t xml:space="preserve">of </w:t>
      </w:r>
      <w:r>
        <w:rPr>
          <w:spacing w:val="-1"/>
        </w:rPr>
        <w:t>Magnetic</w:t>
      </w:r>
      <w:r>
        <w:t xml:space="preserve"> </w:t>
      </w:r>
      <w:r>
        <w:rPr>
          <w:spacing w:val="-1"/>
        </w:rPr>
        <w:t>Island</w:t>
      </w:r>
      <w:r>
        <w:t xml:space="preserve"> </w:t>
      </w:r>
      <w:r>
        <w:rPr>
          <w:spacing w:val="-1"/>
        </w:rPr>
        <w:t>will</w:t>
      </w:r>
      <w:r>
        <w:t xml:space="preserve"> be </w:t>
      </w:r>
      <w:r>
        <w:rPr>
          <w:spacing w:val="-1"/>
        </w:rPr>
        <w:t>assessed</w:t>
      </w:r>
      <w:r>
        <w:rPr>
          <w:spacing w:val="4"/>
        </w:rPr>
        <w:t xml:space="preserve"> </w:t>
      </w:r>
      <w:r>
        <w:rPr>
          <w:spacing w:val="-1"/>
        </w:rPr>
        <w:t>on</w:t>
      </w:r>
      <w:r>
        <w:t xml:space="preserve"> a</w:t>
      </w:r>
      <w:r>
        <w:rPr>
          <w:spacing w:val="-1"/>
        </w:rPr>
        <w:t xml:space="preserve"> </w:t>
      </w:r>
      <w:r>
        <w:t>case</w:t>
      </w:r>
      <w:r>
        <w:rPr>
          <w:spacing w:val="-2"/>
        </w:rPr>
        <w:t xml:space="preserve"> </w:t>
      </w:r>
      <w:r>
        <w:rPr>
          <w:spacing w:val="-1"/>
        </w:rPr>
        <w:t>by</w:t>
      </w:r>
      <w:r>
        <w:rPr>
          <w:spacing w:val="-3"/>
        </w:rPr>
        <w:t xml:space="preserve"> </w:t>
      </w:r>
      <w:r>
        <w:t xml:space="preserve">case basis </w:t>
      </w:r>
      <w:r>
        <w:rPr>
          <w:spacing w:val="-1"/>
        </w:rPr>
        <w:t>and</w:t>
      </w:r>
      <w:r>
        <w:t xml:space="preserve"> </w:t>
      </w:r>
      <w:r>
        <w:rPr>
          <w:spacing w:val="-1"/>
        </w:rPr>
        <w:t>consistent</w:t>
      </w:r>
      <w:r>
        <w:t xml:space="preserve"> </w:t>
      </w:r>
      <w:r>
        <w:rPr>
          <w:spacing w:val="-1"/>
        </w:rPr>
        <w:t>with</w:t>
      </w:r>
      <w:r>
        <w:t xml:space="preserve"> </w:t>
      </w:r>
      <w:r w:rsidR="00A66CD3">
        <w:rPr>
          <w:spacing w:val="-1"/>
        </w:rPr>
        <w:t xml:space="preserve">the </w:t>
      </w:r>
      <w:r>
        <w:rPr>
          <w:spacing w:val="-1"/>
        </w:rPr>
        <w:t>requirements</w:t>
      </w:r>
      <w:r>
        <w:rPr>
          <w:spacing w:val="-2"/>
        </w:rPr>
        <w:t xml:space="preserve"> </w:t>
      </w:r>
      <w:r>
        <w:rPr>
          <w:spacing w:val="-1"/>
        </w:rPr>
        <w:t>of</w:t>
      </w:r>
      <w:r>
        <w:t xml:space="preserve"> the </w:t>
      </w:r>
      <w:r>
        <w:rPr>
          <w:i/>
        </w:rPr>
        <w:t xml:space="preserve">Great </w:t>
      </w:r>
      <w:r>
        <w:rPr>
          <w:i/>
          <w:spacing w:val="-1"/>
        </w:rPr>
        <w:t>Barrier</w:t>
      </w:r>
      <w:r>
        <w:rPr>
          <w:i/>
        </w:rPr>
        <w:t xml:space="preserve"> Reef </w:t>
      </w:r>
      <w:r>
        <w:rPr>
          <w:i/>
          <w:spacing w:val="-1"/>
        </w:rPr>
        <w:t>Marine</w:t>
      </w:r>
      <w:r>
        <w:rPr>
          <w:i/>
        </w:rPr>
        <w:t xml:space="preserve"> Park </w:t>
      </w:r>
      <w:r>
        <w:rPr>
          <w:i/>
          <w:spacing w:val="-1"/>
        </w:rPr>
        <w:t>Regulations</w:t>
      </w:r>
      <w:r>
        <w:rPr>
          <w:i/>
          <w:spacing w:val="-2"/>
        </w:rPr>
        <w:t xml:space="preserve"> </w:t>
      </w:r>
      <w:r>
        <w:rPr>
          <w:i/>
        </w:rPr>
        <w:t>1983</w:t>
      </w:r>
      <w:r>
        <w:t>,</w:t>
      </w:r>
      <w:r>
        <w:rPr>
          <w:spacing w:val="-2"/>
        </w:rPr>
        <w:t xml:space="preserve"> </w:t>
      </w:r>
      <w:r>
        <w:t>particularly</w:t>
      </w:r>
      <w:r>
        <w:rPr>
          <w:spacing w:val="51"/>
        </w:rPr>
        <w:t xml:space="preserve"> </w:t>
      </w:r>
      <w:r>
        <w:rPr>
          <w:spacing w:val="-1"/>
        </w:rPr>
        <w:t>Regulation</w:t>
      </w:r>
      <w:r>
        <w:rPr>
          <w:spacing w:val="1"/>
        </w:rPr>
        <w:t xml:space="preserve"> </w:t>
      </w:r>
      <w:r>
        <w:rPr>
          <w:spacing w:val="-1"/>
        </w:rPr>
        <w:t>74(5).</w:t>
      </w:r>
    </w:p>
    <w:p w14:paraId="6349C8A9" w14:textId="77777777" w:rsidR="00FA7899" w:rsidRDefault="00FA7899" w:rsidP="006B1AC9">
      <w:pPr>
        <w:pStyle w:val="Heading2"/>
        <w:rPr>
          <w:bCs/>
        </w:rPr>
      </w:pPr>
      <w:r>
        <w:t>Future</w:t>
      </w:r>
      <w:r>
        <w:rPr>
          <w:spacing w:val="1"/>
        </w:rPr>
        <w:t xml:space="preserve"> </w:t>
      </w:r>
      <w:r>
        <w:t>applications</w:t>
      </w:r>
    </w:p>
    <w:p w14:paraId="20A3F109" w14:textId="6CCF6DA5" w:rsidR="00FA7899" w:rsidRDefault="00FA7899" w:rsidP="00A66CD3">
      <w:pPr>
        <w:pStyle w:val="BodyText"/>
        <w:spacing w:before="139"/>
        <w:ind w:left="0" w:right="-1"/>
      </w:pPr>
      <w:r>
        <w:t>As</w:t>
      </w:r>
      <w:r>
        <w:rPr>
          <w:spacing w:val="-2"/>
        </w:rPr>
        <w:t xml:space="preserve"> </w:t>
      </w:r>
      <w:r>
        <w:t>from 1</w:t>
      </w:r>
      <w:r>
        <w:rPr>
          <w:spacing w:val="-2"/>
        </w:rPr>
        <w:t xml:space="preserve"> </w:t>
      </w:r>
      <w:r>
        <w:rPr>
          <w:spacing w:val="-1"/>
        </w:rPr>
        <w:t>April</w:t>
      </w:r>
      <w:r>
        <w:t xml:space="preserve"> </w:t>
      </w:r>
      <w:r>
        <w:rPr>
          <w:spacing w:val="-1"/>
        </w:rPr>
        <w:t>2009,</w:t>
      </w:r>
      <w:r>
        <w:rPr>
          <w:spacing w:val="-2"/>
        </w:rPr>
        <w:t xml:space="preserve"> </w:t>
      </w:r>
      <w:r>
        <w:rPr>
          <w:spacing w:val="-1"/>
        </w:rPr>
        <w:t>any</w:t>
      </w:r>
      <w:r>
        <w:rPr>
          <w:spacing w:val="-3"/>
        </w:rPr>
        <w:t xml:space="preserve"> </w:t>
      </w:r>
      <w:r>
        <w:t>applications</w:t>
      </w:r>
      <w:r>
        <w:rPr>
          <w:spacing w:val="-5"/>
        </w:rPr>
        <w:t xml:space="preserve"> </w:t>
      </w:r>
      <w:r>
        <w:t>for</w:t>
      </w:r>
      <w:r>
        <w:rPr>
          <w:spacing w:val="-3"/>
        </w:rPr>
        <w:t xml:space="preserve"> </w:t>
      </w:r>
      <w:r>
        <w:t>new</w:t>
      </w:r>
      <w:r>
        <w:rPr>
          <w:spacing w:val="-3"/>
        </w:rPr>
        <w:t xml:space="preserve"> </w:t>
      </w:r>
      <w:r>
        <w:rPr>
          <w:spacing w:val="-1"/>
        </w:rPr>
        <w:t>permissions</w:t>
      </w:r>
      <w:r>
        <w:t xml:space="preserve"> to</w:t>
      </w:r>
      <w:r>
        <w:rPr>
          <w:spacing w:val="-2"/>
        </w:rPr>
        <w:t xml:space="preserve"> </w:t>
      </w:r>
      <w:r>
        <w:rPr>
          <w:spacing w:val="-1"/>
        </w:rPr>
        <w:t>conduct</w:t>
      </w:r>
      <w:r>
        <w:t xml:space="preserve"> </w:t>
      </w:r>
      <w:r>
        <w:rPr>
          <w:spacing w:val="-1"/>
        </w:rPr>
        <w:t>aircraft</w:t>
      </w:r>
      <w:r>
        <w:rPr>
          <w:spacing w:val="57"/>
        </w:rPr>
        <w:t xml:space="preserve"> </w:t>
      </w:r>
      <w:r>
        <w:rPr>
          <w:spacing w:val="-1"/>
        </w:rPr>
        <w:t>operations,</w:t>
      </w:r>
      <w:r>
        <w:rPr>
          <w:spacing w:val="-2"/>
        </w:rPr>
        <w:t xml:space="preserve"> </w:t>
      </w:r>
      <w:r>
        <w:t>or</w:t>
      </w:r>
      <w:r>
        <w:rPr>
          <w:spacing w:val="-3"/>
        </w:rPr>
        <w:t xml:space="preserve"> </w:t>
      </w:r>
      <w:r>
        <w:t xml:space="preserve">for </w:t>
      </w:r>
      <w:r>
        <w:rPr>
          <w:spacing w:val="-1"/>
        </w:rPr>
        <w:t>increased</w:t>
      </w:r>
      <w:r>
        <w:rPr>
          <w:spacing w:val="-2"/>
        </w:rPr>
        <w:t xml:space="preserve"> </w:t>
      </w:r>
      <w:r>
        <w:rPr>
          <w:spacing w:val="-1"/>
        </w:rPr>
        <w:t>aircraft</w:t>
      </w:r>
      <w:r>
        <w:t xml:space="preserve"> </w:t>
      </w:r>
      <w:r>
        <w:rPr>
          <w:spacing w:val="-1"/>
        </w:rPr>
        <w:t>operations</w:t>
      </w:r>
      <w:r>
        <w:t xml:space="preserve"> and/or </w:t>
      </w:r>
      <w:r>
        <w:rPr>
          <w:spacing w:val="-1"/>
        </w:rPr>
        <w:t>applications</w:t>
      </w:r>
      <w:r>
        <w:t xml:space="preserve"> </w:t>
      </w:r>
      <w:r>
        <w:rPr>
          <w:spacing w:val="-1"/>
        </w:rPr>
        <w:t>that</w:t>
      </w:r>
      <w:r>
        <w:rPr>
          <w:spacing w:val="-2"/>
        </w:rPr>
        <w:t xml:space="preserve"> </w:t>
      </w:r>
      <w:r>
        <w:t xml:space="preserve">are </w:t>
      </w:r>
      <w:r w:rsidR="00A66CD3">
        <w:rPr>
          <w:spacing w:val="-1"/>
        </w:rPr>
        <w:t xml:space="preserve">not </w:t>
      </w:r>
      <w:r>
        <w:rPr>
          <w:spacing w:val="-1"/>
        </w:rPr>
        <w:t>consistent</w:t>
      </w:r>
      <w:r>
        <w:t xml:space="preserve"> </w:t>
      </w:r>
      <w:r>
        <w:rPr>
          <w:spacing w:val="-1"/>
        </w:rPr>
        <w:t>with</w:t>
      </w:r>
      <w:r>
        <w:t xml:space="preserve"> the</w:t>
      </w:r>
      <w:r>
        <w:rPr>
          <w:spacing w:val="-2"/>
        </w:rPr>
        <w:t xml:space="preserve"> </w:t>
      </w:r>
      <w:r>
        <w:rPr>
          <w:spacing w:val="-1"/>
        </w:rPr>
        <w:t>management</w:t>
      </w:r>
      <w:r>
        <w:t xml:space="preserve"> </w:t>
      </w:r>
      <w:r>
        <w:rPr>
          <w:spacing w:val="-1"/>
        </w:rPr>
        <w:t>strategies,</w:t>
      </w:r>
      <w:r>
        <w:rPr>
          <w:spacing w:val="-2"/>
        </w:rPr>
        <w:t xml:space="preserve"> </w:t>
      </w:r>
      <w:r>
        <w:t>may</w:t>
      </w:r>
      <w:r>
        <w:rPr>
          <w:spacing w:val="-3"/>
        </w:rPr>
        <w:t xml:space="preserve"> </w:t>
      </w:r>
      <w:r>
        <w:t>be</w:t>
      </w:r>
      <w:r>
        <w:rPr>
          <w:spacing w:val="-2"/>
        </w:rPr>
        <w:t xml:space="preserve"> </w:t>
      </w:r>
      <w:r>
        <w:rPr>
          <w:spacing w:val="-1"/>
        </w:rPr>
        <w:t>publicly</w:t>
      </w:r>
      <w:r>
        <w:rPr>
          <w:spacing w:val="-3"/>
        </w:rPr>
        <w:t xml:space="preserve"> </w:t>
      </w:r>
      <w:r>
        <w:rPr>
          <w:spacing w:val="-1"/>
        </w:rPr>
        <w:t>advertised</w:t>
      </w:r>
      <w:r>
        <w:t xml:space="preserve"> </w:t>
      </w:r>
      <w:r>
        <w:rPr>
          <w:spacing w:val="-1"/>
        </w:rPr>
        <w:t>with</w:t>
      </w:r>
      <w:r w:rsidR="00A66CD3">
        <w:t xml:space="preserve"> an </w:t>
      </w:r>
      <w:r>
        <w:rPr>
          <w:spacing w:val="-1"/>
        </w:rPr>
        <w:t>invitation</w:t>
      </w:r>
      <w:r>
        <w:rPr>
          <w:spacing w:val="-2"/>
        </w:rPr>
        <w:t xml:space="preserve"> </w:t>
      </w:r>
      <w:r>
        <w:t xml:space="preserve">for </w:t>
      </w:r>
      <w:r>
        <w:rPr>
          <w:spacing w:val="-1"/>
        </w:rPr>
        <w:t>interested</w:t>
      </w:r>
      <w:r>
        <w:rPr>
          <w:spacing w:val="-2"/>
        </w:rPr>
        <w:t xml:space="preserve"> </w:t>
      </w:r>
      <w:r>
        <w:t>persons</w:t>
      </w:r>
      <w:r>
        <w:rPr>
          <w:spacing w:val="-3"/>
        </w:rPr>
        <w:t xml:space="preserve"> </w:t>
      </w:r>
      <w:r>
        <w:t>to</w:t>
      </w:r>
      <w:r>
        <w:rPr>
          <w:spacing w:val="-2"/>
        </w:rPr>
        <w:t xml:space="preserve"> </w:t>
      </w:r>
      <w:r>
        <w:rPr>
          <w:spacing w:val="-1"/>
        </w:rPr>
        <w:t>make</w:t>
      </w:r>
      <w:r>
        <w:t xml:space="preserve"> </w:t>
      </w:r>
      <w:r>
        <w:rPr>
          <w:spacing w:val="-1"/>
        </w:rPr>
        <w:t>comment.</w:t>
      </w:r>
      <w:r>
        <w:t xml:space="preserve"> </w:t>
      </w:r>
      <w:r>
        <w:rPr>
          <w:spacing w:val="-1"/>
        </w:rPr>
        <w:t>Any</w:t>
      </w:r>
      <w:r>
        <w:rPr>
          <w:spacing w:val="-3"/>
        </w:rPr>
        <w:t xml:space="preserve"> </w:t>
      </w:r>
      <w:r>
        <w:rPr>
          <w:spacing w:val="-1"/>
        </w:rPr>
        <w:t>comments</w:t>
      </w:r>
      <w:r>
        <w:t xml:space="preserve"> </w:t>
      </w:r>
      <w:r>
        <w:rPr>
          <w:spacing w:val="-1"/>
        </w:rPr>
        <w:t>received</w:t>
      </w:r>
      <w:r>
        <w:t xml:space="preserve"> </w:t>
      </w:r>
      <w:r>
        <w:rPr>
          <w:spacing w:val="-1"/>
        </w:rPr>
        <w:t>will</w:t>
      </w:r>
      <w:r w:rsidR="00A66CD3">
        <w:t xml:space="preserve"> be </w:t>
      </w:r>
      <w:r>
        <w:t>taken</w:t>
      </w:r>
      <w:r>
        <w:rPr>
          <w:spacing w:val="-2"/>
        </w:rPr>
        <w:t xml:space="preserve"> </w:t>
      </w:r>
      <w:r>
        <w:t>into</w:t>
      </w:r>
      <w:r>
        <w:rPr>
          <w:spacing w:val="-1"/>
        </w:rPr>
        <w:t xml:space="preserve"> account</w:t>
      </w:r>
      <w:r>
        <w:rPr>
          <w:spacing w:val="-2"/>
        </w:rPr>
        <w:t xml:space="preserve"> </w:t>
      </w:r>
      <w:r>
        <w:rPr>
          <w:spacing w:val="-1"/>
        </w:rPr>
        <w:t>prior</w:t>
      </w:r>
      <w:r>
        <w:t xml:space="preserve"> to a</w:t>
      </w:r>
      <w:r>
        <w:rPr>
          <w:spacing w:val="-1"/>
        </w:rPr>
        <w:t xml:space="preserve"> decision</w:t>
      </w:r>
      <w:r>
        <w:rPr>
          <w:spacing w:val="-2"/>
        </w:rPr>
        <w:t xml:space="preserve"> </w:t>
      </w:r>
      <w:r>
        <w:t>on</w:t>
      </w:r>
      <w:r>
        <w:rPr>
          <w:spacing w:val="-2"/>
        </w:rPr>
        <w:t xml:space="preserve"> </w:t>
      </w:r>
      <w:r>
        <w:rPr>
          <w:spacing w:val="-1"/>
        </w:rPr>
        <w:t>the</w:t>
      </w:r>
      <w:r>
        <w:t xml:space="preserve"> </w:t>
      </w:r>
      <w:r>
        <w:rPr>
          <w:spacing w:val="-1"/>
        </w:rPr>
        <w:t>application.</w:t>
      </w:r>
    </w:p>
    <w:p w14:paraId="7EB3BA6A" w14:textId="77777777" w:rsidR="00FA7899" w:rsidRDefault="00FA7899" w:rsidP="006B1AC9">
      <w:pPr>
        <w:pStyle w:val="Heading2"/>
        <w:rPr>
          <w:bCs/>
        </w:rPr>
      </w:pPr>
      <w:r>
        <w:t>Definitions</w:t>
      </w:r>
    </w:p>
    <w:p w14:paraId="500380FF" w14:textId="6E4C6C0C" w:rsidR="00FA7899" w:rsidRDefault="00FA7899" w:rsidP="00FA7899">
      <w:pPr>
        <w:pStyle w:val="BodyText"/>
        <w:spacing w:before="132"/>
        <w:ind w:left="0" w:right="-1"/>
      </w:pPr>
      <w:r>
        <w:rPr>
          <w:rFonts w:cs="Arial"/>
          <w:i/>
          <w:spacing w:val="-1"/>
        </w:rPr>
        <w:t>‘</w:t>
      </w:r>
      <w:proofErr w:type="gramStart"/>
      <w:r>
        <w:rPr>
          <w:rFonts w:cs="Arial"/>
          <w:i/>
          <w:spacing w:val="-1"/>
        </w:rPr>
        <w:t>in</w:t>
      </w:r>
      <w:proofErr w:type="gramEnd"/>
      <w:r>
        <w:rPr>
          <w:rFonts w:cs="Arial"/>
          <w:i/>
        </w:rPr>
        <w:t xml:space="preserve"> the vicinity of’</w:t>
      </w:r>
      <w:r>
        <w:rPr>
          <w:rFonts w:cs="Arial"/>
          <w:i/>
          <w:spacing w:val="-4"/>
        </w:rPr>
        <w:t xml:space="preserve"> </w:t>
      </w:r>
      <w:r>
        <w:rPr>
          <w:spacing w:val="-1"/>
        </w:rPr>
        <w:t>means</w:t>
      </w:r>
      <w:r>
        <w:rPr>
          <w:spacing w:val="1"/>
        </w:rPr>
        <w:t xml:space="preserve"> </w:t>
      </w:r>
      <w:r>
        <w:rPr>
          <w:spacing w:val="-1"/>
        </w:rPr>
        <w:t>those</w:t>
      </w:r>
      <w:r>
        <w:t xml:space="preserve"> </w:t>
      </w:r>
      <w:r>
        <w:rPr>
          <w:spacing w:val="-1"/>
        </w:rPr>
        <w:t>waters</w:t>
      </w:r>
      <w:r>
        <w:t xml:space="preserve"> </w:t>
      </w:r>
      <w:r>
        <w:rPr>
          <w:spacing w:val="-1"/>
        </w:rPr>
        <w:t>and</w:t>
      </w:r>
      <w:r>
        <w:t xml:space="preserve"> </w:t>
      </w:r>
      <w:r>
        <w:rPr>
          <w:spacing w:val="-1"/>
        </w:rPr>
        <w:t>land</w:t>
      </w:r>
      <w:r>
        <w:t xml:space="preserve"> </w:t>
      </w:r>
      <w:r>
        <w:rPr>
          <w:spacing w:val="-1"/>
        </w:rPr>
        <w:t>between</w:t>
      </w:r>
      <w:r>
        <w:t xml:space="preserve"> </w:t>
      </w:r>
      <w:r>
        <w:rPr>
          <w:spacing w:val="-1"/>
        </w:rPr>
        <w:t>the</w:t>
      </w:r>
      <w:r>
        <w:t xml:space="preserve"> </w:t>
      </w:r>
      <w:r>
        <w:rPr>
          <w:spacing w:val="-1"/>
        </w:rPr>
        <w:t>high</w:t>
      </w:r>
      <w:r>
        <w:t xml:space="preserve"> </w:t>
      </w:r>
      <w:r>
        <w:rPr>
          <w:spacing w:val="-1"/>
        </w:rPr>
        <w:t>water</w:t>
      </w:r>
      <w:r>
        <w:t xml:space="preserve"> </w:t>
      </w:r>
      <w:r>
        <w:rPr>
          <w:spacing w:val="-1"/>
        </w:rPr>
        <w:t>mark</w:t>
      </w:r>
      <w:r w:rsidR="00A66CD3">
        <w:t xml:space="preserve"> on </w:t>
      </w:r>
      <w:r>
        <w:t xml:space="preserve">the </w:t>
      </w:r>
      <w:r>
        <w:rPr>
          <w:spacing w:val="-1"/>
        </w:rPr>
        <w:t>coastline and</w:t>
      </w:r>
      <w:r>
        <w:t xml:space="preserve"> a</w:t>
      </w:r>
      <w:r>
        <w:rPr>
          <w:spacing w:val="-1"/>
        </w:rPr>
        <w:t xml:space="preserve"> </w:t>
      </w:r>
      <w:r>
        <w:t>line</w:t>
      </w:r>
      <w:r>
        <w:rPr>
          <w:spacing w:val="-1"/>
        </w:rPr>
        <w:t xml:space="preserve"> every</w:t>
      </w:r>
      <w:r>
        <w:rPr>
          <w:spacing w:val="-4"/>
        </w:rPr>
        <w:t xml:space="preserve"> </w:t>
      </w:r>
      <w:r>
        <w:t xml:space="preserve">point </w:t>
      </w:r>
      <w:r>
        <w:rPr>
          <w:spacing w:val="-1"/>
        </w:rPr>
        <w:t>of</w:t>
      </w:r>
      <w:r>
        <w:rPr>
          <w:spacing w:val="2"/>
        </w:rPr>
        <w:t xml:space="preserve"> </w:t>
      </w:r>
      <w:r>
        <w:rPr>
          <w:spacing w:val="-1"/>
        </w:rPr>
        <w:t>which</w:t>
      </w:r>
      <w:r>
        <w:t xml:space="preserve"> is a </w:t>
      </w:r>
      <w:r>
        <w:rPr>
          <w:spacing w:val="-1"/>
        </w:rPr>
        <w:t>distance</w:t>
      </w:r>
      <w:r>
        <w:rPr>
          <w:spacing w:val="-2"/>
        </w:rPr>
        <w:t xml:space="preserve"> </w:t>
      </w:r>
      <w:r>
        <w:rPr>
          <w:spacing w:val="-1"/>
        </w:rPr>
        <w:t>of</w:t>
      </w:r>
      <w:r>
        <w:t xml:space="preserve"> </w:t>
      </w:r>
      <w:r>
        <w:rPr>
          <w:spacing w:val="-1"/>
        </w:rPr>
        <w:t>1000</w:t>
      </w:r>
      <w:r>
        <w:rPr>
          <w:spacing w:val="-2"/>
        </w:rPr>
        <w:t xml:space="preserve"> </w:t>
      </w:r>
      <w:r>
        <w:rPr>
          <w:spacing w:val="-1"/>
        </w:rPr>
        <w:t>metres</w:t>
      </w:r>
      <w:r>
        <w:t xml:space="preserve"> </w:t>
      </w:r>
      <w:r w:rsidR="00A66CD3">
        <w:rPr>
          <w:spacing w:val="-1"/>
        </w:rPr>
        <w:t xml:space="preserve">seaward </w:t>
      </w:r>
      <w:r>
        <w:rPr>
          <w:spacing w:val="-1"/>
        </w:rPr>
        <w:t>from</w:t>
      </w:r>
      <w:r>
        <w:rPr>
          <w:spacing w:val="1"/>
        </w:rPr>
        <w:t xml:space="preserve"> </w:t>
      </w:r>
      <w:r>
        <w:rPr>
          <w:spacing w:val="-1"/>
        </w:rPr>
        <w:t>that</w:t>
      </w:r>
      <w:r>
        <w:rPr>
          <w:spacing w:val="-2"/>
        </w:rPr>
        <w:t xml:space="preserve"> </w:t>
      </w:r>
      <w:r>
        <w:rPr>
          <w:spacing w:val="-1"/>
        </w:rPr>
        <w:t>high</w:t>
      </w:r>
      <w:r>
        <w:t xml:space="preserve"> </w:t>
      </w:r>
      <w:r>
        <w:rPr>
          <w:spacing w:val="-1"/>
        </w:rPr>
        <w:t>water</w:t>
      </w:r>
      <w:r>
        <w:t xml:space="preserve"> </w:t>
      </w:r>
      <w:r>
        <w:rPr>
          <w:spacing w:val="-1"/>
        </w:rPr>
        <w:t>mark.</w:t>
      </w:r>
    </w:p>
    <w:p w14:paraId="7C9E43B5" w14:textId="77777777" w:rsidR="00FA7899" w:rsidRDefault="00FA7899" w:rsidP="006B1AC9">
      <w:pPr>
        <w:pStyle w:val="Heading2"/>
        <w:rPr>
          <w:bCs/>
        </w:rPr>
      </w:pPr>
      <w:r>
        <w:t>References</w:t>
      </w:r>
    </w:p>
    <w:p w14:paraId="5E987E4C" w14:textId="4695EFD0" w:rsidR="00FA7899" w:rsidRPr="00AF5987" w:rsidRDefault="00FA7899" w:rsidP="00A66CD3">
      <w:pPr>
        <w:pStyle w:val="BodyText"/>
        <w:spacing w:before="137"/>
        <w:ind w:left="0"/>
        <w:rPr>
          <w:spacing w:val="-1"/>
        </w:rPr>
      </w:pPr>
      <w:r>
        <w:rPr>
          <w:spacing w:val="-1"/>
        </w:rPr>
        <w:t>AAT</w:t>
      </w:r>
      <w:r>
        <w:rPr>
          <w:spacing w:val="1"/>
        </w:rPr>
        <w:t xml:space="preserve"> </w:t>
      </w:r>
      <w:r>
        <w:rPr>
          <w:spacing w:val="-1"/>
        </w:rPr>
        <w:t>(2007a).</w:t>
      </w:r>
      <w:r>
        <w:t xml:space="preserve"> </w:t>
      </w:r>
      <w:r>
        <w:rPr>
          <w:spacing w:val="-1"/>
        </w:rPr>
        <w:t>Connolly</w:t>
      </w:r>
      <w:r>
        <w:t xml:space="preserve"> and</w:t>
      </w:r>
      <w:r>
        <w:rPr>
          <w:spacing w:val="-2"/>
        </w:rPr>
        <w:t xml:space="preserve"> </w:t>
      </w:r>
      <w:r>
        <w:t>Great</w:t>
      </w:r>
      <w:r>
        <w:rPr>
          <w:spacing w:val="-2"/>
        </w:rPr>
        <w:t xml:space="preserve"> </w:t>
      </w:r>
      <w:r>
        <w:rPr>
          <w:spacing w:val="-1"/>
        </w:rPr>
        <w:t>Barrier</w:t>
      </w:r>
      <w:r>
        <w:t xml:space="preserve"> </w:t>
      </w:r>
      <w:r>
        <w:rPr>
          <w:spacing w:val="-1"/>
        </w:rPr>
        <w:t>Reef</w:t>
      </w:r>
      <w:r>
        <w:rPr>
          <w:spacing w:val="2"/>
        </w:rPr>
        <w:t xml:space="preserve"> </w:t>
      </w:r>
      <w:r>
        <w:rPr>
          <w:spacing w:val="-1"/>
        </w:rPr>
        <w:t>Marine</w:t>
      </w:r>
      <w:r>
        <w:t xml:space="preserve"> </w:t>
      </w:r>
      <w:r>
        <w:rPr>
          <w:spacing w:val="-1"/>
        </w:rPr>
        <w:t>Park</w:t>
      </w:r>
      <w:r>
        <w:t xml:space="preserve"> </w:t>
      </w:r>
      <w:r>
        <w:rPr>
          <w:spacing w:val="-1"/>
        </w:rPr>
        <w:t>Authority</w:t>
      </w:r>
      <w:r>
        <w:rPr>
          <w:spacing w:val="-2"/>
        </w:rPr>
        <w:t xml:space="preserve"> </w:t>
      </w:r>
      <w:r>
        <w:t>and</w:t>
      </w:r>
      <w:r>
        <w:rPr>
          <w:spacing w:val="-2"/>
        </w:rPr>
        <w:t xml:space="preserve"> </w:t>
      </w:r>
      <w:r>
        <w:t>Far North</w:t>
      </w:r>
      <w:r>
        <w:rPr>
          <w:spacing w:val="57"/>
        </w:rPr>
        <w:t xml:space="preserve"> </w:t>
      </w:r>
      <w:r>
        <w:rPr>
          <w:spacing w:val="-1"/>
        </w:rPr>
        <w:t>Queensland</w:t>
      </w:r>
      <w:r>
        <w:t xml:space="preserve"> </w:t>
      </w:r>
      <w:proofErr w:type="spellStart"/>
      <w:r>
        <w:rPr>
          <w:spacing w:val="-1"/>
        </w:rPr>
        <w:t>Airwork</w:t>
      </w:r>
      <w:proofErr w:type="spellEnd"/>
      <w:r>
        <w:t xml:space="preserve"> Pty</w:t>
      </w:r>
      <w:r>
        <w:rPr>
          <w:spacing w:val="-3"/>
        </w:rPr>
        <w:t xml:space="preserve"> </w:t>
      </w:r>
      <w:r>
        <w:t>Ltd</w:t>
      </w:r>
      <w:r>
        <w:rPr>
          <w:spacing w:val="1"/>
        </w:rPr>
        <w:t xml:space="preserve"> </w:t>
      </w:r>
      <w:r>
        <w:t>(Party</w:t>
      </w:r>
      <w:r>
        <w:rPr>
          <w:spacing w:val="-3"/>
        </w:rPr>
        <w:t xml:space="preserve"> </w:t>
      </w:r>
      <w:r>
        <w:t xml:space="preserve">Joined) </w:t>
      </w:r>
      <w:r>
        <w:rPr>
          <w:spacing w:val="-1"/>
        </w:rPr>
        <w:t>[2007]</w:t>
      </w:r>
      <w:r>
        <w:rPr>
          <w:spacing w:val="-2"/>
        </w:rPr>
        <w:t xml:space="preserve"> </w:t>
      </w:r>
      <w:r>
        <w:rPr>
          <w:spacing w:val="-1"/>
        </w:rPr>
        <w:t>AATA</w:t>
      </w:r>
      <w:r>
        <w:rPr>
          <w:spacing w:val="-2"/>
        </w:rPr>
        <w:t xml:space="preserve"> </w:t>
      </w:r>
      <w:r>
        <w:rPr>
          <w:spacing w:val="-1"/>
        </w:rPr>
        <w:t>1883</w:t>
      </w:r>
      <w:r>
        <w:t xml:space="preserve"> </w:t>
      </w:r>
      <w:r>
        <w:rPr>
          <w:spacing w:val="-1"/>
        </w:rPr>
        <w:t>(19</w:t>
      </w:r>
      <w:r>
        <w:t xml:space="preserve"> </w:t>
      </w:r>
      <w:r>
        <w:rPr>
          <w:spacing w:val="-1"/>
        </w:rPr>
        <w:t>October</w:t>
      </w:r>
      <w:r>
        <w:rPr>
          <w:spacing w:val="-3"/>
        </w:rPr>
        <w:t xml:space="preserve"> </w:t>
      </w:r>
      <w:r>
        <w:t xml:space="preserve">2007). </w:t>
      </w:r>
      <w:r>
        <w:rPr>
          <w:color w:val="800080"/>
          <w:spacing w:val="-1"/>
          <w:u w:val="single" w:color="800080"/>
        </w:rPr>
        <w:t>http://www.austlii.edu.au/au/cases/cth/aat/2007/1883.html</w:t>
      </w:r>
    </w:p>
    <w:p w14:paraId="6C1F3D64" w14:textId="77777777" w:rsidR="00FA7899" w:rsidRDefault="00FA7899" w:rsidP="0003081E">
      <w:pPr>
        <w:pStyle w:val="BodyText"/>
        <w:spacing w:before="120"/>
        <w:ind w:left="0"/>
      </w:pPr>
      <w:r>
        <w:rPr>
          <w:spacing w:val="-1"/>
        </w:rPr>
        <w:t>AAT</w:t>
      </w:r>
      <w:r>
        <w:rPr>
          <w:spacing w:val="1"/>
        </w:rPr>
        <w:t xml:space="preserve"> </w:t>
      </w:r>
      <w:r>
        <w:rPr>
          <w:spacing w:val="-1"/>
        </w:rPr>
        <w:t>(2007b).</w:t>
      </w:r>
      <w:r>
        <w:t xml:space="preserve"> </w:t>
      </w:r>
      <w:r>
        <w:rPr>
          <w:spacing w:val="-1"/>
        </w:rPr>
        <w:t>Connolly</w:t>
      </w:r>
      <w:r>
        <w:t xml:space="preserve"> and</w:t>
      </w:r>
      <w:r>
        <w:rPr>
          <w:spacing w:val="-2"/>
        </w:rPr>
        <w:t xml:space="preserve"> </w:t>
      </w:r>
      <w:r>
        <w:t>Great</w:t>
      </w:r>
      <w:r>
        <w:rPr>
          <w:spacing w:val="-2"/>
        </w:rPr>
        <w:t xml:space="preserve"> </w:t>
      </w:r>
      <w:r>
        <w:rPr>
          <w:spacing w:val="-1"/>
        </w:rPr>
        <w:t>Barrier</w:t>
      </w:r>
      <w:r>
        <w:t xml:space="preserve"> </w:t>
      </w:r>
      <w:r>
        <w:rPr>
          <w:spacing w:val="-1"/>
        </w:rPr>
        <w:t>Reef</w:t>
      </w:r>
      <w:r>
        <w:rPr>
          <w:spacing w:val="2"/>
        </w:rPr>
        <w:t xml:space="preserve"> </w:t>
      </w:r>
      <w:r>
        <w:rPr>
          <w:spacing w:val="-1"/>
        </w:rPr>
        <w:t>Marine</w:t>
      </w:r>
      <w:r>
        <w:t xml:space="preserve"> </w:t>
      </w:r>
      <w:r>
        <w:rPr>
          <w:spacing w:val="-1"/>
        </w:rPr>
        <w:t>Park</w:t>
      </w:r>
      <w:r>
        <w:t xml:space="preserve"> </w:t>
      </w:r>
      <w:r>
        <w:rPr>
          <w:spacing w:val="-1"/>
        </w:rPr>
        <w:t>Authority</w:t>
      </w:r>
      <w:r>
        <w:rPr>
          <w:spacing w:val="-2"/>
        </w:rPr>
        <w:t xml:space="preserve"> </w:t>
      </w:r>
      <w:r>
        <w:t>and</w:t>
      </w:r>
      <w:r>
        <w:rPr>
          <w:spacing w:val="-2"/>
        </w:rPr>
        <w:t xml:space="preserve"> </w:t>
      </w:r>
      <w:r>
        <w:lastRenderedPageBreak/>
        <w:t>Far North</w:t>
      </w:r>
      <w:r>
        <w:rPr>
          <w:spacing w:val="57"/>
        </w:rPr>
        <w:t xml:space="preserve"> </w:t>
      </w:r>
      <w:r>
        <w:rPr>
          <w:spacing w:val="-1"/>
        </w:rPr>
        <w:t>Queensland</w:t>
      </w:r>
      <w:r>
        <w:t xml:space="preserve"> </w:t>
      </w:r>
      <w:proofErr w:type="spellStart"/>
      <w:r>
        <w:rPr>
          <w:spacing w:val="-1"/>
        </w:rPr>
        <w:t>Airwork</w:t>
      </w:r>
      <w:proofErr w:type="spellEnd"/>
      <w:r>
        <w:rPr>
          <w:spacing w:val="1"/>
        </w:rPr>
        <w:t xml:space="preserve"> </w:t>
      </w:r>
      <w:r>
        <w:t>Pty</w:t>
      </w:r>
      <w:r>
        <w:rPr>
          <w:spacing w:val="-2"/>
        </w:rPr>
        <w:t xml:space="preserve"> </w:t>
      </w:r>
      <w:r>
        <w:t>Ltd</w:t>
      </w:r>
      <w:r>
        <w:rPr>
          <w:spacing w:val="1"/>
        </w:rPr>
        <w:t xml:space="preserve"> </w:t>
      </w:r>
      <w:r>
        <w:t>(party</w:t>
      </w:r>
      <w:r>
        <w:rPr>
          <w:spacing w:val="-3"/>
        </w:rPr>
        <w:t xml:space="preserve"> </w:t>
      </w:r>
      <w:r>
        <w:t xml:space="preserve">joined) </w:t>
      </w:r>
      <w:r>
        <w:rPr>
          <w:spacing w:val="-1"/>
        </w:rPr>
        <w:t>[2007]</w:t>
      </w:r>
      <w:r>
        <w:t xml:space="preserve"> </w:t>
      </w:r>
      <w:r>
        <w:rPr>
          <w:spacing w:val="-1"/>
        </w:rPr>
        <w:t>AATA</w:t>
      </w:r>
      <w:r>
        <w:rPr>
          <w:spacing w:val="-2"/>
        </w:rPr>
        <w:t xml:space="preserve"> </w:t>
      </w:r>
      <w:r>
        <w:rPr>
          <w:spacing w:val="-1"/>
        </w:rPr>
        <w:t>2098</w:t>
      </w:r>
      <w:r>
        <w:t xml:space="preserve"> (18</w:t>
      </w:r>
      <w:r>
        <w:rPr>
          <w:spacing w:val="-1"/>
        </w:rPr>
        <w:t xml:space="preserve"> December</w:t>
      </w:r>
      <w:r>
        <w:t xml:space="preserve"> 2007). </w:t>
      </w:r>
      <w:r>
        <w:rPr>
          <w:color w:val="800080"/>
        </w:rPr>
        <w:t xml:space="preserve"> </w:t>
      </w:r>
      <w:hyperlink r:id="rId13">
        <w:r>
          <w:rPr>
            <w:color w:val="800080"/>
            <w:spacing w:val="-1"/>
            <w:u w:val="single" w:color="800080"/>
          </w:rPr>
          <w:t>http://www.austlii.edu.au/cgi-</w:t>
        </w:r>
      </w:hyperlink>
      <w:r>
        <w:rPr>
          <w:color w:val="800080"/>
        </w:rPr>
        <w:t xml:space="preserve"> </w:t>
      </w:r>
      <w:hyperlink r:id="rId14">
        <w:r>
          <w:rPr>
            <w:color w:val="800080"/>
          </w:rPr>
          <w:t xml:space="preserve"> </w:t>
        </w:r>
        <w:r>
          <w:rPr>
            <w:color w:val="800080"/>
            <w:spacing w:val="-1"/>
            <w:u w:val="single" w:color="800080"/>
          </w:rPr>
          <w:t>bin/sinodisp/au/cases/cth/AATA/2007/2098.html?query=</w:t>
        </w:r>
        <w:proofErr w:type="gramStart"/>
        <w:r>
          <w:rPr>
            <w:color w:val="800080"/>
            <w:spacing w:val="-1"/>
            <w:u w:val="single" w:color="800080"/>
          </w:rPr>
          <w:t>title(</w:t>
        </w:r>
        <w:proofErr w:type="gramEnd"/>
        <w:r>
          <w:rPr>
            <w:color w:val="800080"/>
            <w:spacing w:val="-1"/>
            <w:u w:val="single" w:color="800080"/>
          </w:rPr>
          <w:t>Far%20North%20Quee</w:t>
        </w:r>
      </w:hyperlink>
      <w:r>
        <w:rPr>
          <w:color w:val="800080"/>
        </w:rPr>
        <w:t xml:space="preserve"> </w:t>
      </w:r>
      <w:hyperlink r:id="rId15">
        <w:r>
          <w:rPr>
            <w:color w:val="800080"/>
          </w:rPr>
          <w:t xml:space="preserve"> </w:t>
        </w:r>
        <w:r>
          <w:rPr>
            <w:color w:val="800080"/>
            <w:spacing w:val="-1"/>
            <w:u w:val="single" w:color="800080"/>
          </w:rPr>
          <w:t>nsland%20Airwork)</w:t>
        </w:r>
      </w:hyperlink>
    </w:p>
    <w:p w14:paraId="10A8C229" w14:textId="7217ACAC" w:rsidR="00FA7899" w:rsidRDefault="00FA7899" w:rsidP="0003081E">
      <w:pPr>
        <w:pStyle w:val="BodyText"/>
        <w:spacing w:before="120"/>
        <w:ind w:left="0"/>
      </w:pPr>
      <w:r>
        <w:t xml:space="preserve">CASA </w:t>
      </w:r>
      <w:r>
        <w:rPr>
          <w:spacing w:val="-1"/>
        </w:rPr>
        <w:t>(2008).</w:t>
      </w:r>
      <w:r>
        <w:t xml:space="preserve"> </w:t>
      </w:r>
      <w:r>
        <w:rPr>
          <w:spacing w:val="-1"/>
        </w:rPr>
        <w:t>Civil Aviation</w:t>
      </w:r>
      <w:r>
        <w:rPr>
          <w:spacing w:val="-2"/>
        </w:rPr>
        <w:t xml:space="preserve"> </w:t>
      </w:r>
      <w:r>
        <w:rPr>
          <w:spacing w:val="-1"/>
        </w:rPr>
        <w:t>Safety</w:t>
      </w:r>
      <w:r>
        <w:rPr>
          <w:spacing w:val="-2"/>
        </w:rPr>
        <w:t xml:space="preserve"> </w:t>
      </w:r>
      <w:r>
        <w:rPr>
          <w:spacing w:val="-1"/>
        </w:rPr>
        <w:t>Authority.</w:t>
      </w:r>
      <w:r>
        <w:t xml:space="preserve"> </w:t>
      </w:r>
      <w:r>
        <w:rPr>
          <w:color w:val="800080"/>
          <w:spacing w:val="-1"/>
          <w:u w:val="single" w:color="800080"/>
        </w:rPr>
        <w:t>http://www.casa.gov.au/</w:t>
      </w:r>
    </w:p>
    <w:p w14:paraId="2744F21B" w14:textId="3BBA8105" w:rsidR="00FA7899" w:rsidRDefault="00FA7899" w:rsidP="0003081E">
      <w:pPr>
        <w:pStyle w:val="BodyText"/>
        <w:spacing w:before="120"/>
        <w:ind w:left="0"/>
      </w:pPr>
      <w:r>
        <w:t xml:space="preserve">DITRDLG </w:t>
      </w:r>
      <w:r>
        <w:rPr>
          <w:spacing w:val="-1"/>
        </w:rPr>
        <w:t>(undated).</w:t>
      </w:r>
      <w:r>
        <w:rPr>
          <w:spacing w:val="-5"/>
        </w:rPr>
        <w:t xml:space="preserve"> </w:t>
      </w:r>
      <w:r>
        <w:t>Guidelines</w:t>
      </w:r>
      <w:r>
        <w:rPr>
          <w:spacing w:val="-5"/>
        </w:rPr>
        <w:t xml:space="preserve"> </w:t>
      </w:r>
      <w:r>
        <w:t xml:space="preserve">for </w:t>
      </w:r>
      <w:r>
        <w:rPr>
          <w:spacing w:val="-1"/>
        </w:rPr>
        <w:t>the</w:t>
      </w:r>
      <w:r>
        <w:rPr>
          <w:spacing w:val="-2"/>
        </w:rPr>
        <w:t xml:space="preserve"> </w:t>
      </w:r>
      <w:r>
        <w:rPr>
          <w:spacing w:val="-1"/>
        </w:rPr>
        <w:t>operation</w:t>
      </w:r>
      <w:r>
        <w:rPr>
          <w:spacing w:val="-2"/>
        </w:rPr>
        <w:t xml:space="preserve"> </w:t>
      </w:r>
      <w:r>
        <w:rPr>
          <w:spacing w:val="-1"/>
        </w:rPr>
        <w:t>of</w:t>
      </w:r>
      <w:r>
        <w:t xml:space="preserve"> </w:t>
      </w:r>
      <w:r>
        <w:rPr>
          <w:spacing w:val="-1"/>
        </w:rPr>
        <w:t>adventure</w:t>
      </w:r>
      <w:r>
        <w:rPr>
          <w:spacing w:val="-5"/>
        </w:rPr>
        <w:t xml:space="preserve"> </w:t>
      </w:r>
      <w:r w:rsidR="00954DEF">
        <w:rPr>
          <w:spacing w:val="-1"/>
        </w:rPr>
        <w:t>flights [</w:t>
      </w:r>
      <w:r w:rsidR="00954DEF" w:rsidRPr="004F3229">
        <w:rPr>
          <w:i/>
          <w:spacing w:val="-1"/>
        </w:rPr>
        <w:t>no longer available</w:t>
      </w:r>
      <w:r w:rsidR="00954DEF">
        <w:rPr>
          <w:spacing w:val="-1"/>
        </w:rPr>
        <w:t>]</w:t>
      </w:r>
    </w:p>
    <w:p w14:paraId="3BB9C8FC" w14:textId="78E6246E" w:rsidR="00FA7899" w:rsidRDefault="00FA7899" w:rsidP="0003081E">
      <w:pPr>
        <w:pStyle w:val="BodyText"/>
        <w:spacing w:before="120"/>
        <w:ind w:left="0"/>
      </w:pPr>
      <w:r>
        <w:rPr>
          <w:spacing w:val="-1"/>
        </w:rPr>
        <w:t>GBRMPA</w:t>
      </w:r>
      <w:r>
        <w:t xml:space="preserve"> </w:t>
      </w:r>
      <w:r>
        <w:rPr>
          <w:spacing w:val="-1"/>
        </w:rPr>
        <w:t>(2008).</w:t>
      </w:r>
      <w:r>
        <w:t xml:space="preserve"> </w:t>
      </w:r>
      <w:r>
        <w:rPr>
          <w:spacing w:val="-1"/>
        </w:rPr>
        <w:t>Aircraft</w:t>
      </w:r>
      <w:r>
        <w:t xml:space="preserve"> tours. </w:t>
      </w:r>
      <w:r>
        <w:rPr>
          <w:color w:val="800080"/>
        </w:rPr>
        <w:t xml:space="preserve"> </w:t>
      </w:r>
      <w:r>
        <w:rPr>
          <w:color w:val="800080"/>
          <w:spacing w:val="-1"/>
          <w:u w:val="single" w:color="800080"/>
        </w:rPr>
        <w:t>http://www.gbrmpa.gov.au/onboard/home/what_you_do/aircraft_tours</w:t>
      </w:r>
    </w:p>
    <w:p w14:paraId="4727438E" w14:textId="77777777" w:rsidR="00FA7899" w:rsidRDefault="00FA7899" w:rsidP="0003081E">
      <w:pPr>
        <w:pStyle w:val="BodyText"/>
        <w:spacing w:before="120"/>
        <w:ind w:left="0"/>
        <w:rPr>
          <w:spacing w:val="-1"/>
        </w:rPr>
      </w:pPr>
      <w:r>
        <w:rPr>
          <w:spacing w:val="-1"/>
        </w:rPr>
        <w:t>GBRMPA</w:t>
      </w:r>
      <w:r>
        <w:t xml:space="preserve"> </w:t>
      </w:r>
      <w:r>
        <w:rPr>
          <w:spacing w:val="-1"/>
        </w:rPr>
        <w:t>Permits</w:t>
      </w:r>
      <w:r>
        <w:t xml:space="preserve"> </w:t>
      </w:r>
      <w:r>
        <w:rPr>
          <w:spacing w:val="-1"/>
        </w:rPr>
        <w:t>Information</w:t>
      </w:r>
      <w:r>
        <w:t xml:space="preserve"> </w:t>
      </w:r>
      <w:r>
        <w:rPr>
          <w:spacing w:val="-1"/>
        </w:rPr>
        <w:t>Bulletin</w:t>
      </w:r>
      <w:r>
        <w:t xml:space="preserve"> </w:t>
      </w:r>
      <w:r>
        <w:rPr>
          <w:spacing w:val="-1"/>
        </w:rPr>
        <w:t>(2004).</w:t>
      </w:r>
      <w:r>
        <w:t xml:space="preserve"> </w:t>
      </w:r>
      <w:r>
        <w:rPr>
          <w:spacing w:val="-1"/>
        </w:rPr>
        <w:t>Management</w:t>
      </w:r>
      <w:r>
        <w:t xml:space="preserve"> </w:t>
      </w:r>
      <w:r>
        <w:rPr>
          <w:spacing w:val="-1"/>
        </w:rPr>
        <w:t>of</w:t>
      </w:r>
      <w:r>
        <w:t xml:space="preserve"> </w:t>
      </w:r>
      <w:r>
        <w:rPr>
          <w:spacing w:val="-1"/>
        </w:rPr>
        <w:t>Commercial</w:t>
      </w:r>
      <w:r>
        <w:t xml:space="preserve"> </w:t>
      </w:r>
      <w:r>
        <w:rPr>
          <w:spacing w:val="-1"/>
        </w:rPr>
        <w:t>Jet</w:t>
      </w:r>
      <w:r>
        <w:t xml:space="preserve"> Ski</w:t>
      </w:r>
      <w:r>
        <w:rPr>
          <w:spacing w:val="63"/>
        </w:rPr>
        <w:t xml:space="preserve"> </w:t>
      </w:r>
      <w:r>
        <w:rPr>
          <w:spacing w:val="-1"/>
        </w:rPr>
        <w:t>Operations</w:t>
      </w:r>
      <w:r>
        <w:t xml:space="preserve"> </w:t>
      </w:r>
      <w:r>
        <w:rPr>
          <w:spacing w:val="-1"/>
        </w:rPr>
        <w:t>around</w:t>
      </w:r>
      <w:r>
        <w:t xml:space="preserve"> </w:t>
      </w:r>
      <w:r>
        <w:rPr>
          <w:spacing w:val="-1"/>
        </w:rPr>
        <w:t>Magnetic</w:t>
      </w:r>
      <w:r>
        <w:t xml:space="preserve"> </w:t>
      </w:r>
      <w:r>
        <w:rPr>
          <w:spacing w:val="-1"/>
        </w:rPr>
        <w:t>Island.</w:t>
      </w:r>
      <w:r>
        <w:t xml:space="preserve"> 2</w:t>
      </w:r>
      <w:r>
        <w:rPr>
          <w:spacing w:val="-2"/>
        </w:rPr>
        <w:t xml:space="preserve"> </w:t>
      </w:r>
      <w:r>
        <w:rPr>
          <w:spacing w:val="-1"/>
        </w:rPr>
        <w:t>pages</w:t>
      </w:r>
    </w:p>
    <w:p w14:paraId="08401821" w14:textId="77777777" w:rsidR="00D838EC" w:rsidRDefault="00843738" w:rsidP="00A66CD3">
      <w:pPr>
        <w:pStyle w:val="BodyText"/>
        <w:ind w:left="0" w:right="-1"/>
        <w:rPr>
          <w:rFonts w:cs="Arial"/>
          <w:sz w:val="18"/>
          <w:szCs w:val="18"/>
        </w:rPr>
      </w:pPr>
      <w:hyperlink r:id="rId16">
        <w:r w:rsidR="00D838EC">
          <w:rPr>
            <w:color w:val="800080"/>
            <w:spacing w:val="-1"/>
          </w:rPr>
          <w:t>http://www.gbrmpa.gov.au/</w:t>
        </w:r>
      </w:hyperlink>
      <w:r w:rsidR="00D838EC">
        <w:rPr>
          <w:color w:val="800080"/>
        </w:rPr>
        <w:t xml:space="preserve">  </w:t>
      </w:r>
      <w:hyperlink r:id="rId17">
        <w:r w:rsidR="00D838EC">
          <w:rPr>
            <w:color w:val="800080"/>
            <w:spacing w:val="-1"/>
          </w:rPr>
          <w:t>data/assets/</w:t>
        </w:r>
        <w:proofErr w:type="spellStart"/>
        <w:r w:rsidR="00D838EC">
          <w:rPr>
            <w:color w:val="800080"/>
            <w:spacing w:val="-1"/>
          </w:rPr>
          <w:t>pdf_file</w:t>
        </w:r>
        <w:proofErr w:type="spellEnd"/>
        <w:r w:rsidR="00D838EC">
          <w:rPr>
            <w:color w:val="800080"/>
            <w:spacing w:val="-1"/>
          </w:rPr>
          <w:t>/0018/7614/PermitInfoJetSkiMagIs.</w:t>
        </w:r>
      </w:hyperlink>
      <w:proofErr w:type="gramStart"/>
      <w:r w:rsidR="00D838EC">
        <w:rPr>
          <w:color w:val="800080"/>
          <w:spacing w:val="-1"/>
        </w:rPr>
        <w:t>pdf</w:t>
      </w:r>
      <w:proofErr w:type="gramEnd"/>
    </w:p>
    <w:p w14:paraId="6173FF95" w14:textId="663B6E14" w:rsidR="00FA7899" w:rsidRDefault="00FA7899" w:rsidP="0003081E">
      <w:pPr>
        <w:pStyle w:val="BodyText"/>
        <w:spacing w:before="120"/>
        <w:ind w:left="0"/>
      </w:pPr>
      <w:r>
        <w:rPr>
          <w:spacing w:val="-1"/>
        </w:rPr>
        <w:t>Hamilton,</w:t>
      </w:r>
      <w:r>
        <w:t xml:space="preserve"> </w:t>
      </w:r>
      <w:r>
        <w:rPr>
          <w:spacing w:val="-1"/>
        </w:rPr>
        <w:t>M.</w:t>
      </w:r>
      <w:r>
        <w:t xml:space="preserve"> </w:t>
      </w:r>
      <w:r>
        <w:rPr>
          <w:spacing w:val="-1"/>
        </w:rPr>
        <w:t>(2003).</w:t>
      </w:r>
      <w:r>
        <w:rPr>
          <w:spacing w:val="-3"/>
        </w:rPr>
        <w:t xml:space="preserve"> </w:t>
      </w:r>
      <w:r>
        <w:rPr>
          <w:spacing w:val="-1"/>
        </w:rPr>
        <w:t>Aircraft</w:t>
      </w:r>
      <w:r>
        <w:rPr>
          <w:spacing w:val="-2"/>
        </w:rPr>
        <w:t xml:space="preserve"> </w:t>
      </w:r>
      <w:r>
        <w:rPr>
          <w:spacing w:val="-1"/>
        </w:rPr>
        <w:t>activity</w:t>
      </w:r>
      <w:r>
        <w:rPr>
          <w:spacing w:val="-3"/>
        </w:rPr>
        <w:t xml:space="preserve"> </w:t>
      </w:r>
      <w:r>
        <w:t xml:space="preserve">and </w:t>
      </w:r>
      <w:r>
        <w:rPr>
          <w:spacing w:val="-1"/>
        </w:rPr>
        <w:t>sound</w:t>
      </w:r>
      <w:r>
        <w:t xml:space="preserve"> </w:t>
      </w:r>
      <w:r>
        <w:rPr>
          <w:spacing w:val="-1"/>
        </w:rPr>
        <w:t>levels</w:t>
      </w:r>
      <w:r>
        <w:t xml:space="preserve"> </w:t>
      </w:r>
      <w:r>
        <w:rPr>
          <w:spacing w:val="-1"/>
        </w:rPr>
        <w:t>relative</w:t>
      </w:r>
      <w:r>
        <w:t xml:space="preserve"> to </w:t>
      </w:r>
      <w:r>
        <w:rPr>
          <w:spacing w:val="-1"/>
        </w:rPr>
        <w:t>recreation</w:t>
      </w:r>
      <w:r w:rsidR="00A66CD3">
        <w:rPr>
          <w:spacing w:val="-1"/>
        </w:rPr>
        <w:t xml:space="preserve"> </w:t>
      </w:r>
      <w:r>
        <w:rPr>
          <w:spacing w:val="-1"/>
        </w:rPr>
        <w:t>opportunity</w:t>
      </w:r>
      <w:r>
        <w:rPr>
          <w:spacing w:val="-3"/>
        </w:rPr>
        <w:t xml:space="preserve"> </w:t>
      </w:r>
      <w:r>
        <w:rPr>
          <w:spacing w:val="-1"/>
        </w:rPr>
        <w:t>spectrum</w:t>
      </w:r>
      <w:r>
        <w:rPr>
          <w:spacing w:val="1"/>
        </w:rPr>
        <w:t xml:space="preserve"> </w:t>
      </w:r>
      <w:r>
        <w:rPr>
          <w:spacing w:val="-1"/>
        </w:rPr>
        <w:t>settings</w:t>
      </w:r>
      <w:r>
        <w:t xml:space="preserve"> in </w:t>
      </w:r>
      <w:r>
        <w:rPr>
          <w:spacing w:val="-1"/>
        </w:rPr>
        <w:t>the</w:t>
      </w:r>
      <w:r>
        <w:t xml:space="preserve"> </w:t>
      </w:r>
      <w:r>
        <w:rPr>
          <w:spacing w:val="-1"/>
        </w:rPr>
        <w:t>Great</w:t>
      </w:r>
      <w:r>
        <w:rPr>
          <w:spacing w:val="-2"/>
        </w:rPr>
        <w:t xml:space="preserve"> </w:t>
      </w:r>
      <w:r>
        <w:rPr>
          <w:spacing w:val="-1"/>
        </w:rPr>
        <w:t>Barrier</w:t>
      </w:r>
      <w:r>
        <w:t xml:space="preserve"> Reef</w:t>
      </w:r>
      <w:r>
        <w:rPr>
          <w:spacing w:val="2"/>
        </w:rPr>
        <w:t xml:space="preserve"> </w:t>
      </w:r>
      <w:r>
        <w:rPr>
          <w:spacing w:val="-1"/>
        </w:rPr>
        <w:t>Marine</w:t>
      </w:r>
      <w:r>
        <w:t xml:space="preserve"> </w:t>
      </w:r>
      <w:r>
        <w:rPr>
          <w:spacing w:val="-1"/>
        </w:rPr>
        <w:t>Park:</w:t>
      </w:r>
      <w:r>
        <w:rPr>
          <w:spacing w:val="-3"/>
        </w:rPr>
        <w:t xml:space="preserve"> </w:t>
      </w:r>
      <w:r>
        <w:t>A case</w:t>
      </w:r>
      <w:r>
        <w:rPr>
          <w:spacing w:val="-2"/>
        </w:rPr>
        <w:t xml:space="preserve"> </w:t>
      </w:r>
      <w:r w:rsidR="00A66CD3">
        <w:rPr>
          <w:spacing w:val="-1"/>
        </w:rPr>
        <w:t xml:space="preserve">study </w:t>
      </w:r>
      <w:r>
        <w:rPr>
          <w:spacing w:val="-1"/>
        </w:rPr>
        <w:t>from</w:t>
      </w:r>
      <w:r>
        <w:rPr>
          <w:spacing w:val="-6"/>
        </w:rPr>
        <w:t xml:space="preserve"> </w:t>
      </w:r>
      <w:r>
        <w:t>Whitehaven</w:t>
      </w:r>
      <w:r>
        <w:rPr>
          <w:spacing w:val="-2"/>
        </w:rPr>
        <w:t xml:space="preserve"> </w:t>
      </w:r>
      <w:r>
        <w:rPr>
          <w:spacing w:val="-1"/>
        </w:rPr>
        <w:t>Beach,</w:t>
      </w:r>
      <w:r>
        <w:rPr>
          <w:spacing w:val="-4"/>
        </w:rPr>
        <w:t xml:space="preserve"> </w:t>
      </w:r>
      <w:r>
        <w:t>Whitsunday</w:t>
      </w:r>
      <w:r>
        <w:rPr>
          <w:spacing w:val="-3"/>
        </w:rPr>
        <w:t xml:space="preserve"> </w:t>
      </w:r>
      <w:r>
        <w:rPr>
          <w:spacing w:val="-1"/>
        </w:rPr>
        <w:t>Island.</w:t>
      </w:r>
      <w:r>
        <w:rPr>
          <w:spacing w:val="-2"/>
        </w:rPr>
        <w:t xml:space="preserve"> </w:t>
      </w:r>
      <w:r>
        <w:t xml:space="preserve">Research </w:t>
      </w:r>
      <w:r>
        <w:rPr>
          <w:spacing w:val="-1"/>
        </w:rPr>
        <w:t>Publication</w:t>
      </w:r>
      <w:r>
        <w:rPr>
          <w:spacing w:val="-2"/>
        </w:rPr>
        <w:t xml:space="preserve"> </w:t>
      </w:r>
      <w:r>
        <w:t xml:space="preserve">No. </w:t>
      </w:r>
      <w:r>
        <w:rPr>
          <w:spacing w:val="-1"/>
        </w:rPr>
        <w:t>75.</w:t>
      </w:r>
      <w:r>
        <w:t xml:space="preserve"> </w:t>
      </w:r>
      <w:r w:rsidR="006A1E27" w:rsidRPr="006A1E27">
        <w:rPr>
          <w:color w:val="800080"/>
          <w:spacing w:val="-1"/>
          <w:u w:val="single" w:color="800080"/>
        </w:rPr>
        <w:t>http://elibrary.gbrmpa.gov.au/jspui/handle/11017/377</w:t>
      </w:r>
    </w:p>
    <w:p w14:paraId="54FB44AA" w14:textId="77777777" w:rsidR="006B1AC9" w:rsidRPr="00EF11D8" w:rsidRDefault="006B1AC9" w:rsidP="006B1AC9">
      <w:pPr>
        <w:spacing w:after="0"/>
        <w:ind w:left="567" w:hanging="567"/>
        <w:rPr>
          <w:rFonts w:cs="Arial"/>
          <w:b/>
          <w:szCs w:val="21"/>
        </w:rPr>
      </w:pPr>
    </w:p>
    <w:p w14:paraId="058FEC26" w14:textId="77777777" w:rsidR="00326E02" w:rsidRDefault="00326E02" w:rsidP="006B1AC9">
      <w:pPr>
        <w:pStyle w:val="Heading1"/>
      </w:pPr>
      <w:r>
        <w:t>Further information</w:t>
      </w:r>
    </w:p>
    <w:p w14:paraId="058FEC28" w14:textId="77777777" w:rsidR="00326E02" w:rsidRPr="00EF11D8" w:rsidRDefault="00EF11D8" w:rsidP="00EF11D8">
      <w:pPr>
        <w:spacing w:after="0"/>
        <w:ind w:left="567" w:hanging="567"/>
        <w:rPr>
          <w:rFonts w:cs="Arial"/>
          <w:b/>
          <w:szCs w:val="21"/>
        </w:rPr>
      </w:pPr>
      <w:r w:rsidRPr="00EF11D8">
        <w:rPr>
          <w:rFonts w:cs="Arial"/>
          <w:b/>
          <w:szCs w:val="21"/>
        </w:rPr>
        <w:t>Great Barrier Reef Marine Park Authority</w:t>
      </w:r>
    </w:p>
    <w:p w14:paraId="058FEC29" w14:textId="571CFD36" w:rsidR="00EF11D8" w:rsidRDefault="00A66CD3" w:rsidP="00EF11D8">
      <w:pPr>
        <w:spacing w:after="0"/>
        <w:ind w:left="567" w:hanging="567"/>
        <w:rPr>
          <w:rFonts w:cs="Arial"/>
          <w:szCs w:val="21"/>
        </w:rPr>
      </w:pPr>
      <w:r>
        <w:rPr>
          <w:rFonts w:cs="Arial"/>
          <w:szCs w:val="21"/>
        </w:rPr>
        <w:t>280 Flinders Street</w:t>
      </w:r>
    </w:p>
    <w:p w14:paraId="058FEC2A" w14:textId="77777777" w:rsidR="00EF11D8" w:rsidRDefault="00EF11D8" w:rsidP="00EF11D8">
      <w:pPr>
        <w:spacing w:after="0"/>
        <w:ind w:left="567" w:hanging="567"/>
        <w:rPr>
          <w:rFonts w:cs="Arial"/>
          <w:szCs w:val="21"/>
        </w:rPr>
      </w:pPr>
      <w:r>
        <w:rPr>
          <w:rFonts w:cs="Arial"/>
          <w:szCs w:val="21"/>
        </w:rPr>
        <w:t>PO Box 1379</w:t>
      </w:r>
    </w:p>
    <w:p w14:paraId="058FEC2B" w14:textId="77777777" w:rsidR="00EF11D8" w:rsidRDefault="00EF11D8" w:rsidP="00EF11D8">
      <w:pPr>
        <w:spacing w:after="0"/>
        <w:ind w:left="567" w:hanging="567"/>
        <w:rPr>
          <w:rFonts w:cs="Arial"/>
          <w:szCs w:val="21"/>
        </w:rPr>
      </w:pPr>
      <w:r>
        <w:rPr>
          <w:rFonts w:cs="Arial"/>
          <w:szCs w:val="21"/>
        </w:rPr>
        <w:t>Townsville Qld 4810</w:t>
      </w:r>
    </w:p>
    <w:p w14:paraId="058FEC2C" w14:textId="77777777" w:rsidR="00EF11D8" w:rsidRDefault="00EF11D8" w:rsidP="00EF11D8">
      <w:pPr>
        <w:spacing w:after="0"/>
        <w:ind w:left="567" w:hanging="567"/>
        <w:rPr>
          <w:rFonts w:cs="Arial"/>
          <w:szCs w:val="21"/>
        </w:rPr>
      </w:pPr>
      <w:r>
        <w:rPr>
          <w:rFonts w:cs="Arial"/>
          <w:szCs w:val="21"/>
        </w:rPr>
        <w:t>Australia</w:t>
      </w:r>
    </w:p>
    <w:p w14:paraId="058FEC2D" w14:textId="77777777" w:rsidR="00EF11D8" w:rsidRDefault="00EF11D8" w:rsidP="00EF11D8">
      <w:pPr>
        <w:spacing w:after="0"/>
        <w:ind w:left="567" w:hanging="567"/>
        <w:rPr>
          <w:rFonts w:cs="Arial"/>
          <w:szCs w:val="21"/>
        </w:rPr>
      </w:pPr>
    </w:p>
    <w:p w14:paraId="058FEC2E" w14:textId="77777777" w:rsidR="00EF11D8" w:rsidRDefault="00EF11D8" w:rsidP="00EF11D8">
      <w:pPr>
        <w:tabs>
          <w:tab w:val="left" w:pos="851"/>
        </w:tabs>
        <w:spacing w:after="0"/>
        <w:ind w:left="567" w:hanging="567"/>
        <w:rPr>
          <w:rFonts w:cs="Arial"/>
          <w:szCs w:val="21"/>
        </w:rPr>
      </w:pPr>
      <w:r>
        <w:rPr>
          <w:rFonts w:cs="Arial"/>
          <w:szCs w:val="21"/>
        </w:rPr>
        <w:t xml:space="preserve">Phone: </w:t>
      </w:r>
      <w:r>
        <w:rPr>
          <w:rFonts w:cs="Arial"/>
          <w:szCs w:val="21"/>
        </w:rPr>
        <w:tab/>
        <w:t>+ 61 7 4750 0700</w:t>
      </w:r>
    </w:p>
    <w:p w14:paraId="058FEC2F" w14:textId="77777777" w:rsidR="00EF11D8" w:rsidRDefault="00EF11D8" w:rsidP="00EF11D8">
      <w:pPr>
        <w:tabs>
          <w:tab w:val="left" w:pos="851"/>
        </w:tabs>
        <w:spacing w:after="0"/>
        <w:ind w:left="567" w:hanging="567"/>
        <w:rPr>
          <w:rFonts w:cs="Arial"/>
          <w:szCs w:val="21"/>
        </w:rPr>
      </w:pPr>
      <w:r>
        <w:rPr>
          <w:rFonts w:cs="Arial"/>
          <w:szCs w:val="21"/>
        </w:rPr>
        <w:t xml:space="preserve">Fax: </w:t>
      </w:r>
      <w:r>
        <w:rPr>
          <w:rFonts w:cs="Arial"/>
          <w:szCs w:val="21"/>
        </w:rPr>
        <w:tab/>
      </w:r>
      <w:r>
        <w:rPr>
          <w:rFonts w:cs="Arial"/>
          <w:szCs w:val="21"/>
        </w:rPr>
        <w:tab/>
        <w:t>+ 61 7 4722 6093</w:t>
      </w:r>
    </w:p>
    <w:p w14:paraId="058FEC30" w14:textId="77777777" w:rsidR="00EF11D8" w:rsidRDefault="00EF11D8" w:rsidP="00EF11D8">
      <w:pPr>
        <w:tabs>
          <w:tab w:val="left" w:pos="851"/>
        </w:tabs>
        <w:spacing w:after="0"/>
        <w:ind w:left="567" w:hanging="567"/>
        <w:rPr>
          <w:rFonts w:cs="Arial"/>
          <w:szCs w:val="21"/>
        </w:rPr>
      </w:pPr>
      <w:r>
        <w:rPr>
          <w:rFonts w:cs="Arial"/>
          <w:szCs w:val="21"/>
        </w:rPr>
        <w:t xml:space="preserve">Email: </w:t>
      </w:r>
      <w:r>
        <w:rPr>
          <w:rFonts w:cs="Arial"/>
          <w:szCs w:val="21"/>
        </w:rPr>
        <w:tab/>
      </w:r>
      <w:hyperlink r:id="rId18" w:history="1">
        <w:r w:rsidRPr="00E23407">
          <w:rPr>
            <w:rStyle w:val="Hyperlink"/>
            <w:rFonts w:cs="Arial"/>
            <w:szCs w:val="21"/>
          </w:rPr>
          <w:t>info@gbrmpa.gov.au</w:t>
        </w:r>
      </w:hyperlink>
      <w:r>
        <w:rPr>
          <w:rFonts w:cs="Arial"/>
          <w:szCs w:val="21"/>
        </w:rPr>
        <w:t xml:space="preserve"> </w:t>
      </w:r>
    </w:p>
    <w:p w14:paraId="058FEC32" w14:textId="77777777" w:rsidR="00EF11D8" w:rsidRDefault="00843738" w:rsidP="00EF11D8">
      <w:pPr>
        <w:spacing w:after="0"/>
        <w:ind w:left="567" w:hanging="567"/>
        <w:rPr>
          <w:rFonts w:cs="Arial"/>
          <w:szCs w:val="21"/>
        </w:rPr>
      </w:pPr>
      <w:hyperlink r:id="rId19" w:tooltip="web site for the Great Barrier Reef Marine Park Authority" w:history="1">
        <w:r w:rsidR="00D968F0" w:rsidRPr="00A83438">
          <w:rPr>
            <w:rStyle w:val="Hyperlink"/>
            <w:rFonts w:cs="Arial"/>
            <w:szCs w:val="21"/>
          </w:rPr>
          <w:t>www.gbrmpa.gov.au</w:t>
        </w:r>
      </w:hyperlink>
      <w:r w:rsidR="00EF11D8">
        <w:rPr>
          <w:rFonts w:cs="Arial"/>
          <w:szCs w:val="21"/>
        </w:rPr>
        <w:t xml:space="preserve"> </w:t>
      </w:r>
    </w:p>
    <w:p w14:paraId="058FEC33" w14:textId="77777777" w:rsidR="00BA644E" w:rsidRDefault="00BA644E" w:rsidP="006B1AC9">
      <w:pPr>
        <w:spacing w:before="1320" w:after="0"/>
        <w:ind w:left="567" w:hanging="567"/>
        <w:rPr>
          <w:rFonts w:cs="Arial"/>
          <w:szCs w:val="21"/>
        </w:rPr>
      </w:pPr>
    </w:p>
    <w:tbl>
      <w:tblPr>
        <w:tblW w:w="9752"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BA644E" w:rsidRPr="007C4BCE" w14:paraId="058FEC35" w14:textId="77777777" w:rsidTr="006A1E27">
        <w:trPr>
          <w:trHeight w:val="283"/>
          <w:tblHeader/>
        </w:trPr>
        <w:tc>
          <w:tcPr>
            <w:tcW w:w="9752" w:type="dxa"/>
            <w:gridSpan w:val="4"/>
            <w:tcBorders>
              <w:top w:val="single" w:sz="4" w:space="0" w:color="8496B0" w:themeColor="text2" w:themeTint="99"/>
              <w:bottom w:val="single" w:sz="4" w:space="0" w:color="8496B0" w:themeColor="text2" w:themeTint="99"/>
            </w:tcBorders>
            <w:shd w:val="clear" w:color="auto" w:fill="D5DCE4" w:themeFill="text2" w:themeFillTint="33"/>
            <w:vAlign w:val="center"/>
            <w:hideMark/>
          </w:tcPr>
          <w:p w14:paraId="058FEC34" w14:textId="77777777" w:rsidR="00BA644E" w:rsidRPr="007C4BCE" w:rsidRDefault="00BA644E" w:rsidP="00830B80">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F31706" w:rsidRPr="007C4BCE" w14:paraId="058FEC3A" w14:textId="77777777" w:rsidTr="000C5E12">
        <w:trPr>
          <w:trHeight w:val="255"/>
        </w:trPr>
        <w:tc>
          <w:tcPr>
            <w:tcW w:w="1956" w:type="dxa"/>
            <w:tcBorders>
              <w:top w:val="single" w:sz="4" w:space="0" w:color="8496B0" w:themeColor="text2" w:themeTint="99"/>
              <w:bottom w:val="nil"/>
            </w:tcBorders>
            <w:shd w:val="clear" w:color="auto" w:fill="F2F2F2" w:themeFill="background1" w:themeFillShade="F2"/>
            <w:hideMark/>
          </w:tcPr>
          <w:p w14:paraId="058FEC36" w14:textId="77777777" w:rsidR="00F31706" w:rsidRPr="007C4BCE" w:rsidRDefault="00F31706" w:rsidP="00F31706">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103" w:type="dxa"/>
            <w:tcBorders>
              <w:top w:val="single" w:sz="4" w:space="0" w:color="8496B0" w:themeColor="text2" w:themeTint="99"/>
              <w:bottom w:val="nil"/>
            </w:tcBorders>
            <w:shd w:val="clear" w:color="auto" w:fill="F2F2F2" w:themeFill="background1" w:themeFillShade="F2"/>
            <w:hideMark/>
          </w:tcPr>
          <w:p w14:paraId="058FEC37" w14:textId="5AB81F57" w:rsidR="00F31706" w:rsidRPr="007C4BCE" w:rsidRDefault="00F31706" w:rsidP="00F31706">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Chief Executive Officer</w:t>
            </w:r>
          </w:p>
        </w:tc>
        <w:tc>
          <w:tcPr>
            <w:tcW w:w="1418" w:type="dxa"/>
            <w:tcBorders>
              <w:top w:val="single" w:sz="4" w:space="0" w:color="8496B0" w:themeColor="text2" w:themeTint="99"/>
            </w:tcBorders>
            <w:shd w:val="clear" w:color="auto" w:fill="F2F2F2" w:themeFill="background1" w:themeFillShade="F2"/>
            <w:hideMark/>
          </w:tcPr>
          <w:p w14:paraId="058FEC38" w14:textId="1E75B4B3" w:rsidR="00F31706" w:rsidRPr="007C4BCE" w:rsidRDefault="00F31706" w:rsidP="00F31706">
            <w:pPr>
              <w:pStyle w:val="Header"/>
              <w:numPr>
                <w:ilvl w:val="12"/>
                <w:numId w:val="0"/>
              </w:numPr>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sdt>
          <w:sdtPr>
            <w:rPr>
              <w:rFonts w:cs="Arial"/>
              <w:i/>
              <w:color w:val="808080" w:themeColor="background1" w:themeShade="80"/>
              <w:sz w:val="18"/>
              <w:szCs w:val="18"/>
            </w:rPr>
            <w:id w:val="410814182"/>
            <w:placeholder>
              <w:docPart w:val="E56D3787B1C94ECB809BC4739B1C4DC0"/>
            </w:placeholder>
            <w:date w:fullDate="2018-12-24T00:00:00Z">
              <w:dateFormat w:val="d-MMM-yy"/>
              <w:lid w:val="en-AU"/>
              <w:storeMappedDataAs w:val="dateTime"/>
              <w:calendar w:val="gregorian"/>
            </w:date>
          </w:sdtPr>
          <w:sdtEndPr/>
          <w:sdtContent>
            <w:tc>
              <w:tcPr>
                <w:tcW w:w="1275" w:type="dxa"/>
                <w:tcBorders>
                  <w:top w:val="single" w:sz="4" w:space="0" w:color="8496B0" w:themeColor="text2" w:themeTint="99"/>
                </w:tcBorders>
                <w:shd w:val="clear" w:color="auto" w:fill="F2F2F2" w:themeFill="background1" w:themeFillShade="F2"/>
              </w:tcPr>
              <w:p w14:paraId="058FEC39" w14:textId="00836FA3" w:rsidR="00F31706" w:rsidRPr="007C4BCE" w:rsidRDefault="00177BEE" w:rsidP="00F31706">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24-Dec-18</w:t>
                </w:r>
              </w:p>
            </w:tc>
          </w:sdtContent>
        </w:sdt>
      </w:tr>
      <w:tr w:rsidR="00C05A16" w:rsidRPr="007C4BCE" w14:paraId="68CA8342" w14:textId="77777777" w:rsidTr="00D968F0">
        <w:trPr>
          <w:trHeight w:val="255"/>
        </w:trPr>
        <w:tc>
          <w:tcPr>
            <w:tcW w:w="1956" w:type="dxa"/>
            <w:shd w:val="clear" w:color="auto" w:fill="F2F2F2" w:themeFill="background1" w:themeFillShade="F2"/>
          </w:tcPr>
          <w:p w14:paraId="71E5197E" w14:textId="77777777" w:rsidR="00C05A16" w:rsidRPr="007C4BCE" w:rsidRDefault="00C05A16" w:rsidP="00D968F0">
            <w:pPr>
              <w:pStyle w:val="Header"/>
              <w:numPr>
                <w:ilvl w:val="12"/>
                <w:numId w:val="0"/>
              </w:numPr>
              <w:ind w:right="-124"/>
              <w:rPr>
                <w:rFonts w:cs="Arial"/>
                <w:i/>
                <w:color w:val="808080" w:themeColor="background1" w:themeShade="80"/>
                <w:sz w:val="18"/>
                <w:szCs w:val="18"/>
              </w:rPr>
            </w:pPr>
          </w:p>
        </w:tc>
        <w:tc>
          <w:tcPr>
            <w:tcW w:w="7796" w:type="dxa"/>
            <w:gridSpan w:val="3"/>
            <w:shd w:val="clear" w:color="auto" w:fill="F2F2F2" w:themeFill="background1" w:themeFillShade="F2"/>
          </w:tcPr>
          <w:p w14:paraId="7D0FF8D8" w14:textId="49A70E3A" w:rsidR="00C05A16" w:rsidRDefault="00C05A16" w:rsidP="006A1E27">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Note: Approval reclassified this as a guideline. Full review is yet to be conducted.</w:t>
            </w:r>
            <w:bookmarkStart w:id="0" w:name="_GoBack"/>
            <w:bookmarkEnd w:id="0"/>
          </w:p>
        </w:tc>
      </w:tr>
      <w:tr w:rsidR="00BA644E" w:rsidRPr="007C4BCE" w14:paraId="058FEC3D" w14:textId="77777777" w:rsidTr="00D968F0">
        <w:trPr>
          <w:trHeight w:val="255"/>
        </w:trPr>
        <w:tc>
          <w:tcPr>
            <w:tcW w:w="1956" w:type="dxa"/>
            <w:shd w:val="clear" w:color="auto" w:fill="F2F2F2" w:themeFill="background1" w:themeFillShade="F2"/>
            <w:hideMark/>
          </w:tcPr>
          <w:p w14:paraId="058FEC3B"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Last reviewed:</w:t>
            </w:r>
          </w:p>
        </w:tc>
        <w:tc>
          <w:tcPr>
            <w:tcW w:w="7796" w:type="dxa"/>
            <w:gridSpan w:val="3"/>
            <w:shd w:val="clear" w:color="auto" w:fill="F2F2F2" w:themeFill="background1" w:themeFillShade="F2"/>
            <w:hideMark/>
          </w:tcPr>
          <w:p w14:paraId="058FEC3C" w14:textId="7940D280" w:rsidR="00BA644E" w:rsidRPr="007C4BCE" w:rsidRDefault="00843738" w:rsidP="006A1E27">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877456813"/>
                <w:placeholder>
                  <w:docPart w:val="A433AA0EA21C4C9DB9A05349975CE952"/>
                </w:placeholder>
                <w:date w:fullDate="2009-04-01T00:00:00Z">
                  <w:dateFormat w:val="d-MMM-yy"/>
                  <w:lid w:val="en-AU"/>
                  <w:storeMappedDataAs w:val="dateTime"/>
                  <w:calendar w:val="gregorian"/>
                </w:date>
              </w:sdtPr>
              <w:sdtEndPr/>
              <w:sdtContent>
                <w:r w:rsidR="00CC6B07">
                  <w:rPr>
                    <w:rFonts w:cs="Arial"/>
                    <w:i/>
                    <w:color w:val="808080" w:themeColor="background1" w:themeShade="80"/>
                    <w:sz w:val="18"/>
                    <w:szCs w:val="18"/>
                  </w:rPr>
                  <w:t>1-Apr-09</w:t>
                </w:r>
              </w:sdtContent>
            </w:sdt>
          </w:p>
        </w:tc>
      </w:tr>
      <w:tr w:rsidR="00BA644E" w:rsidRPr="007C4BCE" w14:paraId="058FEC40" w14:textId="77777777" w:rsidTr="00D968F0">
        <w:trPr>
          <w:trHeight w:val="255"/>
        </w:trPr>
        <w:tc>
          <w:tcPr>
            <w:tcW w:w="1956" w:type="dxa"/>
            <w:shd w:val="clear" w:color="auto" w:fill="F2F2F2" w:themeFill="background1" w:themeFillShade="F2"/>
            <w:hideMark/>
          </w:tcPr>
          <w:p w14:paraId="058FEC3E"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7796" w:type="dxa"/>
            <w:gridSpan w:val="3"/>
            <w:shd w:val="clear" w:color="auto" w:fill="F2F2F2" w:themeFill="background1" w:themeFillShade="F2"/>
            <w:hideMark/>
          </w:tcPr>
          <w:p w14:paraId="058FEC3F" w14:textId="72D2C9D2" w:rsidR="00BA644E" w:rsidRPr="007C4BCE" w:rsidRDefault="006B1AC9" w:rsidP="00D968F0">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23-Dec-23</w:t>
            </w:r>
          </w:p>
        </w:tc>
      </w:tr>
      <w:tr w:rsidR="00BA644E" w:rsidRPr="007C4BCE" w14:paraId="058FEC43" w14:textId="77777777" w:rsidTr="00D968F0">
        <w:trPr>
          <w:trHeight w:val="255"/>
        </w:trPr>
        <w:tc>
          <w:tcPr>
            <w:tcW w:w="1956" w:type="dxa"/>
            <w:shd w:val="clear" w:color="auto" w:fill="F2F2F2" w:themeFill="background1" w:themeFillShade="F2"/>
            <w:hideMark/>
          </w:tcPr>
          <w:p w14:paraId="058FEC41"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7796" w:type="dxa"/>
            <w:gridSpan w:val="3"/>
            <w:shd w:val="clear" w:color="auto" w:fill="F2F2F2" w:themeFill="background1" w:themeFillShade="F2"/>
            <w:hideMark/>
          </w:tcPr>
          <w:p w14:paraId="058FEC42" w14:textId="68686E7E" w:rsidR="00BA644E" w:rsidRPr="007C4BCE" w:rsidRDefault="00843738" w:rsidP="00D838EC">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5D37C3F44A5A49049B285B6334494C82"/>
                </w:placeholder>
                <w:date w:fullDate="2009-04-01T00:00:00Z">
                  <w:dateFormat w:val="d-MMM-yy"/>
                  <w:lid w:val="en-AU"/>
                  <w:storeMappedDataAs w:val="dateTime"/>
                  <w:calendar w:val="gregorian"/>
                </w:date>
              </w:sdtPr>
              <w:sdtEndPr/>
              <w:sdtContent>
                <w:r w:rsidR="00D838EC">
                  <w:rPr>
                    <w:rFonts w:cs="Arial"/>
                    <w:i/>
                    <w:color w:val="808080" w:themeColor="background1" w:themeShade="80"/>
                    <w:sz w:val="18"/>
                    <w:szCs w:val="18"/>
                  </w:rPr>
                  <w:t>1-Apr-09</w:t>
                </w:r>
              </w:sdtContent>
            </w:sdt>
            <w:r w:rsidR="00BA644E" w:rsidRPr="007C4BCE">
              <w:rPr>
                <w:rFonts w:cs="Arial"/>
                <w:i/>
                <w:color w:val="808080" w:themeColor="background1" w:themeShade="80"/>
                <w:sz w:val="18"/>
                <w:szCs w:val="18"/>
              </w:rPr>
              <w:t xml:space="preserve">  </w:t>
            </w:r>
          </w:p>
        </w:tc>
      </w:tr>
      <w:tr w:rsidR="00BA644E" w:rsidRPr="007C4BCE" w14:paraId="058FEC46" w14:textId="77777777" w:rsidTr="00D968F0">
        <w:trPr>
          <w:trHeight w:val="255"/>
        </w:trPr>
        <w:tc>
          <w:tcPr>
            <w:tcW w:w="1956" w:type="dxa"/>
            <w:shd w:val="clear" w:color="auto" w:fill="F2F2F2" w:themeFill="background1" w:themeFillShade="F2"/>
            <w:hideMark/>
          </w:tcPr>
          <w:p w14:paraId="058FEC44"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058FEC45" w14:textId="567122D3" w:rsidR="00BA644E" w:rsidRPr="007C4BCE" w:rsidRDefault="00D838EC" w:rsidP="00D838EC">
            <w:pPr>
              <w:pStyle w:val="Header"/>
              <w:numPr>
                <w:ilvl w:val="12"/>
                <w:numId w:val="0"/>
              </w:numPr>
              <w:rPr>
                <w:rFonts w:cs="Arial"/>
                <w:i/>
                <w:color w:val="808080" w:themeColor="background1" w:themeShade="80"/>
                <w:sz w:val="18"/>
                <w:szCs w:val="18"/>
                <w:highlight w:val="yellow"/>
              </w:rPr>
            </w:pPr>
            <w:r>
              <w:rPr>
                <w:rFonts w:cs="Arial"/>
                <w:i/>
                <w:color w:val="808080" w:themeColor="background1" w:themeShade="80"/>
                <w:sz w:val="18"/>
                <w:szCs w:val="18"/>
              </w:rPr>
              <w:t>Director, Policy and Planning</w:t>
            </w:r>
          </w:p>
        </w:tc>
      </w:tr>
      <w:tr w:rsidR="00BA644E" w:rsidRPr="007C4BCE" w14:paraId="058FEC49" w14:textId="77777777" w:rsidTr="00D968F0">
        <w:trPr>
          <w:trHeight w:val="255"/>
        </w:trPr>
        <w:tc>
          <w:tcPr>
            <w:tcW w:w="1956" w:type="dxa"/>
            <w:shd w:val="clear" w:color="auto" w:fill="F2F2F2" w:themeFill="background1" w:themeFillShade="F2"/>
            <w:hideMark/>
          </w:tcPr>
          <w:p w14:paraId="058FEC47"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7796" w:type="dxa"/>
            <w:gridSpan w:val="3"/>
            <w:shd w:val="clear" w:color="auto" w:fill="F2F2F2" w:themeFill="background1" w:themeFillShade="F2"/>
            <w:hideMark/>
          </w:tcPr>
          <w:p w14:paraId="058FEC48" w14:textId="1ABC606A" w:rsidR="00BA644E" w:rsidRPr="007C4BCE" w:rsidRDefault="00843738" w:rsidP="00D838EC">
            <w:pPr>
              <w:pStyle w:val="Header"/>
              <w:numPr>
                <w:ilvl w:val="12"/>
                <w:numId w:val="0"/>
              </w:numPr>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EEED32D9AAEC425D809AA141C065DD61"/>
                </w:placeholder>
                <w:text/>
              </w:sdtPr>
              <w:sdtEndPr/>
              <w:sdtContent>
                <w:r w:rsidR="00D838EC">
                  <w:rPr>
                    <w:rFonts w:cs="Arial"/>
                    <w:i/>
                    <w:color w:val="808080" w:themeColor="background1" w:themeShade="80"/>
                    <w:sz w:val="18"/>
                    <w:szCs w:val="18"/>
                  </w:rPr>
                  <w:t>Position statement on management of tourist flights in the vicinity of Magnetic Island</w:t>
                </w:r>
              </w:sdtContent>
            </w:sdt>
          </w:p>
        </w:tc>
      </w:tr>
    </w:tbl>
    <w:p w14:paraId="058FEC4A" w14:textId="77777777" w:rsidR="00BA644E" w:rsidRDefault="00BA644E" w:rsidP="00BA644E">
      <w:pPr>
        <w:spacing w:after="0"/>
        <w:ind w:left="567" w:hanging="567"/>
        <w:rPr>
          <w:rFonts w:cs="Arial"/>
          <w:szCs w:val="21"/>
        </w:rPr>
      </w:pPr>
    </w:p>
    <w:sectPr w:rsidR="00BA644E" w:rsidSect="00326E02">
      <w:headerReference w:type="default" r:id="rId20"/>
      <w:type w:val="continuous"/>
      <w:pgSz w:w="11906" w:h="16838" w:code="9"/>
      <w:pgMar w:top="1134" w:right="1134" w:bottom="1560"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FEC4D" w14:textId="77777777" w:rsidR="00D73436" w:rsidRDefault="00D73436" w:rsidP="00C418D2">
      <w:pPr>
        <w:spacing w:after="0"/>
      </w:pPr>
      <w:r>
        <w:separator/>
      </w:r>
    </w:p>
  </w:endnote>
  <w:endnote w:type="continuationSeparator" w:id="0">
    <w:p w14:paraId="058FEC4E" w14:textId="77777777" w:rsidR="00D73436" w:rsidRDefault="00D73436" w:rsidP="00C41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3" w14:textId="77777777" w:rsidR="00C418D2" w:rsidRPr="006B1AC9" w:rsidRDefault="00C418D2" w:rsidP="00C418D2">
    <w:pPr>
      <w:pStyle w:val="Footer"/>
      <w:pBdr>
        <w:top w:val="single" w:sz="4" w:space="1" w:color="DEEAF6" w:themeColor="accent1" w:themeTint="33"/>
      </w:pBdr>
      <w:ind w:right="107"/>
      <w:jc w:val="center"/>
      <w:rPr>
        <w:rFonts w:cs="Arial"/>
        <w:color w:val="A6A6A6" w:themeColor="background1" w:themeShade="A6"/>
        <w:sz w:val="16"/>
        <w:szCs w:val="16"/>
      </w:rPr>
    </w:pPr>
    <w:r w:rsidRPr="006B1AC9">
      <w:rPr>
        <w:rFonts w:cs="Arial"/>
        <w:b/>
        <w:color w:val="A6A6A6" w:themeColor="background1" w:themeShade="A6"/>
        <w:sz w:val="16"/>
        <w:szCs w:val="16"/>
      </w:rPr>
      <w:t>CAUTION</w:t>
    </w:r>
    <w:r w:rsidRPr="006B1AC9">
      <w:rPr>
        <w:rFonts w:cs="Arial"/>
        <w:color w:val="A6A6A6" w:themeColor="background1" w:themeShade="A6"/>
        <w:sz w:val="16"/>
        <w:szCs w:val="16"/>
      </w:rPr>
      <w:t>: Only the electronic copy of a document sourced from either GBRMPA’s internal ‘</w:t>
    </w:r>
    <w:hyperlink r:id="rId1" w:history="1">
      <w:r w:rsidRPr="006B1AC9">
        <w:rPr>
          <w:rStyle w:val="Hyperlink"/>
          <w:rFonts w:cs="Arial"/>
          <w:color w:val="A6A6A6" w:themeColor="background1" w:themeShade="A6"/>
          <w:sz w:val="16"/>
          <w:szCs w:val="16"/>
        </w:rPr>
        <w:t>Master Document List</w:t>
      </w:r>
    </w:hyperlink>
    <w:r w:rsidRPr="006B1AC9">
      <w:rPr>
        <w:rFonts w:cs="Arial"/>
        <w:color w:val="A6A6A6" w:themeColor="background1" w:themeShade="A6"/>
        <w:sz w:val="16"/>
        <w:szCs w:val="16"/>
      </w:rPr>
      <w:t>’ or external ‘</w:t>
    </w:r>
    <w:proofErr w:type="spellStart"/>
    <w:r w:rsidR="002D6E6A" w:rsidRPr="006B1AC9">
      <w:rPr>
        <w:rStyle w:val="Hyperlink"/>
        <w:rFonts w:cs="Arial"/>
        <w:color w:val="A6A6A6" w:themeColor="background1" w:themeShade="A6"/>
        <w:sz w:val="16"/>
        <w:szCs w:val="16"/>
      </w:rPr>
      <w:fldChar w:fldCharType="begin"/>
    </w:r>
    <w:r w:rsidR="002D6E6A" w:rsidRPr="006B1AC9">
      <w:rPr>
        <w:rStyle w:val="Hyperlink"/>
        <w:rFonts w:cs="Arial"/>
        <w:color w:val="A6A6A6" w:themeColor="background1" w:themeShade="A6"/>
        <w:sz w:val="16"/>
        <w:szCs w:val="16"/>
      </w:rPr>
      <w:instrText xml:space="preserve"> HYPERLINK "http://elibrary.gbrmpa.gov.au/jspui/" </w:instrText>
    </w:r>
    <w:r w:rsidR="002D6E6A" w:rsidRPr="006B1AC9">
      <w:rPr>
        <w:rStyle w:val="Hyperlink"/>
        <w:rFonts w:cs="Arial"/>
        <w:color w:val="A6A6A6" w:themeColor="background1" w:themeShade="A6"/>
        <w:sz w:val="16"/>
        <w:szCs w:val="16"/>
      </w:rPr>
      <w:fldChar w:fldCharType="separate"/>
    </w:r>
    <w:r w:rsidRPr="006B1AC9">
      <w:rPr>
        <w:rStyle w:val="Hyperlink"/>
        <w:rFonts w:cs="Arial"/>
        <w:color w:val="A6A6A6" w:themeColor="background1" w:themeShade="A6"/>
        <w:sz w:val="16"/>
        <w:szCs w:val="16"/>
      </w:rPr>
      <w:t>eLibrary</w:t>
    </w:r>
    <w:proofErr w:type="spellEnd"/>
    <w:r w:rsidR="002D6E6A" w:rsidRPr="006B1AC9">
      <w:rPr>
        <w:rStyle w:val="Hyperlink"/>
        <w:rFonts w:cs="Arial"/>
        <w:color w:val="A6A6A6" w:themeColor="background1" w:themeShade="A6"/>
        <w:sz w:val="16"/>
        <w:szCs w:val="16"/>
      </w:rPr>
      <w:fldChar w:fldCharType="end"/>
    </w:r>
    <w:r w:rsidRPr="006B1AC9">
      <w:rPr>
        <w:rFonts w:cs="Arial"/>
        <w:color w:val="A6A6A6" w:themeColor="background1" w:themeShade="A6"/>
        <w:sz w:val="16"/>
        <w:szCs w:val="16"/>
      </w:rPr>
      <w:t>’ is controlled. Check the revision number of printed copies against these lists to verify currency.</w:t>
    </w:r>
  </w:p>
  <w:p w14:paraId="058FEC54" w14:textId="13F5EB2C" w:rsidR="00C418D2" w:rsidRPr="006B1AC9" w:rsidRDefault="00C418D2" w:rsidP="00C418D2">
    <w:pPr>
      <w:pStyle w:val="Footer"/>
      <w:tabs>
        <w:tab w:val="right" w:pos="9746"/>
        <w:tab w:val="right" w:pos="9781"/>
      </w:tabs>
      <w:rPr>
        <w:rFonts w:cs="Arial"/>
        <w:iCs/>
        <w:color w:val="A6A6A6" w:themeColor="background1" w:themeShade="A6"/>
        <w:spacing w:val="4"/>
        <w:sz w:val="16"/>
        <w:szCs w:val="16"/>
      </w:rPr>
    </w:pPr>
    <w:r w:rsidRPr="006B1AC9">
      <w:rPr>
        <w:rFonts w:cs="Arial"/>
        <w:b/>
        <w:color w:val="A6A6A6" w:themeColor="background1" w:themeShade="A6"/>
        <w:sz w:val="16"/>
        <w:szCs w:val="16"/>
      </w:rPr>
      <w:t>Guideline</w:t>
    </w:r>
    <w:r w:rsidR="009A0336" w:rsidRPr="006B1AC9">
      <w:rPr>
        <w:rFonts w:cs="Arial"/>
        <w:b/>
        <w:color w:val="A6A6A6" w:themeColor="background1" w:themeShade="A6"/>
        <w:sz w:val="16"/>
        <w:szCs w:val="16"/>
      </w:rPr>
      <w:t>s</w:t>
    </w:r>
    <w:r w:rsidRPr="006B1AC9">
      <w:rPr>
        <w:rFonts w:cs="Arial"/>
        <w:b/>
        <w:color w:val="A6A6A6" w:themeColor="background1" w:themeShade="A6"/>
        <w:sz w:val="16"/>
        <w:szCs w:val="16"/>
      </w:rPr>
      <w:tab/>
    </w:r>
    <w:r w:rsidRPr="006B1AC9">
      <w:rPr>
        <w:rFonts w:cs="Arial"/>
        <w:b/>
        <w:color w:val="A6A6A6" w:themeColor="background1" w:themeShade="A6"/>
        <w:sz w:val="16"/>
        <w:szCs w:val="16"/>
      </w:rPr>
      <w:tab/>
    </w:r>
    <w:r w:rsidRPr="006B1AC9">
      <w:rPr>
        <w:rFonts w:cs="Arial"/>
        <w:color w:val="A6A6A6" w:themeColor="background1" w:themeShade="A6"/>
        <w:sz w:val="16"/>
        <w:szCs w:val="16"/>
      </w:rPr>
      <w:t>GBRMPA d</w:t>
    </w:r>
    <w:r w:rsidRPr="006B1AC9">
      <w:rPr>
        <w:rFonts w:cs="Arial"/>
        <w:iCs/>
        <w:color w:val="A6A6A6" w:themeColor="background1" w:themeShade="A6"/>
        <w:spacing w:val="4"/>
        <w:sz w:val="16"/>
        <w:szCs w:val="16"/>
      </w:rPr>
      <w:t>ocument No: 100</w:t>
    </w:r>
    <w:r w:rsidR="0048732B" w:rsidRPr="006B1AC9">
      <w:rPr>
        <w:rFonts w:cs="Arial"/>
        <w:iCs/>
        <w:color w:val="A6A6A6" w:themeColor="background1" w:themeShade="A6"/>
        <w:spacing w:val="4"/>
        <w:sz w:val="16"/>
        <w:szCs w:val="16"/>
      </w:rPr>
      <w:t>467</w:t>
    </w:r>
    <w:r w:rsidRPr="006B1AC9">
      <w:rPr>
        <w:rFonts w:cs="Arial"/>
        <w:iCs/>
        <w:color w:val="A6A6A6" w:themeColor="background1" w:themeShade="A6"/>
        <w:spacing w:val="4"/>
        <w:sz w:val="16"/>
        <w:szCs w:val="16"/>
      </w:rPr>
      <w:t xml:space="preserve"> Revision: </w:t>
    </w:r>
    <w:r w:rsidR="0048732B" w:rsidRPr="006B1AC9">
      <w:rPr>
        <w:rFonts w:cs="Arial"/>
        <w:iCs/>
        <w:color w:val="A6A6A6" w:themeColor="background1" w:themeShade="A6"/>
        <w:spacing w:val="4"/>
        <w:sz w:val="16"/>
        <w:szCs w:val="16"/>
      </w:rPr>
      <w:t>0</w:t>
    </w:r>
  </w:p>
  <w:p w14:paraId="058FEC55" w14:textId="0ACF13BC" w:rsidR="00C418D2" w:rsidRPr="006B1AC9" w:rsidRDefault="00C418D2" w:rsidP="00C418D2">
    <w:pPr>
      <w:pStyle w:val="Footer"/>
      <w:tabs>
        <w:tab w:val="right" w:pos="9781"/>
      </w:tabs>
      <w:rPr>
        <w:rFonts w:cs="Arial"/>
        <w:iCs/>
        <w:color w:val="A6A6A6" w:themeColor="background1" w:themeShade="A6"/>
        <w:spacing w:val="4"/>
        <w:sz w:val="16"/>
        <w:szCs w:val="16"/>
      </w:rPr>
    </w:pPr>
    <w:r w:rsidRPr="006B1AC9">
      <w:rPr>
        <w:rFonts w:cs="Arial"/>
        <w:color w:val="A6A6A6" w:themeColor="background1" w:themeShade="A6"/>
        <w:spacing w:val="4"/>
        <w:sz w:val="20"/>
        <w:szCs w:val="16"/>
      </w:rPr>
      <w:t xml:space="preserve">Page </w:t>
    </w:r>
    <w:r w:rsidRPr="006B1AC9">
      <w:rPr>
        <w:rFonts w:cs="Arial"/>
        <w:b/>
        <w:color w:val="A6A6A6" w:themeColor="background1" w:themeShade="A6"/>
        <w:spacing w:val="4"/>
        <w:sz w:val="20"/>
        <w:szCs w:val="16"/>
      </w:rPr>
      <w:fldChar w:fldCharType="begin"/>
    </w:r>
    <w:r w:rsidRPr="006B1AC9">
      <w:rPr>
        <w:rFonts w:cs="Arial"/>
        <w:b/>
        <w:color w:val="A6A6A6" w:themeColor="background1" w:themeShade="A6"/>
        <w:spacing w:val="4"/>
        <w:sz w:val="20"/>
        <w:szCs w:val="16"/>
      </w:rPr>
      <w:instrText xml:space="preserve"> PAGE </w:instrText>
    </w:r>
    <w:r w:rsidRPr="006B1AC9">
      <w:rPr>
        <w:rFonts w:cs="Arial"/>
        <w:b/>
        <w:color w:val="A6A6A6" w:themeColor="background1" w:themeShade="A6"/>
        <w:spacing w:val="4"/>
        <w:sz w:val="20"/>
        <w:szCs w:val="16"/>
      </w:rPr>
      <w:fldChar w:fldCharType="separate"/>
    </w:r>
    <w:r w:rsidR="00843738">
      <w:rPr>
        <w:rFonts w:cs="Arial"/>
        <w:b/>
        <w:noProof/>
        <w:color w:val="A6A6A6" w:themeColor="background1" w:themeShade="A6"/>
        <w:spacing w:val="4"/>
        <w:sz w:val="20"/>
        <w:szCs w:val="16"/>
      </w:rPr>
      <w:t>2</w:t>
    </w:r>
    <w:r w:rsidRPr="006B1AC9">
      <w:rPr>
        <w:rFonts w:cs="Arial"/>
        <w:b/>
        <w:color w:val="A6A6A6" w:themeColor="background1" w:themeShade="A6"/>
        <w:spacing w:val="4"/>
        <w:sz w:val="20"/>
        <w:szCs w:val="16"/>
      </w:rPr>
      <w:fldChar w:fldCharType="end"/>
    </w:r>
    <w:r w:rsidRPr="006B1AC9">
      <w:rPr>
        <w:rFonts w:cs="Arial"/>
        <w:color w:val="A6A6A6" w:themeColor="background1" w:themeShade="A6"/>
        <w:spacing w:val="4"/>
        <w:sz w:val="20"/>
        <w:szCs w:val="16"/>
      </w:rPr>
      <w:t xml:space="preserve"> of </w:t>
    </w:r>
    <w:r w:rsidRPr="006B1AC9">
      <w:rPr>
        <w:rFonts w:cs="Arial"/>
        <w:b/>
        <w:color w:val="A6A6A6" w:themeColor="background1" w:themeShade="A6"/>
        <w:spacing w:val="4"/>
        <w:sz w:val="20"/>
        <w:szCs w:val="16"/>
      </w:rPr>
      <w:fldChar w:fldCharType="begin"/>
    </w:r>
    <w:r w:rsidRPr="006B1AC9">
      <w:rPr>
        <w:rFonts w:cs="Arial"/>
        <w:b/>
        <w:color w:val="A6A6A6" w:themeColor="background1" w:themeShade="A6"/>
        <w:spacing w:val="4"/>
        <w:sz w:val="20"/>
        <w:szCs w:val="16"/>
      </w:rPr>
      <w:instrText xml:space="preserve"> NUMPAGES </w:instrText>
    </w:r>
    <w:r w:rsidRPr="006B1AC9">
      <w:rPr>
        <w:rFonts w:cs="Arial"/>
        <w:b/>
        <w:color w:val="A6A6A6" w:themeColor="background1" w:themeShade="A6"/>
        <w:spacing w:val="4"/>
        <w:sz w:val="20"/>
        <w:szCs w:val="16"/>
      </w:rPr>
      <w:fldChar w:fldCharType="separate"/>
    </w:r>
    <w:r w:rsidR="00843738">
      <w:rPr>
        <w:rFonts w:cs="Arial"/>
        <w:b/>
        <w:noProof/>
        <w:color w:val="A6A6A6" w:themeColor="background1" w:themeShade="A6"/>
        <w:spacing w:val="4"/>
        <w:sz w:val="20"/>
        <w:szCs w:val="16"/>
      </w:rPr>
      <w:t>3</w:t>
    </w:r>
    <w:r w:rsidRPr="006B1AC9">
      <w:rPr>
        <w:rFonts w:cs="Arial"/>
        <w:b/>
        <w:color w:val="A6A6A6" w:themeColor="background1" w:themeShade="A6"/>
        <w:spacing w:val="4"/>
        <w:sz w:val="20"/>
        <w:szCs w:val="16"/>
      </w:rPr>
      <w:fldChar w:fldCharType="end"/>
    </w:r>
    <w:r w:rsidRPr="006B1AC9">
      <w:rPr>
        <w:rFonts w:cs="Arial"/>
        <w:color w:val="A6A6A6" w:themeColor="background1" w:themeShade="A6"/>
        <w:spacing w:val="4"/>
        <w:sz w:val="16"/>
        <w:szCs w:val="16"/>
      </w:rPr>
      <w:tab/>
    </w:r>
    <w:r w:rsidRPr="006B1AC9">
      <w:rPr>
        <w:rFonts w:cs="Arial"/>
        <w:color w:val="A6A6A6" w:themeColor="background1" w:themeShade="A6"/>
        <w:spacing w:val="4"/>
        <w:sz w:val="16"/>
        <w:szCs w:val="16"/>
      </w:rPr>
      <w:tab/>
    </w:r>
    <w:r w:rsidRPr="006B1AC9">
      <w:rPr>
        <w:rFonts w:cs="Arial"/>
        <w:iCs/>
        <w:color w:val="A6A6A6" w:themeColor="background1" w:themeShade="A6"/>
        <w:spacing w:val="4"/>
        <w:sz w:val="16"/>
        <w:szCs w:val="16"/>
      </w:rPr>
      <w:t xml:space="preserve">Date: </w:t>
    </w:r>
    <w:sdt>
      <w:sdtPr>
        <w:rPr>
          <w:rFonts w:cs="Arial"/>
          <w:iCs/>
          <w:color w:val="A6A6A6" w:themeColor="background1" w:themeShade="A6"/>
          <w:spacing w:val="4"/>
          <w:sz w:val="16"/>
          <w:szCs w:val="16"/>
        </w:rPr>
        <w:id w:val="-224607093"/>
        <w:placeholder>
          <w:docPart w:val="6BE38545A7C94EC8BA24063576F658F3"/>
        </w:placeholder>
        <w:date w:fullDate="2018-12-24T00:00:00Z">
          <w:dateFormat w:val="dd-MMM-yyyy"/>
          <w:lid w:val="en-AU"/>
          <w:storeMappedDataAs w:val="dateTime"/>
          <w:calendar w:val="gregorian"/>
        </w:date>
      </w:sdtPr>
      <w:sdtEndPr/>
      <w:sdtContent>
        <w:r w:rsidR="006B1AC9" w:rsidRPr="006B1AC9">
          <w:rPr>
            <w:rFonts w:cs="Arial"/>
            <w:iCs/>
            <w:color w:val="A6A6A6" w:themeColor="background1" w:themeShade="A6"/>
            <w:spacing w:val="4"/>
            <w:sz w:val="16"/>
            <w:szCs w:val="16"/>
          </w:rPr>
          <w:t>24-Dec-2018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EC4B" w14:textId="77777777" w:rsidR="00D73436" w:rsidRDefault="00D73436" w:rsidP="00C418D2">
      <w:pPr>
        <w:spacing w:after="0"/>
      </w:pPr>
      <w:r>
        <w:separator/>
      </w:r>
    </w:p>
  </w:footnote>
  <w:footnote w:type="continuationSeparator" w:id="0">
    <w:p w14:paraId="058FEC4C" w14:textId="77777777" w:rsidR="00D73436" w:rsidRDefault="00D73436" w:rsidP="00C418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766" w:type="dxa"/>
      <w:tblInd w:w="-1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Caption w:val="Policy header"/>
      <w:tblDescription w:val="A table that makes up the header, identifying the Australian and Queensland Governments as custodians of this Policy."/>
    </w:tblPr>
    <w:tblGrid>
      <w:gridCol w:w="2835"/>
      <w:gridCol w:w="8931"/>
    </w:tblGrid>
    <w:tr w:rsidR="00C418D2" w:rsidRPr="00425A4B" w14:paraId="058FEC51" w14:textId="77777777" w:rsidTr="00C603A8">
      <w:trPr>
        <w:trHeight w:val="964"/>
        <w:tblHeader/>
      </w:trPr>
      <w:tc>
        <w:tcPr>
          <w:tcW w:w="2835" w:type="dxa"/>
          <w:tcBorders>
            <w:top w:val="nil"/>
            <w:left w:val="nil"/>
            <w:bottom w:val="nil"/>
            <w:right w:val="single" w:sz="24" w:space="0" w:color="FFFFFF" w:themeColor="background1"/>
          </w:tcBorders>
          <w:shd w:val="clear" w:color="auto" w:fill="auto"/>
          <w:vAlign w:val="center"/>
        </w:tcPr>
        <w:p w14:paraId="058FEC4F" w14:textId="77777777" w:rsidR="00C418D2" w:rsidRDefault="00C418D2" w:rsidP="00C603A8">
          <w:pPr>
            <w:ind w:right="-28"/>
          </w:pPr>
          <w:r w:rsidRPr="00F92553">
            <w:rPr>
              <w:noProof/>
              <w:sz w:val="8"/>
            </w:rPr>
            <w:drawing>
              <wp:inline distT="0" distB="0" distL="0" distR="0" wp14:anchorId="058FEC57" wp14:editId="058FEC58">
                <wp:extent cx="1781175" cy="1064260"/>
                <wp:effectExtent l="0" t="0" r="9525" b="2540"/>
                <wp:docPr id="6" name="Picture 6"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 t="557" r="76452" b="37205"/>
                        <a:stretch/>
                      </pic:blipFill>
                      <pic:spPr bwMode="auto">
                        <a:xfrm>
                          <a:off x="0" y="0"/>
                          <a:ext cx="1784081" cy="1065996"/>
                        </a:xfrm>
                        <a:prstGeom prst="rect">
                          <a:avLst/>
                        </a:prstGeom>
                        <a:solidFill>
                          <a:srgbClr val="006194">
                            <a:alpha val="0"/>
                          </a:srgbClr>
                        </a:solidFill>
                        <a:ln>
                          <a:noFill/>
                        </a:ln>
                        <a:extLst>
                          <a:ext uri="{53640926-AAD7-44D8-BBD7-CCE9431645EC}">
                            <a14:shadowObscured xmlns:a14="http://schemas.microsoft.com/office/drawing/2010/main"/>
                          </a:ext>
                        </a:extLst>
                      </pic:spPr>
                    </pic:pic>
                  </a:graphicData>
                </a:graphic>
              </wp:inline>
            </w:drawing>
          </w:r>
        </w:p>
      </w:tc>
      <w:tc>
        <w:tcPr>
          <w:tcW w:w="8931" w:type="dxa"/>
          <w:tcBorders>
            <w:top w:val="nil"/>
            <w:left w:val="single" w:sz="24" w:space="0" w:color="FFFFFF" w:themeColor="background1"/>
            <w:bottom w:val="nil"/>
            <w:right w:val="nil"/>
          </w:tcBorders>
          <w:shd w:val="clear" w:color="auto" w:fill="003C64"/>
          <w:vAlign w:val="center"/>
        </w:tcPr>
        <w:p w14:paraId="058FEC50" w14:textId="77777777" w:rsidR="00C418D2" w:rsidRPr="00E75DFA" w:rsidRDefault="00C418D2" w:rsidP="00C603A8">
          <w:pPr>
            <w:tabs>
              <w:tab w:val="left" w:pos="7830"/>
            </w:tabs>
            <w:ind w:right="885"/>
            <w:jc w:val="right"/>
            <w:rPr>
              <w:rFonts w:cs="Arial"/>
              <w:color w:val="FFFFFF" w:themeColor="background1"/>
              <w:sz w:val="36"/>
            </w:rPr>
          </w:pPr>
          <w:r>
            <w:rPr>
              <w:rFonts w:cs="Arial"/>
              <w:color w:val="FFFFFF" w:themeColor="background1"/>
              <w:sz w:val="96"/>
            </w:rPr>
            <w:t>Guidelines</w:t>
          </w:r>
        </w:p>
      </w:tc>
    </w:tr>
  </w:tbl>
  <w:p w14:paraId="5FADFF70" w14:textId="1F1BD2AC" w:rsidR="00FA7899" w:rsidRDefault="006B1AC9" w:rsidP="00D64E12">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T</w:t>
    </w:r>
    <w:r w:rsidR="00FA7899">
      <w:rPr>
        <w:rFonts w:eastAsia="Calibri" w:cs="Arial"/>
        <w:b/>
        <w:color w:val="003C64"/>
        <w:sz w:val="34"/>
        <w:szCs w:val="34"/>
        <w:lang w:val="en-US"/>
      </w:rPr>
      <w:t xml:space="preserve">ourist flights in the vicinity of </w:t>
    </w:r>
  </w:p>
  <w:p w14:paraId="058FEC52" w14:textId="312D59AF" w:rsidR="00C418D2" w:rsidRPr="00C603A8" w:rsidRDefault="00FA7899" w:rsidP="00D64E12">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Magnetic Island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6" w14:textId="069867E9" w:rsidR="00C418D2" w:rsidRPr="0003081E" w:rsidRDefault="00C418D2" w:rsidP="0003081E">
    <w:pPr>
      <w:tabs>
        <w:tab w:val="right" w:pos="9638"/>
      </w:tabs>
      <w:spacing w:before="60" w:after="120"/>
      <w:jc w:val="right"/>
      <w:rPr>
        <w:rFonts w:cs="Arial"/>
        <w:b/>
        <w:color w:val="8496B0" w:themeColor="text2" w:themeTint="99"/>
        <w:sz w:val="17"/>
        <w:szCs w:val="17"/>
      </w:rPr>
    </w:pPr>
    <w:r w:rsidRPr="00A379FA">
      <w:rPr>
        <w:rFonts w:cs="Arial"/>
        <w:b/>
        <w:color w:val="8496B0" w:themeColor="text2" w:themeTint="99"/>
        <w:sz w:val="17"/>
        <w:szCs w:val="17"/>
      </w:rPr>
      <w:t>Guidelines</w:t>
    </w:r>
    <w:r w:rsidRPr="00A379FA">
      <w:rPr>
        <w:rFonts w:cs="Arial"/>
        <w:color w:val="8496B0" w:themeColor="text2" w:themeTint="99"/>
        <w:sz w:val="17"/>
        <w:szCs w:val="17"/>
      </w:rPr>
      <w:t xml:space="preserve"> – </w:t>
    </w:r>
    <w:r w:rsidR="006B1AC9">
      <w:rPr>
        <w:rFonts w:cs="Arial"/>
        <w:b/>
        <w:color w:val="8496B0" w:themeColor="text2" w:themeTint="99"/>
        <w:sz w:val="17"/>
        <w:szCs w:val="17"/>
      </w:rPr>
      <w:t>T</w:t>
    </w:r>
    <w:r w:rsidR="0003081E" w:rsidRPr="0003081E">
      <w:rPr>
        <w:rFonts w:cs="Arial"/>
        <w:b/>
        <w:color w:val="8496B0" w:themeColor="text2" w:themeTint="99"/>
        <w:sz w:val="17"/>
        <w:szCs w:val="17"/>
      </w:rPr>
      <w:t>ourist flights in the vicinity of Magnetic Island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FA9"/>
    <w:multiLevelType w:val="hybridMultilevel"/>
    <w:tmpl w:val="5F469958"/>
    <w:lvl w:ilvl="0" w:tplc="64324A2E">
      <w:start w:val="1"/>
      <w:numFmt w:val="decimal"/>
      <w:lvlText w:val="%1."/>
      <w:lvlJc w:val="left"/>
      <w:pPr>
        <w:ind w:left="1660" w:hanging="360"/>
      </w:pPr>
      <w:rPr>
        <w:rFonts w:ascii="Arial" w:eastAsia="Arial" w:hAnsi="Arial" w:hint="default"/>
        <w:sz w:val="24"/>
        <w:szCs w:val="24"/>
      </w:rPr>
    </w:lvl>
    <w:lvl w:ilvl="1" w:tplc="3746EDD6">
      <w:start w:val="1"/>
      <w:numFmt w:val="bullet"/>
      <w:lvlText w:val="•"/>
      <w:lvlJc w:val="left"/>
      <w:pPr>
        <w:ind w:left="2575" w:hanging="360"/>
      </w:pPr>
      <w:rPr>
        <w:rFonts w:hint="default"/>
      </w:rPr>
    </w:lvl>
    <w:lvl w:ilvl="2" w:tplc="A9046E08">
      <w:start w:val="1"/>
      <w:numFmt w:val="bullet"/>
      <w:lvlText w:val="•"/>
      <w:lvlJc w:val="left"/>
      <w:pPr>
        <w:ind w:left="3489" w:hanging="360"/>
      </w:pPr>
      <w:rPr>
        <w:rFonts w:hint="default"/>
      </w:rPr>
    </w:lvl>
    <w:lvl w:ilvl="3" w:tplc="94C26CF0">
      <w:start w:val="1"/>
      <w:numFmt w:val="bullet"/>
      <w:lvlText w:val="•"/>
      <w:lvlJc w:val="left"/>
      <w:pPr>
        <w:ind w:left="4404" w:hanging="360"/>
      </w:pPr>
      <w:rPr>
        <w:rFonts w:hint="default"/>
      </w:rPr>
    </w:lvl>
    <w:lvl w:ilvl="4" w:tplc="C710265E">
      <w:start w:val="1"/>
      <w:numFmt w:val="bullet"/>
      <w:lvlText w:val="•"/>
      <w:lvlJc w:val="left"/>
      <w:pPr>
        <w:ind w:left="5318" w:hanging="360"/>
      </w:pPr>
      <w:rPr>
        <w:rFonts w:hint="default"/>
      </w:rPr>
    </w:lvl>
    <w:lvl w:ilvl="5" w:tplc="3BE65BB6">
      <w:start w:val="1"/>
      <w:numFmt w:val="bullet"/>
      <w:lvlText w:val="•"/>
      <w:lvlJc w:val="left"/>
      <w:pPr>
        <w:ind w:left="6233" w:hanging="360"/>
      </w:pPr>
      <w:rPr>
        <w:rFonts w:hint="default"/>
      </w:rPr>
    </w:lvl>
    <w:lvl w:ilvl="6" w:tplc="AE50E13A">
      <w:start w:val="1"/>
      <w:numFmt w:val="bullet"/>
      <w:lvlText w:val="•"/>
      <w:lvlJc w:val="left"/>
      <w:pPr>
        <w:ind w:left="7148" w:hanging="360"/>
      </w:pPr>
      <w:rPr>
        <w:rFonts w:hint="default"/>
      </w:rPr>
    </w:lvl>
    <w:lvl w:ilvl="7" w:tplc="20247308">
      <w:start w:val="1"/>
      <w:numFmt w:val="bullet"/>
      <w:lvlText w:val="•"/>
      <w:lvlJc w:val="left"/>
      <w:pPr>
        <w:ind w:left="8062" w:hanging="360"/>
      </w:pPr>
      <w:rPr>
        <w:rFonts w:hint="default"/>
      </w:rPr>
    </w:lvl>
    <w:lvl w:ilvl="8" w:tplc="74267A54">
      <w:start w:val="1"/>
      <w:numFmt w:val="bullet"/>
      <w:lvlText w:val="•"/>
      <w:lvlJc w:val="left"/>
      <w:pPr>
        <w:ind w:left="8977" w:hanging="360"/>
      </w:pPr>
      <w:rPr>
        <w:rFonts w:hint="default"/>
      </w:rPr>
    </w:lvl>
  </w:abstractNum>
  <w:abstractNum w:abstractNumId="1" w15:restartNumberingAfterBreak="0">
    <w:nsid w:val="40AC56AF"/>
    <w:multiLevelType w:val="hybridMultilevel"/>
    <w:tmpl w:val="F97A8A54"/>
    <w:lvl w:ilvl="0" w:tplc="2B8C006E">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D2"/>
    <w:rsid w:val="0003081E"/>
    <w:rsid w:val="000B4914"/>
    <w:rsid w:val="000E22B4"/>
    <w:rsid w:val="00177BEE"/>
    <w:rsid w:val="00200A32"/>
    <w:rsid w:val="00293E34"/>
    <w:rsid w:val="002D6E6A"/>
    <w:rsid w:val="00326E02"/>
    <w:rsid w:val="00353B88"/>
    <w:rsid w:val="00370CC6"/>
    <w:rsid w:val="0048732B"/>
    <w:rsid w:val="004C1A98"/>
    <w:rsid w:val="004D31D6"/>
    <w:rsid w:val="004E1AFA"/>
    <w:rsid w:val="004F3229"/>
    <w:rsid w:val="00536C4A"/>
    <w:rsid w:val="00544C7A"/>
    <w:rsid w:val="00560842"/>
    <w:rsid w:val="005A10C6"/>
    <w:rsid w:val="005A7B8C"/>
    <w:rsid w:val="005B3922"/>
    <w:rsid w:val="006A1E27"/>
    <w:rsid w:val="006A547D"/>
    <w:rsid w:val="006B1AC9"/>
    <w:rsid w:val="00726463"/>
    <w:rsid w:val="00843738"/>
    <w:rsid w:val="00954DEF"/>
    <w:rsid w:val="00995D08"/>
    <w:rsid w:val="009A0336"/>
    <w:rsid w:val="00A66CD3"/>
    <w:rsid w:val="00AF5987"/>
    <w:rsid w:val="00B75752"/>
    <w:rsid w:val="00BA644E"/>
    <w:rsid w:val="00C05A16"/>
    <w:rsid w:val="00C418D2"/>
    <w:rsid w:val="00C603A8"/>
    <w:rsid w:val="00C81527"/>
    <w:rsid w:val="00CC6B07"/>
    <w:rsid w:val="00D64E12"/>
    <w:rsid w:val="00D73436"/>
    <w:rsid w:val="00D838EC"/>
    <w:rsid w:val="00D968F0"/>
    <w:rsid w:val="00EF11D8"/>
    <w:rsid w:val="00F154F4"/>
    <w:rsid w:val="00F31706"/>
    <w:rsid w:val="00F951A7"/>
    <w:rsid w:val="00FA751E"/>
    <w:rsid w:val="00FA7899"/>
    <w:rsid w:val="00FB7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8FEC0F"/>
  <w15:chartTrackingRefBased/>
  <w15:docId w15:val="{CF561137-D0DF-405B-B70A-7A83D94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200A32"/>
    <w:pPr>
      <w:spacing w:line="240" w:lineRule="auto"/>
    </w:pPr>
    <w:rPr>
      <w:rFonts w:ascii="Arial" w:hAnsi="Arial"/>
      <w:sz w:val="21"/>
    </w:rPr>
  </w:style>
  <w:style w:type="paragraph" w:styleId="Heading1">
    <w:name w:val="heading 1"/>
    <w:basedOn w:val="Heading2"/>
    <w:next w:val="Normal"/>
    <w:link w:val="Heading1Char"/>
    <w:uiPriority w:val="1"/>
    <w:qFormat/>
    <w:rsid w:val="00200A32"/>
    <w:pPr>
      <w:outlineLvl w:val="0"/>
    </w:pPr>
    <w:rPr>
      <w:b w:val="0"/>
      <w:color w:val="003C64"/>
      <w:sz w:val="28"/>
      <w:szCs w:val="28"/>
    </w:rPr>
  </w:style>
  <w:style w:type="paragraph" w:styleId="Heading2">
    <w:name w:val="heading 2"/>
    <w:basedOn w:val="Normal"/>
    <w:next w:val="Normal"/>
    <w:link w:val="Heading2Char"/>
    <w:uiPriority w:val="1"/>
    <w:qFormat/>
    <w:rsid w:val="006B1AC9"/>
    <w:pPr>
      <w:spacing w:before="240" w:after="60"/>
      <w:outlineLvl w:val="1"/>
    </w:pPr>
    <w:rPr>
      <w:rFonts w:eastAsiaTheme="minorEastAsia" w:cs="Arial"/>
      <w:b/>
      <w:color w:val="44546A" w:themeColor="text2"/>
      <w:sz w:val="24"/>
      <w:szCs w:val="24"/>
      <w:lang w:eastAsia="en-AU"/>
    </w:rPr>
  </w:style>
  <w:style w:type="paragraph" w:styleId="Heading3">
    <w:name w:val="heading 3"/>
    <w:basedOn w:val="Heading2"/>
    <w:next w:val="Normal"/>
    <w:link w:val="Heading3Char"/>
    <w:uiPriority w:val="2"/>
    <w:qFormat/>
    <w:rsid w:val="00726463"/>
    <w:pPr>
      <w:keepNext/>
      <w:keepLines/>
      <w:spacing w:before="160" w:after="40"/>
      <w:ind w:left="709" w:hanging="709"/>
      <w:outlineLvl w:val="2"/>
    </w:pPr>
    <w:rPr>
      <w:rFonts w:eastAsiaTheme="majorEastAsia" w:cstheme="majorBidi"/>
      <w:b w:val="0"/>
      <w:bCs/>
      <w:i/>
      <w:szCs w:val="23"/>
      <w:lang w:eastAsia="en-US"/>
    </w:rPr>
  </w:style>
  <w:style w:type="paragraph" w:styleId="Heading4">
    <w:name w:val="heading 4"/>
    <w:basedOn w:val="Normal"/>
    <w:next w:val="Normal"/>
    <w:link w:val="Heading4Char"/>
    <w:uiPriority w:val="3"/>
    <w:qFormat/>
    <w:rsid w:val="00544C7A"/>
    <w:pPr>
      <w:keepNext/>
      <w:keepLines/>
      <w:spacing w:before="40" w:after="0"/>
      <w:outlineLvl w:val="3"/>
    </w:pPr>
    <w:rPr>
      <w:rFonts w:eastAsiaTheme="majorEastAsia" w:cs="Arial"/>
      <w:i/>
      <w:iCs/>
      <w:color w:val="3B3838" w:themeColor="background2" w:themeShade="40"/>
      <w:lang w:eastAsia="en-AU"/>
    </w:rPr>
  </w:style>
  <w:style w:type="paragraph" w:styleId="Heading5">
    <w:name w:val="heading 5"/>
    <w:basedOn w:val="Normal"/>
    <w:next w:val="Normal"/>
    <w:link w:val="Heading5Char"/>
    <w:uiPriority w:val="4"/>
    <w:qFormat/>
    <w:rsid w:val="00200A32"/>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rsid w:val="00D968F0"/>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8D2"/>
    <w:pPr>
      <w:tabs>
        <w:tab w:val="center" w:pos="4513"/>
        <w:tab w:val="right" w:pos="9026"/>
      </w:tabs>
      <w:spacing w:after="0"/>
    </w:pPr>
  </w:style>
  <w:style w:type="character" w:customStyle="1" w:styleId="HeaderChar">
    <w:name w:val="Header Char"/>
    <w:basedOn w:val="DefaultParagraphFont"/>
    <w:link w:val="Header"/>
    <w:uiPriority w:val="99"/>
    <w:rsid w:val="00C418D2"/>
  </w:style>
  <w:style w:type="paragraph" w:styleId="Footer">
    <w:name w:val="footer"/>
    <w:basedOn w:val="Normal"/>
    <w:link w:val="FooterChar"/>
    <w:uiPriority w:val="99"/>
    <w:unhideWhenUsed/>
    <w:rsid w:val="00C418D2"/>
    <w:pPr>
      <w:tabs>
        <w:tab w:val="center" w:pos="4513"/>
        <w:tab w:val="right" w:pos="9026"/>
      </w:tabs>
      <w:spacing w:after="0"/>
    </w:pPr>
  </w:style>
  <w:style w:type="character" w:customStyle="1" w:styleId="FooterChar">
    <w:name w:val="Footer Char"/>
    <w:basedOn w:val="DefaultParagraphFont"/>
    <w:link w:val="Footer"/>
    <w:uiPriority w:val="99"/>
    <w:rsid w:val="00C418D2"/>
  </w:style>
  <w:style w:type="character" w:styleId="Hyperlink">
    <w:name w:val="Hyperlink"/>
    <w:basedOn w:val="DefaultParagraphFont"/>
    <w:uiPriority w:val="99"/>
    <w:unhideWhenUsed/>
    <w:rsid w:val="00C418D2"/>
    <w:rPr>
      <w:color w:val="0000FF"/>
      <w:u w:val="single"/>
    </w:rPr>
  </w:style>
  <w:style w:type="table" w:styleId="TableGrid">
    <w:name w:val="Table Grid"/>
    <w:basedOn w:val="TableNormal"/>
    <w:uiPriority w:val="59"/>
    <w:rsid w:val="00C418D2"/>
    <w:pPr>
      <w:spacing w:after="0" w:line="240" w:lineRule="auto"/>
    </w:pPr>
    <w:rPr>
      <w:rFonts w:eastAsiaTheme="minorEastAsia"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1"/>
    <w:rsid w:val="006B1AC9"/>
    <w:rPr>
      <w:rFonts w:ascii="Arial" w:eastAsiaTheme="minorEastAsia" w:hAnsi="Arial" w:cs="Arial"/>
      <w:b/>
      <w:color w:val="44546A" w:themeColor="text2"/>
      <w:sz w:val="24"/>
      <w:szCs w:val="24"/>
      <w:lang w:eastAsia="en-AU"/>
    </w:rPr>
  </w:style>
  <w:style w:type="character" w:customStyle="1" w:styleId="Heading1Char">
    <w:name w:val="Heading 1 Char"/>
    <w:basedOn w:val="DefaultParagraphFont"/>
    <w:link w:val="Heading1"/>
    <w:rsid w:val="00200A32"/>
    <w:rPr>
      <w:rFonts w:ascii="Arial" w:eastAsiaTheme="minorEastAsia" w:hAnsi="Arial" w:cs="Arial"/>
      <w:color w:val="003C64"/>
      <w:sz w:val="28"/>
      <w:szCs w:val="28"/>
      <w:lang w:eastAsia="en-AU"/>
    </w:rPr>
  </w:style>
  <w:style w:type="paragraph" w:styleId="ListParagraph">
    <w:name w:val="List Paragraph"/>
    <w:basedOn w:val="Normal"/>
    <w:uiPriority w:val="1"/>
    <w:qFormat/>
    <w:rsid w:val="00D64E12"/>
    <w:pPr>
      <w:numPr>
        <w:numId w:val="1"/>
      </w:numPr>
      <w:ind w:left="567" w:hanging="567"/>
    </w:pPr>
    <w:rPr>
      <w:rFonts w:cs="Arial"/>
      <w:szCs w:val="21"/>
    </w:rPr>
  </w:style>
  <w:style w:type="character" w:styleId="PlaceholderText">
    <w:name w:val="Placeholder Text"/>
    <w:basedOn w:val="DefaultParagraphFont"/>
    <w:uiPriority w:val="99"/>
    <w:semiHidden/>
    <w:rsid w:val="000E22B4"/>
    <w:rPr>
      <w:color w:val="808080"/>
    </w:rPr>
  </w:style>
  <w:style w:type="character" w:customStyle="1" w:styleId="Heading3Char">
    <w:name w:val="Heading 3 Char"/>
    <w:basedOn w:val="DefaultParagraphFont"/>
    <w:link w:val="Heading3"/>
    <w:uiPriority w:val="2"/>
    <w:rsid w:val="00200A32"/>
    <w:rPr>
      <w:rFonts w:ascii="Arial" w:eastAsiaTheme="majorEastAsia" w:hAnsi="Arial" w:cstheme="majorBidi"/>
      <w:bCs/>
      <w:i/>
      <w:color w:val="44546A" w:themeColor="text2"/>
      <w:sz w:val="23"/>
      <w:szCs w:val="23"/>
    </w:rPr>
  </w:style>
  <w:style w:type="character" w:customStyle="1" w:styleId="Heading4Char">
    <w:name w:val="Heading 4 Char"/>
    <w:basedOn w:val="DefaultParagraphFont"/>
    <w:link w:val="Heading4"/>
    <w:uiPriority w:val="3"/>
    <w:rsid w:val="00200A32"/>
    <w:rPr>
      <w:rFonts w:ascii="Arial" w:eastAsiaTheme="majorEastAsia" w:hAnsi="Arial" w:cs="Arial"/>
      <w:i/>
      <w:iCs/>
      <w:color w:val="3B3838" w:themeColor="background2" w:themeShade="40"/>
      <w:sz w:val="21"/>
      <w:lang w:eastAsia="en-AU"/>
    </w:rPr>
  </w:style>
  <w:style w:type="paragraph" w:customStyle="1" w:styleId="Definitionterm">
    <w:name w:val="Definition term"/>
    <w:basedOn w:val="Normal"/>
    <w:next w:val="Normal"/>
    <w:uiPriority w:val="7"/>
    <w:qFormat/>
    <w:rsid w:val="005A10C6"/>
    <w:pPr>
      <w:spacing w:after="40"/>
      <w:ind w:left="567" w:hanging="567"/>
    </w:pPr>
    <w:rPr>
      <w:rFonts w:ascii="Arial Bold" w:hAnsi="Arial Bold"/>
      <w:b/>
    </w:rPr>
  </w:style>
  <w:style w:type="paragraph" w:customStyle="1" w:styleId="Definitionofterm">
    <w:name w:val="Definition of term"/>
    <w:basedOn w:val="Normal"/>
    <w:next w:val="Normal"/>
    <w:uiPriority w:val="8"/>
    <w:qFormat/>
    <w:rsid w:val="00326E02"/>
    <w:pPr>
      <w:ind w:left="284"/>
    </w:pPr>
    <w:rPr>
      <w:rFonts w:cs="Arial"/>
      <w:szCs w:val="21"/>
    </w:rPr>
  </w:style>
  <w:style w:type="character" w:customStyle="1" w:styleId="Heading5Char">
    <w:name w:val="Heading 5 Char"/>
    <w:basedOn w:val="DefaultParagraphFont"/>
    <w:link w:val="Heading5"/>
    <w:uiPriority w:val="4"/>
    <w:rsid w:val="00200A32"/>
    <w:rPr>
      <w:rFonts w:ascii="Arial" w:eastAsiaTheme="majorEastAsia" w:hAnsi="Arial" w:cstheme="majorBidi"/>
      <w:color w:val="2E74B5" w:themeColor="accent1" w:themeShade="BF"/>
      <w:sz w:val="21"/>
    </w:rPr>
  </w:style>
  <w:style w:type="paragraph" w:styleId="Quote">
    <w:name w:val="Quote"/>
    <w:basedOn w:val="Normal"/>
    <w:next w:val="Normal"/>
    <w:link w:val="QuoteChar"/>
    <w:uiPriority w:val="9"/>
    <w:qFormat/>
    <w:rsid w:val="00200A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
    <w:rsid w:val="00200A32"/>
    <w:rPr>
      <w:rFonts w:ascii="Arial" w:hAnsi="Arial"/>
      <w:i/>
      <w:iCs/>
      <w:color w:val="404040" w:themeColor="text1" w:themeTint="BF"/>
      <w:sz w:val="21"/>
    </w:rPr>
  </w:style>
  <w:style w:type="character" w:customStyle="1" w:styleId="Heading6Char">
    <w:name w:val="Heading 6 Char"/>
    <w:basedOn w:val="DefaultParagraphFont"/>
    <w:link w:val="Heading6"/>
    <w:uiPriority w:val="9"/>
    <w:semiHidden/>
    <w:rsid w:val="00D968F0"/>
    <w:rPr>
      <w:rFonts w:ascii="Arial" w:eastAsiaTheme="majorEastAsia" w:hAnsi="Arial" w:cstheme="majorBidi"/>
      <w:color w:val="1F4D78" w:themeColor="accent1" w:themeShade="7F"/>
      <w:sz w:val="21"/>
    </w:rPr>
  </w:style>
  <w:style w:type="character" w:styleId="FollowedHyperlink">
    <w:name w:val="FollowedHyperlink"/>
    <w:basedOn w:val="DefaultParagraphFont"/>
    <w:uiPriority w:val="99"/>
    <w:semiHidden/>
    <w:unhideWhenUsed/>
    <w:rsid w:val="00D968F0"/>
    <w:rPr>
      <w:color w:val="954F72" w:themeColor="followedHyperlink"/>
      <w:u w:val="single"/>
    </w:rPr>
  </w:style>
  <w:style w:type="paragraph" w:styleId="BodyText">
    <w:name w:val="Body Text"/>
    <w:basedOn w:val="Normal"/>
    <w:link w:val="BodyTextChar"/>
    <w:uiPriority w:val="1"/>
    <w:qFormat/>
    <w:rsid w:val="00FA7899"/>
    <w:pPr>
      <w:widowControl w:val="0"/>
      <w:spacing w:before="69" w:after="0"/>
      <w:ind w:left="940"/>
    </w:pPr>
    <w:rPr>
      <w:rFonts w:eastAsia="Arial"/>
      <w:sz w:val="24"/>
      <w:szCs w:val="24"/>
      <w:lang w:val="en-US"/>
    </w:rPr>
  </w:style>
  <w:style w:type="character" w:customStyle="1" w:styleId="BodyTextChar">
    <w:name w:val="Body Text Char"/>
    <w:basedOn w:val="DefaultParagraphFont"/>
    <w:link w:val="BodyText"/>
    <w:uiPriority w:val="1"/>
    <w:rsid w:val="00FA7899"/>
    <w:rPr>
      <w:rFonts w:ascii="Arial" w:eastAsia="Arial" w:hAnsi="Arial"/>
      <w:sz w:val="24"/>
      <w:szCs w:val="24"/>
      <w:lang w:val="en-US"/>
    </w:rPr>
  </w:style>
  <w:style w:type="paragraph" w:customStyle="1" w:styleId="TableParagraph">
    <w:name w:val="Table Paragraph"/>
    <w:basedOn w:val="Normal"/>
    <w:uiPriority w:val="1"/>
    <w:qFormat/>
    <w:rsid w:val="00FA7899"/>
    <w:pPr>
      <w:widowControl w:val="0"/>
      <w:spacing w:after="0"/>
    </w:pPr>
    <w:rPr>
      <w:rFonts w:asciiTheme="minorHAnsi" w:hAnsiTheme="minorHAnsi"/>
      <w:sz w:val="22"/>
      <w:lang w:val="en-US"/>
    </w:rPr>
  </w:style>
  <w:style w:type="paragraph" w:styleId="BalloonText">
    <w:name w:val="Balloon Text"/>
    <w:basedOn w:val="Normal"/>
    <w:link w:val="BalloonTextChar"/>
    <w:uiPriority w:val="99"/>
    <w:semiHidden/>
    <w:unhideWhenUsed/>
    <w:rsid w:val="00A66C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lii.edu.au/cgi-bin/sinodisp/au/cases/cth/AATA/2007/2098.html?query=title(Far%20North%20Queensland%20Airwork)" TargetMode="External"/><Relationship Id="rId18" Type="http://schemas.openxmlformats.org/officeDocument/2006/relationships/hyperlink" Target="mailto:info@gbrmpa.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brmpa.gov.au/__data/assets/pdf_file/0018/7614/PermitInfoJetSkiMagIs.pdf" TargetMode="External"/><Relationship Id="rId2" Type="http://schemas.openxmlformats.org/officeDocument/2006/relationships/customXml" Target="../customXml/item2.xml"/><Relationship Id="rId16" Type="http://schemas.openxmlformats.org/officeDocument/2006/relationships/hyperlink" Target="http://www.gbrmpa.gov.au/__data/assets/pdf_file/0018/7614/PermitInfoJetSkiMagI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ustlii.edu.au/cgi-bin/sinodisp/au/cases/cth/AATA/2007/2098.html?query=title(Far%20North%20Queensland%20Airwor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brmp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tlii.edu.au/cgi-bin/sinodisp/au/cases/cth/AATA/2007/2098.html?query=title(Far%20North%20Queensland%20Airwork)"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38545A7C94EC8BA24063576F658F3"/>
        <w:category>
          <w:name w:val="General"/>
          <w:gallery w:val="placeholder"/>
        </w:category>
        <w:types>
          <w:type w:val="bbPlcHdr"/>
        </w:types>
        <w:behaviors>
          <w:behavior w:val="content"/>
        </w:behaviors>
        <w:guid w:val="{FD397AA0-4E2A-4A60-99AD-C02662F4B4F2}"/>
      </w:docPartPr>
      <w:docPartBody>
        <w:p w:rsidR="00763C4B" w:rsidRDefault="00794300" w:rsidP="00794300">
          <w:pPr>
            <w:pStyle w:val="6BE38545A7C94EC8BA24063576F658F3"/>
          </w:pPr>
          <w:r w:rsidRPr="00326E02">
            <w:rPr>
              <w:rStyle w:val="PlaceholderText"/>
              <w:color w:val="BFBFBF" w:themeColor="background1" w:themeShade="BF"/>
              <w:sz w:val="16"/>
              <w:szCs w:val="16"/>
            </w:rPr>
            <w:t>Click here to enter a date</w:t>
          </w:r>
        </w:p>
      </w:docPartBody>
    </w:docPart>
    <w:docPart>
      <w:docPartPr>
        <w:name w:val="5D37C3F44A5A49049B285B6334494C82"/>
        <w:category>
          <w:name w:val="General"/>
          <w:gallery w:val="placeholder"/>
        </w:category>
        <w:types>
          <w:type w:val="bbPlcHdr"/>
        </w:types>
        <w:behaviors>
          <w:behavior w:val="content"/>
        </w:behaviors>
        <w:guid w:val="{3F2B4FA2-25F6-49EE-BC3F-30316C5743A1}"/>
      </w:docPartPr>
      <w:docPartBody>
        <w:p w:rsidR="0043625D" w:rsidRDefault="00763C4B" w:rsidP="00763C4B">
          <w:pPr>
            <w:pStyle w:val="5D37C3F44A5A49049B285B6334494C82"/>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EEED32D9AAEC425D809AA141C065DD61"/>
        <w:category>
          <w:name w:val="General"/>
          <w:gallery w:val="placeholder"/>
        </w:category>
        <w:types>
          <w:type w:val="bbPlcHdr"/>
        </w:types>
        <w:behaviors>
          <w:behavior w:val="content"/>
        </w:behaviors>
        <w:guid w:val="{4C33B534-97A0-4EDD-934C-E9F73C39C43A}"/>
      </w:docPartPr>
      <w:docPartBody>
        <w:p w:rsidR="0043625D" w:rsidRDefault="00763C4B" w:rsidP="00763C4B">
          <w:pPr>
            <w:pStyle w:val="EEED32D9AAEC425D809AA141C065DD61"/>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
      <w:docPartPr>
        <w:name w:val="A433AA0EA21C4C9DB9A05349975CE952"/>
        <w:category>
          <w:name w:val="General"/>
          <w:gallery w:val="placeholder"/>
        </w:category>
        <w:types>
          <w:type w:val="bbPlcHdr"/>
        </w:types>
        <w:behaviors>
          <w:behavior w:val="content"/>
        </w:behaviors>
        <w:guid w:val="{16E56EE9-AAD3-4F64-9A21-753E5F43BAD0}"/>
      </w:docPartPr>
      <w:docPartBody>
        <w:p w:rsidR="00666C05" w:rsidRDefault="006A61C8" w:rsidP="006A61C8">
          <w:pPr>
            <w:pStyle w:val="A433AA0EA21C4C9DB9A05349975CE952"/>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E56D3787B1C94ECB809BC4739B1C4DC0"/>
        <w:category>
          <w:name w:val="General"/>
          <w:gallery w:val="placeholder"/>
        </w:category>
        <w:types>
          <w:type w:val="bbPlcHdr"/>
        </w:types>
        <w:behaviors>
          <w:behavior w:val="content"/>
        </w:behaviors>
        <w:guid w:val="{8A061076-B5DD-4D2E-85E4-33E7F7E6D37B}"/>
      </w:docPartPr>
      <w:docPartBody>
        <w:p w:rsidR="00C8734A" w:rsidRDefault="00D5385C" w:rsidP="00D5385C">
          <w:pPr>
            <w:pStyle w:val="E56D3787B1C94ECB809BC4739B1C4DC0"/>
          </w:pPr>
          <w:r w:rsidRPr="007C4BCE">
            <w:rPr>
              <w:rStyle w:val="PlaceholderText"/>
              <w:rFonts w:cs="Arial"/>
              <w:i/>
              <w:color w:val="808080" w:themeColor="background1" w:themeShade="80"/>
              <w:sz w:val="18"/>
              <w:szCs w:val="18"/>
            </w:rPr>
            <w:t>Click for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00"/>
    <w:rsid w:val="0043625D"/>
    <w:rsid w:val="004F05D7"/>
    <w:rsid w:val="00666C05"/>
    <w:rsid w:val="006A61C8"/>
    <w:rsid w:val="00763C4B"/>
    <w:rsid w:val="00794300"/>
    <w:rsid w:val="00C8734A"/>
    <w:rsid w:val="00D53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85C"/>
    <w:rPr>
      <w:color w:val="808080"/>
    </w:rPr>
  </w:style>
  <w:style w:type="paragraph" w:customStyle="1" w:styleId="4BA8739FB98441C3A0D28BEEA44FDCAA">
    <w:name w:val="4BA8739FB98441C3A0D28BEEA44FDCAA"/>
    <w:rsid w:val="00794300"/>
    <w:rPr>
      <w:rFonts w:eastAsiaTheme="minorHAnsi"/>
      <w:lang w:eastAsia="en-US"/>
    </w:rPr>
  </w:style>
  <w:style w:type="paragraph" w:customStyle="1" w:styleId="4BA8739FB98441C3A0D28BEEA44FDCAA1">
    <w:name w:val="4BA8739FB98441C3A0D28BEEA44FDCAA1"/>
    <w:rsid w:val="00794300"/>
    <w:rPr>
      <w:rFonts w:eastAsiaTheme="minorHAnsi"/>
      <w:lang w:eastAsia="en-US"/>
    </w:rPr>
  </w:style>
  <w:style w:type="paragraph" w:customStyle="1" w:styleId="4BA8739FB98441C3A0D28BEEA44FDCAA2">
    <w:name w:val="4BA8739FB98441C3A0D28BEEA44FDCAA2"/>
    <w:rsid w:val="00794300"/>
    <w:pPr>
      <w:spacing w:line="240" w:lineRule="auto"/>
    </w:pPr>
    <w:rPr>
      <w:rFonts w:ascii="Arial" w:eastAsiaTheme="minorHAnsi" w:hAnsi="Arial"/>
      <w:sz w:val="21"/>
      <w:lang w:eastAsia="en-US"/>
    </w:rPr>
  </w:style>
  <w:style w:type="paragraph" w:customStyle="1" w:styleId="6BE38545A7C94EC8BA24063576F658F3">
    <w:name w:val="6BE38545A7C94EC8BA24063576F658F3"/>
    <w:rsid w:val="00794300"/>
    <w:pPr>
      <w:tabs>
        <w:tab w:val="center" w:pos="4513"/>
        <w:tab w:val="right" w:pos="9026"/>
      </w:tabs>
      <w:spacing w:after="0" w:line="240" w:lineRule="auto"/>
    </w:pPr>
    <w:rPr>
      <w:rFonts w:ascii="Arial" w:eastAsiaTheme="minorHAnsi" w:hAnsi="Arial"/>
      <w:sz w:val="21"/>
      <w:lang w:eastAsia="en-US"/>
    </w:rPr>
  </w:style>
  <w:style w:type="paragraph" w:customStyle="1" w:styleId="ED421995E12647708ED9B6F72449D2DF">
    <w:name w:val="ED421995E12647708ED9B6F72449D2DF"/>
    <w:rsid w:val="00763C4B"/>
  </w:style>
  <w:style w:type="paragraph" w:customStyle="1" w:styleId="2748C21E4E99448ABA2ED00B8639FE34">
    <w:name w:val="2748C21E4E99448ABA2ED00B8639FE34"/>
    <w:rsid w:val="00763C4B"/>
  </w:style>
  <w:style w:type="paragraph" w:customStyle="1" w:styleId="B4E88953D7784E6986A142D2032396FE">
    <w:name w:val="B4E88953D7784E6986A142D2032396FE"/>
    <w:rsid w:val="00763C4B"/>
  </w:style>
  <w:style w:type="paragraph" w:customStyle="1" w:styleId="95B3FED54A8D4E0F9F378467FDBABF61">
    <w:name w:val="95B3FED54A8D4E0F9F378467FDBABF61"/>
    <w:rsid w:val="00763C4B"/>
  </w:style>
  <w:style w:type="paragraph" w:customStyle="1" w:styleId="5D37C3F44A5A49049B285B6334494C82">
    <w:name w:val="5D37C3F44A5A49049B285B6334494C82"/>
    <w:rsid w:val="00763C4B"/>
  </w:style>
  <w:style w:type="paragraph" w:customStyle="1" w:styleId="17E505BD688C40B394F9AEC5EEB5A717">
    <w:name w:val="17E505BD688C40B394F9AEC5EEB5A717"/>
    <w:rsid w:val="00763C4B"/>
  </w:style>
  <w:style w:type="paragraph" w:customStyle="1" w:styleId="EEED32D9AAEC425D809AA141C065DD61">
    <w:name w:val="EEED32D9AAEC425D809AA141C065DD61"/>
    <w:rsid w:val="00763C4B"/>
  </w:style>
  <w:style w:type="paragraph" w:customStyle="1" w:styleId="A433AA0EA21C4C9DB9A05349975CE952">
    <w:name w:val="A433AA0EA21C4C9DB9A05349975CE952"/>
    <w:rsid w:val="006A61C8"/>
  </w:style>
  <w:style w:type="paragraph" w:customStyle="1" w:styleId="E56D3787B1C94ECB809BC4739B1C4DC0">
    <w:name w:val="E56D3787B1C94ECB809BC4739B1C4DC0"/>
    <w:rsid w:val="00D53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STRATMGT-2-1689</_dlc_DocId>
    <_dlc_DocIdUrl xmlns="fbad372e-4450-4be7-aace-d4b0880012f6">
      <Url>http://thedock.gbrmpa.gov.au/sites/SM/CD/_layouts/DocIdRedir.aspx?ID=STRATMGT-2-1689</Url>
      <Description>STRATMGT-2-1689</Description>
    </_dlc_DocIdUrl>
    <NextReview xmlns="fbad372e-4450-4be7-aace-d4b0880012f6">2023-12-22T14:00:00+00:00</NextReview>
    <ControlledDocumentCustodian xmlns="fbad372e-4450-4be7-aace-d4b0880012f6">
      <UserInfo>
        <DisplayName>GBRMPA\belindaj</DisplayName>
        <AccountId>218</AccountId>
        <AccountType/>
      </UserInfo>
    </ControlledDocumentCustodian>
    <MDLNumber xmlns="fbad372e-4450-4be7-aace-d4b0880012f6">100467</MDLNumber>
    <TaxCatchAll xmlns="fbad372e-4450-4be7-aace-d4b0880012f6">
      <Value>26</Value>
    </TaxCatchAll>
    <ControlledDocumentApprovalDate xmlns="fbad372e-4450-4be7-aace-d4b0880012f6">2018-12-23T14:00:00+00:00</ControlledDocumentApprovalDate>
    <ApprovedBy xmlns="fbad372e-4450-4be7-aace-d4b0880012f6">
      <UserInfo>
        <DisplayName>Bruce Elliot</DisplayName>
        <AccountId>33</AccountId>
        <AccountType/>
      </UserInfo>
    </ApprovedBy>
    <LastReviewed xmlns="fbad372e-4450-4be7-aace-d4b0880012f6">2018-12-23T14:00:00+00:00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0</MDLVer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5B6822-D022-4E6E-AFCD-6526DED7E0A1}"/>
</file>

<file path=customXml/itemProps2.xml><?xml version="1.0" encoding="utf-8"?>
<ds:datastoreItem xmlns:ds="http://schemas.openxmlformats.org/officeDocument/2006/customXml" ds:itemID="{E15722DF-EE3D-454D-B231-5B7F092E7558}"/>
</file>

<file path=customXml/itemProps3.xml><?xml version="1.0" encoding="utf-8"?>
<ds:datastoreItem xmlns:ds="http://schemas.openxmlformats.org/officeDocument/2006/customXml" ds:itemID="{F47110B9-6A76-48FF-A882-968113EA8B7B}"/>
</file>

<file path=customXml/itemProps4.xml><?xml version="1.0" encoding="utf-8"?>
<ds:datastoreItem xmlns:ds="http://schemas.openxmlformats.org/officeDocument/2006/customXml" ds:itemID="{73A629CC-6249-4BAF-BCA3-4937F4A0E06B}"/>
</file>

<file path=docProps/app.xml><?xml version="1.0" encoding="utf-8"?>
<Properties xmlns="http://schemas.openxmlformats.org/officeDocument/2006/extended-properties" xmlns:vt="http://schemas.openxmlformats.org/officeDocument/2006/docPropsVTypes">
  <Template>Normal</Template>
  <TotalTime>20</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Tourist-flights-in-the-vicinity-of-Magnetic-Island</vt:lpstr>
    </vt:vector>
  </TitlesOfParts>
  <Company>Great Barrier Reef Marine Park Authority</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Tourist-flights-in-the-vicinity-of-Magnetic-Island</dc:title>
  <dc:subject/>
  <dc:creator>Sandra Turk</dc:creator>
  <cp:keywords/>
  <dc:description/>
  <cp:lastModifiedBy>Anna Harrebomee</cp:lastModifiedBy>
  <cp:revision>14</cp:revision>
  <cp:lastPrinted>2019-01-09T03:07:00Z</cp:lastPrinted>
  <dcterms:created xsi:type="dcterms:W3CDTF">2019-01-08T02:59:00Z</dcterms:created>
  <dcterms:modified xsi:type="dcterms:W3CDTF">2019-01-09T03:08:00Z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d0191f15c592471c99638c3c034aa03c">
    <vt:lpwstr>Unspecified|d25150e0-e36e-4b13-b344-36f3a47e63aa</vt:lpwstr>
  </property>
  <property fmtid="{D5CDD505-2E9C-101B-9397-08002B2CF9AE}" pid="4" name="TaxCatchAll">
    <vt:lpwstr>19;#Unspecified|d25150e0-e36e-4b13-b344-36f3a47e63aa</vt:lpwstr>
  </property>
  <property fmtid="{D5CDD505-2E9C-101B-9397-08002B2CF9AE}" pid="5" name="_dlc_DocIdItemGuid">
    <vt:lpwstr>19b4f5eb-af9f-45d2-85e7-295d8f404737</vt:lpwstr>
  </property>
  <property fmtid="{D5CDD505-2E9C-101B-9397-08002B2CF9AE}" pid="6" name="CDType">
    <vt:lpwstr>26;#Guideline|e12bf0ef-f23c-4e6c-a486-0c05777b650a</vt:lpwstr>
  </property>
  <property fmtid="{D5CDD505-2E9C-101B-9397-08002B2CF9AE}" pid="7" name="RecordPoint_ActiveItemUniqueId">
    <vt:lpwstr>{19b4f5eb-af9f-45d2-85e7-295d8f404737}</vt:lpwstr>
  </property>
  <property fmtid="{D5CDD505-2E9C-101B-9397-08002B2CF9AE}" pid="8" name="RecordPoint_SubmissionCompleted">
    <vt:lpwstr/>
  </property>
  <property fmtid="{D5CDD505-2E9C-101B-9397-08002B2CF9AE}" pid="9" name="RecordPoint_WorkflowType">
    <vt:lpwstr>ActiveSubmit</vt:lpwstr>
  </property>
  <property fmtid="{D5CDD505-2E9C-101B-9397-08002B2CF9AE}" pid="10" name="RecordPoint_ActiveItemSiteId">
    <vt:lpwstr>{26e726f3-e67c-4652-8ab5-8d159b8d608a}</vt:lpwstr>
  </property>
  <property fmtid="{D5CDD505-2E9C-101B-9397-08002B2CF9AE}" pid="11" name="RecordPoint_ActiveItemListId">
    <vt:lpwstr>{d06ea39e-2103-4b5b-8620-6b6c442cf20c}</vt:lpwstr>
  </property>
  <property fmtid="{D5CDD505-2E9C-101B-9397-08002B2CF9AE}" pid="12" name="RecordPoint_ActiveItemWebId">
    <vt:lpwstr>{63014b5d-9133-4ea9-ae73-ec2e1788038e}</vt:lpwstr>
  </property>
  <property fmtid="{D5CDD505-2E9C-101B-9397-08002B2CF9AE}" pid="13" name="ProjectPhase">
    <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Moved">
    <vt:lpwstr/>
  </property>
  <property fmtid="{D5CDD505-2E9C-101B-9397-08002B2CF9AE}" pid="17" name="RecordPoint_RecordFormat">
    <vt:lpwstr/>
  </property>
</Properties>
</file>