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4.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8C0D5A" w14:textId="77777777" w:rsidR="00EC7CB0" w:rsidRPr="00642EE0" w:rsidRDefault="00EC7CB0" w:rsidP="003D03B3">
      <w:pPr>
        <w:spacing w:line="240" w:lineRule="auto"/>
        <w:rPr>
          <w:sz w:val="36"/>
        </w:rPr>
      </w:pPr>
      <w:bookmarkStart w:id="0" w:name="_GoBack"/>
      <w:bookmarkEnd w:id="0"/>
    </w:p>
    <w:p w14:paraId="0A8C0D5B" w14:textId="77777777" w:rsidR="00EC7CB0" w:rsidRDefault="00EC7CB0" w:rsidP="00642EE0">
      <w:pPr>
        <w:spacing w:line="240" w:lineRule="auto"/>
        <w:jc w:val="center"/>
      </w:pPr>
    </w:p>
    <w:p w14:paraId="0A8C0D5C" w14:textId="77777777" w:rsidR="00EC7CB0" w:rsidRPr="00D52445" w:rsidRDefault="00EC7CB0" w:rsidP="00C84209">
      <w:pPr>
        <w:spacing w:line="240" w:lineRule="auto"/>
        <w:jc w:val="center"/>
        <w:rPr>
          <w:b/>
          <w:sz w:val="56"/>
          <w:szCs w:val="56"/>
        </w:rPr>
      </w:pPr>
      <w:r>
        <w:rPr>
          <w:b/>
          <w:sz w:val="56"/>
          <w:szCs w:val="56"/>
        </w:rPr>
        <w:t xml:space="preserve">Commonwealth </w:t>
      </w:r>
      <w:r w:rsidRPr="00D52445">
        <w:rPr>
          <w:b/>
          <w:sz w:val="56"/>
          <w:szCs w:val="56"/>
        </w:rPr>
        <w:t>Grant Agreement</w:t>
      </w:r>
    </w:p>
    <w:p w14:paraId="0A8C0D5D" w14:textId="77777777" w:rsidR="00EC7CB0" w:rsidRPr="00D52445" w:rsidRDefault="00EC7CB0" w:rsidP="00C84209">
      <w:pPr>
        <w:spacing w:line="240" w:lineRule="auto"/>
        <w:jc w:val="center"/>
        <w:rPr>
          <w:sz w:val="48"/>
          <w:szCs w:val="48"/>
        </w:rPr>
      </w:pPr>
      <w:r w:rsidRPr="00D52445">
        <w:rPr>
          <w:sz w:val="48"/>
          <w:szCs w:val="48"/>
        </w:rPr>
        <w:t>between the Commonwealth represented by</w:t>
      </w:r>
    </w:p>
    <w:p w14:paraId="0A8C0D5E" w14:textId="4F545707" w:rsidR="00EC7CB0" w:rsidRDefault="009865AF" w:rsidP="00C84209">
      <w:pPr>
        <w:spacing w:line="240" w:lineRule="auto"/>
        <w:jc w:val="center"/>
        <w:rPr>
          <w:sz w:val="56"/>
          <w:szCs w:val="56"/>
        </w:rPr>
      </w:pPr>
      <w:r>
        <w:rPr>
          <w:sz w:val="56"/>
          <w:szCs w:val="56"/>
        </w:rPr>
        <w:t>Great Barrier Reef Marine Park Authority</w:t>
      </w:r>
    </w:p>
    <w:p w14:paraId="0A8C0D5F" w14:textId="77777777" w:rsidR="00EC7CB0" w:rsidRPr="00D52445" w:rsidRDefault="00EC7CB0" w:rsidP="00C84209">
      <w:pPr>
        <w:spacing w:line="240" w:lineRule="auto"/>
        <w:jc w:val="center"/>
        <w:rPr>
          <w:sz w:val="48"/>
          <w:szCs w:val="48"/>
        </w:rPr>
      </w:pPr>
      <w:r w:rsidRPr="00D52445">
        <w:rPr>
          <w:sz w:val="48"/>
          <w:szCs w:val="48"/>
        </w:rPr>
        <w:t>and</w:t>
      </w:r>
    </w:p>
    <w:p w14:paraId="0A8C0D60" w14:textId="77777777" w:rsidR="00EC7CB0" w:rsidRDefault="00EC7CB0" w:rsidP="00C84209">
      <w:pPr>
        <w:spacing w:line="240" w:lineRule="auto"/>
        <w:jc w:val="center"/>
        <w:rPr>
          <w:sz w:val="56"/>
          <w:szCs w:val="56"/>
        </w:rPr>
      </w:pPr>
      <w:r w:rsidRPr="00C84209">
        <w:rPr>
          <w:sz w:val="56"/>
          <w:szCs w:val="56"/>
        </w:rPr>
        <w:t>(</w:t>
      </w:r>
      <w:r w:rsidRPr="008933D4">
        <w:rPr>
          <w:b/>
          <w:i/>
          <w:sz w:val="56"/>
          <w:szCs w:val="56"/>
          <w:highlight w:val="yellow"/>
        </w:rPr>
        <w:t xml:space="preserve">insert </w:t>
      </w:r>
      <w:r>
        <w:rPr>
          <w:b/>
          <w:i/>
          <w:sz w:val="56"/>
          <w:szCs w:val="56"/>
          <w:highlight w:val="yellow"/>
        </w:rPr>
        <w:t>Grantee</w:t>
      </w:r>
      <w:r w:rsidRPr="00C84209">
        <w:rPr>
          <w:sz w:val="56"/>
          <w:szCs w:val="56"/>
        </w:rPr>
        <w:t>)</w:t>
      </w:r>
    </w:p>
    <w:p w14:paraId="594FA87A" w14:textId="7C3A228C" w:rsidR="002356E3" w:rsidRDefault="002356E3" w:rsidP="00C84209">
      <w:pPr>
        <w:spacing w:line="240" w:lineRule="auto"/>
        <w:jc w:val="center"/>
        <w:rPr>
          <w:sz w:val="56"/>
          <w:szCs w:val="56"/>
        </w:rPr>
      </w:pPr>
    </w:p>
    <w:p w14:paraId="0A8C0D61" w14:textId="3D11E88A" w:rsidR="00EC7CB0" w:rsidRDefault="00620466" w:rsidP="009C17C8">
      <w:pPr>
        <w:spacing w:line="240" w:lineRule="auto"/>
      </w:pPr>
      <w:r>
        <w:t xml:space="preserve"> </w:t>
      </w:r>
    </w:p>
    <w:p w14:paraId="0A8C0D62" w14:textId="77777777" w:rsidR="00EC7CB0" w:rsidRDefault="00EC7CB0" w:rsidP="003D03B3">
      <w:pPr>
        <w:spacing w:line="240" w:lineRule="auto"/>
      </w:pPr>
    </w:p>
    <w:p w14:paraId="0A8C0D63" w14:textId="77777777" w:rsidR="00EC7CB0" w:rsidRDefault="00EC7CB0" w:rsidP="003D03B3">
      <w:pPr>
        <w:spacing w:line="240" w:lineRule="auto"/>
        <w:sectPr w:rsidR="00EC7CB0" w:rsidSect="00DD471A">
          <w:headerReference w:type="even" r:id="rId12"/>
          <w:headerReference w:type="default" r:id="rId13"/>
          <w:footerReference w:type="even" r:id="rId14"/>
          <w:footerReference w:type="default" r:id="rId15"/>
          <w:headerReference w:type="first" r:id="rId16"/>
          <w:footerReference w:type="first" r:id="rId17"/>
          <w:pgSz w:w="11906" w:h="16838"/>
          <w:pgMar w:top="1304" w:right="1077" w:bottom="1304" w:left="1077" w:header="709" w:footer="306" w:gutter="0"/>
          <w:cols w:space="708"/>
          <w:docGrid w:linePitch="299"/>
        </w:sectPr>
      </w:pPr>
    </w:p>
    <w:tbl>
      <w:tblPr>
        <w:tblW w:w="9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79"/>
      </w:tblGrid>
      <w:tr w:rsidR="00EC7CB0" w:rsidRPr="00463DE1" w14:paraId="0A8C0D7F" w14:textId="77777777" w:rsidTr="00463DE1">
        <w:trPr>
          <w:trHeight w:val="11389"/>
        </w:trPr>
        <w:tc>
          <w:tcPr>
            <w:tcW w:w="9279" w:type="dxa"/>
          </w:tcPr>
          <w:p w14:paraId="0A8C0D6F" w14:textId="77777777" w:rsidR="00EC7CB0" w:rsidRPr="00463DE1" w:rsidRDefault="00EC7CB0" w:rsidP="00463DE1">
            <w:pPr>
              <w:pStyle w:val="TOCHeading"/>
              <w:spacing w:line="240" w:lineRule="auto"/>
              <w:jc w:val="center"/>
              <w:rPr>
                <w:rFonts w:ascii="Calibri" w:hAnsi="Calibri"/>
                <w:lang w:eastAsia="en-AU"/>
              </w:rPr>
            </w:pPr>
            <w:r w:rsidRPr="00463DE1">
              <w:rPr>
                <w:rFonts w:ascii="Calibri" w:hAnsi="Calibri"/>
                <w:color w:val="auto"/>
                <w:lang w:eastAsia="en-AU"/>
              </w:rPr>
              <w:lastRenderedPageBreak/>
              <w:t>Contents</w:t>
            </w:r>
          </w:p>
          <w:p w14:paraId="0A8C0D70" w14:textId="7BA39FAE" w:rsidR="00EC7CB0" w:rsidRPr="00A80D39" w:rsidRDefault="00C60B96">
            <w:pPr>
              <w:pStyle w:val="TOC1"/>
            </w:pPr>
            <w:r>
              <w:rPr>
                <w:rFonts w:ascii="Times New Roman" w:hAnsi="Times New Roman"/>
                <w:sz w:val="20"/>
                <w:szCs w:val="20"/>
              </w:rPr>
              <w:fldChar w:fldCharType="begin"/>
            </w:r>
            <w:r w:rsidR="00EC7CB0">
              <w:rPr>
                <w:rFonts w:ascii="Times New Roman" w:hAnsi="Times New Roman"/>
                <w:sz w:val="20"/>
                <w:szCs w:val="20"/>
              </w:rPr>
              <w:instrText xml:space="preserve"> TOC \o "1-3" \h \z \u </w:instrText>
            </w:r>
            <w:r>
              <w:rPr>
                <w:rFonts w:ascii="Times New Roman" w:hAnsi="Times New Roman"/>
                <w:sz w:val="20"/>
                <w:szCs w:val="20"/>
              </w:rPr>
              <w:fldChar w:fldCharType="separate"/>
            </w:r>
            <w:hyperlink w:anchor="_Toc317496299" w:history="1">
              <w:r w:rsidR="00EC7CB0" w:rsidRPr="00A80D39">
                <w:t xml:space="preserve">Grant Agreement </w:t>
              </w:r>
              <w:r w:rsidR="009C17C8">
                <w:t>Reef Guardian Research Grant 2018</w:t>
              </w:r>
              <w:r w:rsidR="00EC7CB0">
                <w:rPr>
                  <w:webHidden/>
                </w:rPr>
                <w:tab/>
              </w:r>
              <w:r>
                <w:rPr>
                  <w:webHidden/>
                </w:rPr>
                <w:fldChar w:fldCharType="begin"/>
              </w:r>
              <w:r w:rsidR="00EC7CB0">
                <w:rPr>
                  <w:webHidden/>
                </w:rPr>
                <w:instrText xml:space="preserve"> PAGEREF _Toc317496299 \h </w:instrText>
              </w:r>
              <w:r>
                <w:rPr>
                  <w:webHidden/>
                </w:rPr>
              </w:r>
              <w:r>
                <w:rPr>
                  <w:webHidden/>
                </w:rPr>
                <w:fldChar w:fldCharType="separate"/>
              </w:r>
              <w:r w:rsidR="00977CB8">
                <w:rPr>
                  <w:webHidden/>
                </w:rPr>
                <w:t>4</w:t>
              </w:r>
              <w:r>
                <w:rPr>
                  <w:webHidden/>
                </w:rPr>
                <w:fldChar w:fldCharType="end"/>
              </w:r>
            </w:hyperlink>
          </w:p>
          <w:p w14:paraId="0A8C0D71" w14:textId="77777777" w:rsidR="00EC7CB0" w:rsidRPr="00A80D39" w:rsidRDefault="00146CB1">
            <w:pPr>
              <w:pStyle w:val="TOC1"/>
            </w:pPr>
            <w:hyperlink w:anchor="_Toc317496300" w:history="1">
              <w:r w:rsidR="006D5355">
                <w:t>Parties to this</w:t>
              </w:r>
              <w:r w:rsidR="00EC7CB0" w:rsidRPr="00A80D39">
                <w:t xml:space="preserve"> Agreement</w:t>
              </w:r>
              <w:r w:rsidR="00EC7CB0">
                <w:rPr>
                  <w:webHidden/>
                </w:rPr>
                <w:tab/>
              </w:r>
              <w:r w:rsidR="00C60B96">
                <w:rPr>
                  <w:webHidden/>
                </w:rPr>
                <w:fldChar w:fldCharType="begin"/>
              </w:r>
              <w:r w:rsidR="00EC7CB0">
                <w:rPr>
                  <w:webHidden/>
                </w:rPr>
                <w:instrText xml:space="preserve"> PAGEREF _Toc317496300 \h </w:instrText>
              </w:r>
              <w:r w:rsidR="00C60B96">
                <w:rPr>
                  <w:webHidden/>
                </w:rPr>
              </w:r>
              <w:r w:rsidR="00C60B96">
                <w:rPr>
                  <w:webHidden/>
                </w:rPr>
                <w:fldChar w:fldCharType="separate"/>
              </w:r>
              <w:r w:rsidR="00977CB8">
                <w:rPr>
                  <w:webHidden/>
                </w:rPr>
                <w:t>4</w:t>
              </w:r>
              <w:r w:rsidR="00C60B96">
                <w:rPr>
                  <w:webHidden/>
                </w:rPr>
                <w:fldChar w:fldCharType="end"/>
              </w:r>
            </w:hyperlink>
          </w:p>
          <w:p w14:paraId="0A8C0D72" w14:textId="77777777" w:rsidR="00EC7CB0" w:rsidRPr="00A80D39" w:rsidRDefault="00146CB1">
            <w:pPr>
              <w:pStyle w:val="TOC1"/>
            </w:pPr>
            <w:hyperlink w:anchor="_Toc317496301" w:history="1">
              <w:r w:rsidR="00EC7CB0" w:rsidRPr="00A80D39">
                <w:t>Background</w:t>
              </w:r>
              <w:r w:rsidR="00EC7CB0">
                <w:rPr>
                  <w:webHidden/>
                </w:rPr>
                <w:tab/>
              </w:r>
              <w:r w:rsidR="00C60B96">
                <w:rPr>
                  <w:webHidden/>
                </w:rPr>
                <w:fldChar w:fldCharType="begin"/>
              </w:r>
              <w:r w:rsidR="00EC7CB0">
                <w:rPr>
                  <w:webHidden/>
                </w:rPr>
                <w:instrText xml:space="preserve"> PAGEREF _Toc317496301 \h </w:instrText>
              </w:r>
              <w:r w:rsidR="00C60B96">
                <w:rPr>
                  <w:webHidden/>
                </w:rPr>
              </w:r>
              <w:r w:rsidR="00C60B96">
                <w:rPr>
                  <w:webHidden/>
                </w:rPr>
                <w:fldChar w:fldCharType="separate"/>
              </w:r>
              <w:r w:rsidR="00977CB8">
                <w:rPr>
                  <w:webHidden/>
                </w:rPr>
                <w:t>4</w:t>
              </w:r>
              <w:r w:rsidR="00C60B96">
                <w:rPr>
                  <w:webHidden/>
                </w:rPr>
                <w:fldChar w:fldCharType="end"/>
              </w:r>
            </w:hyperlink>
          </w:p>
          <w:p w14:paraId="0A8C0D73" w14:textId="77777777" w:rsidR="00EC7CB0" w:rsidRPr="00A80D39" w:rsidRDefault="00146CB1">
            <w:pPr>
              <w:pStyle w:val="TOC1"/>
            </w:pPr>
            <w:hyperlink w:anchor="_Toc317496302" w:history="1">
              <w:r w:rsidR="00EC7CB0" w:rsidRPr="00A80D39">
                <w:t>Scope of this Agreement</w:t>
              </w:r>
              <w:r w:rsidR="00EC7CB0">
                <w:rPr>
                  <w:webHidden/>
                </w:rPr>
                <w:tab/>
              </w:r>
              <w:r w:rsidR="00C60B96">
                <w:rPr>
                  <w:webHidden/>
                </w:rPr>
                <w:fldChar w:fldCharType="begin"/>
              </w:r>
              <w:r w:rsidR="00EC7CB0">
                <w:rPr>
                  <w:webHidden/>
                </w:rPr>
                <w:instrText xml:space="preserve"> PAGEREF _Toc317496302 \h </w:instrText>
              </w:r>
              <w:r w:rsidR="00C60B96">
                <w:rPr>
                  <w:webHidden/>
                </w:rPr>
              </w:r>
              <w:r w:rsidR="00C60B96">
                <w:rPr>
                  <w:webHidden/>
                </w:rPr>
                <w:fldChar w:fldCharType="separate"/>
              </w:r>
              <w:r w:rsidR="00977CB8">
                <w:rPr>
                  <w:webHidden/>
                </w:rPr>
                <w:t>4</w:t>
              </w:r>
              <w:r w:rsidR="00C60B96">
                <w:rPr>
                  <w:webHidden/>
                </w:rPr>
                <w:fldChar w:fldCharType="end"/>
              </w:r>
            </w:hyperlink>
          </w:p>
          <w:p w14:paraId="0A8C0D74" w14:textId="03D2AC3F" w:rsidR="00EC7CB0" w:rsidRPr="00A80D39" w:rsidRDefault="00146CB1">
            <w:pPr>
              <w:pStyle w:val="TOC1"/>
            </w:pPr>
            <w:hyperlink w:anchor="_Toc317496303" w:history="1">
              <w:r w:rsidR="00EC7CB0" w:rsidRPr="00A80D39">
                <w:t>Grant Details</w:t>
              </w:r>
              <w:r w:rsidR="009C17C8">
                <w:t xml:space="preserve"> Reef Guardian Research Grant 2018</w:t>
              </w:r>
              <w:r w:rsidR="00EC7CB0">
                <w:rPr>
                  <w:webHidden/>
                </w:rPr>
                <w:tab/>
              </w:r>
              <w:r w:rsidR="00C60B96">
                <w:rPr>
                  <w:webHidden/>
                </w:rPr>
                <w:fldChar w:fldCharType="begin"/>
              </w:r>
              <w:r w:rsidR="00EC7CB0">
                <w:rPr>
                  <w:webHidden/>
                </w:rPr>
                <w:instrText xml:space="preserve"> PAGEREF _Toc317496303 \h </w:instrText>
              </w:r>
              <w:r w:rsidR="00C60B96">
                <w:rPr>
                  <w:webHidden/>
                </w:rPr>
              </w:r>
              <w:r w:rsidR="00C60B96">
                <w:rPr>
                  <w:webHidden/>
                </w:rPr>
                <w:fldChar w:fldCharType="separate"/>
              </w:r>
              <w:r w:rsidR="00977CB8">
                <w:rPr>
                  <w:webHidden/>
                </w:rPr>
                <w:t>6</w:t>
              </w:r>
              <w:r w:rsidR="00C60B96">
                <w:rPr>
                  <w:webHidden/>
                </w:rPr>
                <w:fldChar w:fldCharType="end"/>
              </w:r>
            </w:hyperlink>
          </w:p>
          <w:p w14:paraId="0A8C0D75" w14:textId="77777777" w:rsidR="00EC7CB0" w:rsidRPr="00A80D39" w:rsidRDefault="00146CB1">
            <w:pPr>
              <w:pStyle w:val="TOC1"/>
            </w:pPr>
            <w:hyperlink w:anchor="_Toc317496304" w:history="1">
              <w:r w:rsidR="00EC7CB0" w:rsidRPr="00A80D39">
                <w:t>A. Purpose of the Grant</w:t>
              </w:r>
              <w:r w:rsidR="00EC7CB0">
                <w:rPr>
                  <w:webHidden/>
                </w:rPr>
                <w:tab/>
              </w:r>
              <w:r w:rsidR="00C60B96">
                <w:rPr>
                  <w:webHidden/>
                </w:rPr>
                <w:fldChar w:fldCharType="begin"/>
              </w:r>
              <w:r w:rsidR="00EC7CB0">
                <w:rPr>
                  <w:webHidden/>
                </w:rPr>
                <w:instrText xml:space="preserve"> PAGEREF _Toc317496304 \h </w:instrText>
              </w:r>
              <w:r w:rsidR="00C60B96">
                <w:rPr>
                  <w:webHidden/>
                </w:rPr>
              </w:r>
              <w:r w:rsidR="00C60B96">
                <w:rPr>
                  <w:webHidden/>
                </w:rPr>
                <w:fldChar w:fldCharType="separate"/>
              </w:r>
              <w:r w:rsidR="00977CB8">
                <w:rPr>
                  <w:webHidden/>
                </w:rPr>
                <w:t>6</w:t>
              </w:r>
              <w:r w:rsidR="00C60B96">
                <w:rPr>
                  <w:webHidden/>
                </w:rPr>
                <w:fldChar w:fldCharType="end"/>
              </w:r>
            </w:hyperlink>
          </w:p>
          <w:p w14:paraId="0A8C0D76" w14:textId="77777777" w:rsidR="00EC7CB0" w:rsidRPr="00A80D39" w:rsidRDefault="00146CB1">
            <w:pPr>
              <w:pStyle w:val="TOC1"/>
            </w:pPr>
            <w:hyperlink w:anchor="_Toc317496305" w:history="1">
              <w:r w:rsidR="00EC7CB0" w:rsidRPr="00A80D39">
                <w:t>B. Activity</w:t>
              </w:r>
              <w:r w:rsidR="00EC7CB0">
                <w:rPr>
                  <w:webHidden/>
                </w:rPr>
                <w:tab/>
              </w:r>
              <w:r w:rsidR="00C60B96">
                <w:rPr>
                  <w:webHidden/>
                </w:rPr>
                <w:fldChar w:fldCharType="begin"/>
              </w:r>
              <w:r w:rsidR="00EC7CB0">
                <w:rPr>
                  <w:webHidden/>
                </w:rPr>
                <w:instrText xml:space="preserve"> PAGEREF _Toc317496305 \h </w:instrText>
              </w:r>
              <w:r w:rsidR="00C60B96">
                <w:rPr>
                  <w:webHidden/>
                </w:rPr>
              </w:r>
              <w:r w:rsidR="00C60B96">
                <w:rPr>
                  <w:webHidden/>
                </w:rPr>
                <w:fldChar w:fldCharType="separate"/>
              </w:r>
              <w:r w:rsidR="00977CB8">
                <w:rPr>
                  <w:webHidden/>
                </w:rPr>
                <w:t>6</w:t>
              </w:r>
              <w:r w:rsidR="00C60B96">
                <w:rPr>
                  <w:webHidden/>
                </w:rPr>
                <w:fldChar w:fldCharType="end"/>
              </w:r>
            </w:hyperlink>
          </w:p>
          <w:p w14:paraId="0A8C0D77" w14:textId="77777777" w:rsidR="00EC7CB0" w:rsidRPr="00A80D39" w:rsidRDefault="00146CB1">
            <w:pPr>
              <w:pStyle w:val="TOC1"/>
            </w:pPr>
            <w:hyperlink w:anchor="_Toc317496306" w:history="1">
              <w:r w:rsidR="00EC7CB0" w:rsidRPr="00A80D39">
                <w:t>C. Duration of the Activity</w:t>
              </w:r>
              <w:r w:rsidR="00EC7CB0">
                <w:rPr>
                  <w:webHidden/>
                </w:rPr>
                <w:tab/>
              </w:r>
              <w:r w:rsidR="00C60B96">
                <w:rPr>
                  <w:webHidden/>
                </w:rPr>
                <w:fldChar w:fldCharType="begin"/>
              </w:r>
              <w:r w:rsidR="00EC7CB0">
                <w:rPr>
                  <w:webHidden/>
                </w:rPr>
                <w:instrText xml:space="preserve"> PAGEREF _Toc317496306 \h </w:instrText>
              </w:r>
              <w:r w:rsidR="00C60B96">
                <w:rPr>
                  <w:webHidden/>
                </w:rPr>
              </w:r>
              <w:r w:rsidR="00C60B96">
                <w:rPr>
                  <w:webHidden/>
                </w:rPr>
                <w:fldChar w:fldCharType="separate"/>
              </w:r>
              <w:r w:rsidR="00977CB8">
                <w:rPr>
                  <w:webHidden/>
                </w:rPr>
                <w:t>6</w:t>
              </w:r>
              <w:r w:rsidR="00C60B96">
                <w:rPr>
                  <w:webHidden/>
                </w:rPr>
                <w:fldChar w:fldCharType="end"/>
              </w:r>
            </w:hyperlink>
          </w:p>
          <w:p w14:paraId="0A8C0D78" w14:textId="77777777" w:rsidR="00EC7CB0" w:rsidRDefault="00146CB1">
            <w:pPr>
              <w:pStyle w:val="TOC1"/>
            </w:pPr>
            <w:hyperlink w:anchor="_Toc317496307" w:history="1">
              <w:r w:rsidR="00EC7CB0" w:rsidRPr="00A80D39">
                <w:t xml:space="preserve">D. Payment of </w:t>
              </w:r>
              <w:r w:rsidR="006D5355">
                <w:t xml:space="preserve">the </w:t>
              </w:r>
              <w:r w:rsidR="00EC7CB0" w:rsidRPr="00A80D39">
                <w:t>Grant</w:t>
              </w:r>
              <w:r w:rsidR="00EC7CB0">
                <w:rPr>
                  <w:webHidden/>
                </w:rPr>
                <w:tab/>
              </w:r>
              <w:r w:rsidR="00C60B96">
                <w:rPr>
                  <w:webHidden/>
                </w:rPr>
                <w:fldChar w:fldCharType="begin"/>
              </w:r>
              <w:r w:rsidR="00EC7CB0">
                <w:rPr>
                  <w:webHidden/>
                </w:rPr>
                <w:instrText xml:space="preserve"> PAGEREF _Toc317496307 \h </w:instrText>
              </w:r>
              <w:r w:rsidR="00C60B96">
                <w:rPr>
                  <w:webHidden/>
                </w:rPr>
              </w:r>
              <w:r w:rsidR="00C60B96">
                <w:rPr>
                  <w:webHidden/>
                </w:rPr>
                <w:fldChar w:fldCharType="separate"/>
              </w:r>
              <w:r w:rsidR="00977CB8">
                <w:rPr>
                  <w:webHidden/>
                </w:rPr>
                <w:t>7</w:t>
              </w:r>
              <w:r w:rsidR="00C60B96">
                <w:rPr>
                  <w:webHidden/>
                </w:rPr>
                <w:fldChar w:fldCharType="end"/>
              </w:r>
            </w:hyperlink>
          </w:p>
          <w:p w14:paraId="0A8C0D79" w14:textId="77777777" w:rsidR="00EC7CB0" w:rsidRPr="00A80D39" w:rsidRDefault="00EC7CB0" w:rsidP="00A80D39">
            <w:pPr>
              <w:pStyle w:val="TOC1"/>
            </w:pPr>
            <w:r>
              <w:t>E. Reporting</w:t>
            </w:r>
            <w:r w:rsidRPr="002964B2">
              <w:rPr>
                <w:webHidden/>
              </w:rPr>
              <w:tab/>
            </w:r>
            <w:r>
              <w:rPr>
                <w:webHidden/>
              </w:rPr>
              <w:t>8</w:t>
            </w:r>
          </w:p>
          <w:p w14:paraId="0A8C0D7A" w14:textId="77777777" w:rsidR="00EC7CB0" w:rsidRPr="00A80D39" w:rsidRDefault="00146CB1">
            <w:pPr>
              <w:pStyle w:val="TOC1"/>
            </w:pPr>
            <w:hyperlink w:anchor="_Toc317496308" w:history="1">
              <w:r w:rsidR="00EC7CB0">
                <w:t>F</w:t>
              </w:r>
              <w:r w:rsidR="000909D6">
                <w:t>. Party representatives and address for n</w:t>
              </w:r>
              <w:r w:rsidR="00EC7CB0" w:rsidRPr="00A80D39">
                <w:t>otices</w:t>
              </w:r>
              <w:r w:rsidR="00EC7CB0">
                <w:rPr>
                  <w:webHidden/>
                </w:rPr>
                <w:tab/>
                <w:t>8</w:t>
              </w:r>
            </w:hyperlink>
          </w:p>
          <w:p w14:paraId="0A8C0D7B" w14:textId="77777777" w:rsidR="00EC7CB0" w:rsidRDefault="00EC7CB0">
            <w:pPr>
              <w:pStyle w:val="TOC1"/>
              <w:rPr>
                <w:b w:val="0"/>
                <w:color w:val="auto"/>
                <w:sz w:val="22"/>
                <w:szCs w:val="22"/>
              </w:rPr>
            </w:pPr>
            <w:r>
              <w:t xml:space="preserve">G. </w:t>
            </w:r>
            <w:hyperlink w:anchor="_Toc317496309" w:history="1">
              <w:r w:rsidRPr="008060D1">
                <w:rPr>
                  <w:rStyle w:val="Hyperlink"/>
                </w:rPr>
                <w:t>Supplementary Terms</w:t>
              </w:r>
              <w:r>
                <w:rPr>
                  <w:webHidden/>
                </w:rPr>
                <w:tab/>
                <w:t>9</w:t>
              </w:r>
            </w:hyperlink>
          </w:p>
          <w:p w14:paraId="0A8C0D7C" w14:textId="77777777" w:rsidR="00EC7CB0" w:rsidRDefault="00146CB1">
            <w:pPr>
              <w:pStyle w:val="TOC1"/>
            </w:pPr>
            <w:hyperlink w:anchor="_Toc317496310" w:history="1">
              <w:r w:rsidR="00EC7CB0" w:rsidRPr="008060D1">
                <w:rPr>
                  <w:rStyle w:val="Hyperlink"/>
                </w:rPr>
                <w:t>Signatures</w:t>
              </w:r>
              <w:r w:rsidR="00EC7CB0">
                <w:rPr>
                  <w:webHidden/>
                </w:rPr>
                <w:tab/>
              </w:r>
              <w:r w:rsidR="00C60B96">
                <w:rPr>
                  <w:webHidden/>
                </w:rPr>
                <w:fldChar w:fldCharType="begin"/>
              </w:r>
              <w:r w:rsidR="00EC7CB0">
                <w:rPr>
                  <w:webHidden/>
                </w:rPr>
                <w:instrText xml:space="preserve"> PAGEREF _Toc317496310 \h </w:instrText>
              </w:r>
              <w:r w:rsidR="00C60B96">
                <w:rPr>
                  <w:webHidden/>
                </w:rPr>
              </w:r>
              <w:r w:rsidR="00C60B96">
                <w:rPr>
                  <w:webHidden/>
                </w:rPr>
                <w:fldChar w:fldCharType="separate"/>
              </w:r>
              <w:r w:rsidR="00977CB8">
                <w:rPr>
                  <w:webHidden/>
                </w:rPr>
                <w:t>16</w:t>
              </w:r>
              <w:r w:rsidR="00C60B96">
                <w:rPr>
                  <w:webHidden/>
                </w:rPr>
                <w:fldChar w:fldCharType="end"/>
              </w:r>
            </w:hyperlink>
          </w:p>
          <w:p w14:paraId="0A8C0D7D" w14:textId="77777777" w:rsidR="00EC7CB0" w:rsidRPr="00CB328E" w:rsidRDefault="00EC7CB0" w:rsidP="00CB328E">
            <w:pPr>
              <w:pStyle w:val="TOC1"/>
            </w:pPr>
            <w:r w:rsidRPr="00363139">
              <w:t>Commonwealth General Grant Conditions</w:t>
            </w:r>
            <w:r w:rsidRPr="00363139">
              <w:rPr>
                <w:webHidden/>
              </w:rPr>
              <w:tab/>
              <w:t>Schedule 1</w:t>
            </w:r>
          </w:p>
          <w:p w14:paraId="0A8C0D7E" w14:textId="77777777" w:rsidR="00EC7CB0" w:rsidRPr="00463DE1" w:rsidRDefault="00C60B96" w:rsidP="00463DE1">
            <w:pPr>
              <w:spacing w:after="0" w:line="240" w:lineRule="auto"/>
              <w:rPr>
                <w:rFonts w:ascii="Times New Roman" w:hAnsi="Times New Roman"/>
                <w:sz w:val="20"/>
                <w:szCs w:val="20"/>
                <w:lang w:eastAsia="en-AU"/>
              </w:rPr>
            </w:pPr>
            <w:r>
              <w:rPr>
                <w:rFonts w:ascii="Times New Roman" w:hAnsi="Times New Roman"/>
                <w:sz w:val="20"/>
                <w:szCs w:val="20"/>
              </w:rPr>
              <w:fldChar w:fldCharType="end"/>
            </w:r>
          </w:p>
        </w:tc>
      </w:tr>
    </w:tbl>
    <w:p w14:paraId="0A8C0D80" w14:textId="77777777" w:rsidR="00EC7CB0" w:rsidRDefault="00EC7CB0" w:rsidP="003D03B3">
      <w:pPr>
        <w:tabs>
          <w:tab w:val="left" w:pos="1658"/>
        </w:tabs>
        <w:spacing w:line="240" w:lineRule="auto"/>
        <w:sectPr w:rsidR="00EC7CB0" w:rsidSect="007E6085">
          <w:headerReference w:type="even" r:id="rId18"/>
          <w:headerReference w:type="default" r:id="rId19"/>
          <w:headerReference w:type="first" r:id="rId20"/>
          <w:pgSz w:w="11906" w:h="16838"/>
          <w:pgMar w:top="1304" w:right="1077" w:bottom="1304" w:left="1077" w:header="709" w:footer="709" w:gutter="0"/>
          <w:cols w:space="708"/>
          <w:docGrid w:linePitch="299"/>
        </w:sectPr>
      </w:pPr>
    </w:p>
    <w:p w14:paraId="0A8C0D81" w14:textId="7F674B7D" w:rsidR="00EC7CB0" w:rsidRPr="005D45DE" w:rsidRDefault="00EC7CB0" w:rsidP="005D45DE">
      <w:pPr>
        <w:pStyle w:val="Heading1"/>
      </w:pPr>
      <w:bookmarkStart w:id="1" w:name="_Toc317496299"/>
      <w:r w:rsidRPr="005D45DE">
        <w:lastRenderedPageBreak/>
        <w:t xml:space="preserve">Grant Agreement </w:t>
      </w:r>
      <w:bookmarkEnd w:id="1"/>
      <w:r w:rsidR="009C17C8">
        <w:t>Reef Guardian Research Grant 2018</w:t>
      </w:r>
    </w:p>
    <w:p w14:paraId="0A8C0D82" w14:textId="77777777" w:rsidR="00C53DC4" w:rsidRPr="004F7E15" w:rsidRDefault="00C53DC4" w:rsidP="004F7E15">
      <w:pPr>
        <w:spacing w:before="200"/>
      </w:pPr>
      <w:bookmarkStart w:id="2" w:name="_Toc317496300"/>
      <w:r w:rsidRPr="004F7E15">
        <w:t>Once completed, this document, together with each set of Grant Details and the Commonwealth General Grant Conditions (Schedule 1), forms an Agreement between the Commonwealth and the Grantee.</w:t>
      </w:r>
    </w:p>
    <w:p w14:paraId="0A8C0D83" w14:textId="77777777" w:rsidR="00EC7CB0" w:rsidRPr="00EB3C76" w:rsidRDefault="00941BA7" w:rsidP="00630F42">
      <w:pPr>
        <w:pStyle w:val="Heading2"/>
      </w:pPr>
      <w:r>
        <w:t>Parties to this</w:t>
      </w:r>
      <w:r w:rsidR="00EC7CB0" w:rsidRPr="00EB3C76">
        <w:t xml:space="preserve"> Agreement</w:t>
      </w:r>
      <w:bookmarkEnd w:id="2"/>
    </w:p>
    <w:p w14:paraId="0A8C0D85" w14:textId="77777777" w:rsidR="00EC7CB0" w:rsidRPr="0096388F" w:rsidRDefault="00EC7CB0" w:rsidP="00024907">
      <w:pPr>
        <w:pStyle w:val="Heading3"/>
      </w:pPr>
      <w:r>
        <w:t>The Grantee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32"/>
        <w:gridCol w:w="4632"/>
      </w:tblGrid>
      <w:tr w:rsidR="00EC7CB0" w:rsidRPr="00463DE1" w14:paraId="0A8C0D88" w14:textId="77777777" w:rsidTr="00463DE1">
        <w:tc>
          <w:tcPr>
            <w:tcW w:w="4632" w:type="dxa"/>
          </w:tcPr>
          <w:p w14:paraId="0A8C0D86" w14:textId="77777777" w:rsidR="00EC7CB0" w:rsidRPr="00463DE1" w:rsidRDefault="00EC7CB0" w:rsidP="00463DE1">
            <w:pPr>
              <w:spacing w:after="0" w:line="240" w:lineRule="auto"/>
              <w:rPr>
                <w:rFonts w:ascii="Times New Roman" w:hAnsi="Times New Roman"/>
                <w:sz w:val="20"/>
                <w:szCs w:val="20"/>
                <w:lang w:eastAsia="en-AU"/>
              </w:rPr>
            </w:pPr>
            <w:r w:rsidRPr="00463DE1">
              <w:rPr>
                <w:rFonts w:ascii="Times New Roman" w:hAnsi="Times New Roman"/>
                <w:sz w:val="20"/>
                <w:szCs w:val="20"/>
                <w:lang w:eastAsia="en-AU"/>
              </w:rPr>
              <w:t xml:space="preserve">Full legal name of </w:t>
            </w:r>
            <w:r>
              <w:rPr>
                <w:rFonts w:ascii="Times New Roman" w:hAnsi="Times New Roman"/>
                <w:sz w:val="20"/>
                <w:szCs w:val="20"/>
                <w:lang w:eastAsia="en-AU"/>
              </w:rPr>
              <w:t>Grantee</w:t>
            </w:r>
          </w:p>
        </w:tc>
        <w:tc>
          <w:tcPr>
            <w:tcW w:w="4632" w:type="dxa"/>
          </w:tcPr>
          <w:p w14:paraId="0A8C0D87" w14:textId="77777777" w:rsidR="00EC7CB0" w:rsidRPr="006F2520" w:rsidRDefault="00EC7CB0" w:rsidP="00463DE1">
            <w:pPr>
              <w:spacing w:after="0" w:line="240" w:lineRule="auto"/>
              <w:rPr>
                <w:rFonts w:ascii="Times New Roman" w:hAnsi="Times New Roman"/>
                <w:sz w:val="20"/>
                <w:szCs w:val="20"/>
                <w:highlight w:val="yellow"/>
                <w:lang w:eastAsia="en-AU"/>
              </w:rPr>
            </w:pPr>
            <w:r>
              <w:rPr>
                <w:rFonts w:ascii="Times New Roman" w:hAnsi="Times New Roman"/>
                <w:sz w:val="20"/>
                <w:szCs w:val="20"/>
                <w:highlight w:val="yellow"/>
                <w:lang w:eastAsia="en-AU"/>
              </w:rPr>
              <w:t>[</w:t>
            </w:r>
            <w:r w:rsidRPr="00F97D58">
              <w:rPr>
                <w:rFonts w:ascii="Times New Roman" w:hAnsi="Times New Roman"/>
                <w:i/>
                <w:sz w:val="20"/>
                <w:szCs w:val="20"/>
                <w:highlight w:val="yellow"/>
                <w:lang w:eastAsia="en-AU"/>
              </w:rPr>
              <w:t>insert details</w:t>
            </w:r>
            <w:r>
              <w:rPr>
                <w:rFonts w:ascii="Times New Roman" w:hAnsi="Times New Roman"/>
                <w:sz w:val="20"/>
                <w:szCs w:val="20"/>
                <w:highlight w:val="yellow"/>
                <w:lang w:eastAsia="en-AU"/>
              </w:rPr>
              <w:t>]</w:t>
            </w:r>
          </w:p>
        </w:tc>
      </w:tr>
      <w:tr w:rsidR="00EC7CB0" w:rsidRPr="00463DE1" w14:paraId="0A8C0D8B" w14:textId="77777777" w:rsidTr="00463DE1">
        <w:tc>
          <w:tcPr>
            <w:tcW w:w="4632" w:type="dxa"/>
          </w:tcPr>
          <w:p w14:paraId="0A8C0D89" w14:textId="77777777" w:rsidR="00EC7CB0" w:rsidRPr="00463DE1" w:rsidRDefault="00EC7CB0" w:rsidP="001016E9">
            <w:pPr>
              <w:spacing w:after="0" w:line="240" w:lineRule="auto"/>
              <w:rPr>
                <w:rFonts w:ascii="Times New Roman" w:hAnsi="Times New Roman"/>
                <w:sz w:val="20"/>
                <w:szCs w:val="20"/>
                <w:lang w:eastAsia="en-AU"/>
              </w:rPr>
            </w:pPr>
            <w:r w:rsidRPr="00463DE1">
              <w:rPr>
                <w:rFonts w:ascii="Times New Roman" w:hAnsi="Times New Roman"/>
                <w:sz w:val="20"/>
                <w:szCs w:val="20"/>
                <w:lang w:eastAsia="en-AU"/>
              </w:rPr>
              <w:t xml:space="preserve">Legal </w:t>
            </w:r>
            <w:r>
              <w:rPr>
                <w:rFonts w:ascii="Times New Roman" w:hAnsi="Times New Roman"/>
                <w:sz w:val="20"/>
                <w:szCs w:val="20"/>
                <w:lang w:eastAsia="en-AU"/>
              </w:rPr>
              <w:t>entity type</w:t>
            </w:r>
            <w:r w:rsidRPr="00463DE1">
              <w:rPr>
                <w:rFonts w:ascii="Times New Roman" w:hAnsi="Times New Roman"/>
                <w:sz w:val="20"/>
                <w:szCs w:val="20"/>
                <w:lang w:eastAsia="en-AU"/>
              </w:rPr>
              <w:t xml:space="preserve"> (e.g. individual, </w:t>
            </w:r>
            <w:r>
              <w:rPr>
                <w:rFonts w:ascii="Times New Roman" w:hAnsi="Times New Roman"/>
                <w:sz w:val="20"/>
                <w:szCs w:val="20"/>
                <w:lang w:eastAsia="en-AU"/>
              </w:rPr>
              <w:t xml:space="preserve">incorporated association, </w:t>
            </w:r>
            <w:r w:rsidRPr="00463DE1">
              <w:rPr>
                <w:rFonts w:ascii="Times New Roman" w:hAnsi="Times New Roman"/>
                <w:sz w:val="20"/>
                <w:szCs w:val="20"/>
                <w:lang w:eastAsia="en-AU"/>
              </w:rPr>
              <w:t>company, partnership etc)</w:t>
            </w:r>
          </w:p>
        </w:tc>
        <w:tc>
          <w:tcPr>
            <w:tcW w:w="4632" w:type="dxa"/>
          </w:tcPr>
          <w:p w14:paraId="0A8C0D8A" w14:textId="784AC4C8" w:rsidR="00EC7CB0" w:rsidRPr="006F2520" w:rsidRDefault="00EC7CB0" w:rsidP="002356E3">
            <w:pPr>
              <w:spacing w:after="0" w:line="240" w:lineRule="auto"/>
              <w:rPr>
                <w:rFonts w:ascii="Times New Roman" w:hAnsi="Times New Roman"/>
                <w:sz w:val="20"/>
                <w:szCs w:val="20"/>
                <w:highlight w:val="yellow"/>
                <w:lang w:eastAsia="en-AU"/>
              </w:rPr>
            </w:pPr>
            <w:r w:rsidRPr="00A03955">
              <w:rPr>
                <w:rFonts w:ascii="Times New Roman" w:hAnsi="Times New Roman"/>
                <w:sz w:val="20"/>
                <w:szCs w:val="20"/>
                <w:highlight w:val="yellow"/>
                <w:lang w:eastAsia="en-AU"/>
              </w:rPr>
              <w:t>[</w:t>
            </w:r>
            <w:r w:rsidRPr="00F97D58">
              <w:rPr>
                <w:rFonts w:ascii="Times New Roman" w:hAnsi="Times New Roman"/>
                <w:i/>
                <w:sz w:val="20"/>
                <w:szCs w:val="20"/>
                <w:highlight w:val="yellow"/>
                <w:lang w:eastAsia="en-AU"/>
              </w:rPr>
              <w:t>insert details</w:t>
            </w:r>
            <w:r w:rsidRPr="00A03955">
              <w:rPr>
                <w:rFonts w:ascii="Times New Roman" w:hAnsi="Times New Roman"/>
                <w:sz w:val="20"/>
                <w:szCs w:val="20"/>
                <w:highlight w:val="yellow"/>
                <w:lang w:eastAsia="en-AU"/>
              </w:rPr>
              <w:t>]</w:t>
            </w:r>
            <w:r w:rsidR="002356E3">
              <w:rPr>
                <w:rFonts w:ascii="Times New Roman" w:hAnsi="Times New Roman"/>
                <w:sz w:val="20"/>
                <w:szCs w:val="20"/>
                <w:highlight w:val="yellow"/>
                <w:lang w:eastAsia="en-AU"/>
              </w:rPr>
              <w:t xml:space="preserve"> </w:t>
            </w:r>
            <w:r w:rsidR="002356E3" w:rsidRPr="002356E3">
              <w:rPr>
                <w:color w:val="000000" w:themeColor="text1"/>
                <w:highlight w:val="lightGray"/>
              </w:rPr>
              <w:t xml:space="preserve">(this can be determined by undertaking a search of </w:t>
            </w:r>
            <w:r w:rsidR="002356E3">
              <w:rPr>
                <w:color w:val="000000" w:themeColor="text1"/>
                <w:highlight w:val="lightGray"/>
              </w:rPr>
              <w:t xml:space="preserve">the company and business names at </w:t>
            </w:r>
            <w:hyperlink r:id="rId21" w:history="1">
              <w:r w:rsidR="002356E3" w:rsidRPr="00863A17">
                <w:rPr>
                  <w:rStyle w:val="Hyperlink"/>
                  <w:highlight w:val="lightGray"/>
                </w:rPr>
                <w:t>www.abr.business.gov.au</w:t>
              </w:r>
            </w:hyperlink>
            <w:r w:rsidR="002356E3">
              <w:rPr>
                <w:color w:val="000000" w:themeColor="text1"/>
                <w:highlight w:val="lightGray"/>
              </w:rPr>
              <w:t xml:space="preserve"> )</w:t>
            </w:r>
            <w:r w:rsidR="002356E3">
              <w:rPr>
                <w:rFonts w:ascii="Times New Roman" w:hAnsi="Times New Roman"/>
                <w:sz w:val="20"/>
                <w:szCs w:val="20"/>
                <w:highlight w:val="yellow"/>
                <w:lang w:eastAsia="en-AU"/>
              </w:rPr>
              <w:t xml:space="preserve"> </w:t>
            </w:r>
          </w:p>
        </w:tc>
      </w:tr>
      <w:tr w:rsidR="00EC7CB0" w:rsidRPr="00463DE1" w14:paraId="0A8C0D8E" w14:textId="77777777" w:rsidTr="00463DE1">
        <w:tc>
          <w:tcPr>
            <w:tcW w:w="4632" w:type="dxa"/>
          </w:tcPr>
          <w:p w14:paraId="0A8C0D8C" w14:textId="77777777" w:rsidR="00EC7CB0" w:rsidRPr="00463DE1" w:rsidRDefault="00EC7CB0" w:rsidP="00463DE1">
            <w:pPr>
              <w:spacing w:after="0" w:line="240" w:lineRule="auto"/>
              <w:rPr>
                <w:rFonts w:ascii="Times New Roman" w:hAnsi="Times New Roman"/>
                <w:sz w:val="20"/>
                <w:szCs w:val="20"/>
                <w:lang w:eastAsia="en-AU"/>
              </w:rPr>
            </w:pPr>
            <w:r w:rsidRPr="00463DE1">
              <w:rPr>
                <w:rFonts w:ascii="Times New Roman" w:hAnsi="Times New Roman"/>
                <w:sz w:val="20"/>
                <w:szCs w:val="20"/>
                <w:lang w:eastAsia="en-AU"/>
              </w:rPr>
              <w:t>Trading or business name</w:t>
            </w:r>
          </w:p>
        </w:tc>
        <w:tc>
          <w:tcPr>
            <w:tcW w:w="4632" w:type="dxa"/>
          </w:tcPr>
          <w:p w14:paraId="0A8C0D8D" w14:textId="77777777" w:rsidR="00EC7CB0" w:rsidRPr="006F2520" w:rsidRDefault="00EC7CB0" w:rsidP="00463DE1">
            <w:pPr>
              <w:spacing w:after="0" w:line="240" w:lineRule="auto"/>
              <w:rPr>
                <w:rFonts w:ascii="Times New Roman" w:hAnsi="Times New Roman"/>
                <w:sz w:val="20"/>
                <w:szCs w:val="20"/>
                <w:highlight w:val="yellow"/>
                <w:lang w:eastAsia="en-AU"/>
              </w:rPr>
            </w:pPr>
            <w:r w:rsidRPr="00A03955">
              <w:rPr>
                <w:rFonts w:ascii="Times New Roman" w:hAnsi="Times New Roman"/>
                <w:sz w:val="20"/>
                <w:szCs w:val="20"/>
                <w:highlight w:val="yellow"/>
                <w:lang w:eastAsia="en-AU"/>
              </w:rPr>
              <w:t>[</w:t>
            </w:r>
            <w:r w:rsidRPr="00F97D58">
              <w:rPr>
                <w:rFonts w:ascii="Times New Roman" w:hAnsi="Times New Roman"/>
                <w:i/>
                <w:sz w:val="20"/>
                <w:szCs w:val="20"/>
                <w:highlight w:val="yellow"/>
                <w:lang w:eastAsia="en-AU"/>
              </w:rPr>
              <w:t>insert details</w:t>
            </w:r>
            <w:r w:rsidRPr="00A03955">
              <w:rPr>
                <w:rFonts w:ascii="Times New Roman" w:hAnsi="Times New Roman"/>
                <w:sz w:val="20"/>
                <w:szCs w:val="20"/>
                <w:highlight w:val="yellow"/>
                <w:lang w:eastAsia="en-AU"/>
              </w:rPr>
              <w:t>]</w:t>
            </w:r>
          </w:p>
        </w:tc>
      </w:tr>
      <w:tr w:rsidR="00EC7CB0" w:rsidRPr="00463DE1" w14:paraId="0A8C0D91" w14:textId="77777777" w:rsidTr="00463DE1">
        <w:tc>
          <w:tcPr>
            <w:tcW w:w="4632" w:type="dxa"/>
          </w:tcPr>
          <w:p w14:paraId="0A8C0D8F" w14:textId="77777777" w:rsidR="00EC7CB0" w:rsidRPr="00463DE1" w:rsidRDefault="00EC7CB0" w:rsidP="00463DE1">
            <w:pPr>
              <w:spacing w:after="0" w:line="240" w:lineRule="auto"/>
              <w:rPr>
                <w:rFonts w:ascii="Times New Roman" w:hAnsi="Times New Roman"/>
                <w:sz w:val="20"/>
                <w:szCs w:val="20"/>
                <w:lang w:eastAsia="en-AU"/>
              </w:rPr>
            </w:pPr>
            <w:r w:rsidRPr="00463DE1">
              <w:rPr>
                <w:rFonts w:ascii="Times New Roman" w:hAnsi="Times New Roman"/>
                <w:sz w:val="20"/>
                <w:szCs w:val="20"/>
                <w:lang w:eastAsia="en-AU"/>
              </w:rPr>
              <w:t>Any relevant licence, registration or provider number</w:t>
            </w:r>
          </w:p>
        </w:tc>
        <w:tc>
          <w:tcPr>
            <w:tcW w:w="4632" w:type="dxa"/>
          </w:tcPr>
          <w:p w14:paraId="0A8C0D90" w14:textId="77777777" w:rsidR="00EC7CB0" w:rsidRPr="006F2520" w:rsidRDefault="00EC7CB0" w:rsidP="00463DE1">
            <w:pPr>
              <w:spacing w:after="0" w:line="240" w:lineRule="auto"/>
              <w:rPr>
                <w:rFonts w:ascii="Times New Roman" w:hAnsi="Times New Roman"/>
                <w:sz w:val="20"/>
                <w:szCs w:val="20"/>
                <w:highlight w:val="yellow"/>
                <w:lang w:eastAsia="en-AU"/>
              </w:rPr>
            </w:pPr>
            <w:r w:rsidRPr="00A03955">
              <w:rPr>
                <w:rFonts w:ascii="Times New Roman" w:hAnsi="Times New Roman"/>
                <w:sz w:val="20"/>
                <w:szCs w:val="20"/>
                <w:highlight w:val="yellow"/>
                <w:lang w:eastAsia="en-AU"/>
              </w:rPr>
              <w:t>[</w:t>
            </w:r>
            <w:r w:rsidRPr="00F97D58">
              <w:rPr>
                <w:rFonts w:ascii="Times New Roman" w:hAnsi="Times New Roman"/>
                <w:i/>
                <w:sz w:val="20"/>
                <w:szCs w:val="20"/>
                <w:highlight w:val="yellow"/>
                <w:lang w:eastAsia="en-AU"/>
              </w:rPr>
              <w:t>insert details</w:t>
            </w:r>
            <w:r w:rsidRPr="00A03955">
              <w:rPr>
                <w:rFonts w:ascii="Times New Roman" w:hAnsi="Times New Roman"/>
                <w:sz w:val="20"/>
                <w:szCs w:val="20"/>
                <w:highlight w:val="yellow"/>
                <w:lang w:eastAsia="en-AU"/>
              </w:rPr>
              <w:t>]</w:t>
            </w:r>
          </w:p>
        </w:tc>
      </w:tr>
      <w:tr w:rsidR="00EC7CB0" w:rsidRPr="00463DE1" w14:paraId="0A8C0D94" w14:textId="77777777" w:rsidTr="00463DE1">
        <w:tc>
          <w:tcPr>
            <w:tcW w:w="4632" w:type="dxa"/>
          </w:tcPr>
          <w:p w14:paraId="0A8C0D92" w14:textId="77777777" w:rsidR="00EC7CB0" w:rsidRPr="00463DE1" w:rsidRDefault="00EC7CB0" w:rsidP="00463DE1">
            <w:pPr>
              <w:spacing w:after="0" w:line="240" w:lineRule="auto"/>
              <w:rPr>
                <w:rFonts w:ascii="Times New Roman" w:hAnsi="Times New Roman"/>
                <w:sz w:val="20"/>
                <w:szCs w:val="20"/>
                <w:lang w:eastAsia="en-AU"/>
              </w:rPr>
            </w:pPr>
            <w:r w:rsidRPr="00463DE1">
              <w:rPr>
                <w:rFonts w:ascii="Times New Roman" w:hAnsi="Times New Roman"/>
                <w:sz w:val="20"/>
                <w:szCs w:val="20"/>
                <w:lang w:eastAsia="en-AU"/>
              </w:rPr>
              <w:t>Australian Company Number (ACN) or other entity identifiers</w:t>
            </w:r>
          </w:p>
        </w:tc>
        <w:tc>
          <w:tcPr>
            <w:tcW w:w="4632" w:type="dxa"/>
          </w:tcPr>
          <w:p w14:paraId="0A8C0D93" w14:textId="77777777" w:rsidR="00EC7CB0" w:rsidRPr="006F2520" w:rsidRDefault="00EC7CB0" w:rsidP="00463DE1">
            <w:pPr>
              <w:spacing w:after="0" w:line="240" w:lineRule="auto"/>
              <w:rPr>
                <w:rFonts w:ascii="Times New Roman" w:hAnsi="Times New Roman"/>
                <w:sz w:val="20"/>
                <w:szCs w:val="20"/>
                <w:highlight w:val="yellow"/>
                <w:lang w:eastAsia="en-AU"/>
              </w:rPr>
            </w:pPr>
            <w:r w:rsidRPr="00A03955">
              <w:rPr>
                <w:rFonts w:ascii="Times New Roman" w:hAnsi="Times New Roman"/>
                <w:sz w:val="20"/>
                <w:szCs w:val="20"/>
                <w:highlight w:val="yellow"/>
                <w:lang w:eastAsia="en-AU"/>
              </w:rPr>
              <w:t>[</w:t>
            </w:r>
            <w:r w:rsidRPr="00F97D58">
              <w:rPr>
                <w:rFonts w:ascii="Times New Roman" w:hAnsi="Times New Roman"/>
                <w:i/>
                <w:sz w:val="20"/>
                <w:szCs w:val="20"/>
                <w:highlight w:val="yellow"/>
                <w:lang w:eastAsia="en-AU"/>
              </w:rPr>
              <w:t>insert details</w:t>
            </w:r>
            <w:r w:rsidRPr="00A03955">
              <w:rPr>
                <w:rFonts w:ascii="Times New Roman" w:hAnsi="Times New Roman"/>
                <w:sz w:val="20"/>
                <w:szCs w:val="20"/>
                <w:highlight w:val="yellow"/>
                <w:lang w:eastAsia="en-AU"/>
              </w:rPr>
              <w:t>]</w:t>
            </w:r>
          </w:p>
        </w:tc>
      </w:tr>
      <w:tr w:rsidR="00EC7CB0" w:rsidRPr="00463DE1" w14:paraId="0A8C0D97" w14:textId="77777777" w:rsidTr="00463DE1">
        <w:tc>
          <w:tcPr>
            <w:tcW w:w="4632" w:type="dxa"/>
          </w:tcPr>
          <w:p w14:paraId="0A8C0D95" w14:textId="77777777" w:rsidR="00EC7CB0" w:rsidRPr="00463DE1" w:rsidRDefault="00EC7CB0" w:rsidP="00463DE1">
            <w:pPr>
              <w:spacing w:after="0" w:line="240" w:lineRule="auto"/>
              <w:rPr>
                <w:rFonts w:ascii="Times New Roman" w:hAnsi="Times New Roman"/>
                <w:sz w:val="20"/>
                <w:szCs w:val="20"/>
                <w:lang w:eastAsia="en-AU"/>
              </w:rPr>
            </w:pPr>
            <w:r w:rsidRPr="00463DE1">
              <w:rPr>
                <w:rFonts w:ascii="Times New Roman" w:hAnsi="Times New Roman"/>
                <w:sz w:val="20"/>
                <w:szCs w:val="20"/>
                <w:lang w:eastAsia="en-AU"/>
              </w:rPr>
              <w:t>Australian Business Number (ABN)</w:t>
            </w:r>
          </w:p>
        </w:tc>
        <w:tc>
          <w:tcPr>
            <w:tcW w:w="4632" w:type="dxa"/>
          </w:tcPr>
          <w:p w14:paraId="0A8C0D96" w14:textId="77777777" w:rsidR="00EC7CB0" w:rsidRPr="006F2520" w:rsidRDefault="00EC7CB0" w:rsidP="00463DE1">
            <w:pPr>
              <w:spacing w:after="0" w:line="240" w:lineRule="auto"/>
              <w:rPr>
                <w:rFonts w:ascii="Times New Roman" w:hAnsi="Times New Roman"/>
                <w:sz w:val="20"/>
                <w:szCs w:val="20"/>
                <w:highlight w:val="yellow"/>
                <w:lang w:eastAsia="en-AU"/>
              </w:rPr>
            </w:pPr>
            <w:r w:rsidRPr="00A03955">
              <w:rPr>
                <w:rFonts w:ascii="Times New Roman" w:hAnsi="Times New Roman"/>
                <w:sz w:val="20"/>
                <w:szCs w:val="20"/>
                <w:highlight w:val="yellow"/>
                <w:lang w:eastAsia="en-AU"/>
              </w:rPr>
              <w:t>[</w:t>
            </w:r>
            <w:r w:rsidRPr="00F97D58">
              <w:rPr>
                <w:rFonts w:ascii="Times New Roman" w:hAnsi="Times New Roman"/>
                <w:i/>
                <w:sz w:val="20"/>
                <w:szCs w:val="20"/>
                <w:highlight w:val="yellow"/>
                <w:lang w:eastAsia="en-AU"/>
              </w:rPr>
              <w:t>insert details</w:t>
            </w:r>
            <w:r w:rsidRPr="00A03955">
              <w:rPr>
                <w:rFonts w:ascii="Times New Roman" w:hAnsi="Times New Roman"/>
                <w:sz w:val="20"/>
                <w:szCs w:val="20"/>
                <w:highlight w:val="yellow"/>
                <w:lang w:eastAsia="en-AU"/>
              </w:rPr>
              <w:t>]</w:t>
            </w:r>
          </w:p>
        </w:tc>
      </w:tr>
      <w:tr w:rsidR="00EC7CB0" w:rsidRPr="00463DE1" w14:paraId="0A8C0D9A" w14:textId="77777777" w:rsidTr="00463DE1">
        <w:tc>
          <w:tcPr>
            <w:tcW w:w="4632" w:type="dxa"/>
          </w:tcPr>
          <w:p w14:paraId="0A8C0D98" w14:textId="77777777" w:rsidR="00EC7CB0" w:rsidRPr="00463DE1" w:rsidRDefault="00EC7CB0" w:rsidP="00463DE1">
            <w:pPr>
              <w:spacing w:after="0" w:line="240" w:lineRule="auto"/>
              <w:rPr>
                <w:rFonts w:ascii="Times New Roman" w:hAnsi="Times New Roman"/>
                <w:sz w:val="20"/>
                <w:szCs w:val="20"/>
                <w:lang w:eastAsia="en-AU"/>
              </w:rPr>
            </w:pPr>
            <w:r w:rsidRPr="00463DE1">
              <w:rPr>
                <w:rFonts w:ascii="Times New Roman" w:hAnsi="Times New Roman"/>
                <w:sz w:val="20"/>
                <w:szCs w:val="20"/>
                <w:lang w:eastAsia="en-AU"/>
              </w:rPr>
              <w:t>Registered for G</w:t>
            </w:r>
            <w:r>
              <w:rPr>
                <w:rFonts w:ascii="Times New Roman" w:hAnsi="Times New Roman"/>
                <w:sz w:val="20"/>
                <w:szCs w:val="20"/>
                <w:lang w:eastAsia="en-AU"/>
              </w:rPr>
              <w:t xml:space="preserve">oods and </w:t>
            </w:r>
            <w:r w:rsidRPr="00463DE1">
              <w:rPr>
                <w:rFonts w:ascii="Times New Roman" w:hAnsi="Times New Roman"/>
                <w:sz w:val="20"/>
                <w:szCs w:val="20"/>
                <w:lang w:eastAsia="en-AU"/>
              </w:rPr>
              <w:t>S</w:t>
            </w:r>
            <w:r>
              <w:rPr>
                <w:rFonts w:ascii="Times New Roman" w:hAnsi="Times New Roman"/>
                <w:sz w:val="20"/>
                <w:szCs w:val="20"/>
                <w:lang w:eastAsia="en-AU"/>
              </w:rPr>
              <w:t xml:space="preserve">ervices </w:t>
            </w:r>
            <w:r w:rsidRPr="00463DE1">
              <w:rPr>
                <w:rFonts w:ascii="Times New Roman" w:hAnsi="Times New Roman"/>
                <w:sz w:val="20"/>
                <w:szCs w:val="20"/>
                <w:lang w:eastAsia="en-AU"/>
              </w:rPr>
              <w:t>T</w:t>
            </w:r>
            <w:r>
              <w:rPr>
                <w:rFonts w:ascii="Times New Roman" w:hAnsi="Times New Roman"/>
                <w:sz w:val="20"/>
                <w:szCs w:val="20"/>
                <w:lang w:eastAsia="en-AU"/>
              </w:rPr>
              <w:t>ax (GST)</w:t>
            </w:r>
            <w:r w:rsidRPr="00463DE1">
              <w:rPr>
                <w:rFonts w:ascii="Times New Roman" w:hAnsi="Times New Roman"/>
                <w:sz w:val="20"/>
                <w:szCs w:val="20"/>
                <w:lang w:eastAsia="en-AU"/>
              </w:rPr>
              <w:t>?</w:t>
            </w:r>
          </w:p>
        </w:tc>
        <w:tc>
          <w:tcPr>
            <w:tcW w:w="4632" w:type="dxa"/>
          </w:tcPr>
          <w:p w14:paraId="0A8C0D99" w14:textId="77777777" w:rsidR="00EC7CB0" w:rsidRPr="006F2520" w:rsidRDefault="00EC7CB0" w:rsidP="00463DE1">
            <w:pPr>
              <w:spacing w:after="0" w:line="240" w:lineRule="auto"/>
              <w:rPr>
                <w:rFonts w:ascii="Times New Roman" w:hAnsi="Times New Roman"/>
                <w:sz w:val="20"/>
                <w:szCs w:val="20"/>
                <w:highlight w:val="yellow"/>
                <w:lang w:eastAsia="en-AU"/>
              </w:rPr>
            </w:pPr>
            <w:r w:rsidRPr="00A03955">
              <w:rPr>
                <w:rFonts w:ascii="Times New Roman" w:hAnsi="Times New Roman"/>
                <w:sz w:val="20"/>
                <w:szCs w:val="20"/>
                <w:highlight w:val="yellow"/>
                <w:lang w:eastAsia="en-AU"/>
              </w:rPr>
              <w:t>[</w:t>
            </w:r>
            <w:r w:rsidRPr="00F97D58">
              <w:rPr>
                <w:rFonts w:ascii="Times New Roman" w:hAnsi="Times New Roman"/>
                <w:i/>
                <w:sz w:val="20"/>
                <w:szCs w:val="20"/>
                <w:highlight w:val="yellow"/>
                <w:lang w:eastAsia="en-AU"/>
              </w:rPr>
              <w:t>insert details</w:t>
            </w:r>
            <w:r w:rsidRPr="00A03955">
              <w:rPr>
                <w:rFonts w:ascii="Times New Roman" w:hAnsi="Times New Roman"/>
                <w:sz w:val="20"/>
                <w:szCs w:val="20"/>
                <w:highlight w:val="yellow"/>
                <w:lang w:eastAsia="en-AU"/>
              </w:rPr>
              <w:t>]</w:t>
            </w:r>
          </w:p>
        </w:tc>
      </w:tr>
      <w:tr w:rsidR="00EC7CB0" w:rsidRPr="00463DE1" w14:paraId="0A8C0D9D" w14:textId="77777777" w:rsidTr="00463DE1">
        <w:tc>
          <w:tcPr>
            <w:tcW w:w="4632" w:type="dxa"/>
          </w:tcPr>
          <w:p w14:paraId="0A8C0D9B" w14:textId="77777777" w:rsidR="00EC7CB0" w:rsidRPr="00463DE1" w:rsidRDefault="00EC7CB0" w:rsidP="00463DE1">
            <w:pPr>
              <w:spacing w:after="0" w:line="240" w:lineRule="auto"/>
              <w:rPr>
                <w:rFonts w:ascii="Times New Roman" w:hAnsi="Times New Roman"/>
                <w:sz w:val="20"/>
                <w:szCs w:val="20"/>
                <w:lang w:eastAsia="en-AU"/>
              </w:rPr>
            </w:pPr>
            <w:r w:rsidRPr="00463DE1">
              <w:rPr>
                <w:rFonts w:ascii="Times New Roman" w:hAnsi="Times New Roman"/>
                <w:sz w:val="20"/>
                <w:szCs w:val="20"/>
                <w:lang w:eastAsia="en-AU"/>
              </w:rPr>
              <w:t>Date from which GST registration was effective?</w:t>
            </w:r>
          </w:p>
        </w:tc>
        <w:tc>
          <w:tcPr>
            <w:tcW w:w="4632" w:type="dxa"/>
          </w:tcPr>
          <w:p w14:paraId="0A8C0D9C" w14:textId="77777777" w:rsidR="00EC7CB0" w:rsidRPr="006F2520" w:rsidRDefault="00EC7CB0" w:rsidP="00463DE1">
            <w:pPr>
              <w:spacing w:after="0" w:line="240" w:lineRule="auto"/>
              <w:rPr>
                <w:rFonts w:ascii="Times New Roman" w:hAnsi="Times New Roman"/>
                <w:sz w:val="20"/>
                <w:szCs w:val="20"/>
                <w:highlight w:val="yellow"/>
                <w:lang w:eastAsia="en-AU"/>
              </w:rPr>
            </w:pPr>
            <w:r w:rsidRPr="00A03955">
              <w:rPr>
                <w:rFonts w:ascii="Times New Roman" w:hAnsi="Times New Roman"/>
                <w:sz w:val="20"/>
                <w:szCs w:val="20"/>
                <w:highlight w:val="yellow"/>
                <w:lang w:eastAsia="en-AU"/>
              </w:rPr>
              <w:t>[</w:t>
            </w:r>
            <w:r w:rsidRPr="00F97D58">
              <w:rPr>
                <w:rFonts w:ascii="Times New Roman" w:hAnsi="Times New Roman"/>
                <w:i/>
                <w:sz w:val="20"/>
                <w:szCs w:val="20"/>
                <w:highlight w:val="yellow"/>
                <w:lang w:eastAsia="en-AU"/>
              </w:rPr>
              <w:t>insert details</w:t>
            </w:r>
            <w:r w:rsidRPr="00A03955">
              <w:rPr>
                <w:rFonts w:ascii="Times New Roman" w:hAnsi="Times New Roman"/>
                <w:sz w:val="20"/>
                <w:szCs w:val="20"/>
                <w:highlight w:val="yellow"/>
                <w:lang w:eastAsia="en-AU"/>
              </w:rPr>
              <w:t>]</w:t>
            </w:r>
          </w:p>
        </w:tc>
      </w:tr>
      <w:tr w:rsidR="00EC7CB0" w:rsidRPr="00463DE1" w14:paraId="0A8C0DA0" w14:textId="77777777" w:rsidTr="00463DE1">
        <w:tc>
          <w:tcPr>
            <w:tcW w:w="4632" w:type="dxa"/>
          </w:tcPr>
          <w:p w14:paraId="0A8C0D9E" w14:textId="77777777" w:rsidR="00EC7CB0" w:rsidRPr="00463DE1" w:rsidRDefault="00EC7CB0" w:rsidP="00463DE1">
            <w:pPr>
              <w:spacing w:after="0" w:line="240" w:lineRule="auto"/>
              <w:rPr>
                <w:rFonts w:ascii="Times New Roman" w:hAnsi="Times New Roman"/>
                <w:sz w:val="20"/>
                <w:szCs w:val="20"/>
                <w:lang w:eastAsia="en-AU"/>
              </w:rPr>
            </w:pPr>
            <w:r w:rsidRPr="00463DE1">
              <w:rPr>
                <w:rFonts w:ascii="Times New Roman" w:hAnsi="Times New Roman"/>
                <w:sz w:val="20"/>
                <w:szCs w:val="20"/>
                <w:lang w:eastAsia="en-AU"/>
              </w:rPr>
              <w:t>Registered office (physical/postal)</w:t>
            </w:r>
          </w:p>
        </w:tc>
        <w:tc>
          <w:tcPr>
            <w:tcW w:w="4632" w:type="dxa"/>
          </w:tcPr>
          <w:p w14:paraId="0A8C0D9F" w14:textId="77777777" w:rsidR="00EC7CB0" w:rsidRPr="006F2520" w:rsidRDefault="00EC7CB0" w:rsidP="00463DE1">
            <w:pPr>
              <w:spacing w:after="0" w:line="240" w:lineRule="auto"/>
              <w:rPr>
                <w:rFonts w:ascii="Times New Roman" w:hAnsi="Times New Roman"/>
                <w:sz w:val="20"/>
                <w:szCs w:val="20"/>
                <w:highlight w:val="yellow"/>
                <w:lang w:eastAsia="en-AU"/>
              </w:rPr>
            </w:pPr>
            <w:r w:rsidRPr="00A03955">
              <w:rPr>
                <w:rFonts w:ascii="Times New Roman" w:hAnsi="Times New Roman"/>
                <w:sz w:val="20"/>
                <w:szCs w:val="20"/>
                <w:highlight w:val="yellow"/>
                <w:lang w:eastAsia="en-AU"/>
              </w:rPr>
              <w:t>[</w:t>
            </w:r>
            <w:r w:rsidRPr="00F97D58">
              <w:rPr>
                <w:rFonts w:ascii="Times New Roman" w:hAnsi="Times New Roman"/>
                <w:i/>
                <w:sz w:val="20"/>
                <w:szCs w:val="20"/>
                <w:highlight w:val="yellow"/>
                <w:lang w:eastAsia="en-AU"/>
              </w:rPr>
              <w:t>insert details</w:t>
            </w:r>
            <w:r w:rsidRPr="00A03955">
              <w:rPr>
                <w:rFonts w:ascii="Times New Roman" w:hAnsi="Times New Roman"/>
                <w:sz w:val="20"/>
                <w:szCs w:val="20"/>
                <w:highlight w:val="yellow"/>
                <w:lang w:eastAsia="en-AU"/>
              </w:rPr>
              <w:t>]</w:t>
            </w:r>
          </w:p>
        </w:tc>
      </w:tr>
      <w:tr w:rsidR="00EC7CB0" w:rsidRPr="00463DE1" w14:paraId="0A8C0DA3" w14:textId="77777777" w:rsidTr="00463DE1">
        <w:tc>
          <w:tcPr>
            <w:tcW w:w="4632" w:type="dxa"/>
          </w:tcPr>
          <w:p w14:paraId="0A8C0DA1" w14:textId="77777777" w:rsidR="00EC7CB0" w:rsidRPr="00463DE1" w:rsidRDefault="00EC7CB0" w:rsidP="00463DE1">
            <w:pPr>
              <w:spacing w:after="0" w:line="240" w:lineRule="auto"/>
              <w:rPr>
                <w:rFonts w:ascii="Times New Roman" w:hAnsi="Times New Roman"/>
                <w:sz w:val="20"/>
                <w:szCs w:val="20"/>
                <w:lang w:eastAsia="en-AU"/>
              </w:rPr>
            </w:pPr>
            <w:r w:rsidRPr="00463DE1">
              <w:rPr>
                <w:rFonts w:ascii="Times New Roman" w:hAnsi="Times New Roman"/>
                <w:sz w:val="20"/>
                <w:szCs w:val="20"/>
                <w:lang w:eastAsia="en-AU"/>
              </w:rPr>
              <w:t>Relevant business place (if different)</w:t>
            </w:r>
          </w:p>
        </w:tc>
        <w:tc>
          <w:tcPr>
            <w:tcW w:w="4632" w:type="dxa"/>
          </w:tcPr>
          <w:p w14:paraId="0A8C0DA2" w14:textId="77777777" w:rsidR="00EC7CB0" w:rsidRPr="006F2520" w:rsidRDefault="00EC7CB0" w:rsidP="00463DE1">
            <w:pPr>
              <w:spacing w:after="0" w:line="240" w:lineRule="auto"/>
              <w:rPr>
                <w:rFonts w:ascii="Times New Roman" w:hAnsi="Times New Roman"/>
                <w:sz w:val="20"/>
                <w:szCs w:val="20"/>
                <w:highlight w:val="yellow"/>
                <w:lang w:eastAsia="en-AU"/>
              </w:rPr>
            </w:pPr>
            <w:r w:rsidRPr="00A03955">
              <w:rPr>
                <w:rFonts w:ascii="Times New Roman" w:hAnsi="Times New Roman"/>
                <w:sz w:val="20"/>
                <w:szCs w:val="20"/>
                <w:highlight w:val="yellow"/>
                <w:lang w:eastAsia="en-AU"/>
              </w:rPr>
              <w:t>[</w:t>
            </w:r>
            <w:r w:rsidRPr="00F97D58">
              <w:rPr>
                <w:rFonts w:ascii="Times New Roman" w:hAnsi="Times New Roman"/>
                <w:i/>
                <w:sz w:val="20"/>
                <w:szCs w:val="20"/>
                <w:highlight w:val="yellow"/>
                <w:lang w:eastAsia="en-AU"/>
              </w:rPr>
              <w:t>insert details</w:t>
            </w:r>
            <w:r w:rsidRPr="00A03955">
              <w:rPr>
                <w:rFonts w:ascii="Times New Roman" w:hAnsi="Times New Roman"/>
                <w:sz w:val="20"/>
                <w:szCs w:val="20"/>
                <w:highlight w:val="yellow"/>
                <w:lang w:eastAsia="en-AU"/>
              </w:rPr>
              <w:t>]</w:t>
            </w:r>
          </w:p>
        </w:tc>
      </w:tr>
      <w:tr w:rsidR="00EC7CB0" w:rsidRPr="00463DE1" w14:paraId="0A8C0DA6" w14:textId="77777777" w:rsidTr="00463DE1">
        <w:tc>
          <w:tcPr>
            <w:tcW w:w="4632" w:type="dxa"/>
          </w:tcPr>
          <w:p w14:paraId="0A8C0DA4" w14:textId="77777777" w:rsidR="00EC7CB0" w:rsidRPr="00463DE1" w:rsidRDefault="00EC7CB0" w:rsidP="00463DE1">
            <w:pPr>
              <w:spacing w:after="0" w:line="240" w:lineRule="auto"/>
              <w:rPr>
                <w:rFonts w:ascii="Times New Roman" w:hAnsi="Times New Roman"/>
                <w:sz w:val="20"/>
                <w:szCs w:val="20"/>
                <w:lang w:eastAsia="en-AU"/>
              </w:rPr>
            </w:pPr>
            <w:r w:rsidRPr="00463DE1">
              <w:rPr>
                <w:rFonts w:ascii="Times New Roman" w:hAnsi="Times New Roman"/>
                <w:sz w:val="20"/>
                <w:szCs w:val="20"/>
                <w:lang w:eastAsia="en-AU"/>
              </w:rPr>
              <w:t>Telephone</w:t>
            </w:r>
          </w:p>
        </w:tc>
        <w:tc>
          <w:tcPr>
            <w:tcW w:w="4632" w:type="dxa"/>
          </w:tcPr>
          <w:p w14:paraId="0A8C0DA5" w14:textId="77777777" w:rsidR="00EC7CB0" w:rsidRPr="006F2520" w:rsidRDefault="00EC7CB0" w:rsidP="00463DE1">
            <w:pPr>
              <w:spacing w:after="0" w:line="240" w:lineRule="auto"/>
              <w:rPr>
                <w:rFonts w:ascii="Times New Roman" w:hAnsi="Times New Roman"/>
                <w:sz w:val="20"/>
                <w:szCs w:val="20"/>
                <w:highlight w:val="yellow"/>
                <w:lang w:eastAsia="en-AU"/>
              </w:rPr>
            </w:pPr>
            <w:r w:rsidRPr="00A03955">
              <w:rPr>
                <w:rFonts w:ascii="Times New Roman" w:hAnsi="Times New Roman"/>
                <w:sz w:val="20"/>
                <w:szCs w:val="20"/>
                <w:highlight w:val="yellow"/>
                <w:lang w:eastAsia="en-AU"/>
              </w:rPr>
              <w:t>[</w:t>
            </w:r>
            <w:r w:rsidRPr="00F97D58">
              <w:rPr>
                <w:rFonts w:ascii="Times New Roman" w:hAnsi="Times New Roman"/>
                <w:i/>
                <w:sz w:val="20"/>
                <w:szCs w:val="20"/>
                <w:highlight w:val="yellow"/>
                <w:lang w:eastAsia="en-AU"/>
              </w:rPr>
              <w:t>insert details</w:t>
            </w:r>
            <w:r w:rsidRPr="00A03955">
              <w:rPr>
                <w:rFonts w:ascii="Times New Roman" w:hAnsi="Times New Roman"/>
                <w:sz w:val="20"/>
                <w:szCs w:val="20"/>
                <w:highlight w:val="yellow"/>
                <w:lang w:eastAsia="en-AU"/>
              </w:rPr>
              <w:t>]</w:t>
            </w:r>
          </w:p>
        </w:tc>
      </w:tr>
      <w:tr w:rsidR="00EC7CB0" w:rsidRPr="00463DE1" w14:paraId="0A8C0DA9" w14:textId="77777777" w:rsidTr="00463DE1">
        <w:tc>
          <w:tcPr>
            <w:tcW w:w="4632" w:type="dxa"/>
          </w:tcPr>
          <w:p w14:paraId="0A8C0DA7" w14:textId="77777777" w:rsidR="00EC7CB0" w:rsidRPr="00463DE1" w:rsidRDefault="00EC7CB0" w:rsidP="00463DE1">
            <w:pPr>
              <w:spacing w:after="0" w:line="240" w:lineRule="auto"/>
              <w:rPr>
                <w:rFonts w:ascii="Times New Roman" w:hAnsi="Times New Roman"/>
                <w:sz w:val="20"/>
                <w:szCs w:val="20"/>
                <w:lang w:eastAsia="en-AU"/>
              </w:rPr>
            </w:pPr>
            <w:r w:rsidRPr="00463DE1">
              <w:rPr>
                <w:rFonts w:ascii="Times New Roman" w:hAnsi="Times New Roman"/>
                <w:sz w:val="20"/>
                <w:szCs w:val="20"/>
                <w:lang w:eastAsia="en-AU"/>
              </w:rPr>
              <w:t>Fax</w:t>
            </w:r>
          </w:p>
        </w:tc>
        <w:tc>
          <w:tcPr>
            <w:tcW w:w="4632" w:type="dxa"/>
          </w:tcPr>
          <w:p w14:paraId="0A8C0DA8" w14:textId="77777777" w:rsidR="00EC7CB0" w:rsidRPr="006F2520" w:rsidRDefault="00EC7CB0" w:rsidP="00463DE1">
            <w:pPr>
              <w:spacing w:after="0" w:line="240" w:lineRule="auto"/>
              <w:rPr>
                <w:rFonts w:ascii="Times New Roman" w:hAnsi="Times New Roman"/>
                <w:sz w:val="20"/>
                <w:szCs w:val="20"/>
                <w:highlight w:val="yellow"/>
                <w:lang w:eastAsia="en-AU"/>
              </w:rPr>
            </w:pPr>
            <w:r w:rsidRPr="00A03955">
              <w:rPr>
                <w:rFonts w:ascii="Times New Roman" w:hAnsi="Times New Roman"/>
                <w:sz w:val="20"/>
                <w:szCs w:val="20"/>
                <w:highlight w:val="yellow"/>
                <w:lang w:eastAsia="en-AU"/>
              </w:rPr>
              <w:t>[</w:t>
            </w:r>
            <w:r w:rsidRPr="00F97D58">
              <w:rPr>
                <w:rFonts w:ascii="Times New Roman" w:hAnsi="Times New Roman"/>
                <w:i/>
                <w:sz w:val="20"/>
                <w:szCs w:val="20"/>
                <w:highlight w:val="yellow"/>
                <w:lang w:eastAsia="en-AU"/>
              </w:rPr>
              <w:t>insert details</w:t>
            </w:r>
            <w:r w:rsidRPr="00A03955">
              <w:rPr>
                <w:rFonts w:ascii="Times New Roman" w:hAnsi="Times New Roman"/>
                <w:sz w:val="20"/>
                <w:szCs w:val="20"/>
                <w:highlight w:val="yellow"/>
                <w:lang w:eastAsia="en-AU"/>
              </w:rPr>
              <w:t>]</w:t>
            </w:r>
          </w:p>
        </w:tc>
      </w:tr>
      <w:tr w:rsidR="00EC7CB0" w:rsidRPr="00463DE1" w14:paraId="0A8C0DAC" w14:textId="77777777" w:rsidTr="00463DE1">
        <w:tc>
          <w:tcPr>
            <w:tcW w:w="4632" w:type="dxa"/>
          </w:tcPr>
          <w:p w14:paraId="0A8C0DAA" w14:textId="77777777" w:rsidR="00EC7CB0" w:rsidRPr="00463DE1" w:rsidRDefault="00EC7CB0" w:rsidP="00463DE1">
            <w:pPr>
              <w:spacing w:after="0" w:line="240" w:lineRule="auto"/>
              <w:rPr>
                <w:rFonts w:ascii="Times New Roman" w:hAnsi="Times New Roman"/>
                <w:sz w:val="20"/>
                <w:szCs w:val="20"/>
                <w:lang w:eastAsia="en-AU"/>
              </w:rPr>
            </w:pPr>
            <w:r w:rsidRPr="00463DE1">
              <w:rPr>
                <w:rFonts w:ascii="Times New Roman" w:hAnsi="Times New Roman"/>
                <w:sz w:val="20"/>
                <w:szCs w:val="20"/>
                <w:lang w:eastAsia="en-AU"/>
              </w:rPr>
              <w:t>Email</w:t>
            </w:r>
          </w:p>
        </w:tc>
        <w:tc>
          <w:tcPr>
            <w:tcW w:w="4632" w:type="dxa"/>
          </w:tcPr>
          <w:p w14:paraId="0A8C0DAB" w14:textId="77777777" w:rsidR="00EC7CB0" w:rsidRPr="006F2520" w:rsidRDefault="00EC7CB0" w:rsidP="00463DE1">
            <w:pPr>
              <w:spacing w:after="0" w:line="240" w:lineRule="auto"/>
              <w:rPr>
                <w:rFonts w:ascii="Times New Roman" w:hAnsi="Times New Roman"/>
                <w:sz w:val="20"/>
                <w:szCs w:val="20"/>
                <w:highlight w:val="yellow"/>
                <w:lang w:eastAsia="en-AU"/>
              </w:rPr>
            </w:pPr>
            <w:r w:rsidRPr="00A03955">
              <w:rPr>
                <w:rFonts w:ascii="Times New Roman" w:hAnsi="Times New Roman"/>
                <w:sz w:val="20"/>
                <w:szCs w:val="20"/>
                <w:highlight w:val="yellow"/>
                <w:lang w:eastAsia="en-AU"/>
              </w:rPr>
              <w:t>[</w:t>
            </w:r>
            <w:r w:rsidRPr="00F97D58">
              <w:rPr>
                <w:rFonts w:ascii="Times New Roman" w:hAnsi="Times New Roman"/>
                <w:i/>
                <w:sz w:val="20"/>
                <w:szCs w:val="20"/>
                <w:highlight w:val="yellow"/>
                <w:lang w:eastAsia="en-AU"/>
              </w:rPr>
              <w:t>insert details</w:t>
            </w:r>
            <w:r w:rsidRPr="00A03955">
              <w:rPr>
                <w:rFonts w:ascii="Times New Roman" w:hAnsi="Times New Roman"/>
                <w:sz w:val="20"/>
                <w:szCs w:val="20"/>
                <w:highlight w:val="yellow"/>
                <w:lang w:eastAsia="en-AU"/>
              </w:rPr>
              <w:t>]</w:t>
            </w:r>
          </w:p>
        </w:tc>
      </w:tr>
    </w:tbl>
    <w:p w14:paraId="0A8C0DAD" w14:textId="77777777" w:rsidR="00EC7CB0" w:rsidRPr="0096388F" w:rsidRDefault="00EC7CB0" w:rsidP="00024907">
      <w:pPr>
        <w:pStyle w:val="Heading3"/>
      </w:pPr>
      <w:r>
        <w:t>The</w:t>
      </w:r>
      <w:r w:rsidRPr="0096388F">
        <w:t xml:space="preserve"> Commonwealth</w:t>
      </w:r>
    </w:p>
    <w:p w14:paraId="3FC065CC" w14:textId="77777777" w:rsidR="009865AF" w:rsidRDefault="00EC7CB0" w:rsidP="00F415ED">
      <w:r>
        <w:t>The Commonwealth of Australia represented by</w:t>
      </w:r>
      <w:r w:rsidR="009865AF">
        <w:t>:</w:t>
      </w:r>
    </w:p>
    <w:p w14:paraId="0A8C0DAE" w14:textId="5E56E929" w:rsidR="00EC7CB0" w:rsidRDefault="009865AF" w:rsidP="00F415ED">
      <w:r>
        <w:t xml:space="preserve">Great Barrier Reef Marine Park Authority </w:t>
      </w:r>
      <w:r w:rsidR="00EC7CB0">
        <w:br/>
      </w:r>
      <w:r>
        <w:t>2-68 Flinders Street</w:t>
      </w:r>
      <w:r w:rsidR="00EC7CB0">
        <w:br/>
        <w:t xml:space="preserve">ABN </w:t>
      </w:r>
      <w:r w:rsidRPr="009865AF">
        <w:t>12 949 356 885</w:t>
      </w:r>
    </w:p>
    <w:p w14:paraId="0A8C0DAF" w14:textId="77777777" w:rsidR="00EC7CB0" w:rsidRDefault="00EC7CB0" w:rsidP="00630F42">
      <w:pPr>
        <w:pStyle w:val="Heading2"/>
      </w:pPr>
      <w:bookmarkStart w:id="3" w:name="_Toc317496301"/>
      <w:r>
        <w:t>Background</w:t>
      </w:r>
      <w:bookmarkEnd w:id="3"/>
    </w:p>
    <w:p w14:paraId="0A8C0DB0" w14:textId="77777777" w:rsidR="00EC7CB0" w:rsidRDefault="00EC7CB0" w:rsidP="00F620CE">
      <w:r>
        <w:t>The Commonwealth has agreed to enter this Agreement under which the Commonwealth will provide the Grantee with one or more Grants for the purpose of assisting the Grantee to undertake the associated Activity.</w:t>
      </w:r>
    </w:p>
    <w:p w14:paraId="0A8C0DB1" w14:textId="77777777" w:rsidR="00EC7CB0" w:rsidRDefault="00EC7CB0" w:rsidP="00F620CE">
      <w:r>
        <w:t>The Grantee agrees to use each Grant and undertake each Activity in accordance with this Agreement and the relevant Grant Details.</w:t>
      </w:r>
    </w:p>
    <w:p w14:paraId="0A8C0DB2" w14:textId="77777777" w:rsidR="00EC7CB0" w:rsidRDefault="00EC7CB0" w:rsidP="00630F42">
      <w:pPr>
        <w:pStyle w:val="Heading2"/>
      </w:pPr>
      <w:bookmarkStart w:id="4" w:name="_Toc317496302"/>
      <w:r>
        <w:t>Scope of this Agreement</w:t>
      </w:r>
      <w:bookmarkEnd w:id="4"/>
    </w:p>
    <w:p w14:paraId="0A8C0DB3" w14:textId="77777777" w:rsidR="00EC7CB0" w:rsidRDefault="00EC7CB0" w:rsidP="00F97D58">
      <w:pPr>
        <w:spacing w:after="120" w:line="240" w:lineRule="auto"/>
      </w:pPr>
      <w:r>
        <w:t>This Agreement comprises:</w:t>
      </w:r>
    </w:p>
    <w:p w14:paraId="0A8C0DB4" w14:textId="77777777" w:rsidR="00EC7CB0" w:rsidRDefault="00EC7CB0" w:rsidP="00F97D58">
      <w:pPr>
        <w:spacing w:after="120" w:line="240" w:lineRule="auto"/>
        <w:ind w:left="550" w:hanging="550"/>
      </w:pPr>
      <w:r>
        <w:t>(a)</w:t>
      </w:r>
      <w:r>
        <w:tab/>
        <w:t>this document;</w:t>
      </w:r>
    </w:p>
    <w:p w14:paraId="0A8C0DB5" w14:textId="5EA61831" w:rsidR="00EC7CB0" w:rsidRDefault="00EC7CB0" w:rsidP="00F97D58">
      <w:pPr>
        <w:spacing w:after="120" w:line="240" w:lineRule="auto"/>
        <w:ind w:left="550" w:hanging="550"/>
      </w:pPr>
      <w:r>
        <w:t>(b)</w:t>
      </w:r>
      <w:r>
        <w:tab/>
      </w:r>
      <w:r w:rsidRPr="002452E2">
        <w:t>the Supplementary Terms (if any);</w:t>
      </w:r>
    </w:p>
    <w:p w14:paraId="0A8C0DB6" w14:textId="77777777" w:rsidR="00EC7CB0" w:rsidRDefault="00EC7CB0" w:rsidP="00F97D58">
      <w:pPr>
        <w:spacing w:after="120" w:line="240" w:lineRule="auto"/>
        <w:ind w:left="550" w:hanging="550"/>
      </w:pPr>
      <w:r>
        <w:t>(c)</w:t>
      </w:r>
      <w:r>
        <w:tab/>
        <w:t>the General Grant Conditions (Schedule 1);</w:t>
      </w:r>
    </w:p>
    <w:p w14:paraId="0A8C0DB7" w14:textId="77777777" w:rsidR="00EC7CB0" w:rsidRDefault="00EC7CB0" w:rsidP="00F97D58">
      <w:pPr>
        <w:spacing w:after="120" w:line="240" w:lineRule="auto"/>
        <w:ind w:left="550" w:hanging="550"/>
      </w:pPr>
      <w:r>
        <w:t>(d)</w:t>
      </w:r>
      <w:r>
        <w:tab/>
        <w:t xml:space="preserve">the Grant Details; </w:t>
      </w:r>
    </w:p>
    <w:p w14:paraId="0A8C0DB8" w14:textId="77777777" w:rsidR="00EC7CB0" w:rsidRDefault="00EC7CB0" w:rsidP="00F97D58">
      <w:pPr>
        <w:spacing w:line="240" w:lineRule="auto"/>
        <w:ind w:left="550" w:hanging="550"/>
      </w:pPr>
      <w:r>
        <w:t>(e)</w:t>
      </w:r>
      <w:r>
        <w:tab/>
        <w:t>any other document referenced or incorporated in the Grant Details.</w:t>
      </w:r>
    </w:p>
    <w:p w14:paraId="0A8C0DB9" w14:textId="2E76C258" w:rsidR="00EC7CB0" w:rsidRDefault="00EC7CB0" w:rsidP="007C0F25">
      <w:r>
        <w:lastRenderedPageBreak/>
        <w:t xml:space="preserve">Each set of Grant Details, </w:t>
      </w:r>
      <w:r w:rsidRPr="002452E2">
        <w:t>including Supplementary Terms (if any),</w:t>
      </w:r>
      <w:r>
        <w:t xml:space="preserve"> only applies to the particular Grant and Activity covered by that set of Grant Details</w:t>
      </w:r>
      <w:r w:rsidR="004224DA">
        <w:t xml:space="preserve"> </w:t>
      </w:r>
      <w:r w:rsidR="004224DA" w:rsidRPr="004224DA">
        <w:t>and a reference to the ‘Agreement’ in the Grant Details or the Supplementary Terms is a reference to the Agreement in relation to that particular Grant and Activity</w:t>
      </w:r>
      <w:r>
        <w:t xml:space="preserve">. If there is any ambiguity or inconsistency between the documents comprising </w:t>
      </w:r>
      <w:r w:rsidR="004F046E">
        <w:t>this</w:t>
      </w:r>
      <w:r>
        <w:t xml:space="preserve"> Agreement in relation to a Grant, the document appearing higher in the list will have precedence to the extent of the ambiguity or inconsistency. </w:t>
      </w:r>
    </w:p>
    <w:p w14:paraId="0A8C0DBA" w14:textId="77777777" w:rsidR="00EC7CB0" w:rsidRDefault="004F046E" w:rsidP="00DB7B47">
      <w:r>
        <w:t>This</w:t>
      </w:r>
      <w:r w:rsidR="00EC7CB0">
        <w:t xml:space="preserve"> Agreement represents the Parties' entire agreement in relation to each Grant provided under it and the relevant Activity and supersedes all prior representations, communications, agreements, statements and understandings, whether oral or in writing.</w:t>
      </w:r>
    </w:p>
    <w:p w14:paraId="0A8C0DBB" w14:textId="77777777" w:rsidR="00EC7CB0" w:rsidRDefault="00EC7CB0" w:rsidP="00DB7B47">
      <w:r>
        <w:t xml:space="preserve">Certain information contained in or provided under this Agreement may be used for public reporting purposes. </w:t>
      </w:r>
    </w:p>
    <w:p w14:paraId="0A8C0DBC" w14:textId="7C3DBE17" w:rsidR="00EC7CB0" w:rsidRDefault="00EC7CB0" w:rsidP="00630F42">
      <w:pPr>
        <w:pStyle w:val="Heading1"/>
      </w:pPr>
      <w:bookmarkStart w:id="5" w:name="_Toc317496303"/>
      <w:r>
        <w:br w:type="page"/>
      </w:r>
      <w:r w:rsidRPr="00630F42">
        <w:lastRenderedPageBreak/>
        <w:t xml:space="preserve">Grant Details </w:t>
      </w:r>
      <w:r w:rsidR="009C17C8">
        <w:rPr>
          <w:highlight w:val="yellow"/>
        </w:rPr>
        <w:t>Reef Guardian Research Grant 2018</w:t>
      </w:r>
      <w:bookmarkEnd w:id="5"/>
    </w:p>
    <w:p w14:paraId="3732D711" w14:textId="028BDB53" w:rsidR="009C17C8" w:rsidRPr="009C17C8" w:rsidRDefault="009C17C8" w:rsidP="009C17C8">
      <w:r>
        <w:t xml:space="preserve">The Reef Guardian Research Grant 2018 promotes the objective of the GBRMPA and therefore supports the ordinary services and functions of government which establishes the authority to pay under the </w:t>
      </w:r>
      <w:r w:rsidRPr="009C17C8">
        <w:rPr>
          <w:i/>
        </w:rPr>
        <w:t>Public Goverance and Accountability Act 2013</w:t>
      </w:r>
    </w:p>
    <w:p w14:paraId="0A8C0DBE" w14:textId="77777777" w:rsidR="00EC7CB0" w:rsidRDefault="00EC7CB0" w:rsidP="00630F42">
      <w:pPr>
        <w:pStyle w:val="Heading2"/>
      </w:pPr>
      <w:bookmarkStart w:id="6" w:name="_Toc317496304"/>
      <w:r>
        <w:t xml:space="preserve">A. </w:t>
      </w:r>
      <w:r w:rsidRPr="00900D04">
        <w:t xml:space="preserve">Purpose of the </w:t>
      </w:r>
      <w:r>
        <w:t>G</w:t>
      </w:r>
      <w:r w:rsidRPr="00900D04">
        <w:t>rant</w:t>
      </w:r>
      <w:bookmarkEnd w:id="6"/>
    </w:p>
    <w:p w14:paraId="44DE21B1" w14:textId="10B1EF4F" w:rsidR="009C17C8" w:rsidRDefault="00EC7CB0" w:rsidP="00900D04">
      <w:r>
        <w:t xml:space="preserve">The purpose of the Grant is to </w:t>
      </w:r>
      <w:r w:rsidR="009C17C8">
        <w:t xml:space="preserve">provide post-graduate students (studying towards a doctorate or master’s degree at an Australian university/institution) with funding to support research projects that are directly relevant to the planning and management of the Great Barrier Reef Marine Park and World Heritage Area.   The Grant will assist the post-graduate student to undertake research that directly addresses the knowledge gaps identified in the Great Barrier Reef Marine Park Authority’s </w:t>
      </w:r>
      <w:hyperlink r:id="rId22" w:history="1">
        <w:r w:rsidR="009C17C8">
          <w:rPr>
            <w:rStyle w:val="Hyperlink"/>
          </w:rPr>
          <w:t>Science Strategy and Information Needs 2014-2019</w:t>
        </w:r>
      </w:hyperlink>
      <w:r w:rsidR="009C17C8">
        <w:t>.</w:t>
      </w:r>
    </w:p>
    <w:p w14:paraId="0A8C0DC1" w14:textId="54A47CC6" w:rsidR="00EC7CB0" w:rsidRPr="000234ED" w:rsidRDefault="00EC7CB0" w:rsidP="00900D04">
      <w:r w:rsidRPr="00366269">
        <w:t>This Grant is being provided under</w:t>
      </w:r>
      <w:r w:rsidR="00D37253" w:rsidRPr="00366269">
        <w:t>,</w:t>
      </w:r>
      <w:r w:rsidRPr="00366269">
        <w:t xml:space="preserve"> and these Grant Details form part of</w:t>
      </w:r>
      <w:r w:rsidR="00D37253" w:rsidRPr="00366269">
        <w:t>,</w:t>
      </w:r>
      <w:r w:rsidRPr="00366269">
        <w:t xml:space="preserve"> </w:t>
      </w:r>
      <w:r w:rsidR="00D30586" w:rsidRPr="00366269">
        <w:t>the</w:t>
      </w:r>
      <w:r w:rsidRPr="00366269">
        <w:t xml:space="preserve"> Agreement between the Commonwealth and the Grantee dated </w:t>
      </w:r>
      <w:r w:rsidRPr="00366269">
        <w:rPr>
          <w:highlight w:val="yellow"/>
        </w:rPr>
        <w:t>[</w:t>
      </w:r>
      <w:r w:rsidRPr="00366269">
        <w:rPr>
          <w:i/>
          <w:highlight w:val="yellow"/>
        </w:rPr>
        <w:t>i</w:t>
      </w:r>
      <w:r w:rsidRPr="000234ED">
        <w:rPr>
          <w:i/>
          <w:highlight w:val="yellow"/>
        </w:rPr>
        <w:t>nsert date</w:t>
      </w:r>
      <w:r w:rsidRPr="000234ED">
        <w:rPr>
          <w:highlight w:val="yellow"/>
        </w:rPr>
        <w:t xml:space="preserve">] </w:t>
      </w:r>
      <w:r w:rsidR="00366269">
        <w:t>Reef Guardian Research Grant 2018</w:t>
      </w:r>
    </w:p>
    <w:p w14:paraId="0A8C0DC2" w14:textId="7614B87A" w:rsidR="00EC7CB0" w:rsidRPr="00B675E1" w:rsidRDefault="00EC7CB0" w:rsidP="00900D04">
      <w:r w:rsidRPr="00366269">
        <w:t xml:space="preserve">The Grant is being provided as part of the </w:t>
      </w:r>
      <w:r w:rsidR="00366269" w:rsidRPr="00366269">
        <w:t>Reef Guardians Grants</w:t>
      </w:r>
      <w:r w:rsidR="00D37253" w:rsidRPr="00366269">
        <w:t xml:space="preserve"> p</w:t>
      </w:r>
      <w:r w:rsidRPr="00366269">
        <w:t>rogram.</w:t>
      </w:r>
    </w:p>
    <w:p w14:paraId="0A8C0DC3" w14:textId="77777777" w:rsidR="00EC7CB0" w:rsidRPr="00900D04" w:rsidRDefault="00EC7CB0" w:rsidP="00630F42">
      <w:pPr>
        <w:pStyle w:val="Heading2"/>
      </w:pPr>
      <w:bookmarkStart w:id="7" w:name="_Toc317496305"/>
      <w:r>
        <w:t>B. Activity</w:t>
      </w:r>
      <w:bookmarkEnd w:id="7"/>
    </w:p>
    <w:p w14:paraId="0A8C0DC4" w14:textId="77777777" w:rsidR="00EC7CB0" w:rsidRPr="00797F36" w:rsidRDefault="00EC7CB0" w:rsidP="002F6CAD">
      <w:pPr>
        <w:pBdr>
          <w:top w:val="single" w:sz="4" w:space="1" w:color="auto"/>
          <w:left w:val="single" w:sz="4" w:space="4" w:color="auto"/>
          <w:bottom w:val="single" w:sz="4" w:space="1" w:color="auto"/>
          <w:right w:val="single" w:sz="4" w:space="4" w:color="auto"/>
        </w:pBdr>
        <w:rPr>
          <w:color w:val="000000" w:themeColor="text1"/>
          <w:highlight w:val="lightGray"/>
        </w:rPr>
      </w:pPr>
      <w:r w:rsidRPr="00797F36">
        <w:rPr>
          <w:color w:val="000000" w:themeColor="text1"/>
          <w:highlight w:val="lightGray"/>
        </w:rPr>
        <w:t>[</w:t>
      </w:r>
      <w:r w:rsidR="004D0233">
        <w:rPr>
          <w:color w:val="000000" w:themeColor="text1"/>
          <w:highlight w:val="lightGray"/>
        </w:rPr>
        <w:t>You</w:t>
      </w:r>
      <w:r w:rsidRPr="00797F36">
        <w:rPr>
          <w:color w:val="000000" w:themeColor="text1"/>
          <w:highlight w:val="lightGray"/>
        </w:rPr>
        <w:t xml:space="preserve"> should include a detailed description of the Activity linked to relevant key performance indicators. If appropriate, this can be structured using 'milestones' or 'stages' - particularly if the Grant is to be paid in instalments or where the Grantee will be re</w:t>
      </w:r>
      <w:r w:rsidR="004D0233">
        <w:rPr>
          <w:color w:val="000000" w:themeColor="text1"/>
          <w:highlight w:val="lightGray"/>
        </w:rPr>
        <w:t xml:space="preserve">quired to provide any reporting </w:t>
      </w:r>
      <w:r w:rsidRPr="00797F36">
        <w:rPr>
          <w:color w:val="000000" w:themeColor="text1"/>
          <w:highlight w:val="lightGray"/>
        </w:rPr>
        <w:t xml:space="preserve">of the Activity (whether performance or financial). The details of any reports required as part of the Activity should be included at Item E below. If appropriate, you should include details of anything that is </w:t>
      </w:r>
      <w:r w:rsidRPr="00797F36">
        <w:rPr>
          <w:color w:val="000000" w:themeColor="text1"/>
          <w:highlight w:val="lightGray"/>
          <w:u w:val="single"/>
        </w:rPr>
        <w:t>not</w:t>
      </w:r>
      <w:r w:rsidRPr="00797F36">
        <w:rPr>
          <w:color w:val="000000" w:themeColor="text1"/>
          <w:highlight w:val="lightGray"/>
        </w:rPr>
        <w:t xml:space="preserve"> part of the Activity and therefore not able to be covered by the expenditure of</w:t>
      </w:r>
      <w:r w:rsidR="00BD4909">
        <w:rPr>
          <w:color w:val="000000" w:themeColor="text1"/>
          <w:highlight w:val="lightGray"/>
        </w:rPr>
        <w:t xml:space="preserve"> the </w:t>
      </w:r>
      <w:r w:rsidRPr="00797F36">
        <w:rPr>
          <w:color w:val="000000" w:themeColor="text1"/>
          <w:highlight w:val="lightGray"/>
        </w:rPr>
        <w:t xml:space="preserve">Grant.] </w:t>
      </w:r>
    </w:p>
    <w:p w14:paraId="0A8C0DC5" w14:textId="758EB452" w:rsidR="00EC7CB0" w:rsidRDefault="00366269" w:rsidP="00704C34">
      <w:r w:rsidRPr="00366269">
        <w:t xml:space="preserve">This Agreemetn provides for the activities outlined in the Application form – Proposal for Reef Guardian Research Grant 2018 </w:t>
      </w:r>
      <w:r w:rsidR="00EC7CB0" w:rsidRPr="0098214D">
        <w:rPr>
          <w:highlight w:val="yellow"/>
        </w:rPr>
        <w:t>[</w:t>
      </w:r>
      <w:r w:rsidR="00EC7CB0" w:rsidRPr="006F2520">
        <w:rPr>
          <w:i/>
          <w:highlight w:val="yellow"/>
        </w:rPr>
        <w:t>insert details</w:t>
      </w:r>
      <w:r w:rsidR="00EC7CB0" w:rsidRPr="0098214D">
        <w:rPr>
          <w:highlight w:val="yellow"/>
        </w:rPr>
        <w:t>]</w:t>
      </w:r>
    </w:p>
    <w:p w14:paraId="0A8C0DC6" w14:textId="77777777" w:rsidR="00EC7CB0" w:rsidRDefault="00EC7CB0" w:rsidP="00630F42">
      <w:pPr>
        <w:pStyle w:val="Heading2"/>
      </w:pPr>
      <w:bookmarkStart w:id="8" w:name="_Toc317496306"/>
      <w:r>
        <w:t>C. Duration</w:t>
      </w:r>
      <w:r w:rsidRPr="00900D04">
        <w:t xml:space="preserve"> of</w:t>
      </w:r>
      <w:r>
        <w:t xml:space="preserve"> the A</w:t>
      </w:r>
      <w:r w:rsidRPr="00900D04">
        <w:t>ctivity</w:t>
      </w:r>
      <w:bookmarkEnd w:id="8"/>
    </w:p>
    <w:p w14:paraId="0A8C0DC8" w14:textId="77777777" w:rsidR="00EC7CB0" w:rsidRDefault="00EC7CB0" w:rsidP="00F415ED">
      <w:pPr>
        <w:rPr>
          <w:color w:val="000000"/>
        </w:rPr>
      </w:pPr>
      <w:r w:rsidRPr="00204ACE">
        <w:rPr>
          <w:color w:val="000000"/>
        </w:rPr>
        <w:t xml:space="preserve">The Activity starts on </w:t>
      </w:r>
      <w:r w:rsidRPr="00204ACE">
        <w:rPr>
          <w:color w:val="000000"/>
          <w:highlight w:val="yellow"/>
        </w:rPr>
        <w:t>[</w:t>
      </w:r>
      <w:r w:rsidRPr="006F2520">
        <w:rPr>
          <w:i/>
          <w:color w:val="000000"/>
          <w:highlight w:val="yellow"/>
        </w:rPr>
        <w:t>insert date/event</w:t>
      </w:r>
      <w:r w:rsidRPr="00204ACE">
        <w:rPr>
          <w:color w:val="000000"/>
          <w:highlight w:val="yellow"/>
        </w:rPr>
        <w:t>]</w:t>
      </w:r>
      <w:r w:rsidRPr="00204ACE">
        <w:rPr>
          <w:color w:val="000000"/>
        </w:rPr>
        <w:t xml:space="preserve"> and ends on </w:t>
      </w:r>
      <w:r w:rsidRPr="00204ACE">
        <w:rPr>
          <w:color w:val="000000"/>
          <w:highlight w:val="yellow"/>
        </w:rPr>
        <w:t>[</w:t>
      </w:r>
      <w:r w:rsidRPr="006F2520">
        <w:rPr>
          <w:i/>
          <w:color w:val="000000"/>
          <w:highlight w:val="yellow"/>
        </w:rPr>
        <w:t>insert date/event</w:t>
      </w:r>
      <w:r w:rsidRPr="00204ACE">
        <w:rPr>
          <w:color w:val="000000"/>
          <w:highlight w:val="yellow"/>
        </w:rPr>
        <w:t>]</w:t>
      </w:r>
      <w:r>
        <w:rPr>
          <w:color w:val="000000"/>
        </w:rPr>
        <w:t>, the Completion Date</w:t>
      </w:r>
      <w:r w:rsidRPr="00204ACE">
        <w:rPr>
          <w:color w:val="00000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439"/>
        <w:gridCol w:w="2303"/>
      </w:tblGrid>
      <w:tr w:rsidR="00EC7CB0" w:rsidRPr="0060600B" w14:paraId="0A8C0DCB" w14:textId="77777777" w:rsidTr="00366269">
        <w:tc>
          <w:tcPr>
            <w:tcW w:w="9742" w:type="dxa"/>
            <w:gridSpan w:val="2"/>
          </w:tcPr>
          <w:p w14:paraId="0A8C0DCA" w14:textId="77777777" w:rsidR="00EC7CB0" w:rsidRPr="0060600B" w:rsidRDefault="00EC7CB0" w:rsidP="0060600B">
            <w:pPr>
              <w:spacing w:after="0" w:line="240" w:lineRule="auto"/>
              <w:jc w:val="center"/>
              <w:rPr>
                <w:rFonts w:ascii="Times New Roman" w:hAnsi="Times New Roman"/>
                <w:b/>
                <w:color w:val="000000"/>
                <w:highlight w:val="yellow"/>
                <w:lang w:eastAsia="en-AU"/>
              </w:rPr>
            </w:pPr>
            <w:r w:rsidRPr="00366269">
              <w:rPr>
                <w:rFonts w:ascii="Times New Roman" w:hAnsi="Times New Roman"/>
                <w:b/>
                <w:color w:val="000000"/>
                <w:lang w:eastAsia="en-AU"/>
              </w:rPr>
              <w:t>Activity Schedule</w:t>
            </w:r>
          </w:p>
        </w:tc>
      </w:tr>
      <w:tr w:rsidR="00EC7CB0" w:rsidRPr="0060600B" w14:paraId="0A8C0DCE" w14:textId="77777777" w:rsidTr="00366269">
        <w:tc>
          <w:tcPr>
            <w:tcW w:w="7439" w:type="dxa"/>
          </w:tcPr>
          <w:p w14:paraId="0A8C0DCC" w14:textId="77777777" w:rsidR="00EC7CB0" w:rsidRPr="00366269" w:rsidRDefault="00EC7CB0" w:rsidP="0060600B">
            <w:pPr>
              <w:spacing w:after="0" w:line="240" w:lineRule="auto"/>
              <w:rPr>
                <w:rFonts w:ascii="Times New Roman" w:hAnsi="Times New Roman"/>
                <w:color w:val="000000"/>
              </w:rPr>
            </w:pPr>
            <w:r w:rsidRPr="00366269">
              <w:rPr>
                <w:rFonts w:ascii="Times New Roman" w:hAnsi="Times New Roman"/>
                <w:b/>
                <w:color w:val="000000"/>
                <w:lang w:eastAsia="en-AU"/>
              </w:rPr>
              <w:t>Milestone</w:t>
            </w:r>
          </w:p>
        </w:tc>
        <w:tc>
          <w:tcPr>
            <w:tcW w:w="2303" w:type="dxa"/>
          </w:tcPr>
          <w:p w14:paraId="0A8C0DCD" w14:textId="77777777" w:rsidR="00EC7CB0" w:rsidRPr="0060600B" w:rsidRDefault="00EC7CB0" w:rsidP="0060600B">
            <w:pPr>
              <w:spacing w:after="0" w:line="240" w:lineRule="auto"/>
              <w:rPr>
                <w:rFonts w:ascii="Times New Roman" w:hAnsi="Times New Roman"/>
                <w:color w:val="000000"/>
              </w:rPr>
            </w:pPr>
            <w:r w:rsidRPr="0060600B">
              <w:rPr>
                <w:rFonts w:ascii="Times New Roman" w:hAnsi="Times New Roman"/>
                <w:b/>
                <w:color w:val="000000"/>
                <w:highlight w:val="yellow"/>
                <w:lang w:eastAsia="en-AU"/>
              </w:rPr>
              <w:t>Due Date</w:t>
            </w:r>
          </w:p>
        </w:tc>
      </w:tr>
      <w:tr w:rsidR="00EC7CB0" w:rsidRPr="0060600B" w14:paraId="0A8C0DD1" w14:textId="77777777" w:rsidTr="00366269">
        <w:trPr>
          <w:trHeight w:val="329"/>
        </w:trPr>
        <w:tc>
          <w:tcPr>
            <w:tcW w:w="7439" w:type="dxa"/>
          </w:tcPr>
          <w:p w14:paraId="0A8C0DCF" w14:textId="7A4D2388" w:rsidR="00EC7CB0" w:rsidRPr="00366269" w:rsidRDefault="00366269" w:rsidP="00F415ED">
            <w:pPr>
              <w:rPr>
                <w:rFonts w:ascii="Times New Roman" w:hAnsi="Times New Roman"/>
                <w:color w:val="000000"/>
              </w:rPr>
            </w:pPr>
            <w:r w:rsidRPr="00366269">
              <w:rPr>
                <w:rFonts w:ascii="Times New Roman" w:hAnsi="Times New Roman"/>
                <w:color w:val="000000"/>
              </w:rPr>
              <w:t>Return of signed agreement</w:t>
            </w:r>
          </w:p>
        </w:tc>
        <w:tc>
          <w:tcPr>
            <w:tcW w:w="2303" w:type="dxa"/>
          </w:tcPr>
          <w:p w14:paraId="0A8C0DD0" w14:textId="77777777" w:rsidR="00EC7CB0" w:rsidRPr="009120A8" w:rsidRDefault="00EC7CB0" w:rsidP="00F415ED">
            <w:pPr>
              <w:rPr>
                <w:rFonts w:ascii="Times New Roman" w:hAnsi="Times New Roman"/>
                <w:color w:val="000000"/>
                <w:highlight w:val="yellow"/>
              </w:rPr>
            </w:pPr>
            <w:r w:rsidRPr="009120A8">
              <w:rPr>
                <w:rFonts w:ascii="Times New Roman" w:hAnsi="Times New Roman"/>
                <w:color w:val="000000"/>
                <w:highlight w:val="yellow"/>
              </w:rPr>
              <w:t>[</w:t>
            </w:r>
            <w:r w:rsidRPr="009120A8">
              <w:rPr>
                <w:rFonts w:ascii="Times New Roman" w:hAnsi="Times New Roman"/>
                <w:i/>
                <w:color w:val="000000"/>
                <w:highlight w:val="yellow"/>
              </w:rPr>
              <w:t>insert date</w:t>
            </w:r>
            <w:r w:rsidRPr="009120A8">
              <w:rPr>
                <w:rFonts w:ascii="Times New Roman" w:hAnsi="Times New Roman"/>
                <w:color w:val="000000"/>
                <w:highlight w:val="yellow"/>
              </w:rPr>
              <w:t>]</w:t>
            </w:r>
          </w:p>
        </w:tc>
      </w:tr>
      <w:tr w:rsidR="00EC7CB0" w:rsidRPr="0060600B" w14:paraId="0A8C0DD4" w14:textId="77777777" w:rsidTr="00366269">
        <w:trPr>
          <w:trHeight w:val="252"/>
        </w:trPr>
        <w:tc>
          <w:tcPr>
            <w:tcW w:w="7439" w:type="dxa"/>
          </w:tcPr>
          <w:p w14:paraId="0A8C0DD2" w14:textId="4ACE1786" w:rsidR="00EC7CB0" w:rsidRPr="00366269" w:rsidRDefault="00366269" w:rsidP="00F415ED">
            <w:pPr>
              <w:rPr>
                <w:rFonts w:ascii="Times New Roman" w:hAnsi="Times New Roman"/>
                <w:color w:val="000000"/>
              </w:rPr>
            </w:pPr>
            <w:r w:rsidRPr="00366269">
              <w:rPr>
                <w:rFonts w:ascii="Times New Roman" w:hAnsi="Times New Roman"/>
                <w:color w:val="000000"/>
              </w:rPr>
              <w:t>Progress report</w:t>
            </w:r>
          </w:p>
        </w:tc>
        <w:tc>
          <w:tcPr>
            <w:tcW w:w="2303" w:type="dxa"/>
          </w:tcPr>
          <w:p w14:paraId="0A8C0DD3" w14:textId="77777777" w:rsidR="00EC7CB0" w:rsidRPr="009120A8" w:rsidRDefault="00EC7CB0" w:rsidP="00F415ED">
            <w:pPr>
              <w:rPr>
                <w:rFonts w:ascii="Times New Roman" w:hAnsi="Times New Roman"/>
                <w:color w:val="000000"/>
                <w:highlight w:val="yellow"/>
              </w:rPr>
            </w:pPr>
            <w:r w:rsidRPr="009120A8">
              <w:rPr>
                <w:rFonts w:ascii="Times New Roman" w:hAnsi="Times New Roman"/>
                <w:color w:val="000000"/>
                <w:highlight w:val="yellow"/>
              </w:rPr>
              <w:t>[</w:t>
            </w:r>
            <w:r w:rsidRPr="009120A8">
              <w:rPr>
                <w:rFonts w:ascii="Times New Roman" w:hAnsi="Times New Roman"/>
                <w:i/>
                <w:color w:val="000000"/>
                <w:highlight w:val="yellow"/>
              </w:rPr>
              <w:t>insert date</w:t>
            </w:r>
            <w:r w:rsidRPr="009120A8">
              <w:rPr>
                <w:rFonts w:ascii="Times New Roman" w:hAnsi="Times New Roman"/>
                <w:color w:val="000000"/>
                <w:highlight w:val="yellow"/>
              </w:rPr>
              <w:t>]</w:t>
            </w:r>
          </w:p>
        </w:tc>
      </w:tr>
      <w:tr w:rsidR="00366269" w:rsidRPr="0060600B" w14:paraId="7BCEEE70" w14:textId="77777777" w:rsidTr="00366269">
        <w:trPr>
          <w:trHeight w:val="252"/>
        </w:trPr>
        <w:tc>
          <w:tcPr>
            <w:tcW w:w="7439" w:type="dxa"/>
          </w:tcPr>
          <w:p w14:paraId="3ACABB66" w14:textId="4C9E3779" w:rsidR="00366269" w:rsidRPr="00366269" w:rsidRDefault="00366269" w:rsidP="00F415ED">
            <w:pPr>
              <w:rPr>
                <w:rFonts w:ascii="Times New Roman" w:hAnsi="Times New Roman"/>
                <w:color w:val="000000"/>
              </w:rPr>
            </w:pPr>
            <w:r w:rsidRPr="00366269">
              <w:rPr>
                <w:rFonts w:ascii="Times New Roman" w:hAnsi="Times New Roman"/>
                <w:color w:val="000000"/>
              </w:rPr>
              <w:t>Grant Fund to be expended</w:t>
            </w:r>
          </w:p>
        </w:tc>
        <w:tc>
          <w:tcPr>
            <w:tcW w:w="2303" w:type="dxa"/>
          </w:tcPr>
          <w:p w14:paraId="0E8412B9" w14:textId="77777777" w:rsidR="00366269" w:rsidRPr="009120A8" w:rsidRDefault="00366269" w:rsidP="00F415ED">
            <w:pPr>
              <w:rPr>
                <w:rFonts w:ascii="Times New Roman" w:hAnsi="Times New Roman"/>
                <w:color w:val="000000"/>
                <w:highlight w:val="yellow"/>
              </w:rPr>
            </w:pPr>
          </w:p>
        </w:tc>
      </w:tr>
      <w:tr w:rsidR="00EC7CB0" w:rsidRPr="0060600B" w14:paraId="0A8C0DD7" w14:textId="77777777" w:rsidTr="00366269">
        <w:tc>
          <w:tcPr>
            <w:tcW w:w="7439" w:type="dxa"/>
          </w:tcPr>
          <w:p w14:paraId="0A8C0DD5" w14:textId="0466BDB4" w:rsidR="00EC7CB0" w:rsidRPr="00366269" w:rsidRDefault="00366269" w:rsidP="00F415ED">
            <w:pPr>
              <w:rPr>
                <w:rFonts w:ascii="Times New Roman" w:hAnsi="Times New Roman"/>
                <w:color w:val="000000"/>
              </w:rPr>
            </w:pPr>
            <w:r w:rsidRPr="00366269">
              <w:rPr>
                <w:rFonts w:ascii="Times New Roman" w:hAnsi="Times New Roman"/>
                <w:color w:val="000000"/>
              </w:rPr>
              <w:t xml:space="preserve">Research report and financial statement submitted in accordance with Item E and accepted by GBRMPA </w:t>
            </w:r>
          </w:p>
        </w:tc>
        <w:tc>
          <w:tcPr>
            <w:tcW w:w="2303" w:type="dxa"/>
          </w:tcPr>
          <w:p w14:paraId="0A8C0DD6" w14:textId="77777777" w:rsidR="00EC7CB0" w:rsidRPr="009120A8" w:rsidRDefault="00EC7CB0" w:rsidP="00F415ED">
            <w:pPr>
              <w:rPr>
                <w:rFonts w:ascii="Times New Roman" w:hAnsi="Times New Roman"/>
                <w:color w:val="000000"/>
                <w:highlight w:val="yellow"/>
              </w:rPr>
            </w:pPr>
            <w:r w:rsidRPr="009120A8">
              <w:rPr>
                <w:rFonts w:ascii="Times New Roman" w:hAnsi="Times New Roman"/>
                <w:color w:val="000000"/>
                <w:highlight w:val="yellow"/>
              </w:rPr>
              <w:t>[</w:t>
            </w:r>
            <w:r w:rsidRPr="009120A8">
              <w:rPr>
                <w:rFonts w:ascii="Times New Roman" w:hAnsi="Times New Roman"/>
                <w:i/>
                <w:color w:val="000000"/>
                <w:highlight w:val="yellow"/>
              </w:rPr>
              <w:t>insert date</w:t>
            </w:r>
            <w:r w:rsidRPr="009120A8">
              <w:rPr>
                <w:rFonts w:ascii="Times New Roman" w:hAnsi="Times New Roman"/>
                <w:color w:val="000000"/>
                <w:highlight w:val="yellow"/>
              </w:rPr>
              <w:t>]</w:t>
            </w:r>
          </w:p>
        </w:tc>
      </w:tr>
    </w:tbl>
    <w:p w14:paraId="0A8C0DD8" w14:textId="77777777" w:rsidR="00EC7CB0" w:rsidRDefault="00EC7CB0" w:rsidP="00630F42">
      <w:pPr>
        <w:pStyle w:val="Heading2"/>
      </w:pPr>
      <w:bookmarkStart w:id="9" w:name="_Toc317496307"/>
      <w:r>
        <w:t xml:space="preserve">D. Payment of </w:t>
      </w:r>
      <w:r w:rsidR="003C17AB">
        <w:t xml:space="preserve">the </w:t>
      </w:r>
      <w:r>
        <w:t>Grant</w:t>
      </w:r>
      <w:bookmarkEnd w:id="9"/>
      <w:r>
        <w:t xml:space="preserve"> </w:t>
      </w:r>
    </w:p>
    <w:p w14:paraId="0A8C0DDA" w14:textId="77777777" w:rsidR="00EC7CB0" w:rsidRPr="00204ACE" w:rsidRDefault="00EC7CB0" w:rsidP="00F415ED">
      <w:pPr>
        <w:rPr>
          <w:color w:val="000000"/>
        </w:rPr>
      </w:pPr>
      <w:r w:rsidRPr="00204ACE">
        <w:rPr>
          <w:color w:val="000000"/>
        </w:rPr>
        <w:t xml:space="preserve">The total amount of the Grant is </w:t>
      </w:r>
      <w:r w:rsidRPr="004B10DF">
        <w:rPr>
          <w:color w:val="000000"/>
          <w:highlight w:val="yellow"/>
        </w:rPr>
        <w:t>[</w:t>
      </w:r>
      <w:r w:rsidRPr="004B10DF">
        <w:rPr>
          <w:i/>
          <w:color w:val="000000"/>
          <w:highlight w:val="yellow"/>
        </w:rPr>
        <w:t>insert amount</w:t>
      </w:r>
      <w:r w:rsidRPr="004B10DF">
        <w:rPr>
          <w:color w:val="000000"/>
          <w:highlight w:val="yellow"/>
        </w:rPr>
        <w:t>]</w:t>
      </w:r>
      <w:r w:rsidRPr="00204ACE">
        <w:rPr>
          <w:color w:val="000000"/>
        </w:rPr>
        <w:t xml:space="preserve"> (GST </w:t>
      </w:r>
      <w:r w:rsidRPr="00204ACE">
        <w:rPr>
          <w:color w:val="000000"/>
          <w:highlight w:val="yellow"/>
        </w:rPr>
        <w:t>[inc</w:t>
      </w:r>
      <w:r>
        <w:rPr>
          <w:color w:val="000000"/>
          <w:highlight w:val="yellow"/>
        </w:rPr>
        <w:t>l</w:t>
      </w:r>
      <w:r w:rsidRPr="00204ACE">
        <w:rPr>
          <w:color w:val="000000"/>
          <w:highlight w:val="yellow"/>
        </w:rPr>
        <w:t>/exc</w:t>
      </w:r>
      <w:r>
        <w:rPr>
          <w:color w:val="000000"/>
          <w:highlight w:val="yellow"/>
        </w:rPr>
        <w:t>l</w:t>
      </w:r>
      <w:r w:rsidRPr="00204ACE">
        <w:rPr>
          <w:color w:val="000000"/>
          <w:highlight w:val="yellow"/>
        </w:rPr>
        <w:t>]</w:t>
      </w:r>
      <w:r w:rsidRPr="00204ACE">
        <w:rPr>
          <w:color w:val="000000"/>
        </w:rPr>
        <w:t>).</w:t>
      </w:r>
    </w:p>
    <w:p w14:paraId="0A8C0DDB" w14:textId="77777777" w:rsidR="00EC7CB0" w:rsidRDefault="00EC7CB0" w:rsidP="00F415ED">
      <w:pPr>
        <w:rPr>
          <w:color w:val="000000"/>
        </w:rPr>
      </w:pPr>
      <w:r>
        <w:rPr>
          <w:color w:val="000000"/>
        </w:rPr>
        <w:t xml:space="preserve">The Grantee must </w:t>
      </w:r>
      <w:r w:rsidRPr="0007046D">
        <w:rPr>
          <w:color w:val="000000"/>
        </w:rPr>
        <w:t xml:space="preserve">ensure that the Grant is held in an account in the </w:t>
      </w:r>
      <w:r>
        <w:rPr>
          <w:color w:val="000000"/>
        </w:rPr>
        <w:t>Grantee</w:t>
      </w:r>
      <w:r w:rsidRPr="0007046D">
        <w:rPr>
          <w:color w:val="000000"/>
        </w:rPr>
        <w:t xml:space="preserve">'s name and which the </w:t>
      </w:r>
      <w:r>
        <w:rPr>
          <w:color w:val="000000"/>
        </w:rPr>
        <w:t>Grantee</w:t>
      </w:r>
      <w:r w:rsidRPr="0007046D">
        <w:rPr>
          <w:color w:val="000000"/>
        </w:rPr>
        <w:t xml:space="preserve"> controls, with an authorised deposit-taking institution authorised under the </w:t>
      </w:r>
      <w:r w:rsidRPr="00444FBF">
        <w:rPr>
          <w:i/>
          <w:color w:val="000000"/>
        </w:rPr>
        <w:t>Banking Act 1959</w:t>
      </w:r>
      <w:r w:rsidRPr="0007046D">
        <w:rPr>
          <w:color w:val="000000"/>
        </w:rPr>
        <w:t xml:space="preserve"> (Cth) to carry on banking business in Australia</w:t>
      </w:r>
      <w:r>
        <w:rPr>
          <w:color w:val="000000"/>
        </w:rPr>
        <w:t>.</w:t>
      </w:r>
    </w:p>
    <w:p w14:paraId="0A8C0DDC" w14:textId="77777777" w:rsidR="00EC7CB0" w:rsidRDefault="00EC7CB0" w:rsidP="00F415ED">
      <w:pPr>
        <w:rPr>
          <w:color w:val="000000"/>
        </w:rPr>
      </w:pPr>
      <w:r w:rsidRPr="00366269">
        <w:rPr>
          <w:color w:val="000000"/>
        </w:rPr>
        <w:lastRenderedPageBreak/>
        <w:t xml:space="preserve">The Grantee’s nominated bank account into which the Grant is to be paid is </w:t>
      </w:r>
      <w:r w:rsidRPr="00532488">
        <w:rPr>
          <w:color w:val="000000"/>
          <w:highlight w:val="yellow"/>
        </w:rPr>
        <w:t>[</w:t>
      </w:r>
      <w:r w:rsidRPr="00532488">
        <w:rPr>
          <w:i/>
          <w:color w:val="000000"/>
          <w:highlight w:val="yellow"/>
        </w:rPr>
        <w:t>insert bank account details</w:t>
      </w:r>
      <w:r w:rsidRPr="00532488">
        <w:rPr>
          <w:color w:val="000000"/>
          <w:highlight w:val="yellow"/>
        </w:rPr>
        <w:t>].</w:t>
      </w:r>
    </w:p>
    <w:p w14:paraId="0A8C0DDE" w14:textId="77777777" w:rsidR="00EC7CB0" w:rsidRDefault="00EC7CB0" w:rsidP="00F415ED">
      <w:pPr>
        <w:rPr>
          <w:color w:val="000000"/>
        </w:rPr>
      </w:pPr>
      <w:r w:rsidRPr="00366269">
        <w:rPr>
          <w:color w:val="000000"/>
        </w:rPr>
        <w:t>The Grant will be paid in instalments by the Commonwealth upon completion of the agreed Milestones, and compliance by the Grantee with its obligations under this Agreement.</w:t>
      </w:r>
    </w:p>
    <w:p w14:paraId="0A8C0DDF" w14:textId="77777777" w:rsidR="00EC7CB0" w:rsidRPr="0003565B" w:rsidRDefault="00EC7CB0" w:rsidP="00F415ED">
      <w:pPr>
        <w:rPr>
          <w:color w:val="000000"/>
        </w:rPr>
      </w:pPr>
      <w:r w:rsidRPr="00532488">
        <w:rPr>
          <w:color w:val="000000"/>
          <w:highlight w:val="yellow"/>
        </w:rPr>
        <w:t>[</w:t>
      </w:r>
      <w:r w:rsidRPr="00532488">
        <w:rPr>
          <w:i/>
          <w:color w:val="000000"/>
          <w:highlight w:val="yellow"/>
        </w:rPr>
        <w:t>insert any additional details</w:t>
      </w:r>
      <w:r w:rsidRPr="00532488">
        <w:rPr>
          <w:color w:val="000000"/>
          <w:highlight w:val="yellow"/>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52"/>
        <w:gridCol w:w="1853"/>
        <w:gridCol w:w="1853"/>
        <w:gridCol w:w="1853"/>
        <w:gridCol w:w="1853"/>
      </w:tblGrid>
      <w:tr w:rsidR="00EC7CB0" w:rsidRPr="00204ACE" w14:paraId="0A8C0DE5" w14:textId="77777777" w:rsidTr="00630F42">
        <w:trPr>
          <w:cantSplit/>
          <w:tblHeader/>
        </w:trPr>
        <w:tc>
          <w:tcPr>
            <w:tcW w:w="1852" w:type="dxa"/>
          </w:tcPr>
          <w:p w14:paraId="0A8C0DE0" w14:textId="77777777" w:rsidR="00EC7CB0" w:rsidRPr="00366269" w:rsidRDefault="00EC7CB0" w:rsidP="00463DE1">
            <w:pPr>
              <w:spacing w:after="0" w:line="240" w:lineRule="auto"/>
              <w:rPr>
                <w:rFonts w:ascii="Times New Roman" w:hAnsi="Times New Roman"/>
                <w:b/>
                <w:color w:val="000000"/>
                <w:lang w:eastAsia="en-AU"/>
              </w:rPr>
            </w:pPr>
            <w:r w:rsidRPr="00366269">
              <w:rPr>
                <w:rFonts w:ascii="Times New Roman" w:hAnsi="Times New Roman"/>
                <w:b/>
                <w:color w:val="000000"/>
                <w:lang w:eastAsia="en-AU"/>
              </w:rPr>
              <w:t>Milestone</w:t>
            </w:r>
          </w:p>
        </w:tc>
        <w:tc>
          <w:tcPr>
            <w:tcW w:w="1853" w:type="dxa"/>
          </w:tcPr>
          <w:p w14:paraId="0A8C0DE1" w14:textId="77777777" w:rsidR="00EC7CB0" w:rsidRPr="00366269" w:rsidRDefault="00EC7CB0" w:rsidP="00463DE1">
            <w:pPr>
              <w:spacing w:after="0" w:line="240" w:lineRule="auto"/>
              <w:rPr>
                <w:rFonts w:ascii="Times New Roman" w:hAnsi="Times New Roman"/>
                <w:b/>
                <w:color w:val="000000"/>
                <w:lang w:eastAsia="en-AU"/>
              </w:rPr>
            </w:pPr>
            <w:r w:rsidRPr="00366269">
              <w:rPr>
                <w:rFonts w:ascii="Times New Roman" w:hAnsi="Times New Roman"/>
                <w:b/>
                <w:color w:val="000000"/>
                <w:lang w:eastAsia="en-AU"/>
              </w:rPr>
              <w:t>Anticipated date</w:t>
            </w:r>
          </w:p>
        </w:tc>
        <w:tc>
          <w:tcPr>
            <w:tcW w:w="1853" w:type="dxa"/>
          </w:tcPr>
          <w:p w14:paraId="0A8C0DE2" w14:textId="77777777" w:rsidR="00EC7CB0" w:rsidRPr="00366269" w:rsidRDefault="00EC7CB0" w:rsidP="00463DE1">
            <w:pPr>
              <w:spacing w:after="0" w:line="240" w:lineRule="auto"/>
              <w:rPr>
                <w:rFonts w:ascii="Times New Roman" w:hAnsi="Times New Roman"/>
                <w:b/>
                <w:color w:val="000000"/>
                <w:lang w:eastAsia="en-AU"/>
              </w:rPr>
            </w:pPr>
            <w:r w:rsidRPr="00366269">
              <w:rPr>
                <w:rFonts w:ascii="Times New Roman" w:hAnsi="Times New Roman"/>
                <w:b/>
                <w:color w:val="000000"/>
                <w:lang w:eastAsia="en-AU"/>
              </w:rPr>
              <w:t>Amount</w:t>
            </w:r>
            <w:r w:rsidRPr="00366269">
              <w:rPr>
                <w:rFonts w:ascii="Times New Roman" w:hAnsi="Times New Roman"/>
                <w:b/>
                <w:color w:val="000000"/>
                <w:lang w:eastAsia="en-AU"/>
              </w:rPr>
              <w:br/>
              <w:t>(excl. GST)</w:t>
            </w:r>
          </w:p>
        </w:tc>
        <w:tc>
          <w:tcPr>
            <w:tcW w:w="1853" w:type="dxa"/>
          </w:tcPr>
          <w:p w14:paraId="0A8C0DE3" w14:textId="77777777" w:rsidR="00EC7CB0" w:rsidRPr="00366269" w:rsidRDefault="00EC7CB0" w:rsidP="00463DE1">
            <w:pPr>
              <w:spacing w:after="0" w:line="240" w:lineRule="auto"/>
              <w:rPr>
                <w:rFonts w:ascii="Times New Roman" w:hAnsi="Times New Roman"/>
                <w:b/>
                <w:color w:val="000000"/>
                <w:lang w:eastAsia="en-AU"/>
              </w:rPr>
            </w:pPr>
            <w:r w:rsidRPr="00366269">
              <w:rPr>
                <w:rFonts w:ascii="Times New Roman" w:hAnsi="Times New Roman"/>
                <w:b/>
                <w:color w:val="000000"/>
                <w:lang w:eastAsia="en-AU"/>
              </w:rPr>
              <w:t>GST</w:t>
            </w:r>
          </w:p>
        </w:tc>
        <w:tc>
          <w:tcPr>
            <w:tcW w:w="1853" w:type="dxa"/>
          </w:tcPr>
          <w:p w14:paraId="0A8C0DE4" w14:textId="77777777" w:rsidR="00EC7CB0" w:rsidRPr="00366269" w:rsidRDefault="00EC7CB0" w:rsidP="00463DE1">
            <w:pPr>
              <w:spacing w:after="0" w:line="240" w:lineRule="auto"/>
              <w:rPr>
                <w:rFonts w:ascii="Times New Roman" w:hAnsi="Times New Roman"/>
                <w:b/>
                <w:color w:val="000000"/>
                <w:lang w:eastAsia="en-AU"/>
              </w:rPr>
            </w:pPr>
            <w:r w:rsidRPr="00366269">
              <w:rPr>
                <w:rFonts w:ascii="Times New Roman" w:hAnsi="Times New Roman"/>
                <w:b/>
                <w:color w:val="000000"/>
                <w:lang w:eastAsia="en-AU"/>
              </w:rPr>
              <w:t>Total</w:t>
            </w:r>
            <w:r w:rsidRPr="00366269">
              <w:rPr>
                <w:rFonts w:ascii="Times New Roman" w:hAnsi="Times New Roman"/>
                <w:b/>
                <w:color w:val="000000"/>
                <w:lang w:eastAsia="en-AU"/>
              </w:rPr>
              <w:br/>
              <w:t>(incl. GST)</w:t>
            </w:r>
          </w:p>
        </w:tc>
      </w:tr>
      <w:tr w:rsidR="00EC7CB0" w:rsidRPr="00204ACE" w14:paraId="0A8C0DEB" w14:textId="77777777" w:rsidTr="00463DE1">
        <w:tc>
          <w:tcPr>
            <w:tcW w:w="1852" w:type="dxa"/>
          </w:tcPr>
          <w:p w14:paraId="0A8C0DE6" w14:textId="7B025450" w:rsidR="00EC7CB0" w:rsidRPr="00366269" w:rsidRDefault="00366269" w:rsidP="00366269">
            <w:pPr>
              <w:spacing w:after="0" w:line="240" w:lineRule="auto"/>
              <w:rPr>
                <w:rFonts w:asciiTheme="minorHAnsi" w:hAnsiTheme="minorHAnsi"/>
                <w:color w:val="000000"/>
                <w:highlight w:val="yellow"/>
                <w:lang w:eastAsia="en-AU"/>
              </w:rPr>
            </w:pPr>
            <w:r w:rsidRPr="00366269">
              <w:rPr>
                <w:rFonts w:asciiTheme="minorHAnsi" w:hAnsiTheme="minorHAnsi"/>
                <w:color w:val="000000"/>
                <w:lang w:eastAsia="en-AU"/>
              </w:rPr>
              <w:t>Return of signed agreement</w:t>
            </w:r>
          </w:p>
        </w:tc>
        <w:tc>
          <w:tcPr>
            <w:tcW w:w="1853" w:type="dxa"/>
          </w:tcPr>
          <w:p w14:paraId="0A8C0DE7" w14:textId="77777777" w:rsidR="00EC7CB0" w:rsidRPr="00F57FE9" w:rsidRDefault="00EC7CB0" w:rsidP="00463DE1">
            <w:pPr>
              <w:spacing w:after="0" w:line="240" w:lineRule="auto"/>
              <w:rPr>
                <w:rFonts w:ascii="Times New Roman" w:hAnsi="Times New Roman"/>
                <w:color w:val="000000"/>
                <w:sz w:val="18"/>
                <w:szCs w:val="18"/>
                <w:highlight w:val="yellow"/>
                <w:lang w:eastAsia="en-AU"/>
              </w:rPr>
            </w:pPr>
            <w:r w:rsidRPr="00F57FE9">
              <w:rPr>
                <w:rFonts w:ascii="Times New Roman" w:hAnsi="Times New Roman"/>
                <w:color w:val="000000"/>
                <w:sz w:val="18"/>
                <w:szCs w:val="18"/>
                <w:highlight w:val="yellow"/>
                <w:lang w:eastAsia="en-AU"/>
              </w:rPr>
              <w:t>[</w:t>
            </w:r>
            <w:r w:rsidRPr="00F57FE9">
              <w:rPr>
                <w:rFonts w:ascii="Times New Roman" w:hAnsi="Times New Roman"/>
                <w:i/>
                <w:color w:val="000000"/>
                <w:sz w:val="18"/>
                <w:szCs w:val="18"/>
                <w:highlight w:val="yellow"/>
                <w:lang w:eastAsia="en-AU"/>
              </w:rPr>
              <w:t>insert date</w:t>
            </w:r>
            <w:r w:rsidRPr="00F57FE9">
              <w:rPr>
                <w:rFonts w:ascii="Times New Roman" w:hAnsi="Times New Roman"/>
                <w:color w:val="000000"/>
                <w:sz w:val="18"/>
                <w:szCs w:val="18"/>
                <w:highlight w:val="yellow"/>
                <w:lang w:eastAsia="en-AU"/>
              </w:rPr>
              <w:t>]</w:t>
            </w:r>
          </w:p>
        </w:tc>
        <w:tc>
          <w:tcPr>
            <w:tcW w:w="1853" w:type="dxa"/>
          </w:tcPr>
          <w:p w14:paraId="0A8C0DE8" w14:textId="77777777" w:rsidR="00EC7CB0" w:rsidRPr="00F57FE9" w:rsidRDefault="00EC7CB0" w:rsidP="00463DE1">
            <w:pPr>
              <w:spacing w:after="0" w:line="240" w:lineRule="auto"/>
              <w:rPr>
                <w:rFonts w:ascii="Times New Roman" w:hAnsi="Times New Roman"/>
                <w:color w:val="000000"/>
                <w:sz w:val="18"/>
                <w:szCs w:val="18"/>
                <w:highlight w:val="yellow"/>
                <w:lang w:eastAsia="en-AU"/>
              </w:rPr>
            </w:pPr>
            <w:r w:rsidRPr="00F57FE9">
              <w:rPr>
                <w:rFonts w:ascii="Times New Roman" w:hAnsi="Times New Roman"/>
                <w:color w:val="000000"/>
                <w:sz w:val="18"/>
                <w:szCs w:val="18"/>
                <w:highlight w:val="yellow"/>
                <w:lang w:eastAsia="en-AU"/>
              </w:rPr>
              <w:t>$[</w:t>
            </w:r>
            <w:r w:rsidRPr="00F57FE9">
              <w:rPr>
                <w:rFonts w:ascii="Times New Roman" w:hAnsi="Times New Roman"/>
                <w:i/>
                <w:color w:val="000000"/>
                <w:sz w:val="18"/>
                <w:szCs w:val="18"/>
                <w:highlight w:val="yellow"/>
                <w:lang w:eastAsia="en-AU"/>
              </w:rPr>
              <w:t>insert amount</w:t>
            </w:r>
            <w:r w:rsidRPr="00F57FE9">
              <w:rPr>
                <w:rFonts w:ascii="Times New Roman" w:hAnsi="Times New Roman"/>
                <w:color w:val="000000"/>
                <w:sz w:val="18"/>
                <w:szCs w:val="18"/>
                <w:highlight w:val="yellow"/>
                <w:lang w:eastAsia="en-AU"/>
              </w:rPr>
              <w:t>]</w:t>
            </w:r>
          </w:p>
        </w:tc>
        <w:tc>
          <w:tcPr>
            <w:tcW w:w="1853" w:type="dxa"/>
          </w:tcPr>
          <w:p w14:paraId="0A8C0DE9" w14:textId="77777777" w:rsidR="00EC7CB0" w:rsidRPr="00F57FE9" w:rsidRDefault="00EC7CB0" w:rsidP="00463DE1">
            <w:pPr>
              <w:spacing w:after="0" w:line="240" w:lineRule="auto"/>
              <w:rPr>
                <w:rFonts w:ascii="Times New Roman" w:hAnsi="Times New Roman"/>
                <w:color w:val="000000"/>
                <w:sz w:val="18"/>
                <w:szCs w:val="18"/>
                <w:highlight w:val="yellow"/>
                <w:lang w:eastAsia="en-AU"/>
              </w:rPr>
            </w:pPr>
            <w:r w:rsidRPr="00F57FE9">
              <w:rPr>
                <w:rFonts w:ascii="Times New Roman" w:hAnsi="Times New Roman"/>
                <w:color w:val="000000"/>
                <w:sz w:val="18"/>
                <w:szCs w:val="18"/>
                <w:highlight w:val="yellow"/>
                <w:lang w:eastAsia="en-AU"/>
              </w:rPr>
              <w:t>$[</w:t>
            </w:r>
            <w:r w:rsidRPr="00F57FE9">
              <w:rPr>
                <w:rFonts w:ascii="Times New Roman" w:hAnsi="Times New Roman"/>
                <w:i/>
                <w:color w:val="000000"/>
                <w:sz w:val="18"/>
                <w:szCs w:val="18"/>
                <w:highlight w:val="yellow"/>
                <w:lang w:eastAsia="en-AU"/>
              </w:rPr>
              <w:t>insert amount</w:t>
            </w:r>
            <w:r w:rsidRPr="00F57FE9">
              <w:rPr>
                <w:rFonts w:ascii="Times New Roman" w:hAnsi="Times New Roman"/>
                <w:color w:val="000000"/>
                <w:sz w:val="18"/>
                <w:szCs w:val="18"/>
                <w:highlight w:val="yellow"/>
                <w:lang w:eastAsia="en-AU"/>
              </w:rPr>
              <w:t>]</w:t>
            </w:r>
          </w:p>
        </w:tc>
        <w:tc>
          <w:tcPr>
            <w:tcW w:w="1853" w:type="dxa"/>
          </w:tcPr>
          <w:p w14:paraId="0A8C0DEA" w14:textId="77777777" w:rsidR="00EC7CB0" w:rsidRPr="00F57FE9" w:rsidRDefault="00EC7CB0" w:rsidP="00463DE1">
            <w:pPr>
              <w:spacing w:after="0" w:line="240" w:lineRule="auto"/>
              <w:rPr>
                <w:rFonts w:ascii="Times New Roman" w:hAnsi="Times New Roman"/>
                <w:color w:val="000000"/>
                <w:sz w:val="18"/>
                <w:szCs w:val="18"/>
                <w:highlight w:val="yellow"/>
                <w:lang w:eastAsia="en-AU"/>
              </w:rPr>
            </w:pPr>
            <w:r w:rsidRPr="00F57FE9">
              <w:rPr>
                <w:rFonts w:ascii="Times New Roman" w:hAnsi="Times New Roman"/>
                <w:color w:val="000000"/>
                <w:sz w:val="18"/>
                <w:szCs w:val="18"/>
                <w:highlight w:val="yellow"/>
                <w:lang w:eastAsia="en-AU"/>
              </w:rPr>
              <w:t>$[</w:t>
            </w:r>
            <w:r w:rsidRPr="00F57FE9">
              <w:rPr>
                <w:rFonts w:ascii="Times New Roman" w:hAnsi="Times New Roman"/>
                <w:i/>
                <w:color w:val="000000"/>
                <w:sz w:val="18"/>
                <w:szCs w:val="18"/>
                <w:highlight w:val="yellow"/>
                <w:lang w:eastAsia="en-AU"/>
              </w:rPr>
              <w:t>insert amount</w:t>
            </w:r>
            <w:r w:rsidRPr="00F57FE9">
              <w:rPr>
                <w:rFonts w:ascii="Times New Roman" w:hAnsi="Times New Roman"/>
                <w:color w:val="000000"/>
                <w:sz w:val="18"/>
                <w:szCs w:val="18"/>
                <w:highlight w:val="yellow"/>
                <w:lang w:eastAsia="en-AU"/>
              </w:rPr>
              <w:t>]</w:t>
            </w:r>
          </w:p>
        </w:tc>
      </w:tr>
      <w:tr w:rsidR="00EC7CB0" w:rsidRPr="00204ACE" w14:paraId="0A8C0DF1" w14:textId="77777777" w:rsidTr="00463DE1">
        <w:tc>
          <w:tcPr>
            <w:tcW w:w="1852" w:type="dxa"/>
          </w:tcPr>
          <w:p w14:paraId="0A8C0DEC" w14:textId="77777777" w:rsidR="00EC7CB0" w:rsidRPr="00204ACE" w:rsidRDefault="00EC7CB0" w:rsidP="00463DE1">
            <w:pPr>
              <w:spacing w:after="0" w:line="240" w:lineRule="auto"/>
              <w:rPr>
                <w:rFonts w:ascii="Times New Roman" w:hAnsi="Times New Roman"/>
                <w:color w:val="000000"/>
                <w:sz w:val="18"/>
                <w:szCs w:val="18"/>
                <w:highlight w:val="yellow"/>
                <w:lang w:eastAsia="en-AU"/>
              </w:rPr>
            </w:pPr>
          </w:p>
        </w:tc>
        <w:tc>
          <w:tcPr>
            <w:tcW w:w="1853" w:type="dxa"/>
          </w:tcPr>
          <w:p w14:paraId="0A8C0DED" w14:textId="77777777" w:rsidR="00EC7CB0" w:rsidRPr="00204ACE" w:rsidRDefault="00EC7CB0" w:rsidP="00463DE1">
            <w:pPr>
              <w:spacing w:after="0" w:line="240" w:lineRule="auto"/>
              <w:rPr>
                <w:rFonts w:ascii="Times New Roman" w:hAnsi="Times New Roman"/>
                <w:color w:val="000000"/>
                <w:sz w:val="18"/>
                <w:szCs w:val="18"/>
                <w:highlight w:val="yellow"/>
                <w:lang w:eastAsia="en-AU"/>
              </w:rPr>
            </w:pPr>
          </w:p>
        </w:tc>
        <w:tc>
          <w:tcPr>
            <w:tcW w:w="1853" w:type="dxa"/>
          </w:tcPr>
          <w:p w14:paraId="0A8C0DEE" w14:textId="77777777" w:rsidR="00EC7CB0" w:rsidRPr="00204ACE" w:rsidRDefault="00EC7CB0" w:rsidP="00463DE1">
            <w:pPr>
              <w:spacing w:after="0" w:line="240" w:lineRule="auto"/>
              <w:rPr>
                <w:rFonts w:ascii="Times New Roman" w:hAnsi="Times New Roman"/>
                <w:color w:val="000000"/>
                <w:sz w:val="18"/>
                <w:szCs w:val="18"/>
                <w:highlight w:val="yellow"/>
                <w:lang w:eastAsia="en-AU"/>
              </w:rPr>
            </w:pPr>
          </w:p>
        </w:tc>
        <w:tc>
          <w:tcPr>
            <w:tcW w:w="1853" w:type="dxa"/>
          </w:tcPr>
          <w:p w14:paraId="0A8C0DEF" w14:textId="77777777" w:rsidR="00EC7CB0" w:rsidRPr="00204ACE" w:rsidRDefault="00EC7CB0" w:rsidP="00463DE1">
            <w:pPr>
              <w:spacing w:after="0" w:line="240" w:lineRule="auto"/>
              <w:rPr>
                <w:rFonts w:ascii="Times New Roman" w:hAnsi="Times New Roman"/>
                <w:color w:val="000000"/>
                <w:sz w:val="18"/>
                <w:szCs w:val="18"/>
                <w:highlight w:val="yellow"/>
                <w:lang w:eastAsia="en-AU"/>
              </w:rPr>
            </w:pPr>
          </w:p>
        </w:tc>
        <w:tc>
          <w:tcPr>
            <w:tcW w:w="1853" w:type="dxa"/>
          </w:tcPr>
          <w:p w14:paraId="0A8C0DF0" w14:textId="77777777" w:rsidR="00EC7CB0" w:rsidRPr="00204ACE" w:rsidRDefault="00EC7CB0" w:rsidP="00463DE1">
            <w:pPr>
              <w:spacing w:after="0" w:line="240" w:lineRule="auto"/>
              <w:rPr>
                <w:rFonts w:ascii="Times New Roman" w:hAnsi="Times New Roman"/>
                <w:color w:val="000000"/>
                <w:sz w:val="18"/>
                <w:szCs w:val="18"/>
                <w:highlight w:val="yellow"/>
                <w:lang w:eastAsia="en-AU"/>
              </w:rPr>
            </w:pPr>
          </w:p>
        </w:tc>
      </w:tr>
      <w:tr w:rsidR="00EC7CB0" w:rsidRPr="00204ACE" w14:paraId="0A8C0DF7" w14:textId="77777777" w:rsidTr="00463DE1">
        <w:tc>
          <w:tcPr>
            <w:tcW w:w="1852" w:type="dxa"/>
          </w:tcPr>
          <w:p w14:paraId="0A8C0DF2" w14:textId="77777777" w:rsidR="00EC7CB0" w:rsidRPr="00204ACE" w:rsidRDefault="00EC7CB0" w:rsidP="00463DE1">
            <w:pPr>
              <w:spacing w:after="0" w:line="240" w:lineRule="auto"/>
              <w:rPr>
                <w:rFonts w:ascii="Times New Roman" w:hAnsi="Times New Roman"/>
                <w:b/>
                <w:color w:val="000000"/>
                <w:sz w:val="18"/>
                <w:szCs w:val="18"/>
                <w:highlight w:val="yellow"/>
                <w:lang w:eastAsia="en-AU"/>
              </w:rPr>
            </w:pPr>
            <w:r w:rsidRPr="00204ACE">
              <w:rPr>
                <w:rFonts w:ascii="Times New Roman" w:hAnsi="Times New Roman"/>
                <w:b/>
                <w:color w:val="000000"/>
                <w:sz w:val="18"/>
                <w:szCs w:val="18"/>
                <w:highlight w:val="yellow"/>
                <w:lang w:eastAsia="en-AU"/>
              </w:rPr>
              <w:t>Total Amount</w:t>
            </w:r>
          </w:p>
        </w:tc>
        <w:tc>
          <w:tcPr>
            <w:tcW w:w="1853" w:type="dxa"/>
          </w:tcPr>
          <w:p w14:paraId="0A8C0DF3" w14:textId="77777777" w:rsidR="00EC7CB0" w:rsidRPr="00204ACE" w:rsidRDefault="00EC7CB0" w:rsidP="00463DE1">
            <w:pPr>
              <w:spacing w:after="0" w:line="240" w:lineRule="auto"/>
              <w:rPr>
                <w:rFonts w:ascii="Times New Roman" w:hAnsi="Times New Roman"/>
                <w:b/>
                <w:color w:val="000000"/>
                <w:sz w:val="18"/>
                <w:szCs w:val="18"/>
                <w:highlight w:val="yellow"/>
                <w:lang w:eastAsia="en-AU"/>
              </w:rPr>
            </w:pPr>
          </w:p>
        </w:tc>
        <w:tc>
          <w:tcPr>
            <w:tcW w:w="1853" w:type="dxa"/>
          </w:tcPr>
          <w:p w14:paraId="0A8C0DF4" w14:textId="77777777" w:rsidR="00EC7CB0" w:rsidRPr="00204ACE" w:rsidRDefault="00EC7CB0" w:rsidP="00463DE1">
            <w:pPr>
              <w:spacing w:after="0" w:line="240" w:lineRule="auto"/>
              <w:rPr>
                <w:rFonts w:ascii="Times New Roman" w:hAnsi="Times New Roman"/>
                <w:b/>
                <w:color w:val="000000"/>
                <w:sz w:val="18"/>
                <w:szCs w:val="18"/>
                <w:highlight w:val="yellow"/>
                <w:lang w:eastAsia="en-AU"/>
              </w:rPr>
            </w:pPr>
            <w:r w:rsidRPr="007F749C">
              <w:rPr>
                <w:rFonts w:ascii="Times New Roman" w:hAnsi="Times New Roman"/>
                <w:color w:val="000000"/>
                <w:sz w:val="18"/>
                <w:szCs w:val="18"/>
                <w:highlight w:val="yellow"/>
                <w:lang w:eastAsia="en-AU"/>
              </w:rPr>
              <w:t>$[</w:t>
            </w:r>
            <w:r w:rsidRPr="007F749C">
              <w:rPr>
                <w:rFonts w:ascii="Times New Roman" w:hAnsi="Times New Roman"/>
                <w:i/>
                <w:color w:val="000000"/>
                <w:sz w:val="18"/>
                <w:szCs w:val="18"/>
                <w:highlight w:val="yellow"/>
                <w:lang w:eastAsia="en-AU"/>
              </w:rPr>
              <w:t>insert amount</w:t>
            </w:r>
            <w:r w:rsidRPr="007F749C">
              <w:rPr>
                <w:rFonts w:ascii="Times New Roman" w:hAnsi="Times New Roman"/>
                <w:color w:val="000000"/>
                <w:sz w:val="18"/>
                <w:szCs w:val="18"/>
                <w:highlight w:val="yellow"/>
                <w:lang w:eastAsia="en-AU"/>
              </w:rPr>
              <w:t>]</w:t>
            </w:r>
          </w:p>
        </w:tc>
        <w:tc>
          <w:tcPr>
            <w:tcW w:w="1853" w:type="dxa"/>
          </w:tcPr>
          <w:p w14:paraId="0A8C0DF5" w14:textId="77777777" w:rsidR="00EC7CB0" w:rsidRPr="00204ACE" w:rsidRDefault="00EC7CB0" w:rsidP="00463DE1">
            <w:pPr>
              <w:spacing w:after="0" w:line="240" w:lineRule="auto"/>
              <w:rPr>
                <w:rFonts w:ascii="Times New Roman" w:hAnsi="Times New Roman"/>
                <w:b/>
                <w:color w:val="000000"/>
                <w:sz w:val="18"/>
                <w:szCs w:val="18"/>
                <w:highlight w:val="yellow"/>
                <w:lang w:eastAsia="en-AU"/>
              </w:rPr>
            </w:pPr>
            <w:r w:rsidRPr="007F749C">
              <w:rPr>
                <w:rFonts w:ascii="Times New Roman" w:hAnsi="Times New Roman"/>
                <w:color w:val="000000"/>
                <w:sz w:val="18"/>
                <w:szCs w:val="18"/>
                <w:highlight w:val="yellow"/>
                <w:lang w:eastAsia="en-AU"/>
              </w:rPr>
              <w:t>$[</w:t>
            </w:r>
            <w:r w:rsidRPr="007F749C">
              <w:rPr>
                <w:rFonts w:ascii="Times New Roman" w:hAnsi="Times New Roman"/>
                <w:i/>
                <w:color w:val="000000"/>
                <w:sz w:val="18"/>
                <w:szCs w:val="18"/>
                <w:highlight w:val="yellow"/>
                <w:lang w:eastAsia="en-AU"/>
              </w:rPr>
              <w:t>insert amount</w:t>
            </w:r>
            <w:r w:rsidRPr="007F749C">
              <w:rPr>
                <w:rFonts w:ascii="Times New Roman" w:hAnsi="Times New Roman"/>
                <w:color w:val="000000"/>
                <w:sz w:val="18"/>
                <w:szCs w:val="18"/>
                <w:highlight w:val="yellow"/>
                <w:lang w:eastAsia="en-AU"/>
              </w:rPr>
              <w:t>]</w:t>
            </w:r>
          </w:p>
        </w:tc>
        <w:tc>
          <w:tcPr>
            <w:tcW w:w="1853" w:type="dxa"/>
          </w:tcPr>
          <w:p w14:paraId="0A8C0DF6" w14:textId="77777777" w:rsidR="00EC7CB0" w:rsidRPr="00204ACE" w:rsidRDefault="00EC7CB0" w:rsidP="00463DE1">
            <w:pPr>
              <w:spacing w:after="0" w:line="240" w:lineRule="auto"/>
              <w:rPr>
                <w:rFonts w:ascii="Times New Roman" w:hAnsi="Times New Roman"/>
                <w:b/>
                <w:color w:val="000000"/>
                <w:sz w:val="18"/>
                <w:szCs w:val="18"/>
                <w:lang w:eastAsia="en-AU"/>
              </w:rPr>
            </w:pPr>
            <w:r w:rsidRPr="007F749C">
              <w:rPr>
                <w:rFonts w:ascii="Times New Roman" w:hAnsi="Times New Roman"/>
                <w:color w:val="000000"/>
                <w:sz w:val="18"/>
                <w:szCs w:val="18"/>
                <w:highlight w:val="yellow"/>
                <w:lang w:eastAsia="en-AU"/>
              </w:rPr>
              <w:t>$[</w:t>
            </w:r>
            <w:r w:rsidRPr="007F749C">
              <w:rPr>
                <w:rFonts w:ascii="Times New Roman" w:hAnsi="Times New Roman"/>
                <w:i/>
                <w:color w:val="000000"/>
                <w:sz w:val="18"/>
                <w:szCs w:val="18"/>
                <w:highlight w:val="yellow"/>
                <w:lang w:eastAsia="en-AU"/>
              </w:rPr>
              <w:t>insert amount</w:t>
            </w:r>
            <w:r w:rsidRPr="007F749C">
              <w:rPr>
                <w:rFonts w:ascii="Times New Roman" w:hAnsi="Times New Roman"/>
                <w:color w:val="000000"/>
                <w:sz w:val="18"/>
                <w:szCs w:val="18"/>
                <w:highlight w:val="yellow"/>
                <w:lang w:eastAsia="en-AU"/>
              </w:rPr>
              <w:t>]</w:t>
            </w:r>
          </w:p>
        </w:tc>
      </w:tr>
    </w:tbl>
    <w:p w14:paraId="0A8C0DF8" w14:textId="77777777" w:rsidR="00EC7CB0" w:rsidRDefault="00EC7CB0" w:rsidP="00B505C6">
      <w:pPr>
        <w:spacing w:after="0"/>
        <w:rPr>
          <w:color w:val="000000"/>
          <w:sz w:val="24"/>
        </w:rPr>
      </w:pPr>
    </w:p>
    <w:p w14:paraId="73114B7E" w14:textId="2A37F548" w:rsidR="00366269" w:rsidRPr="00366269" w:rsidRDefault="00366269" w:rsidP="00F415ED">
      <w:r w:rsidRPr="00366269">
        <w:t xml:space="preserve">Grant monies that are not spent by  </w:t>
      </w:r>
      <w:r w:rsidRPr="00366269">
        <w:rPr>
          <w:highlight w:val="yellow"/>
        </w:rPr>
        <w:t>[insert date]</w:t>
      </w:r>
      <w:r w:rsidRPr="00366269">
        <w:t xml:space="preserve"> must be repaid to the Commonwealth by </w:t>
      </w:r>
      <w:r w:rsidRPr="00366269">
        <w:rPr>
          <w:highlight w:val="yellow"/>
        </w:rPr>
        <w:t>[insert date].</w:t>
      </w:r>
      <w:r w:rsidRPr="00366269">
        <w:t xml:space="preserve">  The Grantee may request, in writing, approval from the Commonwealth to carry forward monies not spent by </w:t>
      </w:r>
      <w:r>
        <w:t>[</w:t>
      </w:r>
      <w:r w:rsidRPr="00366269">
        <w:rPr>
          <w:highlight w:val="yellow"/>
        </w:rPr>
        <w:t>insert date].</w:t>
      </w:r>
      <w:r w:rsidRPr="00366269">
        <w:t xml:space="preserve">  The Grantee must receive written approval from the Commonwealth to carry forward unspent monies.</w:t>
      </w:r>
    </w:p>
    <w:p w14:paraId="0A8C0DFA" w14:textId="77777777" w:rsidR="00EC7CB0" w:rsidRPr="00366269" w:rsidRDefault="00EC7CB0" w:rsidP="00F415ED">
      <w:pPr>
        <w:rPr>
          <w:b/>
        </w:rPr>
      </w:pPr>
      <w:r w:rsidRPr="00366269">
        <w:rPr>
          <w:b/>
        </w:rPr>
        <w:t>Invoicing</w:t>
      </w:r>
    </w:p>
    <w:p w14:paraId="18C38EFA" w14:textId="77777777" w:rsidR="00463F8A" w:rsidRDefault="00463F8A" w:rsidP="00463F8A">
      <w:pPr>
        <w:pStyle w:val="ListParagraph"/>
        <w:numPr>
          <w:ilvl w:val="0"/>
          <w:numId w:val="25"/>
        </w:numPr>
      </w:pPr>
      <w:r w:rsidRPr="00463F8A">
        <w:rPr>
          <w:highlight w:val="yellow"/>
        </w:rPr>
        <w:t>The Grantee agrees to allow the Commonwealth to issue it with a Recipient Created Tax Invoice (RCTI) for any taxable supplies it makes it relation to the Activity.</w:t>
      </w:r>
      <w:r>
        <w:t xml:space="preserve">  </w:t>
      </w:r>
    </w:p>
    <w:p w14:paraId="2150C1B9" w14:textId="77777777" w:rsidR="00463F8A" w:rsidRPr="00463F8A" w:rsidRDefault="00463F8A" w:rsidP="00463F8A">
      <w:pPr>
        <w:pStyle w:val="ListParagraph"/>
        <w:numPr>
          <w:ilvl w:val="0"/>
          <w:numId w:val="25"/>
        </w:numPr>
        <w:rPr>
          <w:color w:val="000000"/>
          <w:sz w:val="24"/>
          <w:szCs w:val="24"/>
        </w:rPr>
      </w:pPr>
      <w:r w:rsidRPr="00463F8A">
        <w:rPr>
          <w:highlight w:val="yellow"/>
        </w:rPr>
        <w:t>[</w:t>
      </w:r>
      <w:r w:rsidRPr="00463F8A">
        <w:rPr>
          <w:i/>
          <w:iCs/>
          <w:highlight w:val="yellow"/>
        </w:rPr>
        <w:t>insert RCTI details</w:t>
      </w:r>
      <w:r w:rsidRPr="00463F8A">
        <w:rPr>
          <w:highlight w:val="yellow"/>
        </w:rPr>
        <w:t>]</w:t>
      </w:r>
    </w:p>
    <w:p w14:paraId="0A8C0E00" w14:textId="77777777" w:rsidR="00EC7CB0" w:rsidRPr="00482DB2" w:rsidRDefault="00EC7CB0" w:rsidP="00630F42">
      <w:pPr>
        <w:pStyle w:val="Heading2"/>
      </w:pPr>
      <w:bookmarkStart w:id="10" w:name="_Toc317496308"/>
      <w:r>
        <w:t>E. R</w:t>
      </w:r>
      <w:r w:rsidRPr="00482DB2">
        <w:t>eporting</w:t>
      </w:r>
    </w:p>
    <w:p w14:paraId="0A8C0E02" w14:textId="6E1FCEA4" w:rsidR="00EC7CB0" w:rsidRDefault="00EC7CB0" w:rsidP="00482DB2">
      <w:r w:rsidRPr="0005031D">
        <w:t>The Grantee agrees to create the following reports in the form specified and to provide the reports to the Commonwealth representative in accordance with the following:</w:t>
      </w:r>
      <w:r>
        <w:t xml:space="preserve"> </w:t>
      </w:r>
    </w:p>
    <w:p w14:paraId="2AE0C6F6" w14:textId="0DFCD061" w:rsidR="0005031D" w:rsidRDefault="0005031D" w:rsidP="0005031D">
      <w:pPr>
        <w:pStyle w:val="ListParagraph"/>
        <w:numPr>
          <w:ilvl w:val="0"/>
          <w:numId w:val="26"/>
        </w:numPr>
      </w:pPr>
      <w:r w:rsidRPr="00AE2A7F">
        <w:t xml:space="preserve">A </w:t>
      </w:r>
      <w:r>
        <w:t xml:space="preserve">brief Progress </w:t>
      </w:r>
      <w:r w:rsidRPr="00AE2A7F">
        <w:t xml:space="preserve">Report on the </w:t>
      </w:r>
      <w:r>
        <w:t>Grant Activity is to be provided to the Commonwealth representative by [</w:t>
      </w:r>
      <w:r w:rsidRPr="00366269">
        <w:rPr>
          <w:highlight w:val="yellow"/>
        </w:rPr>
        <w:t>insert date].</w:t>
      </w:r>
      <w:r w:rsidRPr="00366269">
        <w:t xml:space="preserve">  </w:t>
      </w:r>
      <w:r w:rsidRPr="00BF422F">
        <w:t>.</w:t>
      </w:r>
      <w:r w:rsidRPr="00AE2A7F">
        <w:t xml:space="preserve"> The </w:t>
      </w:r>
      <w:r>
        <w:t>Progress R</w:t>
      </w:r>
      <w:r w:rsidRPr="00AE2A7F">
        <w:t xml:space="preserve">eport should </w:t>
      </w:r>
      <w:r>
        <w:t xml:space="preserve">give a concise summary of </w:t>
      </w:r>
      <w:r w:rsidRPr="00AE2A7F">
        <w:t xml:space="preserve">the </w:t>
      </w:r>
      <w:r>
        <w:t xml:space="preserve">progress of the activity listing </w:t>
      </w:r>
      <w:r w:rsidRPr="00AE2A7F">
        <w:t xml:space="preserve">key achievements </w:t>
      </w:r>
      <w:r>
        <w:t>made to date.</w:t>
      </w:r>
    </w:p>
    <w:p w14:paraId="0C3D8F8E" w14:textId="513ACC2F" w:rsidR="0005031D" w:rsidRPr="004370DC" w:rsidRDefault="0005031D" w:rsidP="0005031D">
      <w:pPr>
        <w:pStyle w:val="ListParagraph"/>
        <w:numPr>
          <w:ilvl w:val="0"/>
          <w:numId w:val="26"/>
        </w:numPr>
      </w:pPr>
      <w:r w:rsidRPr="00AE2A7F">
        <w:t xml:space="preserve">A </w:t>
      </w:r>
      <w:r>
        <w:t>brief R</w:t>
      </w:r>
      <w:r w:rsidRPr="00AE2A7F">
        <w:t xml:space="preserve">esearch Report on the </w:t>
      </w:r>
      <w:r>
        <w:t>Grant Activity</w:t>
      </w:r>
      <w:r w:rsidRPr="00AE2A7F">
        <w:t xml:space="preserve"> </w:t>
      </w:r>
      <w:r>
        <w:t>is to be provided to the Commonwealth representative by [</w:t>
      </w:r>
      <w:r w:rsidRPr="00366269">
        <w:rPr>
          <w:highlight w:val="yellow"/>
        </w:rPr>
        <w:t>insert date].</w:t>
      </w:r>
      <w:r w:rsidRPr="00366269">
        <w:t xml:space="preserve">  </w:t>
      </w:r>
      <w:r w:rsidRPr="00BF422F">
        <w:t>.</w:t>
      </w:r>
      <w:r w:rsidRPr="00AE2A7F">
        <w:t xml:space="preserve"> The report should </w:t>
      </w:r>
      <w:r>
        <w:t xml:space="preserve">give a concise summary of </w:t>
      </w:r>
      <w:r w:rsidRPr="00AE2A7F">
        <w:t xml:space="preserve">the key achievements </w:t>
      </w:r>
      <w:r>
        <w:t xml:space="preserve">and findings </w:t>
      </w:r>
      <w:r w:rsidRPr="00AE2A7F">
        <w:t>of the research program and the</w:t>
      </w:r>
      <w:r>
        <w:t>ir</w:t>
      </w:r>
      <w:r w:rsidRPr="00AE2A7F">
        <w:t xml:space="preserve"> relevance of the outcomes to the management of the Great Barrier Reef Marine Park. An electronic copy of the report </w:t>
      </w:r>
      <w:r>
        <w:t>must be submitted to the Agency and the R</w:t>
      </w:r>
      <w:r w:rsidRPr="00AE2A7F">
        <w:t xml:space="preserve">eport may be published by the </w:t>
      </w:r>
      <w:r w:rsidRPr="004370DC">
        <w:t>Age</w:t>
      </w:r>
      <w:r>
        <w:t>ncy</w:t>
      </w:r>
      <w:r w:rsidRPr="004370DC">
        <w:t xml:space="preserve">. The Research Project Report must be signed off by the Grantee’s </w:t>
      </w:r>
      <w:r>
        <w:t xml:space="preserve">Head of the Australian institution/university or appropriate </w:t>
      </w:r>
      <w:r w:rsidRPr="00AE2A7F">
        <w:t>delegated officer</w:t>
      </w:r>
      <w:r>
        <w:t>.</w:t>
      </w:r>
    </w:p>
    <w:p w14:paraId="30B8F94D" w14:textId="4B410913" w:rsidR="0005031D" w:rsidRDefault="0005031D" w:rsidP="0005031D">
      <w:pPr>
        <w:pStyle w:val="ListParagraph"/>
        <w:numPr>
          <w:ilvl w:val="0"/>
          <w:numId w:val="26"/>
        </w:numPr>
      </w:pPr>
      <w:r>
        <w:t>A Financial Statement on the expenditure of the Grant funds is to be provided</w:t>
      </w:r>
      <w:r w:rsidRPr="009901D8">
        <w:t xml:space="preserve"> </w:t>
      </w:r>
      <w:r>
        <w:t>to the Commonwealth representative by [</w:t>
      </w:r>
      <w:r w:rsidRPr="00366269">
        <w:rPr>
          <w:highlight w:val="yellow"/>
        </w:rPr>
        <w:t>insert date].</w:t>
      </w:r>
      <w:r w:rsidRPr="00366269">
        <w:t xml:space="preserve">  </w:t>
      </w:r>
      <w:r w:rsidRPr="00BF422F">
        <w:t>.</w:t>
      </w:r>
      <w:r>
        <w:t xml:space="preserve"> The Financial Statement must </w:t>
      </w:r>
      <w:r w:rsidRPr="00AE2A7F">
        <w:t>outline</w:t>
      </w:r>
      <w:r>
        <w:t xml:space="preserve"> the receipt</w:t>
      </w:r>
      <w:r w:rsidRPr="00271D0A">
        <w:t xml:space="preserve"> and expenditure of the</w:t>
      </w:r>
      <w:r>
        <w:t xml:space="preserve"> G</w:t>
      </w:r>
      <w:r w:rsidRPr="00AE2A7F">
        <w:t>rant funds</w:t>
      </w:r>
      <w:r>
        <w:t xml:space="preserve"> and state that all funds received have been expended solely upon the approved Activity in line with the Agreement. The Financial Statement must be signed and</w:t>
      </w:r>
      <w:r w:rsidRPr="00AE2A7F">
        <w:t xml:space="preserve"> endorsed by the </w:t>
      </w:r>
      <w:r>
        <w:t>Head of the Australian institution/university or appropriate delegated officer.</w:t>
      </w:r>
    </w:p>
    <w:p w14:paraId="4340DA16" w14:textId="77777777" w:rsidR="0005031D" w:rsidRPr="00271D0A" w:rsidRDefault="0005031D" w:rsidP="0005031D">
      <w:pPr>
        <w:pStyle w:val="ListParagraph"/>
        <w:numPr>
          <w:ilvl w:val="0"/>
          <w:numId w:val="26"/>
        </w:numPr>
      </w:pPr>
      <w:r w:rsidRPr="00CD41A8">
        <w:lastRenderedPageBreak/>
        <w:t>A</w:t>
      </w:r>
      <w:r>
        <w:t xml:space="preserve"> </w:t>
      </w:r>
      <w:r w:rsidRPr="00CD41A8">
        <w:t>Presentation</w:t>
      </w:r>
      <w:r>
        <w:t xml:space="preserve"> on the Research Project, which includes relevant illustrative </w:t>
      </w:r>
      <w:r w:rsidRPr="00175219">
        <w:t>material, is to be provided to the Commonwealth Representative</w:t>
      </w:r>
      <w:r>
        <w:t xml:space="preserve">. </w:t>
      </w:r>
      <w:r w:rsidRPr="00175219">
        <w:t>The Presentation should give a conci</w:t>
      </w:r>
      <w:r>
        <w:t xml:space="preserve">se summary of </w:t>
      </w:r>
      <w:r w:rsidRPr="00AE2A7F">
        <w:t xml:space="preserve">the key achievements </w:t>
      </w:r>
      <w:r>
        <w:t xml:space="preserve">and findings </w:t>
      </w:r>
      <w:r w:rsidRPr="00AE2A7F">
        <w:t>of the research program and the</w:t>
      </w:r>
      <w:r>
        <w:t>ir</w:t>
      </w:r>
      <w:r w:rsidRPr="00AE2A7F">
        <w:t xml:space="preserve"> relevance of the outcomes to the management of the Great Barrier Reef Marine Park.</w:t>
      </w:r>
      <w:r>
        <w:t xml:space="preserve"> </w:t>
      </w:r>
      <w:r w:rsidRPr="00AE2A7F">
        <w:t xml:space="preserve">An electronic copy of the </w:t>
      </w:r>
      <w:r>
        <w:t xml:space="preserve">presentation must be submitted to the Agency. </w:t>
      </w:r>
    </w:p>
    <w:p w14:paraId="29FB530A" w14:textId="77777777" w:rsidR="0005031D" w:rsidRDefault="0005031D" w:rsidP="0005031D">
      <w:pPr>
        <w:pStyle w:val="ListParagraph"/>
        <w:numPr>
          <w:ilvl w:val="0"/>
          <w:numId w:val="26"/>
        </w:numPr>
        <w:tabs>
          <w:tab w:val="left" w:pos="2268"/>
        </w:tabs>
        <w:spacing w:after="120"/>
        <w:ind w:hanging="357"/>
      </w:pPr>
      <w:r w:rsidRPr="00C551D7">
        <w:t xml:space="preserve">Where the </w:t>
      </w:r>
      <w:r>
        <w:t xml:space="preserve">Grantee </w:t>
      </w:r>
      <w:r w:rsidRPr="00C551D7">
        <w:t xml:space="preserve">produces or </w:t>
      </w:r>
      <w:r>
        <w:t>publishes</w:t>
      </w:r>
      <w:r w:rsidRPr="00C551D7">
        <w:t xml:space="preserve"> a book, thesis, article, newsletter or other literary or artistic work which relates to the </w:t>
      </w:r>
      <w:r>
        <w:t>Activity (Activity Material), the Grantee</w:t>
      </w:r>
      <w:r w:rsidRPr="00C551D7">
        <w:t xml:space="preserve"> must:</w:t>
      </w:r>
    </w:p>
    <w:p w14:paraId="29AD6054" w14:textId="77777777" w:rsidR="0005031D" w:rsidRDefault="0005031D" w:rsidP="0005031D">
      <w:pPr>
        <w:pStyle w:val="ListParagraph"/>
        <w:numPr>
          <w:ilvl w:val="1"/>
          <w:numId w:val="26"/>
        </w:numPr>
        <w:tabs>
          <w:tab w:val="left" w:pos="2268"/>
        </w:tabs>
        <w:spacing w:after="120"/>
        <w:ind w:hanging="357"/>
      </w:pPr>
      <w:r w:rsidRPr="00C551D7">
        <w:t xml:space="preserve">acknowledge the support of the </w:t>
      </w:r>
      <w:r>
        <w:t xml:space="preserve">Commonwealth of Australia (represented by the Great Barrier Reef Marine Park Authority) </w:t>
      </w:r>
      <w:r w:rsidRPr="00C551D7">
        <w:t>in the publication; and</w:t>
      </w:r>
    </w:p>
    <w:p w14:paraId="7B554B1B" w14:textId="77777777" w:rsidR="0005031D" w:rsidRDefault="0005031D" w:rsidP="0005031D">
      <w:pPr>
        <w:pStyle w:val="ListParagraph"/>
        <w:numPr>
          <w:ilvl w:val="1"/>
          <w:numId w:val="26"/>
        </w:numPr>
        <w:tabs>
          <w:tab w:val="left" w:pos="2268"/>
        </w:tabs>
        <w:spacing w:after="120"/>
        <w:ind w:hanging="357"/>
      </w:pPr>
      <w:r w:rsidRPr="00C551D7">
        <w:t xml:space="preserve">forward a copy of the published material to the </w:t>
      </w:r>
      <w:r>
        <w:t xml:space="preserve">Commonwealth Representative </w:t>
      </w:r>
      <w:r w:rsidRPr="00C551D7">
        <w:t>as soon as practicable.</w:t>
      </w:r>
    </w:p>
    <w:p w14:paraId="0A8C0E04" w14:textId="77777777" w:rsidR="00EC7CB0" w:rsidRPr="00EB3C76" w:rsidRDefault="006728DC" w:rsidP="00630F42">
      <w:pPr>
        <w:pStyle w:val="Heading2"/>
      </w:pPr>
      <w:r>
        <w:t>F. Party representatives and address for n</w:t>
      </w:r>
      <w:r w:rsidR="00EC7CB0">
        <w:t>otices</w:t>
      </w:r>
      <w:bookmarkEnd w:id="10"/>
    </w:p>
    <w:p w14:paraId="0A8C0E06" w14:textId="77777777" w:rsidR="00EC7CB0" w:rsidRPr="0096388F" w:rsidRDefault="00EC7CB0" w:rsidP="00145877">
      <w:pPr>
        <w:pStyle w:val="Heading3"/>
      </w:pPr>
      <w:r>
        <w:t>Grantee's representative and address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2"/>
        <w:gridCol w:w="6462"/>
      </w:tblGrid>
      <w:tr w:rsidR="00EC7CB0" w:rsidRPr="00463DE1" w14:paraId="0A8C0E09" w14:textId="77777777" w:rsidTr="00024D56">
        <w:tc>
          <w:tcPr>
            <w:tcW w:w="2802" w:type="dxa"/>
          </w:tcPr>
          <w:p w14:paraId="0A8C0E07" w14:textId="77777777" w:rsidR="00EC7CB0" w:rsidRPr="00463DE1" w:rsidRDefault="00EC7CB0" w:rsidP="008B793E">
            <w:pPr>
              <w:spacing w:after="0" w:line="240" w:lineRule="auto"/>
              <w:rPr>
                <w:rFonts w:ascii="Times New Roman" w:hAnsi="Times New Roman"/>
                <w:sz w:val="20"/>
                <w:szCs w:val="20"/>
                <w:lang w:eastAsia="en-AU"/>
              </w:rPr>
            </w:pPr>
            <w:r>
              <w:rPr>
                <w:rFonts w:ascii="Times New Roman" w:hAnsi="Times New Roman"/>
                <w:sz w:val="20"/>
                <w:szCs w:val="20"/>
                <w:lang w:eastAsia="en-AU"/>
              </w:rPr>
              <w:t>Grantee</w:t>
            </w:r>
            <w:r w:rsidRPr="00463DE1">
              <w:rPr>
                <w:rFonts w:ascii="Times New Roman" w:hAnsi="Times New Roman"/>
                <w:sz w:val="20"/>
                <w:szCs w:val="20"/>
                <w:lang w:eastAsia="en-AU"/>
              </w:rPr>
              <w:t>’s representative</w:t>
            </w:r>
            <w:r>
              <w:rPr>
                <w:rFonts w:ascii="Times New Roman" w:hAnsi="Times New Roman"/>
                <w:sz w:val="20"/>
                <w:szCs w:val="20"/>
                <w:lang w:eastAsia="en-AU"/>
              </w:rPr>
              <w:t xml:space="preserve"> name</w:t>
            </w:r>
          </w:p>
        </w:tc>
        <w:tc>
          <w:tcPr>
            <w:tcW w:w="6462" w:type="dxa"/>
          </w:tcPr>
          <w:p w14:paraId="0A8C0E08" w14:textId="77777777" w:rsidR="00EC7CB0" w:rsidRPr="00463DE1" w:rsidRDefault="00EC7CB0" w:rsidP="008B793E">
            <w:pPr>
              <w:spacing w:after="0" w:line="240" w:lineRule="auto"/>
              <w:rPr>
                <w:rFonts w:ascii="Times New Roman" w:hAnsi="Times New Roman"/>
                <w:sz w:val="20"/>
                <w:szCs w:val="20"/>
                <w:lang w:eastAsia="en-AU"/>
              </w:rPr>
            </w:pPr>
            <w:r w:rsidRPr="00BB13AC">
              <w:rPr>
                <w:rFonts w:ascii="Times New Roman" w:hAnsi="Times New Roman"/>
                <w:sz w:val="20"/>
                <w:szCs w:val="20"/>
                <w:highlight w:val="yellow"/>
                <w:lang w:eastAsia="en-AU"/>
              </w:rPr>
              <w:t>[</w:t>
            </w:r>
            <w:r w:rsidRPr="004D29C1">
              <w:rPr>
                <w:rFonts w:ascii="Times New Roman" w:hAnsi="Times New Roman"/>
                <w:i/>
                <w:sz w:val="20"/>
                <w:szCs w:val="20"/>
                <w:highlight w:val="yellow"/>
                <w:lang w:eastAsia="en-AU"/>
              </w:rPr>
              <w:t>insert details</w:t>
            </w:r>
            <w:r w:rsidRPr="00BB13AC">
              <w:rPr>
                <w:rFonts w:ascii="Times New Roman" w:hAnsi="Times New Roman"/>
                <w:sz w:val="20"/>
                <w:szCs w:val="20"/>
                <w:highlight w:val="yellow"/>
                <w:lang w:eastAsia="en-AU"/>
              </w:rPr>
              <w:t>]</w:t>
            </w:r>
          </w:p>
        </w:tc>
      </w:tr>
      <w:tr w:rsidR="00EC7CB0" w:rsidRPr="00463DE1" w14:paraId="0A8C0E0C" w14:textId="77777777" w:rsidTr="00024D56">
        <w:tc>
          <w:tcPr>
            <w:tcW w:w="2802" w:type="dxa"/>
          </w:tcPr>
          <w:p w14:paraId="0A8C0E0A" w14:textId="77777777" w:rsidR="00EC7CB0" w:rsidRPr="00463DE1" w:rsidRDefault="00EC7CB0" w:rsidP="008B793E">
            <w:pPr>
              <w:spacing w:after="0" w:line="240" w:lineRule="auto"/>
              <w:rPr>
                <w:rFonts w:ascii="Times New Roman" w:hAnsi="Times New Roman"/>
                <w:sz w:val="20"/>
                <w:szCs w:val="20"/>
                <w:lang w:eastAsia="en-AU"/>
              </w:rPr>
            </w:pPr>
            <w:r w:rsidRPr="00463DE1">
              <w:rPr>
                <w:rFonts w:ascii="Times New Roman" w:hAnsi="Times New Roman"/>
                <w:sz w:val="20"/>
                <w:szCs w:val="20"/>
                <w:lang w:eastAsia="en-AU"/>
              </w:rPr>
              <w:t>Position</w:t>
            </w:r>
          </w:p>
        </w:tc>
        <w:tc>
          <w:tcPr>
            <w:tcW w:w="6462" w:type="dxa"/>
          </w:tcPr>
          <w:p w14:paraId="0A8C0E0B" w14:textId="77777777" w:rsidR="00EC7CB0" w:rsidRPr="00463DE1" w:rsidRDefault="00EC7CB0" w:rsidP="008B793E">
            <w:pPr>
              <w:spacing w:after="0" w:line="240" w:lineRule="auto"/>
              <w:rPr>
                <w:rFonts w:ascii="Times New Roman" w:hAnsi="Times New Roman"/>
                <w:sz w:val="20"/>
                <w:szCs w:val="20"/>
                <w:lang w:eastAsia="en-AU"/>
              </w:rPr>
            </w:pPr>
            <w:r w:rsidRPr="00DE1D40">
              <w:rPr>
                <w:rFonts w:ascii="Times New Roman" w:hAnsi="Times New Roman"/>
                <w:sz w:val="20"/>
                <w:szCs w:val="20"/>
                <w:highlight w:val="yellow"/>
                <w:lang w:eastAsia="en-AU"/>
              </w:rPr>
              <w:t>[</w:t>
            </w:r>
            <w:r w:rsidRPr="00DE1D40">
              <w:rPr>
                <w:rFonts w:ascii="Times New Roman" w:hAnsi="Times New Roman"/>
                <w:i/>
                <w:sz w:val="20"/>
                <w:szCs w:val="20"/>
                <w:highlight w:val="yellow"/>
                <w:lang w:eastAsia="en-AU"/>
              </w:rPr>
              <w:t>insert details</w:t>
            </w:r>
            <w:r w:rsidRPr="00DE1D40">
              <w:rPr>
                <w:rFonts w:ascii="Times New Roman" w:hAnsi="Times New Roman"/>
                <w:sz w:val="20"/>
                <w:szCs w:val="20"/>
                <w:highlight w:val="yellow"/>
                <w:lang w:eastAsia="en-AU"/>
              </w:rPr>
              <w:t>]</w:t>
            </w:r>
          </w:p>
        </w:tc>
      </w:tr>
      <w:tr w:rsidR="00EC7CB0" w:rsidRPr="00463DE1" w14:paraId="0A8C0E0F" w14:textId="77777777" w:rsidTr="00024D56">
        <w:tc>
          <w:tcPr>
            <w:tcW w:w="2802" w:type="dxa"/>
          </w:tcPr>
          <w:p w14:paraId="0A8C0E0D" w14:textId="77777777" w:rsidR="00EC7CB0" w:rsidRPr="00463DE1" w:rsidRDefault="00EC7CB0" w:rsidP="008B793E">
            <w:pPr>
              <w:spacing w:after="0" w:line="240" w:lineRule="auto"/>
              <w:rPr>
                <w:rFonts w:ascii="Times New Roman" w:hAnsi="Times New Roman"/>
                <w:sz w:val="20"/>
                <w:szCs w:val="20"/>
                <w:lang w:eastAsia="en-AU"/>
              </w:rPr>
            </w:pPr>
            <w:r w:rsidRPr="00463DE1">
              <w:rPr>
                <w:rFonts w:ascii="Times New Roman" w:hAnsi="Times New Roman"/>
                <w:sz w:val="20"/>
                <w:szCs w:val="20"/>
                <w:lang w:eastAsia="en-AU"/>
              </w:rPr>
              <w:t>Postal/physical address(es)</w:t>
            </w:r>
          </w:p>
        </w:tc>
        <w:tc>
          <w:tcPr>
            <w:tcW w:w="6462" w:type="dxa"/>
          </w:tcPr>
          <w:p w14:paraId="0A8C0E0E" w14:textId="77777777" w:rsidR="00EC7CB0" w:rsidRPr="00463DE1" w:rsidRDefault="00EC7CB0" w:rsidP="008B793E">
            <w:pPr>
              <w:spacing w:after="0" w:line="240" w:lineRule="auto"/>
              <w:rPr>
                <w:rFonts w:ascii="Times New Roman" w:hAnsi="Times New Roman"/>
                <w:sz w:val="20"/>
                <w:szCs w:val="20"/>
                <w:lang w:eastAsia="en-AU"/>
              </w:rPr>
            </w:pPr>
            <w:r w:rsidRPr="00DE1D40">
              <w:rPr>
                <w:rFonts w:ascii="Times New Roman" w:hAnsi="Times New Roman"/>
                <w:sz w:val="20"/>
                <w:szCs w:val="20"/>
                <w:highlight w:val="yellow"/>
                <w:lang w:eastAsia="en-AU"/>
              </w:rPr>
              <w:t>[</w:t>
            </w:r>
            <w:r w:rsidRPr="00DE1D40">
              <w:rPr>
                <w:rFonts w:ascii="Times New Roman" w:hAnsi="Times New Roman"/>
                <w:i/>
                <w:sz w:val="20"/>
                <w:szCs w:val="20"/>
                <w:highlight w:val="yellow"/>
                <w:lang w:eastAsia="en-AU"/>
              </w:rPr>
              <w:t>insert details</w:t>
            </w:r>
            <w:r w:rsidRPr="00DE1D40">
              <w:rPr>
                <w:rFonts w:ascii="Times New Roman" w:hAnsi="Times New Roman"/>
                <w:sz w:val="20"/>
                <w:szCs w:val="20"/>
                <w:highlight w:val="yellow"/>
                <w:lang w:eastAsia="en-AU"/>
              </w:rPr>
              <w:t>]</w:t>
            </w:r>
          </w:p>
        </w:tc>
      </w:tr>
      <w:tr w:rsidR="00EC7CB0" w:rsidRPr="00463DE1" w14:paraId="0A8C0E12" w14:textId="77777777" w:rsidTr="00024D56">
        <w:tc>
          <w:tcPr>
            <w:tcW w:w="2802" w:type="dxa"/>
          </w:tcPr>
          <w:p w14:paraId="0A8C0E10" w14:textId="77777777" w:rsidR="00EC7CB0" w:rsidRPr="00463DE1" w:rsidRDefault="00EC7CB0" w:rsidP="008B793E">
            <w:pPr>
              <w:spacing w:after="0" w:line="240" w:lineRule="auto"/>
              <w:rPr>
                <w:rFonts w:ascii="Times New Roman" w:hAnsi="Times New Roman"/>
                <w:sz w:val="20"/>
                <w:szCs w:val="20"/>
                <w:lang w:eastAsia="en-AU"/>
              </w:rPr>
            </w:pPr>
            <w:r w:rsidRPr="00463DE1">
              <w:rPr>
                <w:rFonts w:ascii="Times New Roman" w:hAnsi="Times New Roman"/>
                <w:sz w:val="20"/>
                <w:szCs w:val="20"/>
                <w:lang w:eastAsia="en-AU"/>
              </w:rPr>
              <w:t>Business hours telephone</w:t>
            </w:r>
          </w:p>
        </w:tc>
        <w:tc>
          <w:tcPr>
            <w:tcW w:w="6462" w:type="dxa"/>
          </w:tcPr>
          <w:p w14:paraId="0A8C0E11" w14:textId="77777777" w:rsidR="00EC7CB0" w:rsidRPr="00463DE1" w:rsidRDefault="00EC7CB0" w:rsidP="008B793E">
            <w:pPr>
              <w:spacing w:after="0" w:line="240" w:lineRule="auto"/>
              <w:rPr>
                <w:rFonts w:ascii="Times New Roman" w:hAnsi="Times New Roman"/>
                <w:sz w:val="20"/>
                <w:szCs w:val="20"/>
                <w:lang w:eastAsia="en-AU"/>
              </w:rPr>
            </w:pPr>
            <w:r w:rsidRPr="00DE1D40">
              <w:rPr>
                <w:rFonts w:ascii="Times New Roman" w:hAnsi="Times New Roman"/>
                <w:sz w:val="20"/>
                <w:szCs w:val="20"/>
                <w:highlight w:val="yellow"/>
                <w:lang w:eastAsia="en-AU"/>
              </w:rPr>
              <w:t>[</w:t>
            </w:r>
            <w:r w:rsidRPr="00DE1D40">
              <w:rPr>
                <w:rFonts w:ascii="Times New Roman" w:hAnsi="Times New Roman"/>
                <w:i/>
                <w:sz w:val="20"/>
                <w:szCs w:val="20"/>
                <w:highlight w:val="yellow"/>
                <w:lang w:eastAsia="en-AU"/>
              </w:rPr>
              <w:t>insert details</w:t>
            </w:r>
            <w:r w:rsidRPr="00DE1D40">
              <w:rPr>
                <w:rFonts w:ascii="Times New Roman" w:hAnsi="Times New Roman"/>
                <w:sz w:val="20"/>
                <w:szCs w:val="20"/>
                <w:highlight w:val="yellow"/>
                <w:lang w:eastAsia="en-AU"/>
              </w:rPr>
              <w:t>]</w:t>
            </w:r>
          </w:p>
        </w:tc>
      </w:tr>
      <w:tr w:rsidR="00EC7CB0" w:rsidRPr="00463DE1" w14:paraId="0A8C0E15" w14:textId="77777777" w:rsidTr="00024D56">
        <w:tc>
          <w:tcPr>
            <w:tcW w:w="2802" w:type="dxa"/>
          </w:tcPr>
          <w:p w14:paraId="0A8C0E13" w14:textId="77777777" w:rsidR="00EC7CB0" w:rsidRPr="00463DE1" w:rsidRDefault="00EC7CB0" w:rsidP="008B793E">
            <w:pPr>
              <w:spacing w:after="0" w:line="240" w:lineRule="auto"/>
              <w:rPr>
                <w:rFonts w:ascii="Times New Roman" w:hAnsi="Times New Roman"/>
                <w:sz w:val="20"/>
                <w:szCs w:val="20"/>
                <w:lang w:eastAsia="en-AU"/>
              </w:rPr>
            </w:pPr>
            <w:r w:rsidRPr="00463DE1">
              <w:rPr>
                <w:rFonts w:ascii="Times New Roman" w:hAnsi="Times New Roman"/>
                <w:sz w:val="20"/>
                <w:szCs w:val="20"/>
                <w:lang w:eastAsia="en-AU"/>
              </w:rPr>
              <w:t>Mobile</w:t>
            </w:r>
          </w:p>
        </w:tc>
        <w:tc>
          <w:tcPr>
            <w:tcW w:w="6462" w:type="dxa"/>
          </w:tcPr>
          <w:p w14:paraId="0A8C0E14" w14:textId="77777777" w:rsidR="00EC7CB0" w:rsidRPr="00463DE1" w:rsidRDefault="00EC7CB0" w:rsidP="008B793E">
            <w:pPr>
              <w:spacing w:after="0" w:line="240" w:lineRule="auto"/>
              <w:rPr>
                <w:rFonts w:ascii="Times New Roman" w:hAnsi="Times New Roman"/>
                <w:sz w:val="20"/>
                <w:szCs w:val="20"/>
                <w:lang w:eastAsia="en-AU"/>
              </w:rPr>
            </w:pPr>
            <w:r w:rsidRPr="00DE1D40">
              <w:rPr>
                <w:rFonts w:ascii="Times New Roman" w:hAnsi="Times New Roman"/>
                <w:sz w:val="20"/>
                <w:szCs w:val="20"/>
                <w:highlight w:val="yellow"/>
                <w:lang w:eastAsia="en-AU"/>
              </w:rPr>
              <w:t>[</w:t>
            </w:r>
            <w:r w:rsidRPr="00DE1D40">
              <w:rPr>
                <w:rFonts w:ascii="Times New Roman" w:hAnsi="Times New Roman"/>
                <w:i/>
                <w:sz w:val="20"/>
                <w:szCs w:val="20"/>
                <w:highlight w:val="yellow"/>
                <w:lang w:eastAsia="en-AU"/>
              </w:rPr>
              <w:t>insert details</w:t>
            </w:r>
            <w:r w:rsidRPr="00DE1D40">
              <w:rPr>
                <w:rFonts w:ascii="Times New Roman" w:hAnsi="Times New Roman"/>
                <w:sz w:val="20"/>
                <w:szCs w:val="20"/>
                <w:highlight w:val="yellow"/>
                <w:lang w:eastAsia="en-AU"/>
              </w:rPr>
              <w:t>]</w:t>
            </w:r>
          </w:p>
        </w:tc>
      </w:tr>
      <w:tr w:rsidR="00EC7CB0" w:rsidRPr="00463DE1" w14:paraId="0A8C0E18" w14:textId="77777777" w:rsidTr="00024D56">
        <w:tc>
          <w:tcPr>
            <w:tcW w:w="2802" w:type="dxa"/>
          </w:tcPr>
          <w:p w14:paraId="0A8C0E16" w14:textId="77777777" w:rsidR="00EC7CB0" w:rsidRPr="00463DE1" w:rsidRDefault="00EC7CB0" w:rsidP="008B793E">
            <w:pPr>
              <w:spacing w:after="0" w:line="240" w:lineRule="auto"/>
              <w:rPr>
                <w:rFonts w:ascii="Times New Roman" w:hAnsi="Times New Roman"/>
                <w:sz w:val="20"/>
                <w:szCs w:val="20"/>
                <w:lang w:eastAsia="en-AU"/>
              </w:rPr>
            </w:pPr>
            <w:r w:rsidRPr="00463DE1">
              <w:rPr>
                <w:rFonts w:ascii="Times New Roman" w:hAnsi="Times New Roman"/>
                <w:sz w:val="20"/>
                <w:szCs w:val="20"/>
                <w:lang w:eastAsia="en-AU"/>
              </w:rPr>
              <w:t>Fax</w:t>
            </w:r>
          </w:p>
        </w:tc>
        <w:tc>
          <w:tcPr>
            <w:tcW w:w="6462" w:type="dxa"/>
          </w:tcPr>
          <w:p w14:paraId="0A8C0E17" w14:textId="77777777" w:rsidR="00EC7CB0" w:rsidRPr="00463DE1" w:rsidRDefault="00EC7CB0" w:rsidP="008B793E">
            <w:pPr>
              <w:spacing w:after="0" w:line="240" w:lineRule="auto"/>
              <w:rPr>
                <w:rFonts w:ascii="Times New Roman" w:hAnsi="Times New Roman"/>
                <w:sz w:val="20"/>
                <w:szCs w:val="20"/>
                <w:lang w:eastAsia="en-AU"/>
              </w:rPr>
            </w:pPr>
            <w:r w:rsidRPr="00DE1D40">
              <w:rPr>
                <w:rFonts w:ascii="Times New Roman" w:hAnsi="Times New Roman"/>
                <w:sz w:val="20"/>
                <w:szCs w:val="20"/>
                <w:highlight w:val="yellow"/>
                <w:lang w:eastAsia="en-AU"/>
              </w:rPr>
              <w:t>[</w:t>
            </w:r>
            <w:r w:rsidRPr="00DE1D40">
              <w:rPr>
                <w:rFonts w:ascii="Times New Roman" w:hAnsi="Times New Roman"/>
                <w:i/>
                <w:sz w:val="20"/>
                <w:szCs w:val="20"/>
                <w:highlight w:val="yellow"/>
                <w:lang w:eastAsia="en-AU"/>
              </w:rPr>
              <w:t>insert details</w:t>
            </w:r>
            <w:r w:rsidRPr="00DE1D40">
              <w:rPr>
                <w:rFonts w:ascii="Times New Roman" w:hAnsi="Times New Roman"/>
                <w:sz w:val="20"/>
                <w:szCs w:val="20"/>
                <w:highlight w:val="yellow"/>
                <w:lang w:eastAsia="en-AU"/>
              </w:rPr>
              <w:t>]</w:t>
            </w:r>
          </w:p>
        </w:tc>
      </w:tr>
      <w:tr w:rsidR="00EC7CB0" w:rsidRPr="00463DE1" w14:paraId="0A8C0E1B" w14:textId="77777777" w:rsidTr="00024D56">
        <w:tc>
          <w:tcPr>
            <w:tcW w:w="2802" w:type="dxa"/>
          </w:tcPr>
          <w:p w14:paraId="0A8C0E19" w14:textId="77777777" w:rsidR="00EC7CB0" w:rsidRPr="00463DE1" w:rsidRDefault="00EC7CB0" w:rsidP="008B793E">
            <w:pPr>
              <w:spacing w:after="0" w:line="240" w:lineRule="auto"/>
              <w:rPr>
                <w:rFonts w:ascii="Times New Roman" w:hAnsi="Times New Roman"/>
                <w:sz w:val="20"/>
                <w:szCs w:val="20"/>
                <w:lang w:eastAsia="en-AU"/>
              </w:rPr>
            </w:pPr>
            <w:r w:rsidRPr="00463DE1">
              <w:rPr>
                <w:rFonts w:ascii="Times New Roman" w:hAnsi="Times New Roman"/>
                <w:sz w:val="20"/>
                <w:szCs w:val="20"/>
                <w:lang w:eastAsia="en-AU"/>
              </w:rPr>
              <w:t>E-mail</w:t>
            </w:r>
          </w:p>
        </w:tc>
        <w:tc>
          <w:tcPr>
            <w:tcW w:w="6462" w:type="dxa"/>
          </w:tcPr>
          <w:p w14:paraId="0A8C0E1A" w14:textId="77777777" w:rsidR="00EC7CB0" w:rsidRPr="00463DE1" w:rsidRDefault="00EC7CB0" w:rsidP="008B793E">
            <w:pPr>
              <w:spacing w:after="0" w:line="240" w:lineRule="auto"/>
              <w:rPr>
                <w:rFonts w:ascii="Times New Roman" w:hAnsi="Times New Roman"/>
                <w:sz w:val="20"/>
                <w:szCs w:val="20"/>
                <w:lang w:eastAsia="en-AU"/>
              </w:rPr>
            </w:pPr>
            <w:r w:rsidRPr="00DE1D40">
              <w:rPr>
                <w:rFonts w:ascii="Times New Roman" w:hAnsi="Times New Roman"/>
                <w:sz w:val="20"/>
                <w:szCs w:val="20"/>
                <w:highlight w:val="yellow"/>
                <w:lang w:eastAsia="en-AU"/>
              </w:rPr>
              <w:t>[</w:t>
            </w:r>
            <w:r w:rsidRPr="00DE1D40">
              <w:rPr>
                <w:rFonts w:ascii="Times New Roman" w:hAnsi="Times New Roman"/>
                <w:i/>
                <w:sz w:val="20"/>
                <w:szCs w:val="20"/>
                <w:highlight w:val="yellow"/>
                <w:lang w:eastAsia="en-AU"/>
              </w:rPr>
              <w:t>insert details</w:t>
            </w:r>
            <w:r w:rsidRPr="00DE1D40">
              <w:rPr>
                <w:rFonts w:ascii="Times New Roman" w:hAnsi="Times New Roman"/>
                <w:sz w:val="20"/>
                <w:szCs w:val="20"/>
                <w:highlight w:val="yellow"/>
                <w:lang w:eastAsia="en-AU"/>
              </w:rPr>
              <w:t>]</w:t>
            </w:r>
          </w:p>
        </w:tc>
      </w:tr>
    </w:tbl>
    <w:p w14:paraId="0A8C0E1C" w14:textId="77777777" w:rsidR="00EC7CB0" w:rsidRDefault="00EC7CB0" w:rsidP="00B505C6">
      <w:pPr>
        <w:spacing w:after="0"/>
        <w:rPr>
          <w:color w:val="000000"/>
          <w:sz w:val="24"/>
        </w:rPr>
      </w:pPr>
    </w:p>
    <w:p w14:paraId="0A8C0E1D" w14:textId="5638328B" w:rsidR="00EC7CB0" w:rsidRPr="00D72B67" w:rsidRDefault="002452E2" w:rsidP="00145877">
      <w:pPr>
        <w:pStyle w:val="Heading3"/>
      </w:pPr>
      <w:r>
        <w:t xml:space="preserve">Great Barrier Reef Marine Park Authority </w:t>
      </w:r>
      <w:r w:rsidR="00EC7CB0">
        <w:t>representative and address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2"/>
        <w:gridCol w:w="6462"/>
      </w:tblGrid>
      <w:tr w:rsidR="00EC7CB0" w:rsidRPr="00463DE1" w14:paraId="0A8C0E20" w14:textId="77777777" w:rsidTr="00024D56">
        <w:tc>
          <w:tcPr>
            <w:tcW w:w="2802" w:type="dxa"/>
          </w:tcPr>
          <w:p w14:paraId="0A8C0E1E" w14:textId="77777777" w:rsidR="00EC7CB0" w:rsidRPr="00463DE1" w:rsidRDefault="00EC7CB0" w:rsidP="008B793E">
            <w:pPr>
              <w:spacing w:after="0" w:line="240" w:lineRule="auto"/>
              <w:rPr>
                <w:rFonts w:ascii="Times New Roman" w:hAnsi="Times New Roman"/>
                <w:sz w:val="20"/>
                <w:szCs w:val="20"/>
                <w:lang w:eastAsia="en-AU"/>
              </w:rPr>
            </w:pPr>
            <w:r w:rsidRPr="00463DE1">
              <w:rPr>
                <w:rFonts w:ascii="Times New Roman" w:hAnsi="Times New Roman"/>
                <w:sz w:val="20"/>
                <w:szCs w:val="20"/>
                <w:lang w:eastAsia="en-AU"/>
              </w:rPr>
              <w:t>Name of  representative</w:t>
            </w:r>
          </w:p>
        </w:tc>
        <w:tc>
          <w:tcPr>
            <w:tcW w:w="6462" w:type="dxa"/>
          </w:tcPr>
          <w:p w14:paraId="0A8C0E1F" w14:textId="77777777" w:rsidR="00EC7CB0" w:rsidRPr="00463DE1" w:rsidRDefault="00EC7CB0" w:rsidP="008B793E">
            <w:pPr>
              <w:spacing w:after="0" w:line="240" w:lineRule="auto"/>
              <w:rPr>
                <w:rFonts w:ascii="Times New Roman" w:hAnsi="Times New Roman"/>
                <w:sz w:val="20"/>
                <w:szCs w:val="20"/>
                <w:lang w:eastAsia="en-AU"/>
              </w:rPr>
            </w:pPr>
            <w:r w:rsidRPr="005D400C">
              <w:rPr>
                <w:rFonts w:ascii="Times New Roman" w:hAnsi="Times New Roman"/>
                <w:sz w:val="20"/>
                <w:szCs w:val="20"/>
                <w:highlight w:val="yellow"/>
                <w:lang w:eastAsia="en-AU"/>
              </w:rPr>
              <w:t>[</w:t>
            </w:r>
            <w:r w:rsidRPr="005D400C">
              <w:rPr>
                <w:rFonts w:ascii="Times New Roman" w:hAnsi="Times New Roman"/>
                <w:i/>
                <w:sz w:val="20"/>
                <w:szCs w:val="20"/>
                <w:highlight w:val="yellow"/>
                <w:lang w:eastAsia="en-AU"/>
              </w:rPr>
              <w:t>insert details</w:t>
            </w:r>
            <w:r w:rsidRPr="005D400C">
              <w:rPr>
                <w:rFonts w:ascii="Times New Roman" w:hAnsi="Times New Roman"/>
                <w:sz w:val="20"/>
                <w:szCs w:val="20"/>
                <w:highlight w:val="yellow"/>
                <w:lang w:eastAsia="en-AU"/>
              </w:rPr>
              <w:t>]</w:t>
            </w:r>
          </w:p>
        </w:tc>
      </w:tr>
      <w:tr w:rsidR="00EC7CB0" w:rsidRPr="00463DE1" w14:paraId="0A8C0E23" w14:textId="77777777" w:rsidTr="00024D56">
        <w:tc>
          <w:tcPr>
            <w:tcW w:w="2802" w:type="dxa"/>
          </w:tcPr>
          <w:p w14:paraId="0A8C0E21" w14:textId="77777777" w:rsidR="00EC7CB0" w:rsidRPr="00463DE1" w:rsidRDefault="00EC7CB0" w:rsidP="008B793E">
            <w:pPr>
              <w:spacing w:after="0" w:line="240" w:lineRule="auto"/>
              <w:rPr>
                <w:rFonts w:ascii="Times New Roman" w:hAnsi="Times New Roman"/>
                <w:sz w:val="20"/>
                <w:szCs w:val="20"/>
                <w:lang w:eastAsia="en-AU"/>
              </w:rPr>
            </w:pPr>
            <w:r w:rsidRPr="00463DE1">
              <w:rPr>
                <w:rFonts w:ascii="Times New Roman" w:hAnsi="Times New Roman"/>
                <w:sz w:val="20"/>
                <w:szCs w:val="20"/>
                <w:lang w:eastAsia="en-AU"/>
              </w:rPr>
              <w:t>Position</w:t>
            </w:r>
          </w:p>
        </w:tc>
        <w:tc>
          <w:tcPr>
            <w:tcW w:w="6462" w:type="dxa"/>
          </w:tcPr>
          <w:p w14:paraId="0A8C0E22" w14:textId="77777777" w:rsidR="00EC7CB0" w:rsidRPr="00463DE1" w:rsidRDefault="00EC7CB0" w:rsidP="008B793E">
            <w:pPr>
              <w:spacing w:after="0" w:line="240" w:lineRule="auto"/>
              <w:rPr>
                <w:rFonts w:ascii="Times New Roman" w:hAnsi="Times New Roman"/>
                <w:sz w:val="20"/>
                <w:szCs w:val="20"/>
                <w:lang w:eastAsia="en-AU"/>
              </w:rPr>
            </w:pPr>
            <w:r w:rsidRPr="005D400C">
              <w:rPr>
                <w:rFonts w:ascii="Times New Roman" w:hAnsi="Times New Roman"/>
                <w:sz w:val="20"/>
                <w:szCs w:val="20"/>
                <w:highlight w:val="yellow"/>
                <w:lang w:eastAsia="en-AU"/>
              </w:rPr>
              <w:t>[</w:t>
            </w:r>
            <w:r w:rsidRPr="005D400C">
              <w:rPr>
                <w:rFonts w:ascii="Times New Roman" w:hAnsi="Times New Roman"/>
                <w:i/>
                <w:sz w:val="20"/>
                <w:szCs w:val="20"/>
                <w:highlight w:val="yellow"/>
                <w:lang w:eastAsia="en-AU"/>
              </w:rPr>
              <w:t>insert details</w:t>
            </w:r>
            <w:r w:rsidRPr="005D400C">
              <w:rPr>
                <w:rFonts w:ascii="Times New Roman" w:hAnsi="Times New Roman"/>
                <w:sz w:val="20"/>
                <w:szCs w:val="20"/>
                <w:highlight w:val="yellow"/>
                <w:lang w:eastAsia="en-AU"/>
              </w:rPr>
              <w:t>]</w:t>
            </w:r>
          </w:p>
        </w:tc>
      </w:tr>
      <w:tr w:rsidR="00EC7CB0" w:rsidRPr="00463DE1" w14:paraId="0A8C0E26" w14:textId="77777777" w:rsidTr="00024D56">
        <w:tc>
          <w:tcPr>
            <w:tcW w:w="2802" w:type="dxa"/>
          </w:tcPr>
          <w:p w14:paraId="0A8C0E24" w14:textId="77777777" w:rsidR="00EC7CB0" w:rsidRPr="00463DE1" w:rsidRDefault="00EC7CB0" w:rsidP="008B793E">
            <w:pPr>
              <w:spacing w:after="0" w:line="240" w:lineRule="auto"/>
              <w:rPr>
                <w:rFonts w:ascii="Times New Roman" w:hAnsi="Times New Roman"/>
                <w:sz w:val="20"/>
                <w:szCs w:val="20"/>
                <w:lang w:eastAsia="en-AU"/>
              </w:rPr>
            </w:pPr>
            <w:r w:rsidRPr="00463DE1">
              <w:rPr>
                <w:rFonts w:ascii="Times New Roman" w:hAnsi="Times New Roman"/>
                <w:sz w:val="20"/>
                <w:szCs w:val="20"/>
                <w:lang w:eastAsia="en-AU"/>
              </w:rPr>
              <w:t>Postal/physical address(es)</w:t>
            </w:r>
          </w:p>
        </w:tc>
        <w:tc>
          <w:tcPr>
            <w:tcW w:w="6462" w:type="dxa"/>
          </w:tcPr>
          <w:p w14:paraId="0A8C0E25" w14:textId="77777777" w:rsidR="00EC7CB0" w:rsidRPr="00463DE1" w:rsidRDefault="00EC7CB0" w:rsidP="008B793E">
            <w:pPr>
              <w:spacing w:after="0" w:line="240" w:lineRule="auto"/>
              <w:rPr>
                <w:rFonts w:ascii="Times New Roman" w:hAnsi="Times New Roman"/>
                <w:sz w:val="20"/>
                <w:szCs w:val="20"/>
                <w:lang w:eastAsia="en-AU"/>
              </w:rPr>
            </w:pPr>
            <w:r w:rsidRPr="005D400C">
              <w:rPr>
                <w:rFonts w:ascii="Times New Roman" w:hAnsi="Times New Roman"/>
                <w:sz w:val="20"/>
                <w:szCs w:val="20"/>
                <w:highlight w:val="yellow"/>
                <w:lang w:eastAsia="en-AU"/>
              </w:rPr>
              <w:t>[</w:t>
            </w:r>
            <w:r w:rsidRPr="005D400C">
              <w:rPr>
                <w:rFonts w:ascii="Times New Roman" w:hAnsi="Times New Roman"/>
                <w:i/>
                <w:sz w:val="20"/>
                <w:szCs w:val="20"/>
                <w:highlight w:val="yellow"/>
                <w:lang w:eastAsia="en-AU"/>
              </w:rPr>
              <w:t>insert details</w:t>
            </w:r>
            <w:r w:rsidRPr="005D400C">
              <w:rPr>
                <w:rFonts w:ascii="Times New Roman" w:hAnsi="Times New Roman"/>
                <w:sz w:val="20"/>
                <w:szCs w:val="20"/>
                <w:highlight w:val="yellow"/>
                <w:lang w:eastAsia="en-AU"/>
              </w:rPr>
              <w:t>]</w:t>
            </w:r>
          </w:p>
        </w:tc>
      </w:tr>
      <w:tr w:rsidR="00EC7CB0" w:rsidRPr="00463DE1" w14:paraId="0A8C0E29" w14:textId="77777777" w:rsidTr="00024D56">
        <w:tc>
          <w:tcPr>
            <w:tcW w:w="2802" w:type="dxa"/>
          </w:tcPr>
          <w:p w14:paraId="0A8C0E27" w14:textId="77777777" w:rsidR="00EC7CB0" w:rsidRPr="00463DE1" w:rsidRDefault="00EC7CB0" w:rsidP="008B793E">
            <w:pPr>
              <w:spacing w:after="0" w:line="240" w:lineRule="auto"/>
              <w:rPr>
                <w:rFonts w:ascii="Times New Roman" w:hAnsi="Times New Roman"/>
                <w:sz w:val="20"/>
                <w:szCs w:val="20"/>
                <w:lang w:eastAsia="en-AU"/>
              </w:rPr>
            </w:pPr>
            <w:r w:rsidRPr="00463DE1">
              <w:rPr>
                <w:rFonts w:ascii="Times New Roman" w:hAnsi="Times New Roman"/>
                <w:sz w:val="20"/>
                <w:szCs w:val="20"/>
                <w:lang w:eastAsia="en-AU"/>
              </w:rPr>
              <w:t>Business hours telephone</w:t>
            </w:r>
          </w:p>
        </w:tc>
        <w:tc>
          <w:tcPr>
            <w:tcW w:w="6462" w:type="dxa"/>
          </w:tcPr>
          <w:p w14:paraId="0A8C0E28" w14:textId="77777777" w:rsidR="00EC7CB0" w:rsidRPr="00463DE1" w:rsidRDefault="00EC7CB0" w:rsidP="008B793E">
            <w:pPr>
              <w:spacing w:after="0" w:line="240" w:lineRule="auto"/>
              <w:rPr>
                <w:rFonts w:ascii="Times New Roman" w:hAnsi="Times New Roman"/>
                <w:sz w:val="20"/>
                <w:szCs w:val="20"/>
                <w:lang w:eastAsia="en-AU"/>
              </w:rPr>
            </w:pPr>
            <w:r w:rsidRPr="005D400C">
              <w:rPr>
                <w:rFonts w:ascii="Times New Roman" w:hAnsi="Times New Roman"/>
                <w:sz w:val="20"/>
                <w:szCs w:val="20"/>
                <w:highlight w:val="yellow"/>
                <w:lang w:eastAsia="en-AU"/>
              </w:rPr>
              <w:t>[</w:t>
            </w:r>
            <w:r w:rsidRPr="005D400C">
              <w:rPr>
                <w:rFonts w:ascii="Times New Roman" w:hAnsi="Times New Roman"/>
                <w:i/>
                <w:sz w:val="20"/>
                <w:szCs w:val="20"/>
                <w:highlight w:val="yellow"/>
                <w:lang w:eastAsia="en-AU"/>
              </w:rPr>
              <w:t>insert details</w:t>
            </w:r>
            <w:r w:rsidRPr="005D400C">
              <w:rPr>
                <w:rFonts w:ascii="Times New Roman" w:hAnsi="Times New Roman"/>
                <w:sz w:val="20"/>
                <w:szCs w:val="20"/>
                <w:highlight w:val="yellow"/>
                <w:lang w:eastAsia="en-AU"/>
              </w:rPr>
              <w:t>]</w:t>
            </w:r>
          </w:p>
        </w:tc>
      </w:tr>
      <w:tr w:rsidR="00EC7CB0" w:rsidRPr="00463DE1" w14:paraId="0A8C0E2C" w14:textId="77777777" w:rsidTr="00024D56">
        <w:tc>
          <w:tcPr>
            <w:tcW w:w="2802" w:type="dxa"/>
          </w:tcPr>
          <w:p w14:paraId="0A8C0E2A" w14:textId="77777777" w:rsidR="00EC7CB0" w:rsidRPr="00463DE1" w:rsidRDefault="00EC7CB0" w:rsidP="008B793E">
            <w:pPr>
              <w:spacing w:after="0" w:line="240" w:lineRule="auto"/>
              <w:rPr>
                <w:rFonts w:ascii="Times New Roman" w:hAnsi="Times New Roman"/>
                <w:sz w:val="20"/>
                <w:szCs w:val="20"/>
                <w:lang w:eastAsia="en-AU"/>
              </w:rPr>
            </w:pPr>
            <w:r w:rsidRPr="00463DE1">
              <w:rPr>
                <w:rFonts w:ascii="Times New Roman" w:hAnsi="Times New Roman"/>
                <w:sz w:val="20"/>
                <w:szCs w:val="20"/>
                <w:lang w:eastAsia="en-AU"/>
              </w:rPr>
              <w:t>Mobile</w:t>
            </w:r>
          </w:p>
        </w:tc>
        <w:tc>
          <w:tcPr>
            <w:tcW w:w="6462" w:type="dxa"/>
          </w:tcPr>
          <w:p w14:paraId="0A8C0E2B" w14:textId="77777777" w:rsidR="00EC7CB0" w:rsidRPr="00463DE1" w:rsidRDefault="00EC7CB0" w:rsidP="008B793E">
            <w:pPr>
              <w:spacing w:after="0" w:line="240" w:lineRule="auto"/>
              <w:rPr>
                <w:rFonts w:ascii="Times New Roman" w:hAnsi="Times New Roman"/>
                <w:sz w:val="20"/>
                <w:szCs w:val="20"/>
                <w:lang w:eastAsia="en-AU"/>
              </w:rPr>
            </w:pPr>
            <w:r w:rsidRPr="005D400C">
              <w:rPr>
                <w:rFonts w:ascii="Times New Roman" w:hAnsi="Times New Roman"/>
                <w:sz w:val="20"/>
                <w:szCs w:val="20"/>
                <w:highlight w:val="yellow"/>
                <w:lang w:eastAsia="en-AU"/>
              </w:rPr>
              <w:t>[</w:t>
            </w:r>
            <w:r w:rsidRPr="005D400C">
              <w:rPr>
                <w:rFonts w:ascii="Times New Roman" w:hAnsi="Times New Roman"/>
                <w:i/>
                <w:sz w:val="20"/>
                <w:szCs w:val="20"/>
                <w:highlight w:val="yellow"/>
                <w:lang w:eastAsia="en-AU"/>
              </w:rPr>
              <w:t>insert details</w:t>
            </w:r>
            <w:r w:rsidRPr="005D400C">
              <w:rPr>
                <w:rFonts w:ascii="Times New Roman" w:hAnsi="Times New Roman"/>
                <w:sz w:val="20"/>
                <w:szCs w:val="20"/>
                <w:highlight w:val="yellow"/>
                <w:lang w:eastAsia="en-AU"/>
              </w:rPr>
              <w:t>]</w:t>
            </w:r>
          </w:p>
        </w:tc>
      </w:tr>
      <w:tr w:rsidR="00EC7CB0" w:rsidRPr="00463DE1" w14:paraId="0A8C0E2F" w14:textId="77777777" w:rsidTr="00024D56">
        <w:tc>
          <w:tcPr>
            <w:tcW w:w="2802" w:type="dxa"/>
          </w:tcPr>
          <w:p w14:paraId="0A8C0E2D" w14:textId="77777777" w:rsidR="00EC7CB0" w:rsidRPr="00463DE1" w:rsidRDefault="00EC7CB0" w:rsidP="008B793E">
            <w:pPr>
              <w:spacing w:after="0" w:line="240" w:lineRule="auto"/>
              <w:rPr>
                <w:rFonts w:ascii="Times New Roman" w:hAnsi="Times New Roman"/>
                <w:sz w:val="20"/>
                <w:szCs w:val="20"/>
                <w:lang w:eastAsia="en-AU"/>
              </w:rPr>
            </w:pPr>
            <w:r w:rsidRPr="00463DE1">
              <w:rPr>
                <w:rFonts w:ascii="Times New Roman" w:hAnsi="Times New Roman"/>
                <w:sz w:val="20"/>
                <w:szCs w:val="20"/>
                <w:lang w:eastAsia="en-AU"/>
              </w:rPr>
              <w:t>Fax</w:t>
            </w:r>
          </w:p>
        </w:tc>
        <w:tc>
          <w:tcPr>
            <w:tcW w:w="6462" w:type="dxa"/>
          </w:tcPr>
          <w:p w14:paraId="0A8C0E2E" w14:textId="77777777" w:rsidR="00EC7CB0" w:rsidRPr="00463DE1" w:rsidRDefault="00EC7CB0" w:rsidP="008B793E">
            <w:pPr>
              <w:spacing w:after="0" w:line="240" w:lineRule="auto"/>
              <w:rPr>
                <w:rFonts w:ascii="Times New Roman" w:hAnsi="Times New Roman"/>
                <w:sz w:val="20"/>
                <w:szCs w:val="20"/>
                <w:lang w:eastAsia="en-AU"/>
              </w:rPr>
            </w:pPr>
            <w:r w:rsidRPr="005D400C">
              <w:rPr>
                <w:rFonts w:ascii="Times New Roman" w:hAnsi="Times New Roman"/>
                <w:sz w:val="20"/>
                <w:szCs w:val="20"/>
                <w:highlight w:val="yellow"/>
                <w:lang w:eastAsia="en-AU"/>
              </w:rPr>
              <w:t>[</w:t>
            </w:r>
            <w:r w:rsidRPr="005D400C">
              <w:rPr>
                <w:rFonts w:ascii="Times New Roman" w:hAnsi="Times New Roman"/>
                <w:i/>
                <w:sz w:val="20"/>
                <w:szCs w:val="20"/>
                <w:highlight w:val="yellow"/>
                <w:lang w:eastAsia="en-AU"/>
              </w:rPr>
              <w:t>insert details</w:t>
            </w:r>
            <w:r w:rsidRPr="005D400C">
              <w:rPr>
                <w:rFonts w:ascii="Times New Roman" w:hAnsi="Times New Roman"/>
                <w:sz w:val="20"/>
                <w:szCs w:val="20"/>
                <w:highlight w:val="yellow"/>
                <w:lang w:eastAsia="en-AU"/>
              </w:rPr>
              <w:t>]</w:t>
            </w:r>
          </w:p>
        </w:tc>
      </w:tr>
      <w:tr w:rsidR="00EC7CB0" w:rsidRPr="00463DE1" w14:paraId="0A8C0E32" w14:textId="77777777" w:rsidTr="00024D56">
        <w:tc>
          <w:tcPr>
            <w:tcW w:w="2802" w:type="dxa"/>
          </w:tcPr>
          <w:p w14:paraId="0A8C0E30" w14:textId="77777777" w:rsidR="00EC7CB0" w:rsidRPr="00463DE1" w:rsidRDefault="00EC7CB0" w:rsidP="008B793E">
            <w:pPr>
              <w:spacing w:after="0" w:line="240" w:lineRule="auto"/>
              <w:rPr>
                <w:rFonts w:ascii="Times New Roman" w:hAnsi="Times New Roman"/>
                <w:sz w:val="20"/>
                <w:szCs w:val="20"/>
                <w:lang w:eastAsia="en-AU"/>
              </w:rPr>
            </w:pPr>
            <w:r w:rsidRPr="00463DE1">
              <w:rPr>
                <w:rFonts w:ascii="Times New Roman" w:hAnsi="Times New Roman"/>
                <w:sz w:val="20"/>
                <w:szCs w:val="20"/>
                <w:lang w:eastAsia="en-AU"/>
              </w:rPr>
              <w:t>E-mail</w:t>
            </w:r>
          </w:p>
        </w:tc>
        <w:tc>
          <w:tcPr>
            <w:tcW w:w="6462" w:type="dxa"/>
          </w:tcPr>
          <w:p w14:paraId="0A8C0E31" w14:textId="77777777" w:rsidR="00EC7CB0" w:rsidRPr="00463DE1" w:rsidRDefault="00EC7CB0" w:rsidP="008B793E">
            <w:pPr>
              <w:spacing w:after="0" w:line="240" w:lineRule="auto"/>
              <w:rPr>
                <w:rFonts w:ascii="Times New Roman" w:hAnsi="Times New Roman"/>
                <w:sz w:val="20"/>
                <w:szCs w:val="20"/>
                <w:lang w:eastAsia="en-AU"/>
              </w:rPr>
            </w:pPr>
            <w:r w:rsidRPr="005D400C">
              <w:rPr>
                <w:rFonts w:ascii="Times New Roman" w:hAnsi="Times New Roman"/>
                <w:sz w:val="20"/>
                <w:szCs w:val="20"/>
                <w:highlight w:val="yellow"/>
                <w:lang w:eastAsia="en-AU"/>
              </w:rPr>
              <w:t>[</w:t>
            </w:r>
            <w:r w:rsidRPr="005D400C">
              <w:rPr>
                <w:rFonts w:ascii="Times New Roman" w:hAnsi="Times New Roman"/>
                <w:i/>
                <w:sz w:val="20"/>
                <w:szCs w:val="20"/>
                <w:highlight w:val="yellow"/>
                <w:lang w:eastAsia="en-AU"/>
              </w:rPr>
              <w:t>insert details</w:t>
            </w:r>
            <w:r w:rsidRPr="005D400C">
              <w:rPr>
                <w:rFonts w:ascii="Times New Roman" w:hAnsi="Times New Roman"/>
                <w:sz w:val="20"/>
                <w:szCs w:val="20"/>
                <w:highlight w:val="yellow"/>
                <w:lang w:eastAsia="en-AU"/>
              </w:rPr>
              <w:t>]</w:t>
            </w:r>
          </w:p>
        </w:tc>
      </w:tr>
    </w:tbl>
    <w:p w14:paraId="0A8C0E33" w14:textId="77777777" w:rsidR="00EC7CB0" w:rsidRDefault="00EC7CB0" w:rsidP="00F415ED">
      <w:pPr>
        <w:rPr>
          <w:color w:val="000000"/>
          <w:sz w:val="24"/>
        </w:rPr>
      </w:pPr>
    </w:p>
    <w:p w14:paraId="0A8C0E34" w14:textId="77777777" w:rsidR="00EC7CB0" w:rsidRDefault="00EC7CB0" w:rsidP="00F415ED">
      <w:pPr>
        <w:rPr>
          <w:color w:val="000000"/>
          <w:sz w:val="24"/>
        </w:rPr>
      </w:pPr>
      <w:r>
        <w:rPr>
          <w:color w:val="000000"/>
          <w:sz w:val="24"/>
        </w:rPr>
        <w:t>The Parties' representatives will be resp</w:t>
      </w:r>
      <w:r w:rsidR="006D402F">
        <w:rPr>
          <w:color w:val="000000"/>
          <w:sz w:val="24"/>
        </w:rPr>
        <w:t>onsible for liaison and the day-to-</w:t>
      </w:r>
      <w:r>
        <w:rPr>
          <w:color w:val="000000"/>
          <w:sz w:val="24"/>
        </w:rPr>
        <w:t xml:space="preserve">day management of </w:t>
      </w:r>
      <w:r w:rsidR="006D402F">
        <w:rPr>
          <w:color w:val="000000"/>
          <w:sz w:val="24"/>
        </w:rPr>
        <w:t>the</w:t>
      </w:r>
      <w:r>
        <w:rPr>
          <w:color w:val="000000"/>
          <w:sz w:val="24"/>
        </w:rPr>
        <w:t xml:space="preserve"> Grant, as well as accepting and issuing any written notices in relation to the Grant.</w:t>
      </w:r>
    </w:p>
    <w:p w14:paraId="0A8C0E35" w14:textId="77777777" w:rsidR="00EC7CB0" w:rsidRDefault="00EC7CB0" w:rsidP="00630F42">
      <w:pPr>
        <w:pStyle w:val="Heading2"/>
      </w:pPr>
      <w:bookmarkStart w:id="11" w:name="_Toc317496309"/>
      <w:r>
        <w:br w:type="page"/>
      </w:r>
      <w:r w:rsidRPr="008827D2">
        <w:lastRenderedPageBreak/>
        <w:t>G. Supplementary Terms</w:t>
      </w:r>
      <w:bookmarkEnd w:id="11"/>
    </w:p>
    <w:p w14:paraId="282D30E2" w14:textId="1494AE61" w:rsidR="0005031D" w:rsidRPr="0005031D" w:rsidRDefault="0005031D" w:rsidP="0005031D">
      <w:r>
        <w:rPr>
          <w:rFonts w:ascii="Arial" w:hAnsi="Arial" w:cs="Arial"/>
          <w:b/>
        </w:rPr>
        <w:t>A Marine Parks R</w:t>
      </w:r>
      <w:r w:rsidRPr="00B107D8">
        <w:rPr>
          <w:rFonts w:ascii="Arial" w:hAnsi="Arial" w:cs="Arial"/>
          <w:b/>
        </w:rPr>
        <w:t xml:space="preserve">esearch Permit will generally be required if you plan to undertake research in the Marine Park.  Please visit the webpage </w:t>
      </w:r>
      <w:hyperlink r:id="rId23" w:history="1">
        <w:r w:rsidRPr="00B107D8">
          <w:rPr>
            <w:rStyle w:val="Hyperlink"/>
            <w:rFonts w:ascii="Arial" w:hAnsi="Arial" w:cs="Arial"/>
            <w:b/>
          </w:rPr>
          <w:t>http://www.gbrmpa.gov.au/zoning-permits-and-plans/permits</w:t>
        </w:r>
      </w:hyperlink>
      <w:r>
        <w:rPr>
          <w:rStyle w:val="Hyperlink"/>
          <w:rFonts w:ascii="Arial" w:hAnsi="Arial" w:cs="Arial"/>
          <w:b/>
        </w:rPr>
        <w:t xml:space="preserve"> </w:t>
      </w:r>
      <w:r>
        <w:rPr>
          <w:rFonts w:ascii="Arial" w:hAnsi="Arial" w:cs="Arial"/>
          <w:b/>
        </w:rPr>
        <w:t>for further information and application forms</w:t>
      </w:r>
    </w:p>
    <w:p w14:paraId="0A8C0ED7" w14:textId="13E60FA0" w:rsidR="00EC7CB0" w:rsidRPr="00630F42" w:rsidRDefault="00EC7CB0" w:rsidP="00630F42">
      <w:pPr>
        <w:pStyle w:val="Heading1"/>
      </w:pPr>
      <w:bookmarkStart w:id="12" w:name="_Toc317496310"/>
      <w:r w:rsidRPr="00630F42">
        <w:t>Signatures</w:t>
      </w:r>
      <w:bookmarkEnd w:id="12"/>
    </w:p>
    <w:p w14:paraId="0A8C0ED8" w14:textId="77777777" w:rsidR="00EC7CB0" w:rsidRDefault="00EC7CB0" w:rsidP="00517B94">
      <w:pPr>
        <w:rPr>
          <w:b/>
        </w:rPr>
      </w:pPr>
      <w:r>
        <w:rPr>
          <w:b/>
        </w:rPr>
        <w:t>Executed as an agreement:</w:t>
      </w:r>
    </w:p>
    <w:p w14:paraId="0A8C0EDA" w14:textId="77777777" w:rsidR="00EC7CB0" w:rsidRPr="008B793E" w:rsidRDefault="00EC7CB0" w:rsidP="00630F42">
      <w:pPr>
        <w:pStyle w:val="Heading2"/>
      </w:pPr>
      <w:r w:rsidRPr="00894F56">
        <w:t>Commonwealth: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52"/>
        <w:gridCol w:w="5612"/>
      </w:tblGrid>
      <w:tr w:rsidR="00EC7CB0" w:rsidRPr="00463DE1" w14:paraId="0A8C0EDD" w14:textId="77777777" w:rsidTr="00E96BD3">
        <w:tc>
          <w:tcPr>
            <w:tcW w:w="3652" w:type="dxa"/>
          </w:tcPr>
          <w:p w14:paraId="0A8C0EDB" w14:textId="1EEB9484" w:rsidR="00EC7CB0" w:rsidRPr="00463DE1" w:rsidRDefault="00EC7CB0" w:rsidP="00107633">
            <w:pPr>
              <w:spacing w:after="0" w:line="240" w:lineRule="auto"/>
              <w:rPr>
                <w:rFonts w:ascii="Times New Roman" w:hAnsi="Times New Roman"/>
                <w:sz w:val="24"/>
                <w:szCs w:val="24"/>
                <w:lang w:eastAsia="en-AU"/>
              </w:rPr>
            </w:pPr>
            <w:r>
              <w:rPr>
                <w:rFonts w:ascii="Times New Roman" w:hAnsi="Times New Roman"/>
                <w:sz w:val="24"/>
                <w:szCs w:val="24"/>
                <w:lang w:eastAsia="en-AU"/>
              </w:rPr>
              <w:t>Signed for and o</w:t>
            </w:r>
            <w:r w:rsidRPr="00463DE1">
              <w:rPr>
                <w:rFonts w:ascii="Times New Roman" w:hAnsi="Times New Roman"/>
                <w:sz w:val="24"/>
                <w:szCs w:val="24"/>
                <w:lang w:eastAsia="en-AU"/>
              </w:rPr>
              <w:t xml:space="preserve">n behalf of the Commonwealth of Australia as represented by </w:t>
            </w:r>
            <w:r w:rsidR="00107633">
              <w:rPr>
                <w:rFonts w:ascii="Times New Roman" w:hAnsi="Times New Roman"/>
                <w:sz w:val="24"/>
                <w:szCs w:val="24"/>
                <w:lang w:eastAsia="en-AU"/>
              </w:rPr>
              <w:t>the Great Barrier Reef Marine Park Authority</w:t>
            </w:r>
          </w:p>
        </w:tc>
        <w:tc>
          <w:tcPr>
            <w:tcW w:w="5612" w:type="dxa"/>
          </w:tcPr>
          <w:p w14:paraId="0A8C0EDC" w14:textId="77777777" w:rsidR="00EC7CB0" w:rsidRPr="00463DE1" w:rsidRDefault="00EC7CB0" w:rsidP="00463DE1">
            <w:pPr>
              <w:spacing w:after="0" w:line="240" w:lineRule="auto"/>
              <w:rPr>
                <w:rFonts w:ascii="Times New Roman" w:hAnsi="Times New Roman"/>
                <w:sz w:val="20"/>
                <w:szCs w:val="20"/>
                <w:lang w:eastAsia="en-AU"/>
              </w:rPr>
            </w:pPr>
          </w:p>
        </w:tc>
      </w:tr>
      <w:tr w:rsidR="00EC7CB0" w:rsidRPr="00463DE1" w14:paraId="0A8C0EE0" w14:textId="77777777" w:rsidTr="00E96BD3">
        <w:tc>
          <w:tcPr>
            <w:tcW w:w="3652" w:type="dxa"/>
          </w:tcPr>
          <w:p w14:paraId="0A8C0EDE" w14:textId="77777777" w:rsidR="00EC7CB0" w:rsidRPr="00463DE1" w:rsidRDefault="00EC7CB0" w:rsidP="00463DE1">
            <w:pPr>
              <w:spacing w:after="0" w:line="240" w:lineRule="auto"/>
              <w:rPr>
                <w:rFonts w:ascii="Times New Roman" w:hAnsi="Times New Roman"/>
                <w:sz w:val="24"/>
                <w:szCs w:val="24"/>
                <w:lang w:eastAsia="en-AU"/>
              </w:rPr>
            </w:pPr>
            <w:r w:rsidRPr="00463DE1">
              <w:rPr>
                <w:rFonts w:ascii="Times New Roman" w:hAnsi="Times New Roman"/>
                <w:sz w:val="24"/>
                <w:szCs w:val="24"/>
                <w:lang w:eastAsia="en-AU"/>
              </w:rPr>
              <w:t>Name:</w:t>
            </w:r>
            <w:r w:rsidRPr="00463DE1">
              <w:rPr>
                <w:rFonts w:ascii="Times New Roman" w:hAnsi="Times New Roman"/>
                <w:sz w:val="24"/>
                <w:szCs w:val="24"/>
                <w:lang w:eastAsia="en-AU"/>
              </w:rPr>
              <w:br/>
              <w:t>(print)</w:t>
            </w:r>
            <w:r w:rsidRPr="00463DE1">
              <w:rPr>
                <w:rFonts w:ascii="Times New Roman" w:hAnsi="Times New Roman"/>
                <w:sz w:val="24"/>
                <w:szCs w:val="24"/>
                <w:lang w:eastAsia="en-AU"/>
              </w:rPr>
              <w:br/>
              <w:t>Position:</w:t>
            </w:r>
            <w:r w:rsidRPr="00463DE1">
              <w:rPr>
                <w:rFonts w:ascii="Times New Roman" w:hAnsi="Times New Roman"/>
                <w:sz w:val="24"/>
                <w:szCs w:val="24"/>
                <w:lang w:eastAsia="en-AU"/>
              </w:rPr>
              <w:br/>
              <w:t>(print)</w:t>
            </w:r>
            <w:r w:rsidRPr="00463DE1">
              <w:rPr>
                <w:rFonts w:ascii="Times New Roman" w:hAnsi="Times New Roman"/>
                <w:sz w:val="24"/>
                <w:szCs w:val="24"/>
                <w:lang w:eastAsia="en-AU"/>
              </w:rPr>
              <w:br/>
              <w:t>Signature and date:</w:t>
            </w:r>
          </w:p>
        </w:tc>
        <w:tc>
          <w:tcPr>
            <w:tcW w:w="5612" w:type="dxa"/>
          </w:tcPr>
          <w:p w14:paraId="0A8C0EDF" w14:textId="77777777" w:rsidR="00EC7CB0" w:rsidRPr="00463DE1" w:rsidRDefault="00EC7CB0" w:rsidP="00463DE1">
            <w:pPr>
              <w:spacing w:after="0" w:line="240" w:lineRule="auto"/>
              <w:rPr>
                <w:rFonts w:ascii="Times New Roman" w:hAnsi="Times New Roman"/>
                <w:sz w:val="20"/>
                <w:szCs w:val="20"/>
                <w:lang w:eastAsia="en-AU"/>
              </w:rPr>
            </w:pPr>
            <w:r w:rsidRPr="00463DE1">
              <w:rPr>
                <w:rFonts w:ascii="Times New Roman" w:hAnsi="Times New Roman"/>
                <w:sz w:val="20"/>
                <w:szCs w:val="20"/>
                <w:lang w:eastAsia="en-AU"/>
              </w:rPr>
              <w:br/>
            </w:r>
            <w:r w:rsidRPr="00463DE1">
              <w:rPr>
                <w:rFonts w:ascii="Times New Roman" w:hAnsi="Times New Roman"/>
                <w:sz w:val="20"/>
                <w:szCs w:val="20"/>
                <w:u w:val="dotted"/>
                <w:lang w:eastAsia="en-AU"/>
              </w:rPr>
              <w:tab/>
            </w:r>
            <w:r w:rsidRPr="00463DE1">
              <w:rPr>
                <w:rFonts w:ascii="Times New Roman" w:hAnsi="Times New Roman"/>
                <w:sz w:val="20"/>
                <w:szCs w:val="20"/>
                <w:u w:val="dotted"/>
                <w:lang w:eastAsia="en-AU"/>
              </w:rPr>
              <w:tab/>
            </w:r>
            <w:r w:rsidRPr="00463DE1">
              <w:rPr>
                <w:rFonts w:ascii="Times New Roman" w:hAnsi="Times New Roman"/>
                <w:sz w:val="20"/>
                <w:szCs w:val="20"/>
                <w:u w:val="dotted"/>
                <w:lang w:eastAsia="en-AU"/>
              </w:rPr>
              <w:tab/>
            </w:r>
            <w:r w:rsidRPr="00463DE1">
              <w:rPr>
                <w:rFonts w:ascii="Times New Roman" w:hAnsi="Times New Roman"/>
                <w:sz w:val="20"/>
                <w:szCs w:val="20"/>
                <w:u w:val="dotted"/>
                <w:lang w:eastAsia="en-AU"/>
              </w:rPr>
              <w:tab/>
            </w:r>
            <w:r w:rsidRPr="00463DE1">
              <w:rPr>
                <w:rFonts w:ascii="Times New Roman" w:hAnsi="Times New Roman"/>
                <w:sz w:val="20"/>
                <w:szCs w:val="20"/>
                <w:u w:val="dotted"/>
                <w:lang w:eastAsia="en-AU"/>
              </w:rPr>
              <w:tab/>
            </w:r>
            <w:r w:rsidRPr="00463DE1">
              <w:rPr>
                <w:rFonts w:ascii="Times New Roman" w:hAnsi="Times New Roman"/>
                <w:sz w:val="20"/>
                <w:szCs w:val="20"/>
                <w:u w:val="dotted"/>
                <w:lang w:eastAsia="en-AU"/>
              </w:rPr>
              <w:tab/>
            </w:r>
            <w:r w:rsidRPr="00463DE1">
              <w:rPr>
                <w:rFonts w:ascii="Times New Roman" w:hAnsi="Times New Roman"/>
                <w:sz w:val="20"/>
                <w:szCs w:val="20"/>
                <w:u w:val="dotted"/>
                <w:lang w:eastAsia="en-AU"/>
              </w:rPr>
              <w:tab/>
            </w:r>
            <w:r w:rsidRPr="00463DE1">
              <w:rPr>
                <w:rFonts w:ascii="Times New Roman" w:hAnsi="Times New Roman"/>
                <w:sz w:val="20"/>
                <w:szCs w:val="20"/>
                <w:u w:val="dotted"/>
                <w:lang w:eastAsia="en-AU"/>
              </w:rPr>
              <w:br/>
            </w:r>
            <w:r w:rsidRPr="00463DE1">
              <w:rPr>
                <w:rFonts w:ascii="Times New Roman" w:hAnsi="Times New Roman"/>
                <w:sz w:val="20"/>
                <w:szCs w:val="20"/>
                <w:u w:val="dotted"/>
                <w:lang w:eastAsia="en-AU"/>
              </w:rPr>
              <w:br/>
            </w:r>
            <w:r w:rsidRPr="00463DE1">
              <w:rPr>
                <w:rFonts w:ascii="Times New Roman" w:hAnsi="Times New Roman"/>
                <w:sz w:val="20"/>
                <w:szCs w:val="20"/>
                <w:u w:val="dotted"/>
                <w:lang w:eastAsia="en-AU"/>
              </w:rPr>
              <w:tab/>
            </w:r>
            <w:r w:rsidRPr="00463DE1">
              <w:rPr>
                <w:rFonts w:ascii="Times New Roman" w:hAnsi="Times New Roman"/>
                <w:sz w:val="20"/>
                <w:szCs w:val="20"/>
                <w:u w:val="dotted"/>
                <w:lang w:eastAsia="en-AU"/>
              </w:rPr>
              <w:tab/>
            </w:r>
            <w:r w:rsidRPr="00463DE1">
              <w:rPr>
                <w:rFonts w:ascii="Times New Roman" w:hAnsi="Times New Roman"/>
                <w:sz w:val="20"/>
                <w:szCs w:val="20"/>
                <w:u w:val="dotted"/>
                <w:lang w:eastAsia="en-AU"/>
              </w:rPr>
              <w:tab/>
            </w:r>
            <w:r w:rsidRPr="00463DE1">
              <w:rPr>
                <w:rFonts w:ascii="Times New Roman" w:hAnsi="Times New Roman"/>
                <w:sz w:val="20"/>
                <w:szCs w:val="20"/>
                <w:u w:val="dotted"/>
                <w:lang w:eastAsia="en-AU"/>
              </w:rPr>
              <w:tab/>
            </w:r>
            <w:r w:rsidRPr="00463DE1">
              <w:rPr>
                <w:rFonts w:ascii="Times New Roman" w:hAnsi="Times New Roman"/>
                <w:sz w:val="20"/>
                <w:szCs w:val="20"/>
                <w:u w:val="dotted"/>
                <w:lang w:eastAsia="en-AU"/>
              </w:rPr>
              <w:tab/>
            </w:r>
            <w:r w:rsidRPr="00463DE1">
              <w:rPr>
                <w:rFonts w:ascii="Times New Roman" w:hAnsi="Times New Roman"/>
                <w:sz w:val="20"/>
                <w:szCs w:val="20"/>
                <w:u w:val="dotted"/>
                <w:lang w:eastAsia="en-AU"/>
              </w:rPr>
              <w:tab/>
            </w:r>
            <w:r w:rsidRPr="00463DE1">
              <w:rPr>
                <w:rFonts w:ascii="Times New Roman" w:hAnsi="Times New Roman"/>
                <w:sz w:val="20"/>
                <w:szCs w:val="20"/>
                <w:u w:val="dotted"/>
                <w:lang w:eastAsia="en-AU"/>
              </w:rPr>
              <w:tab/>
            </w:r>
            <w:r w:rsidRPr="00463DE1">
              <w:rPr>
                <w:rFonts w:ascii="Times New Roman" w:hAnsi="Times New Roman"/>
                <w:sz w:val="20"/>
                <w:szCs w:val="20"/>
                <w:u w:val="dotted"/>
                <w:lang w:eastAsia="en-AU"/>
              </w:rPr>
              <w:br/>
            </w:r>
            <w:r w:rsidRPr="00463DE1">
              <w:rPr>
                <w:rFonts w:ascii="Times New Roman" w:hAnsi="Times New Roman"/>
                <w:sz w:val="20"/>
                <w:szCs w:val="20"/>
                <w:u w:val="dotted"/>
                <w:lang w:eastAsia="en-AU"/>
              </w:rPr>
              <w:br/>
            </w:r>
            <w:r w:rsidRPr="00463DE1">
              <w:rPr>
                <w:rFonts w:ascii="Times New Roman" w:hAnsi="Times New Roman"/>
                <w:sz w:val="20"/>
                <w:szCs w:val="20"/>
                <w:u w:val="dotted"/>
                <w:lang w:eastAsia="en-AU"/>
              </w:rPr>
              <w:tab/>
            </w:r>
            <w:r w:rsidRPr="00463DE1">
              <w:rPr>
                <w:rFonts w:ascii="Times New Roman" w:hAnsi="Times New Roman"/>
                <w:sz w:val="20"/>
                <w:szCs w:val="20"/>
                <w:u w:val="dotted"/>
                <w:lang w:eastAsia="en-AU"/>
              </w:rPr>
              <w:tab/>
            </w:r>
            <w:r w:rsidRPr="00463DE1">
              <w:rPr>
                <w:rFonts w:ascii="Times New Roman" w:hAnsi="Times New Roman"/>
                <w:sz w:val="20"/>
                <w:szCs w:val="20"/>
                <w:u w:val="dotted"/>
                <w:lang w:eastAsia="en-AU"/>
              </w:rPr>
              <w:tab/>
            </w:r>
            <w:r w:rsidRPr="00463DE1">
              <w:rPr>
                <w:rFonts w:ascii="Times New Roman" w:hAnsi="Times New Roman"/>
                <w:sz w:val="20"/>
                <w:szCs w:val="20"/>
                <w:u w:val="dotted"/>
                <w:lang w:eastAsia="en-AU"/>
              </w:rPr>
              <w:tab/>
            </w:r>
            <w:r w:rsidRPr="00463DE1">
              <w:rPr>
                <w:rFonts w:ascii="Times New Roman" w:hAnsi="Times New Roman"/>
                <w:sz w:val="20"/>
                <w:szCs w:val="20"/>
                <w:u w:val="dotted"/>
                <w:lang w:eastAsia="en-AU"/>
              </w:rPr>
              <w:tab/>
            </w:r>
            <w:r w:rsidRPr="00463DE1">
              <w:rPr>
                <w:rFonts w:ascii="Times New Roman" w:hAnsi="Times New Roman"/>
                <w:sz w:val="20"/>
                <w:szCs w:val="20"/>
                <w:u w:val="dotted"/>
                <w:lang w:eastAsia="en-AU"/>
              </w:rPr>
              <w:tab/>
            </w:r>
            <w:r w:rsidRPr="00463DE1">
              <w:rPr>
                <w:rFonts w:ascii="Times New Roman" w:hAnsi="Times New Roman"/>
                <w:sz w:val="20"/>
                <w:szCs w:val="20"/>
                <w:u w:val="dotted"/>
                <w:lang w:eastAsia="en-AU"/>
              </w:rPr>
              <w:tab/>
            </w:r>
          </w:p>
        </w:tc>
      </w:tr>
      <w:tr w:rsidR="00EC7CB0" w:rsidRPr="00463DE1" w14:paraId="0A8C0EE4" w14:textId="77777777" w:rsidTr="00E96BD3">
        <w:trPr>
          <w:trHeight w:val="988"/>
        </w:trPr>
        <w:tc>
          <w:tcPr>
            <w:tcW w:w="3652" w:type="dxa"/>
          </w:tcPr>
          <w:p w14:paraId="0A8C0EE1" w14:textId="77777777" w:rsidR="00EC7CB0" w:rsidRPr="00463DE1" w:rsidRDefault="00EC7CB0" w:rsidP="00463DE1">
            <w:pPr>
              <w:spacing w:after="0" w:line="240" w:lineRule="auto"/>
              <w:rPr>
                <w:rFonts w:ascii="Times New Roman" w:hAnsi="Times New Roman"/>
                <w:sz w:val="24"/>
                <w:szCs w:val="24"/>
                <w:lang w:eastAsia="en-AU"/>
              </w:rPr>
            </w:pPr>
            <w:r w:rsidRPr="00463DE1">
              <w:rPr>
                <w:rFonts w:ascii="Times New Roman" w:hAnsi="Times New Roman"/>
                <w:sz w:val="24"/>
                <w:szCs w:val="24"/>
                <w:lang w:eastAsia="en-AU"/>
              </w:rPr>
              <w:t>Witness Name:</w:t>
            </w:r>
            <w:r w:rsidRPr="00463DE1">
              <w:rPr>
                <w:rFonts w:ascii="Times New Roman" w:hAnsi="Times New Roman"/>
                <w:sz w:val="24"/>
                <w:szCs w:val="24"/>
                <w:lang w:eastAsia="en-AU"/>
              </w:rPr>
              <w:br/>
              <w:t>(print)</w:t>
            </w:r>
          </w:p>
          <w:p w14:paraId="0A8C0EE2" w14:textId="77777777" w:rsidR="00EC7CB0" w:rsidRPr="00463DE1" w:rsidRDefault="00EC7CB0" w:rsidP="00463DE1">
            <w:pPr>
              <w:spacing w:after="0" w:line="240" w:lineRule="auto"/>
              <w:rPr>
                <w:rFonts w:ascii="Times New Roman" w:hAnsi="Times New Roman"/>
                <w:sz w:val="24"/>
                <w:szCs w:val="24"/>
                <w:lang w:eastAsia="en-AU"/>
              </w:rPr>
            </w:pPr>
            <w:r w:rsidRPr="00463DE1">
              <w:rPr>
                <w:rFonts w:ascii="Times New Roman" w:hAnsi="Times New Roman"/>
                <w:sz w:val="24"/>
                <w:szCs w:val="24"/>
                <w:lang w:eastAsia="en-AU"/>
              </w:rPr>
              <w:t>Signature and date:</w:t>
            </w:r>
          </w:p>
        </w:tc>
        <w:tc>
          <w:tcPr>
            <w:tcW w:w="5612" w:type="dxa"/>
          </w:tcPr>
          <w:p w14:paraId="0A8C0EE3" w14:textId="77777777" w:rsidR="00EC7CB0" w:rsidRPr="00463DE1" w:rsidRDefault="00EC7CB0" w:rsidP="00463DE1">
            <w:pPr>
              <w:spacing w:after="0" w:line="240" w:lineRule="auto"/>
              <w:rPr>
                <w:rFonts w:ascii="Times New Roman" w:hAnsi="Times New Roman"/>
                <w:sz w:val="20"/>
                <w:szCs w:val="20"/>
                <w:u w:val="dotted"/>
                <w:lang w:eastAsia="en-AU"/>
              </w:rPr>
            </w:pPr>
            <w:r w:rsidRPr="00463DE1">
              <w:rPr>
                <w:rFonts w:ascii="Times New Roman" w:hAnsi="Times New Roman"/>
                <w:sz w:val="20"/>
                <w:szCs w:val="20"/>
                <w:lang w:eastAsia="en-AU"/>
              </w:rPr>
              <w:br/>
            </w:r>
            <w:r w:rsidRPr="00463DE1">
              <w:rPr>
                <w:rFonts w:ascii="Times New Roman" w:hAnsi="Times New Roman"/>
                <w:sz w:val="20"/>
                <w:szCs w:val="20"/>
                <w:u w:val="dotted"/>
                <w:lang w:eastAsia="en-AU"/>
              </w:rPr>
              <w:tab/>
            </w:r>
            <w:r w:rsidRPr="00463DE1">
              <w:rPr>
                <w:rFonts w:ascii="Times New Roman" w:hAnsi="Times New Roman"/>
                <w:sz w:val="20"/>
                <w:szCs w:val="20"/>
                <w:u w:val="dotted"/>
                <w:lang w:eastAsia="en-AU"/>
              </w:rPr>
              <w:tab/>
            </w:r>
            <w:r w:rsidRPr="00463DE1">
              <w:rPr>
                <w:rFonts w:ascii="Times New Roman" w:hAnsi="Times New Roman"/>
                <w:sz w:val="20"/>
                <w:szCs w:val="20"/>
                <w:u w:val="dotted"/>
                <w:lang w:eastAsia="en-AU"/>
              </w:rPr>
              <w:tab/>
            </w:r>
            <w:r w:rsidRPr="00463DE1">
              <w:rPr>
                <w:rFonts w:ascii="Times New Roman" w:hAnsi="Times New Roman"/>
                <w:sz w:val="20"/>
                <w:szCs w:val="20"/>
                <w:u w:val="dotted"/>
                <w:lang w:eastAsia="en-AU"/>
              </w:rPr>
              <w:tab/>
            </w:r>
            <w:r w:rsidRPr="00463DE1">
              <w:rPr>
                <w:rFonts w:ascii="Times New Roman" w:hAnsi="Times New Roman"/>
                <w:sz w:val="20"/>
                <w:szCs w:val="20"/>
                <w:u w:val="dotted"/>
                <w:lang w:eastAsia="en-AU"/>
              </w:rPr>
              <w:tab/>
            </w:r>
            <w:r w:rsidRPr="00463DE1">
              <w:rPr>
                <w:rFonts w:ascii="Times New Roman" w:hAnsi="Times New Roman"/>
                <w:sz w:val="20"/>
                <w:szCs w:val="20"/>
                <w:u w:val="dotted"/>
                <w:lang w:eastAsia="en-AU"/>
              </w:rPr>
              <w:tab/>
            </w:r>
            <w:r w:rsidRPr="00463DE1">
              <w:rPr>
                <w:rFonts w:ascii="Times New Roman" w:hAnsi="Times New Roman"/>
                <w:sz w:val="20"/>
                <w:szCs w:val="20"/>
                <w:u w:val="dotted"/>
                <w:lang w:eastAsia="en-AU"/>
              </w:rPr>
              <w:tab/>
            </w:r>
            <w:r w:rsidRPr="00463DE1">
              <w:rPr>
                <w:rFonts w:ascii="Times New Roman" w:hAnsi="Times New Roman"/>
                <w:sz w:val="20"/>
                <w:szCs w:val="20"/>
                <w:u w:val="dotted"/>
                <w:lang w:eastAsia="en-AU"/>
              </w:rPr>
              <w:br/>
            </w:r>
            <w:r w:rsidRPr="00463DE1">
              <w:rPr>
                <w:rFonts w:ascii="Times New Roman" w:hAnsi="Times New Roman"/>
                <w:sz w:val="20"/>
                <w:szCs w:val="20"/>
                <w:u w:val="dotted"/>
                <w:lang w:eastAsia="en-AU"/>
              </w:rPr>
              <w:br/>
            </w:r>
            <w:r w:rsidRPr="00463DE1">
              <w:rPr>
                <w:rFonts w:ascii="Times New Roman" w:hAnsi="Times New Roman"/>
                <w:sz w:val="20"/>
                <w:szCs w:val="20"/>
                <w:u w:val="dotted"/>
                <w:lang w:eastAsia="en-AU"/>
              </w:rPr>
              <w:tab/>
            </w:r>
            <w:r w:rsidRPr="00463DE1">
              <w:rPr>
                <w:rFonts w:ascii="Times New Roman" w:hAnsi="Times New Roman"/>
                <w:sz w:val="20"/>
                <w:szCs w:val="20"/>
                <w:u w:val="dotted"/>
                <w:lang w:eastAsia="en-AU"/>
              </w:rPr>
              <w:tab/>
            </w:r>
            <w:r w:rsidRPr="00463DE1">
              <w:rPr>
                <w:rFonts w:ascii="Times New Roman" w:hAnsi="Times New Roman"/>
                <w:sz w:val="20"/>
                <w:szCs w:val="20"/>
                <w:u w:val="dotted"/>
                <w:lang w:eastAsia="en-AU"/>
              </w:rPr>
              <w:tab/>
            </w:r>
            <w:r w:rsidRPr="00463DE1">
              <w:rPr>
                <w:rFonts w:ascii="Times New Roman" w:hAnsi="Times New Roman"/>
                <w:sz w:val="20"/>
                <w:szCs w:val="20"/>
                <w:u w:val="dotted"/>
                <w:lang w:eastAsia="en-AU"/>
              </w:rPr>
              <w:tab/>
            </w:r>
            <w:r w:rsidRPr="00463DE1">
              <w:rPr>
                <w:rFonts w:ascii="Times New Roman" w:hAnsi="Times New Roman"/>
                <w:sz w:val="20"/>
                <w:szCs w:val="20"/>
                <w:u w:val="dotted"/>
                <w:lang w:eastAsia="en-AU"/>
              </w:rPr>
              <w:tab/>
            </w:r>
            <w:r w:rsidRPr="00463DE1">
              <w:rPr>
                <w:rFonts w:ascii="Times New Roman" w:hAnsi="Times New Roman"/>
                <w:sz w:val="20"/>
                <w:szCs w:val="20"/>
                <w:u w:val="dotted"/>
                <w:lang w:eastAsia="en-AU"/>
              </w:rPr>
              <w:tab/>
            </w:r>
            <w:r w:rsidRPr="00463DE1">
              <w:rPr>
                <w:rFonts w:ascii="Times New Roman" w:hAnsi="Times New Roman"/>
                <w:sz w:val="20"/>
                <w:szCs w:val="20"/>
                <w:u w:val="dotted"/>
                <w:lang w:eastAsia="en-AU"/>
              </w:rPr>
              <w:tab/>
            </w:r>
          </w:p>
        </w:tc>
      </w:tr>
    </w:tbl>
    <w:p w14:paraId="0A8C0EE5" w14:textId="77777777" w:rsidR="00EC7CB0" w:rsidRPr="007E0C1C" w:rsidRDefault="00EC7CB0" w:rsidP="009C66D8">
      <w:pPr>
        <w:spacing w:before="200" w:after="0"/>
        <w:rPr>
          <w:color w:val="000000" w:themeColor="text1"/>
          <w:highlight w:val="lightGray"/>
        </w:rPr>
      </w:pPr>
      <w:r w:rsidRPr="007E0C1C">
        <w:rPr>
          <w:color w:val="000000" w:themeColor="text1"/>
          <w:highlight w:val="lightGray"/>
        </w:rPr>
        <w:t>[Select</w:t>
      </w:r>
      <w:r w:rsidR="007E0C1C">
        <w:rPr>
          <w:color w:val="000000" w:themeColor="text1"/>
          <w:highlight w:val="lightGray"/>
        </w:rPr>
        <w:t xml:space="preserve"> or insert</w:t>
      </w:r>
      <w:r w:rsidRPr="007E0C1C">
        <w:rPr>
          <w:color w:val="000000" w:themeColor="text1"/>
          <w:highlight w:val="lightGray"/>
        </w:rPr>
        <w:t xml:space="preserve"> the appropriate signature block depending on the nature of Grantee.  Delete the signature blocks that are not used.]</w:t>
      </w:r>
    </w:p>
    <w:p w14:paraId="0A8C0EE6" w14:textId="77777777" w:rsidR="00EC7CB0" w:rsidRPr="00EB3964" w:rsidRDefault="00EC7CB0" w:rsidP="00630F42">
      <w:pPr>
        <w:pStyle w:val="Heading2"/>
      </w:pPr>
      <w:r w:rsidRPr="00EB3964">
        <w:t>Grantee</w:t>
      </w:r>
      <w:r>
        <w:t>:</w:t>
      </w:r>
    </w:p>
    <w:p w14:paraId="0A8C0EE7" w14:textId="77777777" w:rsidR="00EC7CB0" w:rsidRPr="007E0C1C" w:rsidRDefault="00EC7CB0" w:rsidP="007F494D">
      <w:pPr>
        <w:spacing w:before="240"/>
        <w:rPr>
          <w:color w:val="000000" w:themeColor="text1"/>
          <w:highlight w:val="lightGray"/>
        </w:rPr>
      </w:pPr>
      <w:r w:rsidRPr="007E0C1C">
        <w:rPr>
          <w:color w:val="000000" w:themeColor="text1"/>
          <w:highlight w:val="lightGray"/>
        </w:rPr>
        <w:t>[If Grantee is an Individual]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52"/>
        <w:gridCol w:w="5612"/>
      </w:tblGrid>
      <w:tr w:rsidR="00EC7CB0" w:rsidRPr="00C45B5E" w14:paraId="0A8C0EEA" w14:textId="77777777" w:rsidTr="00E96BD3">
        <w:tc>
          <w:tcPr>
            <w:tcW w:w="3652" w:type="dxa"/>
          </w:tcPr>
          <w:p w14:paraId="0A8C0EE8" w14:textId="77777777" w:rsidR="00EC7CB0" w:rsidRPr="00C45B5E" w:rsidRDefault="00EC7CB0" w:rsidP="00894F56">
            <w:pPr>
              <w:spacing w:after="0" w:line="240" w:lineRule="auto"/>
              <w:rPr>
                <w:rFonts w:ascii="Times New Roman" w:hAnsi="Times New Roman"/>
                <w:sz w:val="24"/>
                <w:szCs w:val="24"/>
                <w:highlight w:val="yellow"/>
                <w:lang w:eastAsia="en-AU"/>
              </w:rPr>
            </w:pPr>
            <w:r w:rsidRPr="00C45B5E">
              <w:rPr>
                <w:rFonts w:ascii="Times New Roman" w:hAnsi="Times New Roman"/>
                <w:sz w:val="24"/>
                <w:szCs w:val="24"/>
                <w:highlight w:val="yellow"/>
                <w:lang w:eastAsia="en-AU"/>
              </w:rPr>
              <w:t>Full legal name of the Grantee:</w:t>
            </w:r>
          </w:p>
        </w:tc>
        <w:tc>
          <w:tcPr>
            <w:tcW w:w="5612" w:type="dxa"/>
          </w:tcPr>
          <w:p w14:paraId="0A8C0EE9" w14:textId="77777777" w:rsidR="00EC7CB0" w:rsidRPr="00C45B5E" w:rsidRDefault="00EC7CB0" w:rsidP="00894F56">
            <w:pPr>
              <w:spacing w:after="0" w:line="240" w:lineRule="auto"/>
              <w:rPr>
                <w:rFonts w:ascii="Times New Roman" w:hAnsi="Times New Roman"/>
                <w:sz w:val="20"/>
                <w:szCs w:val="20"/>
                <w:highlight w:val="yellow"/>
                <w:lang w:eastAsia="en-AU"/>
              </w:rPr>
            </w:pPr>
            <w:r w:rsidRPr="00C45B5E">
              <w:rPr>
                <w:rFonts w:ascii="Times New Roman" w:hAnsi="Times New Roman"/>
                <w:sz w:val="20"/>
                <w:szCs w:val="20"/>
                <w:highlight w:val="yellow"/>
                <w:lang w:eastAsia="en-AU"/>
              </w:rPr>
              <w:t>[</w:t>
            </w:r>
            <w:r w:rsidRPr="001256B2">
              <w:rPr>
                <w:rFonts w:ascii="Times New Roman" w:hAnsi="Times New Roman"/>
                <w:i/>
                <w:sz w:val="20"/>
                <w:szCs w:val="20"/>
                <w:highlight w:val="yellow"/>
                <w:lang w:eastAsia="en-AU"/>
              </w:rPr>
              <w:t>insert name of the Grantee</w:t>
            </w:r>
            <w:r>
              <w:rPr>
                <w:rFonts w:ascii="Times New Roman" w:hAnsi="Times New Roman"/>
                <w:i/>
                <w:sz w:val="20"/>
                <w:szCs w:val="20"/>
                <w:highlight w:val="yellow"/>
                <w:lang w:eastAsia="en-AU"/>
              </w:rPr>
              <w:t xml:space="preserve"> and any ABN</w:t>
            </w:r>
            <w:r w:rsidRPr="00C45B5E">
              <w:rPr>
                <w:rFonts w:ascii="Times New Roman" w:hAnsi="Times New Roman"/>
                <w:sz w:val="20"/>
                <w:szCs w:val="20"/>
                <w:highlight w:val="yellow"/>
                <w:lang w:eastAsia="en-AU"/>
              </w:rPr>
              <w:t>]</w:t>
            </w:r>
          </w:p>
        </w:tc>
      </w:tr>
      <w:tr w:rsidR="00EC7CB0" w:rsidRPr="00C45B5E" w14:paraId="0A8C0EED" w14:textId="77777777" w:rsidTr="00E96BD3">
        <w:trPr>
          <w:trHeight w:val="983"/>
        </w:trPr>
        <w:tc>
          <w:tcPr>
            <w:tcW w:w="3652" w:type="dxa"/>
          </w:tcPr>
          <w:p w14:paraId="0A8C0EEB" w14:textId="77777777" w:rsidR="00EC7CB0" w:rsidRPr="00C45B5E" w:rsidRDefault="00EC7CB0" w:rsidP="007F494D">
            <w:pPr>
              <w:spacing w:after="0" w:line="240" w:lineRule="auto"/>
              <w:rPr>
                <w:rFonts w:ascii="Times New Roman" w:hAnsi="Times New Roman"/>
                <w:sz w:val="24"/>
                <w:szCs w:val="24"/>
                <w:highlight w:val="yellow"/>
                <w:lang w:eastAsia="en-AU"/>
              </w:rPr>
            </w:pPr>
            <w:r w:rsidRPr="00C45B5E">
              <w:rPr>
                <w:rFonts w:ascii="Times New Roman" w:hAnsi="Times New Roman"/>
                <w:sz w:val="24"/>
                <w:szCs w:val="24"/>
                <w:highlight w:val="yellow"/>
                <w:lang w:eastAsia="en-AU"/>
              </w:rPr>
              <w:t>Signatory Name:</w:t>
            </w:r>
            <w:r w:rsidRPr="00C45B5E">
              <w:rPr>
                <w:rFonts w:ascii="Times New Roman" w:hAnsi="Times New Roman"/>
                <w:sz w:val="24"/>
                <w:szCs w:val="24"/>
                <w:highlight w:val="yellow"/>
                <w:lang w:eastAsia="en-AU"/>
              </w:rPr>
              <w:br/>
              <w:t>(print)</w:t>
            </w:r>
            <w:r w:rsidRPr="00C45B5E">
              <w:rPr>
                <w:rFonts w:ascii="Times New Roman" w:hAnsi="Times New Roman"/>
                <w:sz w:val="24"/>
                <w:szCs w:val="24"/>
                <w:highlight w:val="yellow"/>
                <w:lang w:eastAsia="en-AU"/>
              </w:rPr>
              <w:br/>
              <w:t>Signature and date:</w:t>
            </w:r>
          </w:p>
        </w:tc>
        <w:tc>
          <w:tcPr>
            <w:tcW w:w="5612" w:type="dxa"/>
          </w:tcPr>
          <w:p w14:paraId="0A8C0EEC" w14:textId="77777777" w:rsidR="00EC7CB0" w:rsidRPr="00C45B5E" w:rsidRDefault="00EC7CB0" w:rsidP="00894F56">
            <w:pPr>
              <w:spacing w:after="0" w:line="240" w:lineRule="auto"/>
              <w:rPr>
                <w:rFonts w:ascii="Times New Roman" w:hAnsi="Times New Roman"/>
                <w:sz w:val="20"/>
                <w:szCs w:val="20"/>
                <w:highlight w:val="yellow"/>
                <w:u w:val="dotted"/>
                <w:lang w:eastAsia="en-AU"/>
              </w:rPr>
            </w:pPr>
            <w:r w:rsidRPr="00C45B5E">
              <w:rPr>
                <w:rFonts w:ascii="Times New Roman" w:hAnsi="Times New Roman"/>
                <w:sz w:val="20"/>
                <w:szCs w:val="20"/>
                <w:highlight w:val="yellow"/>
                <w:lang w:eastAsia="en-AU"/>
              </w:rPr>
              <w:br/>
            </w:r>
            <w:r w:rsidRPr="00C45B5E">
              <w:rPr>
                <w:rFonts w:ascii="Times New Roman" w:hAnsi="Times New Roman"/>
                <w:sz w:val="20"/>
                <w:szCs w:val="20"/>
                <w:highlight w:val="yellow"/>
                <w:u w:val="dotted"/>
                <w:lang w:eastAsia="en-AU"/>
              </w:rPr>
              <w:tab/>
            </w:r>
            <w:r w:rsidRPr="00C45B5E">
              <w:rPr>
                <w:rFonts w:ascii="Times New Roman" w:hAnsi="Times New Roman"/>
                <w:sz w:val="20"/>
                <w:szCs w:val="20"/>
                <w:highlight w:val="yellow"/>
                <w:u w:val="dotted"/>
                <w:lang w:eastAsia="en-AU"/>
              </w:rPr>
              <w:tab/>
            </w:r>
            <w:r w:rsidRPr="00C45B5E">
              <w:rPr>
                <w:rFonts w:ascii="Times New Roman" w:hAnsi="Times New Roman"/>
                <w:sz w:val="20"/>
                <w:szCs w:val="20"/>
                <w:highlight w:val="yellow"/>
                <w:u w:val="dotted"/>
                <w:lang w:eastAsia="en-AU"/>
              </w:rPr>
              <w:tab/>
            </w:r>
            <w:r w:rsidRPr="00C45B5E">
              <w:rPr>
                <w:rFonts w:ascii="Times New Roman" w:hAnsi="Times New Roman"/>
                <w:sz w:val="20"/>
                <w:szCs w:val="20"/>
                <w:highlight w:val="yellow"/>
                <w:u w:val="dotted"/>
                <w:lang w:eastAsia="en-AU"/>
              </w:rPr>
              <w:tab/>
            </w:r>
            <w:r w:rsidRPr="00C45B5E">
              <w:rPr>
                <w:rFonts w:ascii="Times New Roman" w:hAnsi="Times New Roman"/>
                <w:sz w:val="20"/>
                <w:szCs w:val="20"/>
                <w:highlight w:val="yellow"/>
                <w:u w:val="dotted"/>
                <w:lang w:eastAsia="en-AU"/>
              </w:rPr>
              <w:tab/>
            </w:r>
            <w:r w:rsidRPr="00C45B5E">
              <w:rPr>
                <w:rFonts w:ascii="Times New Roman" w:hAnsi="Times New Roman"/>
                <w:sz w:val="20"/>
                <w:szCs w:val="20"/>
                <w:highlight w:val="yellow"/>
                <w:u w:val="dotted"/>
                <w:lang w:eastAsia="en-AU"/>
              </w:rPr>
              <w:tab/>
            </w:r>
            <w:r w:rsidRPr="00C45B5E">
              <w:rPr>
                <w:rFonts w:ascii="Times New Roman" w:hAnsi="Times New Roman"/>
                <w:sz w:val="20"/>
                <w:szCs w:val="20"/>
                <w:highlight w:val="yellow"/>
                <w:u w:val="dotted"/>
                <w:lang w:eastAsia="en-AU"/>
              </w:rPr>
              <w:tab/>
            </w:r>
            <w:r w:rsidRPr="00C45B5E">
              <w:rPr>
                <w:rFonts w:ascii="Times New Roman" w:hAnsi="Times New Roman"/>
                <w:sz w:val="20"/>
                <w:szCs w:val="20"/>
                <w:highlight w:val="yellow"/>
                <w:u w:val="dotted"/>
                <w:lang w:eastAsia="en-AU"/>
              </w:rPr>
              <w:br/>
            </w:r>
            <w:r w:rsidRPr="00C45B5E">
              <w:rPr>
                <w:rFonts w:ascii="Times New Roman" w:hAnsi="Times New Roman"/>
                <w:sz w:val="20"/>
                <w:szCs w:val="20"/>
                <w:highlight w:val="yellow"/>
                <w:u w:val="dotted"/>
                <w:lang w:eastAsia="en-AU"/>
              </w:rPr>
              <w:br/>
            </w:r>
            <w:r w:rsidRPr="00C45B5E">
              <w:rPr>
                <w:rFonts w:ascii="Times New Roman" w:hAnsi="Times New Roman"/>
                <w:sz w:val="20"/>
                <w:szCs w:val="20"/>
                <w:highlight w:val="yellow"/>
                <w:u w:val="dotted"/>
                <w:lang w:eastAsia="en-AU"/>
              </w:rPr>
              <w:tab/>
            </w:r>
            <w:r w:rsidRPr="00C45B5E">
              <w:rPr>
                <w:rFonts w:ascii="Times New Roman" w:hAnsi="Times New Roman"/>
                <w:sz w:val="20"/>
                <w:szCs w:val="20"/>
                <w:highlight w:val="yellow"/>
                <w:u w:val="dotted"/>
                <w:lang w:eastAsia="en-AU"/>
              </w:rPr>
              <w:tab/>
            </w:r>
            <w:r w:rsidRPr="00C45B5E">
              <w:rPr>
                <w:rFonts w:ascii="Times New Roman" w:hAnsi="Times New Roman"/>
                <w:sz w:val="20"/>
                <w:szCs w:val="20"/>
                <w:highlight w:val="yellow"/>
                <w:u w:val="dotted"/>
                <w:lang w:eastAsia="en-AU"/>
              </w:rPr>
              <w:tab/>
            </w:r>
            <w:r w:rsidRPr="00C45B5E">
              <w:rPr>
                <w:rFonts w:ascii="Times New Roman" w:hAnsi="Times New Roman"/>
                <w:sz w:val="20"/>
                <w:szCs w:val="20"/>
                <w:highlight w:val="yellow"/>
                <w:u w:val="dotted"/>
                <w:lang w:eastAsia="en-AU"/>
              </w:rPr>
              <w:tab/>
            </w:r>
            <w:r w:rsidRPr="00C45B5E">
              <w:rPr>
                <w:rFonts w:ascii="Times New Roman" w:hAnsi="Times New Roman"/>
                <w:sz w:val="20"/>
                <w:szCs w:val="20"/>
                <w:highlight w:val="yellow"/>
                <w:u w:val="dotted"/>
                <w:lang w:eastAsia="en-AU"/>
              </w:rPr>
              <w:tab/>
            </w:r>
            <w:r w:rsidRPr="00C45B5E">
              <w:rPr>
                <w:rFonts w:ascii="Times New Roman" w:hAnsi="Times New Roman"/>
                <w:sz w:val="20"/>
                <w:szCs w:val="20"/>
                <w:highlight w:val="yellow"/>
                <w:u w:val="dotted"/>
                <w:lang w:eastAsia="en-AU"/>
              </w:rPr>
              <w:tab/>
            </w:r>
            <w:r w:rsidRPr="00C45B5E">
              <w:rPr>
                <w:rFonts w:ascii="Times New Roman" w:hAnsi="Times New Roman"/>
                <w:sz w:val="20"/>
                <w:szCs w:val="20"/>
                <w:highlight w:val="yellow"/>
                <w:u w:val="dotted"/>
                <w:lang w:eastAsia="en-AU"/>
              </w:rPr>
              <w:tab/>
            </w:r>
          </w:p>
        </w:tc>
      </w:tr>
      <w:tr w:rsidR="00EC7CB0" w:rsidRPr="00C45B5E" w14:paraId="0A8C0EF0" w14:textId="77777777" w:rsidTr="00E96BD3">
        <w:trPr>
          <w:trHeight w:val="850"/>
        </w:trPr>
        <w:tc>
          <w:tcPr>
            <w:tcW w:w="3652" w:type="dxa"/>
          </w:tcPr>
          <w:p w14:paraId="0A8C0EEE" w14:textId="77777777" w:rsidR="00EC7CB0" w:rsidRPr="00C45B5E" w:rsidRDefault="00EC7CB0" w:rsidP="00894F56">
            <w:pPr>
              <w:spacing w:after="0" w:line="240" w:lineRule="auto"/>
              <w:rPr>
                <w:rFonts w:ascii="Times New Roman" w:hAnsi="Times New Roman"/>
                <w:sz w:val="24"/>
                <w:szCs w:val="24"/>
                <w:highlight w:val="yellow"/>
                <w:lang w:eastAsia="en-AU"/>
              </w:rPr>
            </w:pPr>
            <w:r w:rsidRPr="00C45B5E">
              <w:rPr>
                <w:rFonts w:ascii="Times New Roman" w:hAnsi="Times New Roman"/>
                <w:sz w:val="24"/>
                <w:szCs w:val="24"/>
                <w:highlight w:val="yellow"/>
                <w:lang w:eastAsia="en-AU"/>
              </w:rPr>
              <w:t>Witness Name:</w:t>
            </w:r>
            <w:r w:rsidRPr="00C45B5E">
              <w:rPr>
                <w:rFonts w:ascii="Times New Roman" w:hAnsi="Times New Roman"/>
                <w:sz w:val="24"/>
                <w:szCs w:val="24"/>
                <w:highlight w:val="yellow"/>
                <w:lang w:eastAsia="en-AU"/>
              </w:rPr>
              <w:br/>
              <w:t>(print)</w:t>
            </w:r>
            <w:r w:rsidRPr="00C45B5E">
              <w:rPr>
                <w:rFonts w:ascii="Times New Roman" w:hAnsi="Times New Roman"/>
                <w:sz w:val="24"/>
                <w:szCs w:val="24"/>
                <w:highlight w:val="yellow"/>
                <w:lang w:eastAsia="en-AU"/>
              </w:rPr>
              <w:br/>
              <w:t>Signature and date:</w:t>
            </w:r>
          </w:p>
        </w:tc>
        <w:tc>
          <w:tcPr>
            <w:tcW w:w="5612" w:type="dxa"/>
          </w:tcPr>
          <w:p w14:paraId="0A8C0EEF" w14:textId="77777777" w:rsidR="00EC7CB0" w:rsidRPr="00C45B5E" w:rsidRDefault="00EC7CB0" w:rsidP="00894F56">
            <w:pPr>
              <w:spacing w:after="0" w:line="240" w:lineRule="auto"/>
              <w:rPr>
                <w:rFonts w:ascii="Times New Roman" w:hAnsi="Times New Roman"/>
                <w:sz w:val="20"/>
                <w:szCs w:val="20"/>
                <w:highlight w:val="yellow"/>
                <w:u w:val="dotted"/>
                <w:lang w:eastAsia="en-AU"/>
              </w:rPr>
            </w:pPr>
            <w:r w:rsidRPr="00C45B5E">
              <w:rPr>
                <w:rFonts w:ascii="Times New Roman" w:hAnsi="Times New Roman"/>
                <w:sz w:val="20"/>
                <w:szCs w:val="20"/>
                <w:highlight w:val="yellow"/>
                <w:lang w:eastAsia="en-AU"/>
              </w:rPr>
              <w:br/>
            </w:r>
            <w:r w:rsidRPr="00C45B5E">
              <w:rPr>
                <w:rFonts w:ascii="Times New Roman" w:hAnsi="Times New Roman"/>
                <w:sz w:val="20"/>
                <w:szCs w:val="20"/>
                <w:highlight w:val="yellow"/>
                <w:u w:val="dotted"/>
                <w:lang w:eastAsia="en-AU"/>
              </w:rPr>
              <w:tab/>
            </w:r>
            <w:r w:rsidRPr="00C45B5E">
              <w:rPr>
                <w:rFonts w:ascii="Times New Roman" w:hAnsi="Times New Roman"/>
                <w:sz w:val="20"/>
                <w:szCs w:val="20"/>
                <w:highlight w:val="yellow"/>
                <w:u w:val="dotted"/>
                <w:lang w:eastAsia="en-AU"/>
              </w:rPr>
              <w:tab/>
            </w:r>
            <w:r w:rsidRPr="00C45B5E">
              <w:rPr>
                <w:rFonts w:ascii="Times New Roman" w:hAnsi="Times New Roman"/>
                <w:sz w:val="20"/>
                <w:szCs w:val="20"/>
                <w:highlight w:val="yellow"/>
                <w:u w:val="dotted"/>
                <w:lang w:eastAsia="en-AU"/>
              </w:rPr>
              <w:tab/>
            </w:r>
            <w:r w:rsidRPr="00C45B5E">
              <w:rPr>
                <w:rFonts w:ascii="Times New Roman" w:hAnsi="Times New Roman"/>
                <w:sz w:val="20"/>
                <w:szCs w:val="20"/>
                <w:highlight w:val="yellow"/>
                <w:u w:val="dotted"/>
                <w:lang w:eastAsia="en-AU"/>
              </w:rPr>
              <w:tab/>
            </w:r>
            <w:r w:rsidRPr="00C45B5E">
              <w:rPr>
                <w:rFonts w:ascii="Times New Roman" w:hAnsi="Times New Roman"/>
                <w:sz w:val="20"/>
                <w:szCs w:val="20"/>
                <w:highlight w:val="yellow"/>
                <w:u w:val="dotted"/>
                <w:lang w:eastAsia="en-AU"/>
              </w:rPr>
              <w:tab/>
            </w:r>
            <w:r w:rsidRPr="00C45B5E">
              <w:rPr>
                <w:rFonts w:ascii="Times New Roman" w:hAnsi="Times New Roman"/>
                <w:sz w:val="20"/>
                <w:szCs w:val="20"/>
                <w:highlight w:val="yellow"/>
                <w:u w:val="dotted"/>
                <w:lang w:eastAsia="en-AU"/>
              </w:rPr>
              <w:tab/>
            </w:r>
            <w:r w:rsidRPr="00C45B5E">
              <w:rPr>
                <w:rFonts w:ascii="Times New Roman" w:hAnsi="Times New Roman"/>
                <w:sz w:val="20"/>
                <w:szCs w:val="20"/>
                <w:highlight w:val="yellow"/>
                <w:u w:val="dotted"/>
                <w:lang w:eastAsia="en-AU"/>
              </w:rPr>
              <w:tab/>
            </w:r>
            <w:r w:rsidRPr="00C45B5E">
              <w:rPr>
                <w:rFonts w:ascii="Times New Roman" w:hAnsi="Times New Roman"/>
                <w:sz w:val="20"/>
                <w:szCs w:val="20"/>
                <w:highlight w:val="yellow"/>
                <w:u w:val="dotted"/>
                <w:lang w:eastAsia="en-AU"/>
              </w:rPr>
              <w:br/>
            </w:r>
            <w:r w:rsidRPr="00C45B5E">
              <w:rPr>
                <w:rFonts w:ascii="Times New Roman" w:hAnsi="Times New Roman"/>
                <w:sz w:val="20"/>
                <w:szCs w:val="20"/>
                <w:highlight w:val="yellow"/>
                <w:u w:val="dotted"/>
                <w:lang w:eastAsia="en-AU"/>
              </w:rPr>
              <w:br/>
            </w:r>
            <w:r w:rsidRPr="00C45B5E">
              <w:rPr>
                <w:rFonts w:ascii="Times New Roman" w:hAnsi="Times New Roman"/>
                <w:sz w:val="20"/>
                <w:szCs w:val="20"/>
                <w:highlight w:val="yellow"/>
                <w:u w:val="dotted"/>
                <w:lang w:eastAsia="en-AU"/>
              </w:rPr>
              <w:tab/>
            </w:r>
            <w:r w:rsidRPr="00C45B5E">
              <w:rPr>
                <w:rFonts w:ascii="Times New Roman" w:hAnsi="Times New Roman"/>
                <w:sz w:val="20"/>
                <w:szCs w:val="20"/>
                <w:highlight w:val="yellow"/>
                <w:u w:val="dotted"/>
                <w:lang w:eastAsia="en-AU"/>
              </w:rPr>
              <w:tab/>
            </w:r>
            <w:r w:rsidRPr="00C45B5E">
              <w:rPr>
                <w:rFonts w:ascii="Times New Roman" w:hAnsi="Times New Roman"/>
                <w:sz w:val="20"/>
                <w:szCs w:val="20"/>
                <w:highlight w:val="yellow"/>
                <w:u w:val="dotted"/>
                <w:lang w:eastAsia="en-AU"/>
              </w:rPr>
              <w:tab/>
            </w:r>
            <w:r w:rsidRPr="00C45B5E">
              <w:rPr>
                <w:rFonts w:ascii="Times New Roman" w:hAnsi="Times New Roman"/>
                <w:sz w:val="20"/>
                <w:szCs w:val="20"/>
                <w:highlight w:val="yellow"/>
                <w:u w:val="dotted"/>
                <w:lang w:eastAsia="en-AU"/>
              </w:rPr>
              <w:tab/>
            </w:r>
            <w:r w:rsidRPr="00C45B5E">
              <w:rPr>
                <w:rFonts w:ascii="Times New Roman" w:hAnsi="Times New Roman"/>
                <w:sz w:val="20"/>
                <w:szCs w:val="20"/>
                <w:highlight w:val="yellow"/>
                <w:u w:val="dotted"/>
                <w:lang w:eastAsia="en-AU"/>
              </w:rPr>
              <w:tab/>
            </w:r>
            <w:r w:rsidRPr="00C45B5E">
              <w:rPr>
                <w:rFonts w:ascii="Times New Roman" w:hAnsi="Times New Roman"/>
                <w:sz w:val="20"/>
                <w:szCs w:val="20"/>
                <w:highlight w:val="yellow"/>
                <w:u w:val="dotted"/>
                <w:lang w:eastAsia="en-AU"/>
              </w:rPr>
              <w:tab/>
            </w:r>
            <w:r w:rsidRPr="00C45B5E">
              <w:rPr>
                <w:rFonts w:ascii="Times New Roman" w:hAnsi="Times New Roman"/>
                <w:sz w:val="20"/>
                <w:szCs w:val="20"/>
                <w:highlight w:val="yellow"/>
                <w:u w:val="dotted"/>
                <w:lang w:eastAsia="en-AU"/>
              </w:rPr>
              <w:tab/>
            </w:r>
          </w:p>
        </w:tc>
      </w:tr>
    </w:tbl>
    <w:p w14:paraId="0A8C0EF1" w14:textId="77777777" w:rsidR="00EC7CB0" w:rsidRPr="007E0C1C" w:rsidRDefault="00EC7CB0" w:rsidP="007F494D">
      <w:pPr>
        <w:spacing w:before="240"/>
        <w:rPr>
          <w:color w:val="000000" w:themeColor="text1"/>
          <w:highlight w:val="lightGray"/>
        </w:rPr>
      </w:pPr>
      <w:r w:rsidRPr="007E0C1C">
        <w:rPr>
          <w:color w:val="000000" w:themeColor="text1"/>
          <w:highlight w:val="lightGray"/>
        </w:rPr>
        <w:t>[OR]</w:t>
      </w:r>
    </w:p>
    <w:p w14:paraId="0A8C0EF2" w14:textId="77777777" w:rsidR="00EC7CB0" w:rsidRPr="007E0C1C" w:rsidRDefault="00EC7CB0" w:rsidP="007F494D">
      <w:pPr>
        <w:spacing w:before="240"/>
        <w:rPr>
          <w:color w:val="000000" w:themeColor="text1"/>
          <w:highlight w:val="lightGray"/>
        </w:rPr>
      </w:pPr>
      <w:r w:rsidRPr="007E0C1C">
        <w:rPr>
          <w:color w:val="000000" w:themeColor="text1"/>
          <w:highlight w:val="lightGray"/>
        </w:rPr>
        <w:t>[If Grantee is a Company]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52"/>
        <w:gridCol w:w="5612"/>
      </w:tblGrid>
      <w:tr w:rsidR="00EC7CB0" w:rsidRPr="00C45B5E" w14:paraId="0A8C0EF5" w14:textId="77777777" w:rsidTr="00E96BD3">
        <w:tc>
          <w:tcPr>
            <w:tcW w:w="3652" w:type="dxa"/>
          </w:tcPr>
          <w:p w14:paraId="0A8C0EF3" w14:textId="77777777" w:rsidR="00EC7CB0" w:rsidRPr="00C45B5E" w:rsidRDefault="00EC7CB0" w:rsidP="00894F56">
            <w:pPr>
              <w:spacing w:after="0" w:line="240" w:lineRule="auto"/>
              <w:rPr>
                <w:rFonts w:ascii="Times New Roman" w:hAnsi="Times New Roman"/>
                <w:sz w:val="24"/>
                <w:szCs w:val="24"/>
                <w:highlight w:val="yellow"/>
                <w:lang w:eastAsia="en-AU"/>
              </w:rPr>
            </w:pPr>
            <w:r w:rsidRPr="00C45B5E">
              <w:rPr>
                <w:rFonts w:ascii="Times New Roman" w:hAnsi="Times New Roman"/>
                <w:sz w:val="24"/>
                <w:szCs w:val="24"/>
                <w:highlight w:val="yellow"/>
                <w:lang w:eastAsia="en-AU"/>
              </w:rPr>
              <w:t>Name of Company:</w:t>
            </w:r>
          </w:p>
        </w:tc>
        <w:tc>
          <w:tcPr>
            <w:tcW w:w="5612" w:type="dxa"/>
          </w:tcPr>
          <w:p w14:paraId="0A8C0EF4" w14:textId="77777777" w:rsidR="00EC7CB0" w:rsidRPr="00C45B5E" w:rsidRDefault="00EC7CB0" w:rsidP="00894F56">
            <w:pPr>
              <w:spacing w:after="0" w:line="240" w:lineRule="auto"/>
              <w:rPr>
                <w:rFonts w:ascii="Times New Roman" w:hAnsi="Times New Roman"/>
                <w:sz w:val="20"/>
                <w:szCs w:val="20"/>
                <w:highlight w:val="yellow"/>
                <w:lang w:eastAsia="en-AU"/>
              </w:rPr>
            </w:pPr>
            <w:r w:rsidRPr="00C45B5E">
              <w:rPr>
                <w:rFonts w:ascii="Times New Roman" w:hAnsi="Times New Roman"/>
                <w:sz w:val="20"/>
                <w:szCs w:val="20"/>
                <w:highlight w:val="yellow"/>
                <w:lang w:eastAsia="en-AU"/>
              </w:rPr>
              <w:t>[</w:t>
            </w:r>
            <w:r w:rsidRPr="001256B2">
              <w:rPr>
                <w:rFonts w:ascii="Times New Roman" w:hAnsi="Times New Roman"/>
                <w:i/>
                <w:sz w:val="20"/>
                <w:szCs w:val="20"/>
                <w:highlight w:val="yellow"/>
                <w:lang w:eastAsia="en-AU"/>
              </w:rPr>
              <w:t>insert name of company and any ABN, ACN or ARBN</w:t>
            </w:r>
            <w:r w:rsidRPr="00C45B5E">
              <w:rPr>
                <w:rFonts w:ascii="Times New Roman" w:hAnsi="Times New Roman"/>
                <w:sz w:val="20"/>
                <w:szCs w:val="20"/>
                <w:highlight w:val="yellow"/>
                <w:lang w:eastAsia="en-AU"/>
              </w:rPr>
              <w:t>]</w:t>
            </w:r>
          </w:p>
        </w:tc>
      </w:tr>
      <w:tr w:rsidR="00EC7CB0" w:rsidRPr="00C45B5E" w14:paraId="0A8C0EF8" w14:textId="77777777" w:rsidTr="00E96BD3">
        <w:trPr>
          <w:trHeight w:val="964"/>
        </w:trPr>
        <w:tc>
          <w:tcPr>
            <w:tcW w:w="3652" w:type="dxa"/>
          </w:tcPr>
          <w:p w14:paraId="0A8C0EF6" w14:textId="77777777" w:rsidR="00EC7CB0" w:rsidRPr="00C45B5E" w:rsidRDefault="00EC7CB0" w:rsidP="00894F56">
            <w:pPr>
              <w:spacing w:after="0" w:line="240" w:lineRule="auto"/>
              <w:rPr>
                <w:rFonts w:ascii="Times New Roman" w:hAnsi="Times New Roman"/>
                <w:sz w:val="24"/>
                <w:szCs w:val="24"/>
                <w:highlight w:val="yellow"/>
                <w:lang w:eastAsia="en-AU"/>
              </w:rPr>
            </w:pPr>
            <w:r w:rsidRPr="00C45B5E">
              <w:rPr>
                <w:rFonts w:ascii="Times New Roman" w:hAnsi="Times New Roman"/>
                <w:sz w:val="24"/>
                <w:szCs w:val="24"/>
                <w:highlight w:val="yellow"/>
                <w:lang w:eastAsia="en-AU"/>
              </w:rPr>
              <w:t>Director’s Name:</w:t>
            </w:r>
            <w:r w:rsidRPr="00C45B5E">
              <w:rPr>
                <w:rFonts w:ascii="Times New Roman" w:hAnsi="Times New Roman"/>
                <w:sz w:val="24"/>
                <w:szCs w:val="24"/>
                <w:highlight w:val="yellow"/>
                <w:lang w:eastAsia="en-AU"/>
              </w:rPr>
              <w:br/>
              <w:t>(print)</w:t>
            </w:r>
            <w:r w:rsidRPr="00C45B5E">
              <w:rPr>
                <w:rFonts w:ascii="Times New Roman" w:hAnsi="Times New Roman"/>
                <w:sz w:val="24"/>
                <w:szCs w:val="24"/>
                <w:highlight w:val="yellow"/>
                <w:lang w:eastAsia="en-AU"/>
              </w:rPr>
              <w:br/>
              <w:t>Signature and date:</w:t>
            </w:r>
          </w:p>
        </w:tc>
        <w:tc>
          <w:tcPr>
            <w:tcW w:w="5612" w:type="dxa"/>
          </w:tcPr>
          <w:p w14:paraId="0A8C0EF7" w14:textId="77777777" w:rsidR="00EC7CB0" w:rsidRPr="00C45B5E" w:rsidRDefault="00EC7CB0" w:rsidP="00894F56">
            <w:pPr>
              <w:spacing w:after="0" w:line="240" w:lineRule="auto"/>
              <w:rPr>
                <w:rFonts w:ascii="Times New Roman" w:hAnsi="Times New Roman"/>
                <w:sz w:val="20"/>
                <w:szCs w:val="20"/>
                <w:highlight w:val="yellow"/>
                <w:u w:val="dotted"/>
                <w:lang w:eastAsia="en-AU"/>
              </w:rPr>
            </w:pPr>
            <w:r w:rsidRPr="00C45B5E">
              <w:rPr>
                <w:rFonts w:ascii="Times New Roman" w:hAnsi="Times New Roman"/>
                <w:sz w:val="20"/>
                <w:szCs w:val="20"/>
                <w:highlight w:val="yellow"/>
                <w:lang w:eastAsia="en-AU"/>
              </w:rPr>
              <w:br/>
            </w:r>
            <w:r w:rsidRPr="00C45B5E">
              <w:rPr>
                <w:rFonts w:ascii="Times New Roman" w:hAnsi="Times New Roman"/>
                <w:sz w:val="20"/>
                <w:szCs w:val="20"/>
                <w:highlight w:val="yellow"/>
                <w:u w:val="dotted"/>
                <w:lang w:eastAsia="en-AU"/>
              </w:rPr>
              <w:tab/>
            </w:r>
            <w:r w:rsidRPr="00C45B5E">
              <w:rPr>
                <w:rFonts w:ascii="Times New Roman" w:hAnsi="Times New Roman"/>
                <w:sz w:val="20"/>
                <w:szCs w:val="20"/>
                <w:highlight w:val="yellow"/>
                <w:u w:val="dotted"/>
                <w:lang w:eastAsia="en-AU"/>
              </w:rPr>
              <w:tab/>
            </w:r>
            <w:r w:rsidRPr="00C45B5E">
              <w:rPr>
                <w:rFonts w:ascii="Times New Roman" w:hAnsi="Times New Roman"/>
                <w:sz w:val="20"/>
                <w:szCs w:val="20"/>
                <w:highlight w:val="yellow"/>
                <w:u w:val="dotted"/>
                <w:lang w:eastAsia="en-AU"/>
              </w:rPr>
              <w:tab/>
            </w:r>
            <w:r w:rsidRPr="00C45B5E">
              <w:rPr>
                <w:rFonts w:ascii="Times New Roman" w:hAnsi="Times New Roman"/>
                <w:sz w:val="20"/>
                <w:szCs w:val="20"/>
                <w:highlight w:val="yellow"/>
                <w:u w:val="dotted"/>
                <w:lang w:eastAsia="en-AU"/>
              </w:rPr>
              <w:tab/>
            </w:r>
            <w:r w:rsidRPr="00C45B5E">
              <w:rPr>
                <w:rFonts w:ascii="Times New Roman" w:hAnsi="Times New Roman"/>
                <w:sz w:val="20"/>
                <w:szCs w:val="20"/>
                <w:highlight w:val="yellow"/>
                <w:u w:val="dotted"/>
                <w:lang w:eastAsia="en-AU"/>
              </w:rPr>
              <w:tab/>
            </w:r>
            <w:r w:rsidRPr="00C45B5E">
              <w:rPr>
                <w:rFonts w:ascii="Times New Roman" w:hAnsi="Times New Roman"/>
                <w:sz w:val="20"/>
                <w:szCs w:val="20"/>
                <w:highlight w:val="yellow"/>
                <w:u w:val="dotted"/>
                <w:lang w:eastAsia="en-AU"/>
              </w:rPr>
              <w:tab/>
            </w:r>
            <w:r w:rsidRPr="00C45B5E">
              <w:rPr>
                <w:rFonts w:ascii="Times New Roman" w:hAnsi="Times New Roman"/>
                <w:sz w:val="20"/>
                <w:szCs w:val="20"/>
                <w:highlight w:val="yellow"/>
                <w:u w:val="dotted"/>
                <w:lang w:eastAsia="en-AU"/>
              </w:rPr>
              <w:tab/>
            </w:r>
            <w:r w:rsidRPr="00C45B5E">
              <w:rPr>
                <w:rFonts w:ascii="Times New Roman" w:hAnsi="Times New Roman"/>
                <w:sz w:val="20"/>
                <w:szCs w:val="20"/>
                <w:highlight w:val="yellow"/>
                <w:u w:val="dotted"/>
                <w:lang w:eastAsia="en-AU"/>
              </w:rPr>
              <w:br/>
            </w:r>
            <w:r w:rsidRPr="00C45B5E">
              <w:rPr>
                <w:rFonts w:ascii="Times New Roman" w:hAnsi="Times New Roman"/>
                <w:sz w:val="20"/>
                <w:szCs w:val="20"/>
                <w:highlight w:val="yellow"/>
                <w:u w:val="dotted"/>
                <w:lang w:eastAsia="en-AU"/>
              </w:rPr>
              <w:br/>
            </w:r>
            <w:r w:rsidRPr="00C45B5E">
              <w:rPr>
                <w:rFonts w:ascii="Times New Roman" w:hAnsi="Times New Roman"/>
                <w:sz w:val="20"/>
                <w:szCs w:val="20"/>
                <w:highlight w:val="yellow"/>
                <w:u w:val="dotted"/>
                <w:lang w:eastAsia="en-AU"/>
              </w:rPr>
              <w:tab/>
            </w:r>
            <w:r w:rsidRPr="00C45B5E">
              <w:rPr>
                <w:rFonts w:ascii="Times New Roman" w:hAnsi="Times New Roman"/>
                <w:sz w:val="20"/>
                <w:szCs w:val="20"/>
                <w:highlight w:val="yellow"/>
                <w:u w:val="dotted"/>
                <w:lang w:eastAsia="en-AU"/>
              </w:rPr>
              <w:tab/>
            </w:r>
            <w:r w:rsidRPr="00C45B5E">
              <w:rPr>
                <w:rFonts w:ascii="Times New Roman" w:hAnsi="Times New Roman"/>
                <w:sz w:val="20"/>
                <w:szCs w:val="20"/>
                <w:highlight w:val="yellow"/>
                <w:u w:val="dotted"/>
                <w:lang w:eastAsia="en-AU"/>
              </w:rPr>
              <w:tab/>
            </w:r>
            <w:r w:rsidRPr="00C45B5E">
              <w:rPr>
                <w:rFonts w:ascii="Times New Roman" w:hAnsi="Times New Roman"/>
                <w:sz w:val="20"/>
                <w:szCs w:val="20"/>
                <w:highlight w:val="yellow"/>
                <w:u w:val="dotted"/>
                <w:lang w:eastAsia="en-AU"/>
              </w:rPr>
              <w:tab/>
            </w:r>
            <w:r w:rsidRPr="00C45B5E">
              <w:rPr>
                <w:rFonts w:ascii="Times New Roman" w:hAnsi="Times New Roman"/>
                <w:sz w:val="20"/>
                <w:szCs w:val="20"/>
                <w:highlight w:val="yellow"/>
                <w:u w:val="dotted"/>
                <w:lang w:eastAsia="en-AU"/>
              </w:rPr>
              <w:tab/>
            </w:r>
            <w:r w:rsidRPr="00C45B5E">
              <w:rPr>
                <w:rFonts w:ascii="Times New Roman" w:hAnsi="Times New Roman"/>
                <w:sz w:val="20"/>
                <w:szCs w:val="20"/>
                <w:highlight w:val="yellow"/>
                <w:u w:val="dotted"/>
                <w:lang w:eastAsia="en-AU"/>
              </w:rPr>
              <w:tab/>
            </w:r>
            <w:r w:rsidRPr="00C45B5E">
              <w:rPr>
                <w:rFonts w:ascii="Times New Roman" w:hAnsi="Times New Roman"/>
                <w:sz w:val="20"/>
                <w:szCs w:val="20"/>
                <w:highlight w:val="yellow"/>
                <w:u w:val="dotted"/>
                <w:lang w:eastAsia="en-AU"/>
              </w:rPr>
              <w:tab/>
            </w:r>
          </w:p>
        </w:tc>
      </w:tr>
      <w:tr w:rsidR="00EC7CB0" w:rsidRPr="00C45B5E" w14:paraId="0A8C0EFC" w14:textId="77777777" w:rsidTr="00E96BD3">
        <w:trPr>
          <w:trHeight w:val="1094"/>
        </w:trPr>
        <w:tc>
          <w:tcPr>
            <w:tcW w:w="3652" w:type="dxa"/>
          </w:tcPr>
          <w:p w14:paraId="0A8C0EF9" w14:textId="77777777" w:rsidR="00EC7CB0" w:rsidRPr="00C45B5E" w:rsidRDefault="00EC7CB0" w:rsidP="00E96BD3">
            <w:pPr>
              <w:spacing w:after="0" w:line="240" w:lineRule="auto"/>
              <w:rPr>
                <w:rFonts w:ascii="Times New Roman" w:hAnsi="Times New Roman"/>
                <w:sz w:val="24"/>
                <w:szCs w:val="24"/>
                <w:highlight w:val="yellow"/>
                <w:lang w:eastAsia="en-AU"/>
              </w:rPr>
            </w:pPr>
            <w:r w:rsidRPr="00C45B5E">
              <w:rPr>
                <w:rFonts w:ascii="Times New Roman" w:hAnsi="Times New Roman"/>
                <w:sz w:val="24"/>
                <w:szCs w:val="24"/>
                <w:highlight w:val="yellow"/>
                <w:lang w:eastAsia="en-AU"/>
              </w:rPr>
              <w:lastRenderedPageBreak/>
              <w:t>Director/Company Secretary Name:</w:t>
            </w:r>
          </w:p>
          <w:p w14:paraId="0A8C0EFA" w14:textId="77777777" w:rsidR="00EC7CB0" w:rsidRPr="00C45B5E" w:rsidRDefault="00EC7CB0" w:rsidP="00E96BD3">
            <w:pPr>
              <w:spacing w:after="0" w:line="240" w:lineRule="auto"/>
              <w:rPr>
                <w:rFonts w:ascii="Times New Roman" w:hAnsi="Times New Roman"/>
                <w:sz w:val="24"/>
                <w:szCs w:val="24"/>
                <w:highlight w:val="yellow"/>
                <w:lang w:eastAsia="en-AU"/>
              </w:rPr>
            </w:pPr>
            <w:r w:rsidRPr="00C45B5E">
              <w:rPr>
                <w:rFonts w:ascii="Times New Roman" w:hAnsi="Times New Roman"/>
                <w:sz w:val="24"/>
                <w:szCs w:val="24"/>
                <w:highlight w:val="yellow"/>
                <w:lang w:eastAsia="en-AU"/>
              </w:rPr>
              <w:t>(print)</w:t>
            </w:r>
            <w:r w:rsidRPr="00C45B5E">
              <w:rPr>
                <w:rFonts w:ascii="Times New Roman" w:hAnsi="Times New Roman"/>
                <w:sz w:val="24"/>
                <w:szCs w:val="24"/>
                <w:highlight w:val="yellow"/>
                <w:lang w:eastAsia="en-AU"/>
              </w:rPr>
              <w:br/>
              <w:t>Signature and date:</w:t>
            </w:r>
          </w:p>
        </w:tc>
        <w:tc>
          <w:tcPr>
            <w:tcW w:w="5612" w:type="dxa"/>
          </w:tcPr>
          <w:p w14:paraId="0A8C0EFB" w14:textId="77777777" w:rsidR="00EC7CB0" w:rsidRPr="00C45B5E" w:rsidRDefault="00EC7CB0" w:rsidP="00E96BD3">
            <w:pPr>
              <w:spacing w:after="0" w:line="240" w:lineRule="auto"/>
              <w:rPr>
                <w:rFonts w:ascii="Times New Roman" w:hAnsi="Times New Roman"/>
                <w:sz w:val="20"/>
                <w:szCs w:val="20"/>
                <w:highlight w:val="yellow"/>
                <w:lang w:eastAsia="en-AU"/>
              </w:rPr>
            </w:pPr>
            <w:r w:rsidRPr="00C45B5E">
              <w:rPr>
                <w:rFonts w:ascii="Times New Roman" w:hAnsi="Times New Roman"/>
                <w:sz w:val="20"/>
                <w:szCs w:val="20"/>
                <w:highlight w:val="yellow"/>
                <w:lang w:eastAsia="en-AU"/>
              </w:rPr>
              <w:br/>
            </w:r>
            <w:r w:rsidRPr="00C45B5E">
              <w:rPr>
                <w:rFonts w:ascii="Times New Roman" w:hAnsi="Times New Roman"/>
                <w:sz w:val="20"/>
                <w:szCs w:val="20"/>
                <w:highlight w:val="yellow"/>
                <w:u w:val="dotted"/>
                <w:lang w:eastAsia="en-AU"/>
              </w:rPr>
              <w:tab/>
            </w:r>
            <w:r w:rsidRPr="00C45B5E">
              <w:rPr>
                <w:rFonts w:ascii="Times New Roman" w:hAnsi="Times New Roman"/>
                <w:sz w:val="20"/>
                <w:szCs w:val="20"/>
                <w:highlight w:val="yellow"/>
                <w:u w:val="dotted"/>
                <w:lang w:eastAsia="en-AU"/>
              </w:rPr>
              <w:tab/>
            </w:r>
            <w:r w:rsidRPr="00C45B5E">
              <w:rPr>
                <w:rFonts w:ascii="Times New Roman" w:hAnsi="Times New Roman"/>
                <w:sz w:val="20"/>
                <w:szCs w:val="20"/>
                <w:highlight w:val="yellow"/>
                <w:u w:val="dotted"/>
                <w:lang w:eastAsia="en-AU"/>
              </w:rPr>
              <w:tab/>
            </w:r>
            <w:r w:rsidRPr="00C45B5E">
              <w:rPr>
                <w:rFonts w:ascii="Times New Roman" w:hAnsi="Times New Roman"/>
                <w:sz w:val="20"/>
                <w:szCs w:val="20"/>
                <w:highlight w:val="yellow"/>
                <w:u w:val="dotted"/>
                <w:lang w:eastAsia="en-AU"/>
              </w:rPr>
              <w:tab/>
            </w:r>
            <w:r w:rsidRPr="00C45B5E">
              <w:rPr>
                <w:rFonts w:ascii="Times New Roman" w:hAnsi="Times New Roman"/>
                <w:sz w:val="20"/>
                <w:szCs w:val="20"/>
                <w:highlight w:val="yellow"/>
                <w:u w:val="dotted"/>
                <w:lang w:eastAsia="en-AU"/>
              </w:rPr>
              <w:tab/>
            </w:r>
            <w:r w:rsidRPr="00C45B5E">
              <w:rPr>
                <w:rFonts w:ascii="Times New Roman" w:hAnsi="Times New Roman"/>
                <w:sz w:val="20"/>
                <w:szCs w:val="20"/>
                <w:highlight w:val="yellow"/>
                <w:u w:val="dotted"/>
                <w:lang w:eastAsia="en-AU"/>
              </w:rPr>
              <w:tab/>
            </w:r>
            <w:r w:rsidRPr="00C45B5E">
              <w:rPr>
                <w:rFonts w:ascii="Times New Roman" w:hAnsi="Times New Roman"/>
                <w:sz w:val="20"/>
                <w:szCs w:val="20"/>
                <w:highlight w:val="yellow"/>
                <w:u w:val="dotted"/>
                <w:lang w:eastAsia="en-AU"/>
              </w:rPr>
              <w:tab/>
            </w:r>
            <w:r w:rsidRPr="00C45B5E">
              <w:rPr>
                <w:rFonts w:ascii="Times New Roman" w:hAnsi="Times New Roman"/>
                <w:sz w:val="20"/>
                <w:szCs w:val="20"/>
                <w:highlight w:val="yellow"/>
                <w:u w:val="dotted"/>
                <w:lang w:eastAsia="en-AU"/>
              </w:rPr>
              <w:br/>
            </w:r>
            <w:r w:rsidRPr="00C45B5E">
              <w:rPr>
                <w:rFonts w:ascii="Times New Roman" w:hAnsi="Times New Roman"/>
                <w:sz w:val="20"/>
                <w:szCs w:val="20"/>
                <w:highlight w:val="yellow"/>
                <w:u w:val="dotted"/>
                <w:lang w:eastAsia="en-AU"/>
              </w:rPr>
              <w:br/>
            </w:r>
            <w:r w:rsidRPr="00C45B5E">
              <w:rPr>
                <w:rFonts w:ascii="Times New Roman" w:hAnsi="Times New Roman"/>
                <w:sz w:val="20"/>
                <w:szCs w:val="20"/>
                <w:highlight w:val="yellow"/>
                <w:u w:val="dotted"/>
                <w:lang w:eastAsia="en-AU"/>
              </w:rPr>
              <w:tab/>
            </w:r>
            <w:r w:rsidRPr="00C45B5E">
              <w:rPr>
                <w:rFonts w:ascii="Times New Roman" w:hAnsi="Times New Roman"/>
                <w:sz w:val="20"/>
                <w:szCs w:val="20"/>
                <w:highlight w:val="yellow"/>
                <w:u w:val="dotted"/>
                <w:lang w:eastAsia="en-AU"/>
              </w:rPr>
              <w:tab/>
            </w:r>
            <w:r w:rsidRPr="00C45B5E">
              <w:rPr>
                <w:rFonts w:ascii="Times New Roman" w:hAnsi="Times New Roman"/>
                <w:sz w:val="20"/>
                <w:szCs w:val="20"/>
                <w:highlight w:val="yellow"/>
                <w:u w:val="dotted"/>
                <w:lang w:eastAsia="en-AU"/>
              </w:rPr>
              <w:tab/>
            </w:r>
            <w:r w:rsidRPr="00C45B5E">
              <w:rPr>
                <w:rFonts w:ascii="Times New Roman" w:hAnsi="Times New Roman"/>
                <w:sz w:val="20"/>
                <w:szCs w:val="20"/>
                <w:highlight w:val="yellow"/>
                <w:u w:val="dotted"/>
                <w:lang w:eastAsia="en-AU"/>
              </w:rPr>
              <w:tab/>
            </w:r>
            <w:r w:rsidRPr="00C45B5E">
              <w:rPr>
                <w:rFonts w:ascii="Times New Roman" w:hAnsi="Times New Roman"/>
                <w:sz w:val="20"/>
                <w:szCs w:val="20"/>
                <w:highlight w:val="yellow"/>
                <w:u w:val="dotted"/>
                <w:lang w:eastAsia="en-AU"/>
              </w:rPr>
              <w:tab/>
            </w:r>
            <w:r w:rsidRPr="00C45B5E">
              <w:rPr>
                <w:rFonts w:ascii="Times New Roman" w:hAnsi="Times New Roman"/>
                <w:sz w:val="20"/>
                <w:szCs w:val="20"/>
                <w:highlight w:val="yellow"/>
                <w:u w:val="dotted"/>
                <w:lang w:eastAsia="en-AU"/>
              </w:rPr>
              <w:tab/>
            </w:r>
            <w:r w:rsidRPr="00C45B5E">
              <w:rPr>
                <w:rFonts w:ascii="Times New Roman" w:hAnsi="Times New Roman"/>
                <w:sz w:val="20"/>
                <w:szCs w:val="20"/>
                <w:highlight w:val="yellow"/>
                <w:u w:val="dotted"/>
                <w:lang w:eastAsia="en-AU"/>
              </w:rPr>
              <w:tab/>
            </w:r>
          </w:p>
        </w:tc>
      </w:tr>
    </w:tbl>
    <w:p w14:paraId="0A8C0EFD" w14:textId="77777777" w:rsidR="00EC7CB0" w:rsidRPr="007E0C1C" w:rsidRDefault="00EC7CB0" w:rsidP="00E96BD3">
      <w:pPr>
        <w:spacing w:before="240"/>
        <w:rPr>
          <w:color w:val="000000" w:themeColor="text1"/>
          <w:highlight w:val="lightGray"/>
        </w:rPr>
      </w:pPr>
      <w:r w:rsidRPr="007E0C1C">
        <w:rPr>
          <w:color w:val="000000" w:themeColor="text1"/>
          <w:highlight w:val="lightGray"/>
        </w:rPr>
        <w:t>[OR]</w:t>
      </w:r>
    </w:p>
    <w:p w14:paraId="0A8C0EFE" w14:textId="77777777" w:rsidR="00EC7CB0" w:rsidRPr="007E0C1C" w:rsidRDefault="00EC7CB0" w:rsidP="00E96BD3">
      <w:pPr>
        <w:spacing w:before="240"/>
        <w:rPr>
          <w:color w:val="000000" w:themeColor="text1"/>
          <w:highlight w:val="lightGray"/>
        </w:rPr>
      </w:pPr>
      <w:r w:rsidRPr="007E0C1C">
        <w:rPr>
          <w:color w:val="000000" w:themeColor="text1"/>
          <w:highlight w:val="lightGray"/>
        </w:rPr>
        <w:t>If Grantee is an Incorporated Association]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52"/>
        <w:gridCol w:w="5612"/>
      </w:tblGrid>
      <w:tr w:rsidR="00EC7CB0" w:rsidRPr="00C45B5E" w14:paraId="0A8C0F01" w14:textId="77777777" w:rsidTr="0081399B">
        <w:tc>
          <w:tcPr>
            <w:tcW w:w="3652" w:type="dxa"/>
          </w:tcPr>
          <w:p w14:paraId="0A8C0EFF" w14:textId="77777777" w:rsidR="00EC7CB0" w:rsidRPr="00C45B5E" w:rsidRDefault="00EC7CB0" w:rsidP="0081399B">
            <w:pPr>
              <w:spacing w:after="0" w:line="240" w:lineRule="auto"/>
              <w:rPr>
                <w:rFonts w:ascii="Times New Roman" w:hAnsi="Times New Roman"/>
                <w:sz w:val="24"/>
                <w:szCs w:val="24"/>
                <w:highlight w:val="yellow"/>
                <w:lang w:eastAsia="en-AU"/>
              </w:rPr>
            </w:pPr>
            <w:r w:rsidRPr="00C45B5E">
              <w:rPr>
                <w:rFonts w:ascii="Times New Roman" w:hAnsi="Times New Roman"/>
                <w:sz w:val="24"/>
                <w:szCs w:val="24"/>
                <w:highlight w:val="yellow"/>
                <w:lang w:eastAsia="en-AU"/>
              </w:rPr>
              <w:t>Full legal name of the Grantee:</w:t>
            </w:r>
          </w:p>
        </w:tc>
        <w:tc>
          <w:tcPr>
            <w:tcW w:w="5612" w:type="dxa"/>
          </w:tcPr>
          <w:p w14:paraId="0A8C0F00" w14:textId="77777777" w:rsidR="00EC7CB0" w:rsidRPr="00C45B5E" w:rsidRDefault="00EC7CB0" w:rsidP="004802C4">
            <w:pPr>
              <w:spacing w:after="0" w:line="240" w:lineRule="auto"/>
              <w:rPr>
                <w:rFonts w:ascii="Times New Roman" w:hAnsi="Times New Roman"/>
                <w:sz w:val="20"/>
                <w:szCs w:val="20"/>
                <w:highlight w:val="yellow"/>
                <w:lang w:eastAsia="en-AU"/>
              </w:rPr>
            </w:pPr>
            <w:r w:rsidRPr="00C45B5E">
              <w:rPr>
                <w:rFonts w:ascii="Times New Roman" w:hAnsi="Times New Roman"/>
                <w:sz w:val="20"/>
                <w:szCs w:val="20"/>
                <w:highlight w:val="yellow"/>
                <w:lang w:eastAsia="en-AU"/>
              </w:rPr>
              <w:t>[</w:t>
            </w:r>
            <w:r w:rsidRPr="001256B2">
              <w:rPr>
                <w:rFonts w:ascii="Times New Roman" w:hAnsi="Times New Roman"/>
                <w:i/>
                <w:sz w:val="20"/>
                <w:szCs w:val="20"/>
                <w:highlight w:val="yellow"/>
                <w:lang w:eastAsia="en-AU"/>
              </w:rPr>
              <w:t>insert name of incorporated association and any ABN</w:t>
            </w:r>
            <w:r>
              <w:rPr>
                <w:rFonts w:ascii="Times New Roman" w:hAnsi="Times New Roman"/>
                <w:i/>
                <w:sz w:val="20"/>
                <w:szCs w:val="20"/>
                <w:highlight w:val="yellow"/>
                <w:lang w:eastAsia="en-AU"/>
              </w:rPr>
              <w:t xml:space="preserve"> or other registration number</w:t>
            </w:r>
            <w:r w:rsidRPr="00C45B5E">
              <w:rPr>
                <w:rFonts w:ascii="Times New Roman" w:hAnsi="Times New Roman"/>
                <w:sz w:val="20"/>
                <w:szCs w:val="20"/>
                <w:highlight w:val="yellow"/>
                <w:lang w:eastAsia="en-AU"/>
              </w:rPr>
              <w:t>]</w:t>
            </w:r>
          </w:p>
        </w:tc>
      </w:tr>
      <w:tr w:rsidR="00EC7CB0" w:rsidRPr="00C45B5E" w14:paraId="0A8C0F04" w14:textId="77777777" w:rsidTr="0081399B">
        <w:trPr>
          <w:trHeight w:val="964"/>
        </w:trPr>
        <w:tc>
          <w:tcPr>
            <w:tcW w:w="3652" w:type="dxa"/>
          </w:tcPr>
          <w:p w14:paraId="0A8C0F02" w14:textId="77777777" w:rsidR="00EC7CB0" w:rsidRPr="00C45B5E" w:rsidRDefault="00EC7CB0" w:rsidP="0081399B">
            <w:pPr>
              <w:spacing w:after="0" w:line="240" w:lineRule="auto"/>
              <w:rPr>
                <w:rFonts w:ascii="Times New Roman" w:hAnsi="Times New Roman"/>
                <w:sz w:val="24"/>
                <w:szCs w:val="24"/>
                <w:highlight w:val="yellow"/>
                <w:lang w:eastAsia="en-AU"/>
              </w:rPr>
            </w:pPr>
            <w:r w:rsidRPr="00C45B5E">
              <w:rPr>
                <w:rFonts w:ascii="Times New Roman" w:hAnsi="Times New Roman"/>
                <w:sz w:val="24"/>
                <w:szCs w:val="24"/>
                <w:highlight w:val="yellow"/>
                <w:lang w:eastAsia="en-AU"/>
              </w:rPr>
              <w:t>Public Officer’s Name:</w:t>
            </w:r>
            <w:r w:rsidRPr="00C45B5E">
              <w:rPr>
                <w:rFonts w:ascii="Times New Roman" w:hAnsi="Times New Roman"/>
                <w:sz w:val="24"/>
                <w:szCs w:val="24"/>
                <w:highlight w:val="yellow"/>
                <w:lang w:eastAsia="en-AU"/>
              </w:rPr>
              <w:br/>
              <w:t>(print)</w:t>
            </w:r>
            <w:r w:rsidRPr="00C45B5E">
              <w:rPr>
                <w:rFonts w:ascii="Times New Roman" w:hAnsi="Times New Roman"/>
                <w:sz w:val="24"/>
                <w:szCs w:val="24"/>
                <w:highlight w:val="yellow"/>
                <w:lang w:eastAsia="en-AU"/>
              </w:rPr>
              <w:br/>
              <w:t>Signature and date:</w:t>
            </w:r>
          </w:p>
        </w:tc>
        <w:tc>
          <w:tcPr>
            <w:tcW w:w="5612" w:type="dxa"/>
          </w:tcPr>
          <w:p w14:paraId="0A8C0F03" w14:textId="77777777" w:rsidR="00EC7CB0" w:rsidRPr="00C45B5E" w:rsidRDefault="00EC7CB0" w:rsidP="0081399B">
            <w:pPr>
              <w:spacing w:after="0" w:line="240" w:lineRule="auto"/>
              <w:rPr>
                <w:rFonts w:ascii="Times New Roman" w:hAnsi="Times New Roman"/>
                <w:sz w:val="20"/>
                <w:szCs w:val="20"/>
                <w:highlight w:val="yellow"/>
                <w:u w:val="dotted"/>
                <w:lang w:eastAsia="en-AU"/>
              </w:rPr>
            </w:pPr>
            <w:r w:rsidRPr="00C45B5E">
              <w:rPr>
                <w:rFonts w:ascii="Times New Roman" w:hAnsi="Times New Roman"/>
                <w:sz w:val="20"/>
                <w:szCs w:val="20"/>
                <w:highlight w:val="yellow"/>
                <w:lang w:eastAsia="en-AU"/>
              </w:rPr>
              <w:br/>
            </w:r>
            <w:r w:rsidRPr="00C45B5E">
              <w:rPr>
                <w:rFonts w:ascii="Times New Roman" w:hAnsi="Times New Roman"/>
                <w:sz w:val="20"/>
                <w:szCs w:val="20"/>
                <w:highlight w:val="yellow"/>
                <w:u w:val="dotted"/>
                <w:lang w:eastAsia="en-AU"/>
              </w:rPr>
              <w:tab/>
            </w:r>
            <w:r w:rsidRPr="00C45B5E">
              <w:rPr>
                <w:rFonts w:ascii="Times New Roman" w:hAnsi="Times New Roman"/>
                <w:sz w:val="20"/>
                <w:szCs w:val="20"/>
                <w:highlight w:val="yellow"/>
                <w:u w:val="dotted"/>
                <w:lang w:eastAsia="en-AU"/>
              </w:rPr>
              <w:tab/>
            </w:r>
            <w:r w:rsidRPr="00C45B5E">
              <w:rPr>
                <w:rFonts w:ascii="Times New Roman" w:hAnsi="Times New Roman"/>
                <w:sz w:val="20"/>
                <w:szCs w:val="20"/>
                <w:highlight w:val="yellow"/>
                <w:u w:val="dotted"/>
                <w:lang w:eastAsia="en-AU"/>
              </w:rPr>
              <w:tab/>
            </w:r>
            <w:r w:rsidRPr="00C45B5E">
              <w:rPr>
                <w:rFonts w:ascii="Times New Roman" w:hAnsi="Times New Roman"/>
                <w:sz w:val="20"/>
                <w:szCs w:val="20"/>
                <w:highlight w:val="yellow"/>
                <w:u w:val="dotted"/>
                <w:lang w:eastAsia="en-AU"/>
              </w:rPr>
              <w:tab/>
            </w:r>
            <w:r w:rsidRPr="00C45B5E">
              <w:rPr>
                <w:rFonts w:ascii="Times New Roman" w:hAnsi="Times New Roman"/>
                <w:sz w:val="20"/>
                <w:szCs w:val="20"/>
                <w:highlight w:val="yellow"/>
                <w:u w:val="dotted"/>
                <w:lang w:eastAsia="en-AU"/>
              </w:rPr>
              <w:tab/>
            </w:r>
            <w:r w:rsidRPr="00C45B5E">
              <w:rPr>
                <w:rFonts w:ascii="Times New Roman" w:hAnsi="Times New Roman"/>
                <w:sz w:val="20"/>
                <w:szCs w:val="20"/>
                <w:highlight w:val="yellow"/>
                <w:u w:val="dotted"/>
                <w:lang w:eastAsia="en-AU"/>
              </w:rPr>
              <w:tab/>
            </w:r>
            <w:r w:rsidRPr="00C45B5E">
              <w:rPr>
                <w:rFonts w:ascii="Times New Roman" w:hAnsi="Times New Roman"/>
                <w:sz w:val="20"/>
                <w:szCs w:val="20"/>
                <w:highlight w:val="yellow"/>
                <w:u w:val="dotted"/>
                <w:lang w:eastAsia="en-AU"/>
              </w:rPr>
              <w:tab/>
            </w:r>
            <w:r w:rsidRPr="00C45B5E">
              <w:rPr>
                <w:rFonts w:ascii="Times New Roman" w:hAnsi="Times New Roman"/>
                <w:sz w:val="20"/>
                <w:szCs w:val="20"/>
                <w:highlight w:val="yellow"/>
                <w:u w:val="dotted"/>
                <w:lang w:eastAsia="en-AU"/>
              </w:rPr>
              <w:br/>
            </w:r>
            <w:r w:rsidRPr="00C45B5E">
              <w:rPr>
                <w:rFonts w:ascii="Times New Roman" w:hAnsi="Times New Roman"/>
                <w:sz w:val="20"/>
                <w:szCs w:val="20"/>
                <w:highlight w:val="yellow"/>
                <w:u w:val="dotted"/>
                <w:lang w:eastAsia="en-AU"/>
              </w:rPr>
              <w:br/>
            </w:r>
            <w:r w:rsidRPr="00C45B5E">
              <w:rPr>
                <w:rFonts w:ascii="Times New Roman" w:hAnsi="Times New Roman"/>
                <w:sz w:val="20"/>
                <w:szCs w:val="20"/>
                <w:highlight w:val="yellow"/>
                <w:u w:val="dotted"/>
                <w:lang w:eastAsia="en-AU"/>
              </w:rPr>
              <w:tab/>
            </w:r>
            <w:r w:rsidRPr="00C45B5E">
              <w:rPr>
                <w:rFonts w:ascii="Times New Roman" w:hAnsi="Times New Roman"/>
                <w:sz w:val="20"/>
                <w:szCs w:val="20"/>
                <w:highlight w:val="yellow"/>
                <w:u w:val="dotted"/>
                <w:lang w:eastAsia="en-AU"/>
              </w:rPr>
              <w:tab/>
            </w:r>
            <w:r w:rsidRPr="00C45B5E">
              <w:rPr>
                <w:rFonts w:ascii="Times New Roman" w:hAnsi="Times New Roman"/>
                <w:sz w:val="20"/>
                <w:szCs w:val="20"/>
                <w:highlight w:val="yellow"/>
                <w:u w:val="dotted"/>
                <w:lang w:eastAsia="en-AU"/>
              </w:rPr>
              <w:tab/>
            </w:r>
            <w:r w:rsidRPr="00C45B5E">
              <w:rPr>
                <w:rFonts w:ascii="Times New Roman" w:hAnsi="Times New Roman"/>
                <w:sz w:val="20"/>
                <w:szCs w:val="20"/>
                <w:highlight w:val="yellow"/>
                <w:u w:val="dotted"/>
                <w:lang w:eastAsia="en-AU"/>
              </w:rPr>
              <w:tab/>
            </w:r>
            <w:r w:rsidRPr="00C45B5E">
              <w:rPr>
                <w:rFonts w:ascii="Times New Roman" w:hAnsi="Times New Roman"/>
                <w:sz w:val="20"/>
                <w:szCs w:val="20"/>
                <w:highlight w:val="yellow"/>
                <w:u w:val="dotted"/>
                <w:lang w:eastAsia="en-AU"/>
              </w:rPr>
              <w:tab/>
            </w:r>
            <w:r w:rsidRPr="00C45B5E">
              <w:rPr>
                <w:rFonts w:ascii="Times New Roman" w:hAnsi="Times New Roman"/>
                <w:sz w:val="20"/>
                <w:szCs w:val="20"/>
                <w:highlight w:val="yellow"/>
                <w:u w:val="dotted"/>
                <w:lang w:eastAsia="en-AU"/>
              </w:rPr>
              <w:tab/>
            </w:r>
            <w:r w:rsidRPr="00C45B5E">
              <w:rPr>
                <w:rFonts w:ascii="Times New Roman" w:hAnsi="Times New Roman"/>
                <w:sz w:val="20"/>
                <w:szCs w:val="20"/>
                <w:highlight w:val="yellow"/>
                <w:u w:val="dotted"/>
                <w:lang w:eastAsia="en-AU"/>
              </w:rPr>
              <w:tab/>
            </w:r>
          </w:p>
        </w:tc>
      </w:tr>
      <w:tr w:rsidR="00EC7CB0" w:rsidRPr="00C45B5E" w14:paraId="0A8C0F08" w14:textId="77777777" w:rsidTr="0081399B">
        <w:trPr>
          <w:trHeight w:val="1094"/>
        </w:trPr>
        <w:tc>
          <w:tcPr>
            <w:tcW w:w="3652" w:type="dxa"/>
          </w:tcPr>
          <w:p w14:paraId="0A8C0F05" w14:textId="77777777" w:rsidR="00EC7CB0" w:rsidRPr="00C45B5E" w:rsidRDefault="00EC7CB0" w:rsidP="0081399B">
            <w:pPr>
              <w:spacing w:after="0" w:line="240" w:lineRule="auto"/>
              <w:rPr>
                <w:rFonts w:ascii="Times New Roman" w:hAnsi="Times New Roman"/>
                <w:sz w:val="24"/>
                <w:szCs w:val="24"/>
                <w:highlight w:val="yellow"/>
                <w:lang w:eastAsia="en-AU"/>
              </w:rPr>
            </w:pPr>
            <w:r w:rsidRPr="00C45B5E">
              <w:rPr>
                <w:rFonts w:ascii="Times New Roman" w:hAnsi="Times New Roman"/>
                <w:sz w:val="24"/>
                <w:szCs w:val="24"/>
                <w:highlight w:val="yellow"/>
                <w:lang w:eastAsia="en-AU"/>
              </w:rPr>
              <w:t>Committee Member/Secretary Name:</w:t>
            </w:r>
          </w:p>
          <w:p w14:paraId="0A8C0F06" w14:textId="77777777" w:rsidR="00EC7CB0" w:rsidRPr="00C45B5E" w:rsidRDefault="00EC7CB0" w:rsidP="0081399B">
            <w:pPr>
              <w:spacing w:after="0" w:line="240" w:lineRule="auto"/>
              <w:rPr>
                <w:rFonts w:ascii="Times New Roman" w:hAnsi="Times New Roman"/>
                <w:sz w:val="24"/>
                <w:szCs w:val="24"/>
                <w:highlight w:val="yellow"/>
                <w:lang w:eastAsia="en-AU"/>
              </w:rPr>
            </w:pPr>
            <w:r w:rsidRPr="00C45B5E">
              <w:rPr>
                <w:rFonts w:ascii="Times New Roman" w:hAnsi="Times New Roman"/>
                <w:sz w:val="24"/>
                <w:szCs w:val="24"/>
                <w:highlight w:val="yellow"/>
                <w:lang w:eastAsia="en-AU"/>
              </w:rPr>
              <w:t>(print)</w:t>
            </w:r>
            <w:r w:rsidRPr="00C45B5E">
              <w:rPr>
                <w:rFonts w:ascii="Times New Roman" w:hAnsi="Times New Roman"/>
                <w:sz w:val="24"/>
                <w:szCs w:val="24"/>
                <w:highlight w:val="yellow"/>
                <w:lang w:eastAsia="en-AU"/>
              </w:rPr>
              <w:br/>
              <w:t>Signature and date:</w:t>
            </w:r>
          </w:p>
        </w:tc>
        <w:tc>
          <w:tcPr>
            <w:tcW w:w="5612" w:type="dxa"/>
          </w:tcPr>
          <w:p w14:paraId="0A8C0F07" w14:textId="77777777" w:rsidR="00EC7CB0" w:rsidRPr="00C45B5E" w:rsidRDefault="00EC7CB0" w:rsidP="0081399B">
            <w:pPr>
              <w:spacing w:after="0" w:line="240" w:lineRule="auto"/>
              <w:rPr>
                <w:rFonts w:ascii="Times New Roman" w:hAnsi="Times New Roman"/>
                <w:sz w:val="20"/>
                <w:szCs w:val="20"/>
                <w:highlight w:val="yellow"/>
                <w:lang w:eastAsia="en-AU"/>
              </w:rPr>
            </w:pPr>
            <w:r w:rsidRPr="00C45B5E">
              <w:rPr>
                <w:rFonts w:ascii="Times New Roman" w:hAnsi="Times New Roman"/>
                <w:sz w:val="20"/>
                <w:szCs w:val="20"/>
                <w:highlight w:val="yellow"/>
                <w:lang w:eastAsia="en-AU"/>
              </w:rPr>
              <w:br/>
            </w:r>
            <w:r w:rsidRPr="00C45B5E">
              <w:rPr>
                <w:rFonts w:ascii="Times New Roman" w:hAnsi="Times New Roman"/>
                <w:sz w:val="20"/>
                <w:szCs w:val="20"/>
                <w:highlight w:val="yellow"/>
                <w:u w:val="dotted"/>
                <w:lang w:eastAsia="en-AU"/>
              </w:rPr>
              <w:tab/>
            </w:r>
            <w:r w:rsidRPr="00C45B5E">
              <w:rPr>
                <w:rFonts w:ascii="Times New Roman" w:hAnsi="Times New Roman"/>
                <w:sz w:val="20"/>
                <w:szCs w:val="20"/>
                <w:highlight w:val="yellow"/>
                <w:u w:val="dotted"/>
                <w:lang w:eastAsia="en-AU"/>
              </w:rPr>
              <w:tab/>
            </w:r>
            <w:r w:rsidRPr="00C45B5E">
              <w:rPr>
                <w:rFonts w:ascii="Times New Roman" w:hAnsi="Times New Roman"/>
                <w:sz w:val="20"/>
                <w:szCs w:val="20"/>
                <w:highlight w:val="yellow"/>
                <w:u w:val="dotted"/>
                <w:lang w:eastAsia="en-AU"/>
              </w:rPr>
              <w:tab/>
            </w:r>
            <w:r w:rsidRPr="00C45B5E">
              <w:rPr>
                <w:rFonts w:ascii="Times New Roman" w:hAnsi="Times New Roman"/>
                <w:sz w:val="20"/>
                <w:szCs w:val="20"/>
                <w:highlight w:val="yellow"/>
                <w:u w:val="dotted"/>
                <w:lang w:eastAsia="en-AU"/>
              </w:rPr>
              <w:tab/>
            </w:r>
            <w:r w:rsidRPr="00C45B5E">
              <w:rPr>
                <w:rFonts w:ascii="Times New Roman" w:hAnsi="Times New Roman"/>
                <w:sz w:val="20"/>
                <w:szCs w:val="20"/>
                <w:highlight w:val="yellow"/>
                <w:u w:val="dotted"/>
                <w:lang w:eastAsia="en-AU"/>
              </w:rPr>
              <w:tab/>
            </w:r>
            <w:r w:rsidRPr="00C45B5E">
              <w:rPr>
                <w:rFonts w:ascii="Times New Roman" w:hAnsi="Times New Roman"/>
                <w:sz w:val="20"/>
                <w:szCs w:val="20"/>
                <w:highlight w:val="yellow"/>
                <w:u w:val="dotted"/>
                <w:lang w:eastAsia="en-AU"/>
              </w:rPr>
              <w:tab/>
            </w:r>
            <w:r w:rsidRPr="00C45B5E">
              <w:rPr>
                <w:rFonts w:ascii="Times New Roman" w:hAnsi="Times New Roman"/>
                <w:sz w:val="20"/>
                <w:szCs w:val="20"/>
                <w:highlight w:val="yellow"/>
                <w:u w:val="dotted"/>
                <w:lang w:eastAsia="en-AU"/>
              </w:rPr>
              <w:tab/>
            </w:r>
            <w:r w:rsidRPr="00C45B5E">
              <w:rPr>
                <w:rFonts w:ascii="Times New Roman" w:hAnsi="Times New Roman"/>
                <w:sz w:val="20"/>
                <w:szCs w:val="20"/>
                <w:highlight w:val="yellow"/>
                <w:u w:val="dotted"/>
                <w:lang w:eastAsia="en-AU"/>
              </w:rPr>
              <w:br/>
            </w:r>
            <w:r w:rsidRPr="00C45B5E">
              <w:rPr>
                <w:rFonts w:ascii="Times New Roman" w:hAnsi="Times New Roman"/>
                <w:sz w:val="20"/>
                <w:szCs w:val="20"/>
                <w:highlight w:val="yellow"/>
                <w:u w:val="dotted"/>
                <w:lang w:eastAsia="en-AU"/>
              </w:rPr>
              <w:br/>
            </w:r>
            <w:r w:rsidRPr="00C45B5E">
              <w:rPr>
                <w:rFonts w:ascii="Times New Roman" w:hAnsi="Times New Roman"/>
                <w:sz w:val="20"/>
                <w:szCs w:val="20"/>
                <w:highlight w:val="yellow"/>
                <w:u w:val="dotted"/>
                <w:lang w:eastAsia="en-AU"/>
              </w:rPr>
              <w:tab/>
            </w:r>
            <w:r w:rsidRPr="00C45B5E">
              <w:rPr>
                <w:rFonts w:ascii="Times New Roman" w:hAnsi="Times New Roman"/>
                <w:sz w:val="20"/>
                <w:szCs w:val="20"/>
                <w:highlight w:val="yellow"/>
                <w:u w:val="dotted"/>
                <w:lang w:eastAsia="en-AU"/>
              </w:rPr>
              <w:tab/>
            </w:r>
            <w:r w:rsidRPr="00C45B5E">
              <w:rPr>
                <w:rFonts w:ascii="Times New Roman" w:hAnsi="Times New Roman"/>
                <w:sz w:val="20"/>
                <w:szCs w:val="20"/>
                <w:highlight w:val="yellow"/>
                <w:u w:val="dotted"/>
                <w:lang w:eastAsia="en-AU"/>
              </w:rPr>
              <w:tab/>
            </w:r>
            <w:r w:rsidRPr="00C45B5E">
              <w:rPr>
                <w:rFonts w:ascii="Times New Roman" w:hAnsi="Times New Roman"/>
                <w:sz w:val="20"/>
                <w:szCs w:val="20"/>
                <w:highlight w:val="yellow"/>
                <w:u w:val="dotted"/>
                <w:lang w:eastAsia="en-AU"/>
              </w:rPr>
              <w:tab/>
            </w:r>
            <w:r w:rsidRPr="00C45B5E">
              <w:rPr>
                <w:rFonts w:ascii="Times New Roman" w:hAnsi="Times New Roman"/>
                <w:sz w:val="20"/>
                <w:szCs w:val="20"/>
                <w:highlight w:val="yellow"/>
                <w:u w:val="dotted"/>
                <w:lang w:eastAsia="en-AU"/>
              </w:rPr>
              <w:tab/>
            </w:r>
            <w:r w:rsidRPr="00C45B5E">
              <w:rPr>
                <w:rFonts w:ascii="Times New Roman" w:hAnsi="Times New Roman"/>
                <w:sz w:val="20"/>
                <w:szCs w:val="20"/>
                <w:highlight w:val="yellow"/>
                <w:u w:val="dotted"/>
                <w:lang w:eastAsia="en-AU"/>
              </w:rPr>
              <w:tab/>
            </w:r>
            <w:r w:rsidRPr="00C45B5E">
              <w:rPr>
                <w:rFonts w:ascii="Times New Roman" w:hAnsi="Times New Roman"/>
                <w:sz w:val="20"/>
                <w:szCs w:val="20"/>
                <w:highlight w:val="yellow"/>
                <w:u w:val="dotted"/>
                <w:lang w:eastAsia="en-AU"/>
              </w:rPr>
              <w:tab/>
            </w:r>
          </w:p>
        </w:tc>
      </w:tr>
    </w:tbl>
    <w:p w14:paraId="0A8C0F09" w14:textId="77777777" w:rsidR="00EC7CB0" w:rsidRPr="007E0C1C" w:rsidRDefault="00EC7CB0" w:rsidP="00731CF4">
      <w:pPr>
        <w:spacing w:before="240"/>
        <w:rPr>
          <w:color w:val="000000" w:themeColor="text1"/>
          <w:highlight w:val="lightGray"/>
        </w:rPr>
      </w:pPr>
      <w:r w:rsidRPr="007E0C1C">
        <w:rPr>
          <w:color w:val="000000" w:themeColor="text1"/>
          <w:highlight w:val="lightGray"/>
        </w:rPr>
        <w:t>[OR]</w:t>
      </w:r>
    </w:p>
    <w:p w14:paraId="0A8C0F0A" w14:textId="77777777" w:rsidR="00EC7CB0" w:rsidRPr="007E0C1C" w:rsidRDefault="00EC7CB0" w:rsidP="00731CF4">
      <w:pPr>
        <w:spacing w:before="240"/>
        <w:rPr>
          <w:color w:val="000000" w:themeColor="text1"/>
          <w:highlight w:val="lightGray"/>
        </w:rPr>
      </w:pPr>
      <w:r w:rsidRPr="007E0C1C">
        <w:rPr>
          <w:color w:val="000000" w:themeColor="text1"/>
          <w:highlight w:val="lightGray"/>
        </w:rPr>
        <w:t xml:space="preserve">[If Grantee is a Partnership - note that each partner should execute, add extra rows </w:t>
      </w:r>
      <w:r w:rsidR="00DE097F">
        <w:rPr>
          <w:color w:val="000000" w:themeColor="text1"/>
          <w:highlight w:val="lightGray"/>
        </w:rPr>
        <w:t>as</w:t>
      </w:r>
      <w:r w:rsidRPr="007E0C1C">
        <w:rPr>
          <w:color w:val="000000" w:themeColor="text1"/>
          <w:highlight w:val="lightGray"/>
        </w:rPr>
        <w:t xml:space="preserve"> required]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52"/>
        <w:gridCol w:w="5612"/>
      </w:tblGrid>
      <w:tr w:rsidR="00EC7CB0" w:rsidRPr="00C45B5E" w14:paraId="0A8C0F0D" w14:textId="77777777" w:rsidTr="0081399B">
        <w:tc>
          <w:tcPr>
            <w:tcW w:w="3652" w:type="dxa"/>
          </w:tcPr>
          <w:p w14:paraId="0A8C0F0B" w14:textId="77777777" w:rsidR="00EC7CB0" w:rsidRPr="00C45B5E" w:rsidRDefault="00EC7CB0" w:rsidP="0081399B">
            <w:pPr>
              <w:spacing w:after="0" w:line="240" w:lineRule="auto"/>
              <w:rPr>
                <w:rFonts w:ascii="Times New Roman" w:hAnsi="Times New Roman"/>
                <w:sz w:val="24"/>
                <w:szCs w:val="24"/>
                <w:highlight w:val="yellow"/>
                <w:lang w:eastAsia="en-AU"/>
              </w:rPr>
            </w:pPr>
            <w:r w:rsidRPr="00C45B5E">
              <w:rPr>
                <w:rFonts w:ascii="Times New Roman" w:hAnsi="Times New Roman"/>
                <w:sz w:val="24"/>
                <w:szCs w:val="24"/>
                <w:highlight w:val="yellow"/>
                <w:lang w:eastAsia="en-AU"/>
              </w:rPr>
              <w:t>Full legal name of the Grantee:</w:t>
            </w:r>
          </w:p>
        </w:tc>
        <w:tc>
          <w:tcPr>
            <w:tcW w:w="5612" w:type="dxa"/>
          </w:tcPr>
          <w:p w14:paraId="0A8C0F0C" w14:textId="77777777" w:rsidR="00EC7CB0" w:rsidRPr="00C45B5E" w:rsidRDefault="00EC7CB0" w:rsidP="00731CF4">
            <w:pPr>
              <w:spacing w:after="0" w:line="240" w:lineRule="auto"/>
              <w:rPr>
                <w:rFonts w:ascii="Times New Roman" w:hAnsi="Times New Roman"/>
                <w:sz w:val="20"/>
                <w:szCs w:val="20"/>
                <w:highlight w:val="yellow"/>
                <w:lang w:eastAsia="en-AU"/>
              </w:rPr>
            </w:pPr>
            <w:r w:rsidRPr="00C45B5E">
              <w:rPr>
                <w:rFonts w:ascii="Times New Roman" w:hAnsi="Times New Roman"/>
                <w:sz w:val="20"/>
                <w:szCs w:val="20"/>
                <w:highlight w:val="yellow"/>
                <w:lang w:eastAsia="en-AU"/>
              </w:rPr>
              <w:t>[</w:t>
            </w:r>
            <w:r w:rsidRPr="001256B2">
              <w:rPr>
                <w:rFonts w:ascii="Times New Roman" w:hAnsi="Times New Roman"/>
                <w:i/>
                <w:sz w:val="20"/>
                <w:szCs w:val="20"/>
                <w:highlight w:val="yellow"/>
                <w:lang w:eastAsia="en-AU"/>
              </w:rPr>
              <w:t>insert name of partnership and any ABN</w:t>
            </w:r>
            <w:r w:rsidRPr="00C45B5E">
              <w:rPr>
                <w:rFonts w:ascii="Times New Roman" w:hAnsi="Times New Roman"/>
                <w:sz w:val="20"/>
                <w:szCs w:val="20"/>
                <w:highlight w:val="yellow"/>
                <w:lang w:eastAsia="en-AU"/>
              </w:rPr>
              <w:t>]</w:t>
            </w:r>
          </w:p>
        </w:tc>
      </w:tr>
      <w:tr w:rsidR="00EC7CB0" w:rsidRPr="00C45B5E" w14:paraId="0A8C0F10" w14:textId="77777777" w:rsidTr="0081399B">
        <w:trPr>
          <w:trHeight w:val="964"/>
        </w:trPr>
        <w:tc>
          <w:tcPr>
            <w:tcW w:w="3652" w:type="dxa"/>
          </w:tcPr>
          <w:p w14:paraId="0A8C0F0E" w14:textId="77777777" w:rsidR="00EC7CB0" w:rsidRPr="00C45B5E" w:rsidRDefault="00EC7CB0" w:rsidP="0081399B">
            <w:pPr>
              <w:spacing w:after="0" w:line="240" w:lineRule="auto"/>
              <w:rPr>
                <w:rFonts w:ascii="Times New Roman" w:hAnsi="Times New Roman"/>
                <w:sz w:val="24"/>
                <w:szCs w:val="24"/>
                <w:highlight w:val="yellow"/>
                <w:lang w:eastAsia="en-AU"/>
              </w:rPr>
            </w:pPr>
            <w:r w:rsidRPr="00C45B5E">
              <w:rPr>
                <w:rFonts w:ascii="Times New Roman" w:hAnsi="Times New Roman"/>
                <w:sz w:val="24"/>
                <w:szCs w:val="24"/>
                <w:highlight w:val="yellow"/>
                <w:lang w:eastAsia="en-AU"/>
              </w:rPr>
              <w:t>Partner’s Name:</w:t>
            </w:r>
            <w:r w:rsidRPr="00C45B5E">
              <w:rPr>
                <w:rFonts w:ascii="Times New Roman" w:hAnsi="Times New Roman"/>
                <w:sz w:val="24"/>
                <w:szCs w:val="24"/>
                <w:highlight w:val="yellow"/>
                <w:lang w:eastAsia="en-AU"/>
              </w:rPr>
              <w:br/>
              <w:t>(print)</w:t>
            </w:r>
            <w:r w:rsidRPr="00C45B5E">
              <w:rPr>
                <w:rFonts w:ascii="Times New Roman" w:hAnsi="Times New Roman"/>
                <w:sz w:val="24"/>
                <w:szCs w:val="24"/>
                <w:highlight w:val="yellow"/>
                <w:lang w:eastAsia="en-AU"/>
              </w:rPr>
              <w:br/>
              <w:t>Signature and date:</w:t>
            </w:r>
          </w:p>
        </w:tc>
        <w:tc>
          <w:tcPr>
            <w:tcW w:w="5612" w:type="dxa"/>
          </w:tcPr>
          <w:p w14:paraId="0A8C0F0F" w14:textId="77777777" w:rsidR="00EC7CB0" w:rsidRPr="00513F5D" w:rsidRDefault="00EC7CB0" w:rsidP="0081399B">
            <w:pPr>
              <w:spacing w:after="0" w:line="240" w:lineRule="auto"/>
              <w:rPr>
                <w:rFonts w:ascii="Times New Roman" w:hAnsi="Times New Roman"/>
                <w:sz w:val="20"/>
                <w:szCs w:val="20"/>
                <w:highlight w:val="yellow"/>
                <w:u w:val="dotted"/>
                <w:lang w:eastAsia="en-AU"/>
              </w:rPr>
            </w:pPr>
            <w:r w:rsidRPr="00513F5D">
              <w:rPr>
                <w:rFonts w:ascii="Times New Roman" w:hAnsi="Times New Roman"/>
                <w:sz w:val="20"/>
                <w:szCs w:val="20"/>
                <w:highlight w:val="yellow"/>
                <w:lang w:eastAsia="en-AU"/>
              </w:rPr>
              <w:br/>
            </w:r>
            <w:r w:rsidRPr="00513F5D">
              <w:rPr>
                <w:rFonts w:ascii="Times New Roman" w:hAnsi="Times New Roman"/>
                <w:sz w:val="20"/>
                <w:szCs w:val="20"/>
                <w:highlight w:val="yellow"/>
                <w:u w:val="dotted"/>
                <w:lang w:eastAsia="en-AU"/>
              </w:rPr>
              <w:tab/>
            </w:r>
            <w:r w:rsidRPr="00513F5D">
              <w:rPr>
                <w:rFonts w:ascii="Times New Roman" w:hAnsi="Times New Roman"/>
                <w:sz w:val="20"/>
                <w:szCs w:val="20"/>
                <w:highlight w:val="yellow"/>
                <w:u w:val="dotted"/>
                <w:lang w:eastAsia="en-AU"/>
              </w:rPr>
              <w:tab/>
            </w:r>
            <w:r w:rsidRPr="00513F5D">
              <w:rPr>
                <w:rFonts w:ascii="Times New Roman" w:hAnsi="Times New Roman"/>
                <w:sz w:val="20"/>
                <w:szCs w:val="20"/>
                <w:highlight w:val="yellow"/>
                <w:u w:val="dotted"/>
                <w:lang w:eastAsia="en-AU"/>
              </w:rPr>
              <w:tab/>
            </w:r>
            <w:r w:rsidRPr="00513F5D">
              <w:rPr>
                <w:rFonts w:ascii="Times New Roman" w:hAnsi="Times New Roman"/>
                <w:sz w:val="20"/>
                <w:szCs w:val="20"/>
                <w:highlight w:val="yellow"/>
                <w:u w:val="dotted"/>
                <w:lang w:eastAsia="en-AU"/>
              </w:rPr>
              <w:tab/>
            </w:r>
            <w:r w:rsidRPr="00513F5D">
              <w:rPr>
                <w:rFonts w:ascii="Times New Roman" w:hAnsi="Times New Roman"/>
                <w:sz w:val="20"/>
                <w:szCs w:val="20"/>
                <w:highlight w:val="yellow"/>
                <w:u w:val="dotted"/>
                <w:lang w:eastAsia="en-AU"/>
              </w:rPr>
              <w:tab/>
            </w:r>
            <w:r w:rsidRPr="00513F5D">
              <w:rPr>
                <w:rFonts w:ascii="Times New Roman" w:hAnsi="Times New Roman"/>
                <w:sz w:val="20"/>
                <w:szCs w:val="20"/>
                <w:highlight w:val="yellow"/>
                <w:u w:val="dotted"/>
                <w:lang w:eastAsia="en-AU"/>
              </w:rPr>
              <w:tab/>
            </w:r>
            <w:r w:rsidRPr="00513F5D">
              <w:rPr>
                <w:rFonts w:ascii="Times New Roman" w:hAnsi="Times New Roman"/>
                <w:sz w:val="20"/>
                <w:szCs w:val="20"/>
                <w:highlight w:val="yellow"/>
                <w:u w:val="dotted"/>
                <w:lang w:eastAsia="en-AU"/>
              </w:rPr>
              <w:tab/>
            </w:r>
            <w:r w:rsidRPr="00513F5D">
              <w:rPr>
                <w:rFonts w:ascii="Times New Roman" w:hAnsi="Times New Roman"/>
                <w:sz w:val="20"/>
                <w:szCs w:val="20"/>
                <w:highlight w:val="yellow"/>
                <w:u w:val="dotted"/>
                <w:lang w:eastAsia="en-AU"/>
              </w:rPr>
              <w:br/>
            </w:r>
            <w:r w:rsidRPr="00513F5D">
              <w:rPr>
                <w:rFonts w:ascii="Times New Roman" w:hAnsi="Times New Roman"/>
                <w:sz w:val="20"/>
                <w:szCs w:val="20"/>
                <w:highlight w:val="yellow"/>
                <w:u w:val="dotted"/>
                <w:lang w:eastAsia="en-AU"/>
              </w:rPr>
              <w:br/>
            </w:r>
            <w:r w:rsidRPr="00513F5D">
              <w:rPr>
                <w:rFonts w:ascii="Times New Roman" w:hAnsi="Times New Roman"/>
                <w:sz w:val="20"/>
                <w:szCs w:val="20"/>
                <w:highlight w:val="yellow"/>
                <w:u w:val="dotted"/>
                <w:lang w:eastAsia="en-AU"/>
              </w:rPr>
              <w:tab/>
            </w:r>
            <w:r w:rsidRPr="00513F5D">
              <w:rPr>
                <w:rFonts w:ascii="Times New Roman" w:hAnsi="Times New Roman"/>
                <w:sz w:val="20"/>
                <w:szCs w:val="20"/>
                <w:highlight w:val="yellow"/>
                <w:u w:val="dotted"/>
                <w:lang w:eastAsia="en-AU"/>
              </w:rPr>
              <w:tab/>
            </w:r>
            <w:r w:rsidRPr="00513F5D">
              <w:rPr>
                <w:rFonts w:ascii="Times New Roman" w:hAnsi="Times New Roman"/>
                <w:sz w:val="20"/>
                <w:szCs w:val="20"/>
                <w:highlight w:val="yellow"/>
                <w:u w:val="dotted"/>
                <w:lang w:eastAsia="en-AU"/>
              </w:rPr>
              <w:tab/>
            </w:r>
            <w:r w:rsidRPr="00513F5D">
              <w:rPr>
                <w:rFonts w:ascii="Times New Roman" w:hAnsi="Times New Roman"/>
                <w:sz w:val="20"/>
                <w:szCs w:val="20"/>
                <w:highlight w:val="yellow"/>
                <w:u w:val="dotted"/>
                <w:lang w:eastAsia="en-AU"/>
              </w:rPr>
              <w:tab/>
            </w:r>
            <w:r w:rsidRPr="00513F5D">
              <w:rPr>
                <w:rFonts w:ascii="Times New Roman" w:hAnsi="Times New Roman"/>
                <w:sz w:val="20"/>
                <w:szCs w:val="20"/>
                <w:highlight w:val="yellow"/>
                <w:u w:val="dotted"/>
                <w:lang w:eastAsia="en-AU"/>
              </w:rPr>
              <w:tab/>
            </w:r>
            <w:r w:rsidRPr="00513F5D">
              <w:rPr>
                <w:rFonts w:ascii="Times New Roman" w:hAnsi="Times New Roman"/>
                <w:sz w:val="20"/>
                <w:szCs w:val="20"/>
                <w:highlight w:val="yellow"/>
                <w:u w:val="dotted"/>
                <w:lang w:eastAsia="en-AU"/>
              </w:rPr>
              <w:tab/>
            </w:r>
            <w:r w:rsidRPr="00513F5D">
              <w:rPr>
                <w:rFonts w:ascii="Times New Roman" w:hAnsi="Times New Roman"/>
                <w:sz w:val="20"/>
                <w:szCs w:val="20"/>
                <w:highlight w:val="yellow"/>
                <w:u w:val="dotted"/>
                <w:lang w:eastAsia="en-AU"/>
              </w:rPr>
              <w:tab/>
            </w:r>
          </w:p>
        </w:tc>
      </w:tr>
      <w:tr w:rsidR="00EC7CB0" w:rsidRPr="00463DE1" w14:paraId="0A8C0F14" w14:textId="77777777" w:rsidTr="0081399B">
        <w:trPr>
          <w:trHeight w:val="1094"/>
        </w:trPr>
        <w:tc>
          <w:tcPr>
            <w:tcW w:w="3652" w:type="dxa"/>
          </w:tcPr>
          <w:p w14:paraId="0A8C0F11" w14:textId="77777777" w:rsidR="00EC7CB0" w:rsidRPr="00C45B5E" w:rsidRDefault="00EC7CB0" w:rsidP="00731CF4">
            <w:pPr>
              <w:spacing w:after="0" w:line="240" w:lineRule="auto"/>
              <w:rPr>
                <w:rFonts w:ascii="Times New Roman" w:hAnsi="Times New Roman"/>
                <w:sz w:val="24"/>
                <w:szCs w:val="24"/>
                <w:highlight w:val="yellow"/>
                <w:lang w:eastAsia="en-AU"/>
              </w:rPr>
            </w:pPr>
            <w:r w:rsidRPr="00C45B5E">
              <w:rPr>
                <w:rFonts w:ascii="Times New Roman" w:hAnsi="Times New Roman"/>
                <w:sz w:val="24"/>
                <w:szCs w:val="24"/>
                <w:highlight w:val="yellow"/>
                <w:lang w:eastAsia="en-AU"/>
              </w:rPr>
              <w:t>Witness Name:</w:t>
            </w:r>
          </w:p>
          <w:p w14:paraId="0A8C0F12" w14:textId="77777777" w:rsidR="00EC7CB0" w:rsidRPr="00463DE1" w:rsidRDefault="00EC7CB0" w:rsidP="00731CF4">
            <w:pPr>
              <w:spacing w:after="0" w:line="240" w:lineRule="auto"/>
              <w:rPr>
                <w:rFonts w:ascii="Times New Roman" w:hAnsi="Times New Roman"/>
                <w:sz w:val="24"/>
                <w:szCs w:val="24"/>
                <w:lang w:eastAsia="en-AU"/>
              </w:rPr>
            </w:pPr>
            <w:r w:rsidRPr="00C45B5E">
              <w:rPr>
                <w:rFonts w:ascii="Times New Roman" w:hAnsi="Times New Roman"/>
                <w:sz w:val="24"/>
                <w:szCs w:val="24"/>
                <w:highlight w:val="yellow"/>
                <w:lang w:eastAsia="en-AU"/>
              </w:rPr>
              <w:t>(print)</w:t>
            </w:r>
            <w:r w:rsidRPr="00C45B5E">
              <w:rPr>
                <w:rFonts w:ascii="Times New Roman" w:hAnsi="Times New Roman"/>
                <w:sz w:val="24"/>
                <w:szCs w:val="24"/>
                <w:highlight w:val="yellow"/>
                <w:lang w:eastAsia="en-AU"/>
              </w:rPr>
              <w:br/>
              <w:t>Signature and date:</w:t>
            </w:r>
          </w:p>
        </w:tc>
        <w:tc>
          <w:tcPr>
            <w:tcW w:w="5612" w:type="dxa"/>
          </w:tcPr>
          <w:p w14:paraId="0A8C0F13" w14:textId="77777777" w:rsidR="00EC7CB0" w:rsidRPr="00513F5D" w:rsidRDefault="00EC7CB0" w:rsidP="0081399B">
            <w:pPr>
              <w:spacing w:after="0" w:line="240" w:lineRule="auto"/>
              <w:rPr>
                <w:rFonts w:ascii="Times New Roman" w:hAnsi="Times New Roman"/>
                <w:sz w:val="20"/>
                <w:szCs w:val="20"/>
                <w:highlight w:val="yellow"/>
                <w:lang w:eastAsia="en-AU"/>
              </w:rPr>
            </w:pPr>
            <w:r w:rsidRPr="00513F5D">
              <w:rPr>
                <w:rFonts w:ascii="Times New Roman" w:hAnsi="Times New Roman"/>
                <w:sz w:val="20"/>
                <w:szCs w:val="20"/>
                <w:highlight w:val="yellow"/>
                <w:lang w:eastAsia="en-AU"/>
              </w:rPr>
              <w:br/>
            </w:r>
            <w:r w:rsidRPr="00513F5D">
              <w:rPr>
                <w:rFonts w:ascii="Times New Roman" w:hAnsi="Times New Roman"/>
                <w:sz w:val="20"/>
                <w:szCs w:val="20"/>
                <w:highlight w:val="yellow"/>
                <w:u w:val="dotted"/>
                <w:lang w:eastAsia="en-AU"/>
              </w:rPr>
              <w:tab/>
            </w:r>
            <w:r w:rsidRPr="00513F5D">
              <w:rPr>
                <w:rFonts w:ascii="Times New Roman" w:hAnsi="Times New Roman"/>
                <w:sz w:val="20"/>
                <w:szCs w:val="20"/>
                <w:highlight w:val="yellow"/>
                <w:u w:val="dotted"/>
                <w:lang w:eastAsia="en-AU"/>
              </w:rPr>
              <w:tab/>
            </w:r>
            <w:r w:rsidRPr="00513F5D">
              <w:rPr>
                <w:rFonts w:ascii="Times New Roman" w:hAnsi="Times New Roman"/>
                <w:sz w:val="20"/>
                <w:szCs w:val="20"/>
                <w:highlight w:val="yellow"/>
                <w:u w:val="dotted"/>
                <w:lang w:eastAsia="en-AU"/>
              </w:rPr>
              <w:tab/>
            </w:r>
            <w:r w:rsidRPr="00513F5D">
              <w:rPr>
                <w:rFonts w:ascii="Times New Roman" w:hAnsi="Times New Roman"/>
                <w:sz w:val="20"/>
                <w:szCs w:val="20"/>
                <w:highlight w:val="yellow"/>
                <w:u w:val="dotted"/>
                <w:lang w:eastAsia="en-AU"/>
              </w:rPr>
              <w:tab/>
            </w:r>
            <w:r w:rsidRPr="00513F5D">
              <w:rPr>
                <w:rFonts w:ascii="Times New Roman" w:hAnsi="Times New Roman"/>
                <w:sz w:val="20"/>
                <w:szCs w:val="20"/>
                <w:highlight w:val="yellow"/>
                <w:u w:val="dotted"/>
                <w:lang w:eastAsia="en-AU"/>
              </w:rPr>
              <w:tab/>
            </w:r>
            <w:r w:rsidRPr="00513F5D">
              <w:rPr>
                <w:rFonts w:ascii="Times New Roman" w:hAnsi="Times New Roman"/>
                <w:sz w:val="20"/>
                <w:szCs w:val="20"/>
                <w:highlight w:val="yellow"/>
                <w:u w:val="dotted"/>
                <w:lang w:eastAsia="en-AU"/>
              </w:rPr>
              <w:tab/>
            </w:r>
            <w:r w:rsidRPr="00513F5D">
              <w:rPr>
                <w:rFonts w:ascii="Times New Roman" w:hAnsi="Times New Roman"/>
                <w:sz w:val="20"/>
                <w:szCs w:val="20"/>
                <w:highlight w:val="yellow"/>
                <w:u w:val="dotted"/>
                <w:lang w:eastAsia="en-AU"/>
              </w:rPr>
              <w:tab/>
            </w:r>
            <w:r w:rsidRPr="00513F5D">
              <w:rPr>
                <w:rFonts w:ascii="Times New Roman" w:hAnsi="Times New Roman"/>
                <w:sz w:val="20"/>
                <w:szCs w:val="20"/>
                <w:highlight w:val="yellow"/>
                <w:u w:val="dotted"/>
                <w:lang w:eastAsia="en-AU"/>
              </w:rPr>
              <w:br/>
            </w:r>
            <w:r w:rsidRPr="00513F5D">
              <w:rPr>
                <w:rFonts w:ascii="Times New Roman" w:hAnsi="Times New Roman"/>
                <w:sz w:val="20"/>
                <w:szCs w:val="20"/>
                <w:highlight w:val="yellow"/>
                <w:u w:val="dotted"/>
                <w:lang w:eastAsia="en-AU"/>
              </w:rPr>
              <w:br/>
            </w:r>
            <w:r w:rsidRPr="00513F5D">
              <w:rPr>
                <w:rFonts w:ascii="Times New Roman" w:hAnsi="Times New Roman"/>
                <w:sz w:val="20"/>
                <w:szCs w:val="20"/>
                <w:highlight w:val="yellow"/>
                <w:u w:val="dotted"/>
                <w:lang w:eastAsia="en-AU"/>
              </w:rPr>
              <w:tab/>
            </w:r>
            <w:r w:rsidRPr="00513F5D">
              <w:rPr>
                <w:rFonts w:ascii="Times New Roman" w:hAnsi="Times New Roman"/>
                <w:sz w:val="20"/>
                <w:szCs w:val="20"/>
                <w:highlight w:val="yellow"/>
                <w:u w:val="dotted"/>
                <w:lang w:eastAsia="en-AU"/>
              </w:rPr>
              <w:tab/>
            </w:r>
            <w:r w:rsidRPr="00513F5D">
              <w:rPr>
                <w:rFonts w:ascii="Times New Roman" w:hAnsi="Times New Roman"/>
                <w:sz w:val="20"/>
                <w:szCs w:val="20"/>
                <w:highlight w:val="yellow"/>
                <w:u w:val="dotted"/>
                <w:lang w:eastAsia="en-AU"/>
              </w:rPr>
              <w:tab/>
            </w:r>
            <w:r w:rsidRPr="00513F5D">
              <w:rPr>
                <w:rFonts w:ascii="Times New Roman" w:hAnsi="Times New Roman"/>
                <w:sz w:val="20"/>
                <w:szCs w:val="20"/>
                <w:highlight w:val="yellow"/>
                <w:u w:val="dotted"/>
                <w:lang w:eastAsia="en-AU"/>
              </w:rPr>
              <w:tab/>
            </w:r>
            <w:r w:rsidRPr="00513F5D">
              <w:rPr>
                <w:rFonts w:ascii="Times New Roman" w:hAnsi="Times New Roman"/>
                <w:sz w:val="20"/>
                <w:szCs w:val="20"/>
                <w:highlight w:val="yellow"/>
                <w:u w:val="dotted"/>
                <w:lang w:eastAsia="en-AU"/>
              </w:rPr>
              <w:tab/>
            </w:r>
            <w:r w:rsidRPr="00513F5D">
              <w:rPr>
                <w:rFonts w:ascii="Times New Roman" w:hAnsi="Times New Roman"/>
                <w:sz w:val="20"/>
                <w:szCs w:val="20"/>
                <w:highlight w:val="yellow"/>
                <w:u w:val="dotted"/>
                <w:lang w:eastAsia="en-AU"/>
              </w:rPr>
              <w:tab/>
            </w:r>
            <w:r w:rsidRPr="00513F5D">
              <w:rPr>
                <w:rFonts w:ascii="Times New Roman" w:hAnsi="Times New Roman"/>
                <w:sz w:val="20"/>
                <w:szCs w:val="20"/>
                <w:highlight w:val="yellow"/>
                <w:u w:val="dotted"/>
                <w:lang w:eastAsia="en-AU"/>
              </w:rPr>
              <w:tab/>
            </w:r>
          </w:p>
        </w:tc>
      </w:tr>
    </w:tbl>
    <w:p w14:paraId="0A8C0F17" w14:textId="11C9BF80" w:rsidR="008C2212" w:rsidRDefault="008C2212" w:rsidP="00E96BD3">
      <w:pPr>
        <w:spacing w:before="240"/>
        <w:rPr>
          <w:b/>
          <w:sz w:val="28"/>
          <w:szCs w:val="28"/>
        </w:rPr>
        <w:sectPr w:rsidR="008C2212" w:rsidSect="001B25E6">
          <w:headerReference w:type="even" r:id="rId24"/>
          <w:headerReference w:type="default" r:id="rId25"/>
          <w:headerReference w:type="first" r:id="rId26"/>
          <w:pgSz w:w="11906" w:h="16838"/>
          <w:pgMar w:top="1304" w:right="1077" w:bottom="1304" w:left="1077" w:header="709" w:footer="0" w:gutter="0"/>
          <w:cols w:space="708"/>
          <w:docGrid w:linePitch="360"/>
        </w:sectPr>
      </w:pPr>
    </w:p>
    <w:p w14:paraId="0A8C0F18" w14:textId="77777777" w:rsidR="00DA3DED" w:rsidRPr="005D45DE" w:rsidRDefault="00DA3DED" w:rsidP="00DA3DED">
      <w:pPr>
        <w:keepNext/>
        <w:keepLines/>
        <w:spacing w:before="60" w:after="0" w:line="240" w:lineRule="auto"/>
        <w:outlineLvl w:val="1"/>
        <w:rPr>
          <w:rFonts w:ascii="Cambria" w:hAnsi="Cambria"/>
          <w:b/>
          <w:bCs/>
          <w:color w:val="000000" w:themeColor="text1"/>
          <w:sz w:val="26"/>
          <w:szCs w:val="26"/>
        </w:rPr>
      </w:pPr>
      <w:r w:rsidRPr="005D45DE">
        <w:rPr>
          <w:rFonts w:ascii="Cambria" w:hAnsi="Cambria"/>
          <w:b/>
          <w:bCs/>
          <w:color w:val="000000" w:themeColor="text1"/>
          <w:sz w:val="26"/>
          <w:szCs w:val="26"/>
        </w:rPr>
        <w:lastRenderedPageBreak/>
        <w:t>1. Undertaking the Activity</w:t>
      </w:r>
    </w:p>
    <w:p w14:paraId="0A8C0F19" w14:textId="77777777" w:rsidR="00DA3DED" w:rsidRPr="00DA3DED" w:rsidRDefault="00DA3DED" w:rsidP="00DA3DED">
      <w:pPr>
        <w:widowControl w:val="0"/>
        <w:spacing w:after="60" w:line="240" w:lineRule="auto"/>
        <w:rPr>
          <w:rFonts w:ascii="Times New Roman" w:hAnsi="Times New Roman"/>
        </w:rPr>
      </w:pPr>
      <w:r w:rsidRPr="00DA3DED">
        <w:rPr>
          <w:rFonts w:ascii="Times New Roman" w:hAnsi="Times New Roman"/>
        </w:rPr>
        <w:t>The Grantee agrees to undertake the Activity in accordance with this Agreement.</w:t>
      </w:r>
    </w:p>
    <w:p w14:paraId="0A8C0F1A" w14:textId="77777777" w:rsidR="00DA3DED" w:rsidRPr="005D45DE" w:rsidRDefault="00DA3DED" w:rsidP="00DA3DED">
      <w:pPr>
        <w:keepNext/>
        <w:keepLines/>
        <w:spacing w:before="60" w:after="0" w:line="240" w:lineRule="auto"/>
        <w:outlineLvl w:val="1"/>
        <w:rPr>
          <w:rFonts w:ascii="Cambria" w:hAnsi="Cambria"/>
          <w:b/>
          <w:bCs/>
          <w:color w:val="000000" w:themeColor="text1"/>
          <w:sz w:val="26"/>
          <w:szCs w:val="26"/>
        </w:rPr>
      </w:pPr>
      <w:r w:rsidRPr="005D45DE">
        <w:rPr>
          <w:rFonts w:ascii="Cambria" w:hAnsi="Cambria"/>
          <w:b/>
          <w:bCs/>
          <w:color w:val="000000" w:themeColor="text1"/>
          <w:sz w:val="26"/>
          <w:szCs w:val="26"/>
        </w:rPr>
        <w:t>2. Acknowledgements</w:t>
      </w:r>
    </w:p>
    <w:p w14:paraId="0A8C0F1B" w14:textId="77777777" w:rsidR="00DA3DED" w:rsidRPr="00DA3DED" w:rsidRDefault="00DA3DED" w:rsidP="00DA3DED">
      <w:pPr>
        <w:widowControl w:val="0"/>
        <w:spacing w:after="60" w:line="240" w:lineRule="auto"/>
        <w:rPr>
          <w:rFonts w:ascii="Times New Roman" w:hAnsi="Times New Roman"/>
        </w:rPr>
      </w:pPr>
      <w:r w:rsidRPr="00DA3DED">
        <w:rPr>
          <w:rFonts w:ascii="Times New Roman" w:hAnsi="Times New Roman"/>
        </w:rPr>
        <w:t>The Grantee agrees to acknowledge the Commonwealth’s support in Material published in connection with this Agreement and agrees to use any form of acknowledgment the Commonwealth reasonably specifies.</w:t>
      </w:r>
    </w:p>
    <w:p w14:paraId="0A8C0F1C" w14:textId="77777777" w:rsidR="00DA3DED" w:rsidRPr="005D45DE" w:rsidRDefault="00DA3DED" w:rsidP="00DA3DED">
      <w:pPr>
        <w:keepNext/>
        <w:keepLines/>
        <w:spacing w:before="60" w:after="0" w:line="240" w:lineRule="auto"/>
        <w:outlineLvl w:val="1"/>
        <w:rPr>
          <w:rFonts w:ascii="Cambria" w:hAnsi="Cambria"/>
          <w:b/>
          <w:bCs/>
          <w:color w:val="000000" w:themeColor="text1"/>
          <w:sz w:val="26"/>
          <w:szCs w:val="26"/>
        </w:rPr>
      </w:pPr>
      <w:r w:rsidRPr="005D45DE">
        <w:rPr>
          <w:rFonts w:ascii="Cambria" w:hAnsi="Cambria"/>
          <w:b/>
          <w:bCs/>
          <w:color w:val="000000" w:themeColor="text1"/>
          <w:sz w:val="26"/>
          <w:szCs w:val="26"/>
        </w:rPr>
        <w:t>3. Notices</w:t>
      </w:r>
    </w:p>
    <w:p w14:paraId="0A8C0F1D" w14:textId="77777777" w:rsidR="00DA3DED" w:rsidRPr="00DA3DED" w:rsidRDefault="00DA3DED" w:rsidP="00DA3DED">
      <w:pPr>
        <w:widowControl w:val="0"/>
        <w:spacing w:after="60" w:line="240" w:lineRule="auto"/>
        <w:rPr>
          <w:rFonts w:ascii="Times New Roman" w:hAnsi="Times New Roman"/>
        </w:rPr>
      </w:pPr>
      <w:r w:rsidRPr="00DA3DED">
        <w:rPr>
          <w:rFonts w:ascii="Times New Roman" w:hAnsi="Times New Roman"/>
        </w:rPr>
        <w:t>3.1 The Parties agree to notify the other Party of anything reasonably likely to affect the performance of the Activity or otherwise required under this Agreement.</w:t>
      </w:r>
    </w:p>
    <w:p w14:paraId="0A8C0F1E" w14:textId="77777777" w:rsidR="00DA3DED" w:rsidRPr="00DA3DED" w:rsidRDefault="00DA3DED" w:rsidP="00DA3DED">
      <w:pPr>
        <w:widowControl w:val="0"/>
        <w:spacing w:after="60" w:line="240" w:lineRule="auto"/>
        <w:rPr>
          <w:rFonts w:ascii="Times New Roman" w:hAnsi="Times New Roman"/>
        </w:rPr>
      </w:pPr>
      <w:r w:rsidRPr="00DA3DED">
        <w:rPr>
          <w:rFonts w:ascii="Times New Roman" w:hAnsi="Times New Roman"/>
        </w:rPr>
        <w:t>3.2 A notice under this Agreement must be in writing, signed by the Party giving notice and addressed to the other Party’s representative.</w:t>
      </w:r>
    </w:p>
    <w:p w14:paraId="0A8C0F1F" w14:textId="77777777" w:rsidR="00DA3DED" w:rsidRPr="005D45DE" w:rsidRDefault="00DA3DED" w:rsidP="00DA3DED">
      <w:pPr>
        <w:keepNext/>
        <w:keepLines/>
        <w:spacing w:before="60" w:after="0" w:line="240" w:lineRule="auto"/>
        <w:outlineLvl w:val="1"/>
        <w:rPr>
          <w:rFonts w:ascii="Cambria" w:hAnsi="Cambria"/>
          <w:b/>
          <w:bCs/>
          <w:color w:val="000000" w:themeColor="text1"/>
          <w:sz w:val="26"/>
          <w:szCs w:val="26"/>
        </w:rPr>
      </w:pPr>
      <w:r w:rsidRPr="005D45DE">
        <w:rPr>
          <w:rFonts w:ascii="Cambria" w:hAnsi="Cambria"/>
          <w:b/>
          <w:bCs/>
          <w:color w:val="000000" w:themeColor="text1"/>
          <w:sz w:val="26"/>
          <w:szCs w:val="26"/>
        </w:rPr>
        <w:t>4. Relationship between the Parties</w:t>
      </w:r>
    </w:p>
    <w:p w14:paraId="0A8C0F20" w14:textId="77777777" w:rsidR="00DA3DED" w:rsidRPr="00DA3DED" w:rsidRDefault="00DA3DED" w:rsidP="00DA3DED">
      <w:pPr>
        <w:widowControl w:val="0"/>
        <w:spacing w:after="60" w:line="240" w:lineRule="auto"/>
        <w:rPr>
          <w:rFonts w:ascii="Times New Roman" w:hAnsi="Times New Roman"/>
        </w:rPr>
      </w:pPr>
      <w:r w:rsidRPr="00DA3DED">
        <w:rPr>
          <w:rFonts w:ascii="Times New Roman" w:hAnsi="Times New Roman"/>
        </w:rPr>
        <w:t>A Party is not by virtue of this Agreement the employee, agent or partner of the other Party and is not authorised to bind or represent the other Party.</w:t>
      </w:r>
    </w:p>
    <w:p w14:paraId="0A8C0F21" w14:textId="77777777" w:rsidR="00DA3DED" w:rsidRPr="005D45DE" w:rsidRDefault="00DA3DED" w:rsidP="00DA3DED">
      <w:pPr>
        <w:keepNext/>
        <w:keepLines/>
        <w:spacing w:before="60" w:after="0" w:line="240" w:lineRule="auto"/>
        <w:outlineLvl w:val="1"/>
        <w:rPr>
          <w:rFonts w:ascii="Cambria" w:hAnsi="Cambria"/>
          <w:b/>
          <w:bCs/>
          <w:color w:val="000000" w:themeColor="text1"/>
          <w:sz w:val="26"/>
          <w:szCs w:val="26"/>
        </w:rPr>
      </w:pPr>
      <w:r w:rsidRPr="005D45DE">
        <w:rPr>
          <w:rFonts w:ascii="Cambria" w:hAnsi="Cambria"/>
          <w:b/>
          <w:bCs/>
          <w:color w:val="000000" w:themeColor="text1"/>
          <w:sz w:val="26"/>
          <w:szCs w:val="26"/>
        </w:rPr>
        <w:t xml:space="preserve">5. Subcontracting </w:t>
      </w:r>
    </w:p>
    <w:p w14:paraId="0A8C0F22" w14:textId="77777777" w:rsidR="00DA3DED" w:rsidRPr="00DA3DED" w:rsidRDefault="00DA3DED" w:rsidP="00DA3DED">
      <w:pPr>
        <w:widowControl w:val="0"/>
        <w:spacing w:after="60" w:line="240" w:lineRule="auto"/>
        <w:rPr>
          <w:rFonts w:ascii="Times New Roman" w:hAnsi="Times New Roman"/>
        </w:rPr>
      </w:pPr>
      <w:r w:rsidRPr="00DA3DED">
        <w:rPr>
          <w:rFonts w:ascii="Times New Roman" w:hAnsi="Times New Roman"/>
        </w:rPr>
        <w:t>5.1 The Grantee remains responsible for compliance with this Agreement, including in relation to any tasks undertaken by subcontractors.</w:t>
      </w:r>
    </w:p>
    <w:p w14:paraId="0A8C0F23" w14:textId="77777777" w:rsidR="00DA3DED" w:rsidRPr="00DA3DED" w:rsidRDefault="00DA3DED" w:rsidP="00DA3DED">
      <w:pPr>
        <w:widowControl w:val="0"/>
        <w:spacing w:after="60" w:line="240" w:lineRule="auto"/>
        <w:rPr>
          <w:rFonts w:ascii="Times New Roman" w:hAnsi="Times New Roman"/>
        </w:rPr>
      </w:pPr>
      <w:r w:rsidRPr="00DA3DED">
        <w:rPr>
          <w:rFonts w:ascii="Times New Roman" w:hAnsi="Times New Roman"/>
        </w:rPr>
        <w:t>5.2 The Grantee agrees to make available to the Commonwealth the details of any of its subcontractors engaged to perform any tasks in relation to this Agreement upon request.</w:t>
      </w:r>
    </w:p>
    <w:p w14:paraId="0A8C0F24" w14:textId="77777777" w:rsidR="00DA3DED" w:rsidRPr="005D45DE" w:rsidRDefault="00DA3DED" w:rsidP="00DA3DED">
      <w:pPr>
        <w:keepNext/>
        <w:keepLines/>
        <w:spacing w:before="60" w:after="0" w:line="240" w:lineRule="auto"/>
        <w:outlineLvl w:val="1"/>
        <w:rPr>
          <w:rFonts w:ascii="Cambria" w:hAnsi="Cambria"/>
          <w:b/>
          <w:bCs/>
          <w:color w:val="000000" w:themeColor="text1"/>
          <w:sz w:val="26"/>
          <w:szCs w:val="26"/>
        </w:rPr>
      </w:pPr>
      <w:r w:rsidRPr="005D45DE">
        <w:rPr>
          <w:rFonts w:ascii="Cambria" w:hAnsi="Cambria"/>
          <w:b/>
          <w:bCs/>
          <w:color w:val="000000" w:themeColor="text1"/>
          <w:sz w:val="26"/>
          <w:szCs w:val="26"/>
        </w:rPr>
        <w:t>6. Conflict of interest</w:t>
      </w:r>
    </w:p>
    <w:p w14:paraId="0A8C0F25" w14:textId="77777777" w:rsidR="00DA3DED" w:rsidRPr="00DA3DED" w:rsidRDefault="00DA3DED" w:rsidP="00DA3DED">
      <w:pPr>
        <w:widowControl w:val="0"/>
        <w:spacing w:after="60" w:line="240" w:lineRule="auto"/>
        <w:rPr>
          <w:rFonts w:ascii="Times New Roman" w:hAnsi="Times New Roman"/>
        </w:rPr>
      </w:pPr>
      <w:r w:rsidRPr="00DA3DED">
        <w:rPr>
          <w:rFonts w:ascii="Times New Roman" w:hAnsi="Times New Roman"/>
        </w:rPr>
        <w:t xml:space="preserve">The Grantee agrees to notify the Commonwealth promptly of any actual, perceived or potential conflicts of interest which could affect its performance of this Agreement and agrees to take action to resolve the conflict. </w:t>
      </w:r>
    </w:p>
    <w:p w14:paraId="0A8C0F26" w14:textId="77777777" w:rsidR="00DA3DED" w:rsidRPr="005D45DE" w:rsidRDefault="00DA3DED" w:rsidP="00DA3DED">
      <w:pPr>
        <w:keepNext/>
        <w:keepLines/>
        <w:spacing w:before="60" w:after="0" w:line="240" w:lineRule="auto"/>
        <w:outlineLvl w:val="1"/>
        <w:rPr>
          <w:rFonts w:ascii="Cambria" w:hAnsi="Cambria"/>
          <w:b/>
          <w:bCs/>
          <w:color w:val="000000" w:themeColor="text1"/>
          <w:sz w:val="26"/>
          <w:szCs w:val="26"/>
        </w:rPr>
      </w:pPr>
      <w:r w:rsidRPr="005D45DE">
        <w:rPr>
          <w:rFonts w:ascii="Cambria" w:hAnsi="Cambria"/>
          <w:b/>
          <w:bCs/>
          <w:color w:val="000000" w:themeColor="text1"/>
          <w:sz w:val="26"/>
          <w:szCs w:val="26"/>
        </w:rPr>
        <w:t>7. Variation</w:t>
      </w:r>
    </w:p>
    <w:p w14:paraId="0A8C0F27" w14:textId="77777777" w:rsidR="00DA3DED" w:rsidRPr="00DA3DED" w:rsidRDefault="00DA3DED" w:rsidP="00DA3DED">
      <w:pPr>
        <w:widowControl w:val="0"/>
        <w:spacing w:after="60" w:line="240" w:lineRule="auto"/>
        <w:rPr>
          <w:rFonts w:ascii="Times New Roman" w:hAnsi="Times New Roman"/>
        </w:rPr>
      </w:pPr>
      <w:r w:rsidRPr="00DA3DED">
        <w:rPr>
          <w:rFonts w:ascii="Times New Roman" w:hAnsi="Times New Roman"/>
        </w:rPr>
        <w:t>This Agreement may be varied in writing only, signed by both Parties.</w:t>
      </w:r>
    </w:p>
    <w:p w14:paraId="0A8C0F28" w14:textId="77777777" w:rsidR="00DA3DED" w:rsidRPr="005D45DE" w:rsidRDefault="00DA3DED" w:rsidP="00DA3DED">
      <w:pPr>
        <w:keepNext/>
        <w:keepLines/>
        <w:spacing w:before="60" w:after="0" w:line="240" w:lineRule="auto"/>
        <w:outlineLvl w:val="1"/>
        <w:rPr>
          <w:rFonts w:ascii="Cambria" w:hAnsi="Cambria"/>
          <w:b/>
          <w:bCs/>
          <w:color w:val="000000" w:themeColor="text1"/>
          <w:sz w:val="26"/>
          <w:szCs w:val="26"/>
        </w:rPr>
      </w:pPr>
      <w:r w:rsidRPr="005D45DE">
        <w:rPr>
          <w:rFonts w:ascii="Cambria" w:hAnsi="Cambria"/>
          <w:b/>
          <w:bCs/>
          <w:color w:val="000000" w:themeColor="text1"/>
          <w:sz w:val="26"/>
          <w:szCs w:val="26"/>
        </w:rPr>
        <w:t>8. Payment of the Grant</w:t>
      </w:r>
    </w:p>
    <w:p w14:paraId="0A8C0F29" w14:textId="77777777" w:rsidR="00DA3DED" w:rsidRPr="00DA3DED" w:rsidRDefault="00DA3DED" w:rsidP="00DA3DED">
      <w:pPr>
        <w:widowControl w:val="0"/>
        <w:spacing w:after="60" w:line="240" w:lineRule="auto"/>
        <w:rPr>
          <w:rFonts w:ascii="Times New Roman" w:hAnsi="Times New Roman"/>
        </w:rPr>
      </w:pPr>
      <w:r w:rsidRPr="00DA3DED">
        <w:rPr>
          <w:rFonts w:ascii="Times New Roman" w:hAnsi="Times New Roman"/>
        </w:rPr>
        <w:t>8.1 The Commonwealth agrees to pay the Grant to the Grantee in accordance with the Grant Details.</w:t>
      </w:r>
    </w:p>
    <w:p w14:paraId="0A8C0F2A" w14:textId="77777777" w:rsidR="00DA3DED" w:rsidRPr="00DA3DED" w:rsidRDefault="00DA3DED" w:rsidP="00DA3DED">
      <w:pPr>
        <w:widowControl w:val="0"/>
        <w:spacing w:after="60" w:line="240" w:lineRule="auto"/>
        <w:rPr>
          <w:rFonts w:ascii="Times New Roman" w:hAnsi="Times New Roman"/>
        </w:rPr>
      </w:pPr>
      <w:r w:rsidRPr="00DA3DED">
        <w:rPr>
          <w:rFonts w:ascii="Times New Roman" w:hAnsi="Times New Roman"/>
        </w:rPr>
        <w:t>8.2 The Commonwealth may by notice withhold payment of any amount of the Grant where it reasonably believes the Grantee</w:t>
      </w:r>
      <w:r w:rsidRPr="00DA3DED" w:rsidDel="00760841">
        <w:rPr>
          <w:rFonts w:ascii="Times New Roman" w:hAnsi="Times New Roman"/>
        </w:rPr>
        <w:t xml:space="preserve"> </w:t>
      </w:r>
      <w:r w:rsidRPr="00DA3DED">
        <w:rPr>
          <w:rFonts w:ascii="Times New Roman" w:hAnsi="Times New Roman"/>
        </w:rPr>
        <w:t xml:space="preserve">has not complied with this Agreement or is unable to undertake the Activity. </w:t>
      </w:r>
    </w:p>
    <w:p w14:paraId="0A8C0F2B" w14:textId="77777777" w:rsidR="00DA3DED" w:rsidRPr="00DA3DED" w:rsidRDefault="00DA3DED" w:rsidP="00DA3DED">
      <w:pPr>
        <w:widowControl w:val="0"/>
        <w:spacing w:after="60" w:line="240" w:lineRule="auto"/>
        <w:rPr>
          <w:rFonts w:ascii="Times New Roman" w:hAnsi="Times New Roman"/>
        </w:rPr>
      </w:pPr>
      <w:r w:rsidRPr="00DA3DED">
        <w:rPr>
          <w:rFonts w:ascii="Times New Roman" w:hAnsi="Times New Roman"/>
        </w:rPr>
        <w:t>8.3 A notice under clause 8.2 will contain the reasons for any payment being withheld and the steps the Grantee can take to address those reasons.</w:t>
      </w:r>
    </w:p>
    <w:p w14:paraId="0A8C0F2C" w14:textId="77777777" w:rsidR="00DA3DED" w:rsidRPr="00DA3DED" w:rsidRDefault="00DA3DED" w:rsidP="00DA3DED">
      <w:pPr>
        <w:widowControl w:val="0"/>
        <w:spacing w:after="60" w:line="240" w:lineRule="auto"/>
        <w:rPr>
          <w:rFonts w:ascii="Times New Roman" w:hAnsi="Times New Roman"/>
        </w:rPr>
      </w:pPr>
      <w:r w:rsidRPr="00DA3DED">
        <w:rPr>
          <w:rFonts w:ascii="Times New Roman" w:hAnsi="Times New Roman"/>
        </w:rPr>
        <w:t>8.4 The Commonwealth will pay the withheld amount once the Grantee has satisfactorily addressed the reasons contained in a notice under clause 8.2.</w:t>
      </w:r>
    </w:p>
    <w:p w14:paraId="0A8C0F2D" w14:textId="77777777" w:rsidR="00DA3DED" w:rsidRPr="00DA3DED" w:rsidRDefault="00DA3DED" w:rsidP="00DA3DED">
      <w:pPr>
        <w:keepNext/>
        <w:keepLines/>
        <w:spacing w:before="60" w:after="0" w:line="240" w:lineRule="auto"/>
        <w:outlineLvl w:val="1"/>
        <w:rPr>
          <w:rFonts w:eastAsia="Calibri"/>
          <w:b/>
          <w:bCs/>
          <w:color w:val="000000"/>
          <w:sz w:val="26"/>
          <w:szCs w:val="26"/>
        </w:rPr>
      </w:pPr>
      <w:r w:rsidRPr="00DA3DED">
        <w:rPr>
          <w:rFonts w:eastAsia="Calibri"/>
          <w:b/>
          <w:bCs/>
          <w:color w:val="000000"/>
          <w:sz w:val="26"/>
          <w:szCs w:val="26"/>
        </w:rPr>
        <w:br w:type="column"/>
      </w:r>
      <w:r w:rsidRPr="005D45DE">
        <w:rPr>
          <w:rFonts w:ascii="Cambria" w:hAnsi="Cambria"/>
          <w:b/>
          <w:bCs/>
          <w:color w:val="000000" w:themeColor="text1"/>
          <w:sz w:val="26"/>
          <w:szCs w:val="26"/>
        </w:rPr>
        <w:t>9. Spending the Grant</w:t>
      </w:r>
    </w:p>
    <w:p w14:paraId="0A8C0F2E" w14:textId="77777777" w:rsidR="00DA3DED" w:rsidRPr="00DA3DED" w:rsidRDefault="00DA3DED" w:rsidP="00DA3DED">
      <w:pPr>
        <w:widowControl w:val="0"/>
        <w:spacing w:after="60" w:line="240" w:lineRule="auto"/>
        <w:rPr>
          <w:rFonts w:ascii="Times New Roman" w:hAnsi="Times New Roman"/>
        </w:rPr>
      </w:pPr>
      <w:r w:rsidRPr="00DA3DED">
        <w:rPr>
          <w:rFonts w:ascii="Times New Roman" w:hAnsi="Times New Roman"/>
        </w:rPr>
        <w:t>9.1 The Grantee agrees to spend the Grant for the purpose of undertaking the Activity only.</w:t>
      </w:r>
    </w:p>
    <w:p w14:paraId="0A8C0F2F" w14:textId="77777777" w:rsidR="00DA3DED" w:rsidRPr="00DA3DED" w:rsidRDefault="00DA3DED" w:rsidP="00DA3DED">
      <w:pPr>
        <w:widowControl w:val="0"/>
        <w:spacing w:after="60" w:line="240" w:lineRule="auto"/>
        <w:rPr>
          <w:rFonts w:ascii="Times New Roman" w:hAnsi="Times New Roman"/>
        </w:rPr>
      </w:pPr>
      <w:r w:rsidRPr="00DA3DED">
        <w:rPr>
          <w:rFonts w:ascii="Times New Roman" w:hAnsi="Times New Roman"/>
        </w:rPr>
        <w:t xml:space="preserve">9.2 The Grantee agrees to provide a statement signed by the Grantee verifying the Grant was spent in accordance with the Grant Details. </w:t>
      </w:r>
    </w:p>
    <w:p w14:paraId="0A8C0F30" w14:textId="77777777" w:rsidR="00DA3DED" w:rsidRPr="005D45DE" w:rsidRDefault="00DA3DED" w:rsidP="00DA3DED">
      <w:pPr>
        <w:keepNext/>
        <w:keepLines/>
        <w:spacing w:before="60" w:after="0" w:line="240" w:lineRule="auto"/>
        <w:outlineLvl w:val="1"/>
        <w:rPr>
          <w:rFonts w:ascii="Cambria" w:hAnsi="Cambria"/>
          <w:b/>
          <w:bCs/>
          <w:color w:val="000000" w:themeColor="text1"/>
          <w:sz w:val="26"/>
          <w:szCs w:val="26"/>
        </w:rPr>
      </w:pPr>
      <w:r w:rsidRPr="005D45DE">
        <w:rPr>
          <w:rFonts w:ascii="Cambria" w:hAnsi="Cambria"/>
          <w:b/>
          <w:bCs/>
          <w:color w:val="000000" w:themeColor="text1"/>
          <w:sz w:val="26"/>
          <w:szCs w:val="26"/>
        </w:rPr>
        <w:t>10. Repayment</w:t>
      </w:r>
    </w:p>
    <w:p w14:paraId="0A8C0F31" w14:textId="77777777" w:rsidR="00DA3DED" w:rsidRPr="00DA3DED" w:rsidRDefault="00DA3DED" w:rsidP="00DA3DED">
      <w:pPr>
        <w:widowControl w:val="0"/>
        <w:spacing w:after="60" w:line="240" w:lineRule="auto"/>
        <w:rPr>
          <w:rFonts w:ascii="Times New Roman" w:hAnsi="Times New Roman"/>
        </w:rPr>
      </w:pPr>
      <w:r w:rsidRPr="00DA3DED">
        <w:rPr>
          <w:rFonts w:ascii="Times New Roman" w:hAnsi="Times New Roman"/>
        </w:rPr>
        <w:t xml:space="preserve">10.1 If any of the Grant has been spent other than in accordance with this Agreement or any amount of the Grant is additional to the requirements of the Activity, the Grantee agrees to repay that amount to the Commonwealth unless agreed otherwise. </w:t>
      </w:r>
    </w:p>
    <w:p w14:paraId="0A8C0F32" w14:textId="77777777" w:rsidR="00DA3DED" w:rsidRPr="00DA3DED" w:rsidRDefault="00DA3DED" w:rsidP="00DA3DED">
      <w:pPr>
        <w:widowControl w:val="0"/>
        <w:spacing w:after="60" w:line="240" w:lineRule="auto"/>
        <w:rPr>
          <w:rFonts w:ascii="Times New Roman" w:hAnsi="Times New Roman"/>
        </w:rPr>
      </w:pPr>
      <w:r w:rsidRPr="00DA3DED">
        <w:rPr>
          <w:rFonts w:ascii="Times New Roman" w:hAnsi="Times New Roman"/>
        </w:rPr>
        <w:t>10.2 The amount to be repaid under clause 10.1 may be deducted by the Commonwealth from subsequent payments of the Grant.</w:t>
      </w:r>
    </w:p>
    <w:p w14:paraId="0A8C0F33" w14:textId="77777777" w:rsidR="00DA3DED" w:rsidRPr="005D45DE" w:rsidRDefault="00DA3DED" w:rsidP="00DA3DED">
      <w:pPr>
        <w:keepNext/>
        <w:keepLines/>
        <w:spacing w:before="60" w:after="0" w:line="240" w:lineRule="auto"/>
        <w:outlineLvl w:val="1"/>
        <w:rPr>
          <w:rFonts w:ascii="Cambria" w:hAnsi="Cambria"/>
          <w:b/>
          <w:bCs/>
          <w:color w:val="000000" w:themeColor="text1"/>
          <w:sz w:val="26"/>
          <w:szCs w:val="26"/>
        </w:rPr>
      </w:pPr>
      <w:r w:rsidRPr="005D45DE">
        <w:rPr>
          <w:rFonts w:ascii="Cambria" w:hAnsi="Cambria"/>
          <w:b/>
          <w:bCs/>
          <w:color w:val="000000" w:themeColor="text1"/>
          <w:sz w:val="26"/>
          <w:szCs w:val="26"/>
        </w:rPr>
        <w:t>11. Record keeping</w:t>
      </w:r>
    </w:p>
    <w:p w14:paraId="0A8C0F34" w14:textId="77777777" w:rsidR="00DA3DED" w:rsidRPr="00DA3DED" w:rsidRDefault="00DA3DED" w:rsidP="00DA3DED">
      <w:pPr>
        <w:widowControl w:val="0"/>
        <w:spacing w:after="60" w:line="240" w:lineRule="auto"/>
        <w:rPr>
          <w:rFonts w:ascii="Times New Roman" w:hAnsi="Times New Roman"/>
        </w:rPr>
      </w:pPr>
      <w:r w:rsidRPr="00DA3DED">
        <w:rPr>
          <w:rFonts w:ascii="Times New Roman" w:hAnsi="Times New Roman"/>
        </w:rPr>
        <w:t xml:space="preserve">The Grantee agrees to maintain records of the expenditure of the Grant. </w:t>
      </w:r>
    </w:p>
    <w:p w14:paraId="0A8C0F35" w14:textId="77777777" w:rsidR="00DA3DED" w:rsidRPr="005D45DE" w:rsidRDefault="00DA3DED" w:rsidP="00DA3DED">
      <w:pPr>
        <w:keepNext/>
        <w:keepLines/>
        <w:spacing w:before="60" w:after="0" w:line="240" w:lineRule="auto"/>
        <w:outlineLvl w:val="1"/>
        <w:rPr>
          <w:rFonts w:ascii="Cambria" w:hAnsi="Cambria"/>
          <w:b/>
          <w:bCs/>
          <w:color w:val="000000" w:themeColor="text1"/>
          <w:sz w:val="26"/>
          <w:szCs w:val="26"/>
        </w:rPr>
      </w:pPr>
      <w:r w:rsidRPr="005D45DE">
        <w:rPr>
          <w:rFonts w:ascii="Cambria" w:hAnsi="Cambria"/>
          <w:b/>
          <w:bCs/>
          <w:color w:val="000000" w:themeColor="text1"/>
          <w:sz w:val="26"/>
          <w:szCs w:val="26"/>
        </w:rPr>
        <w:t>12. Intellectual Property</w:t>
      </w:r>
    </w:p>
    <w:p w14:paraId="0A8C0F36" w14:textId="77777777" w:rsidR="00DA3DED" w:rsidRPr="00DA3DED" w:rsidRDefault="00DA3DED" w:rsidP="00DA3DED">
      <w:pPr>
        <w:widowControl w:val="0"/>
        <w:spacing w:after="60" w:line="240" w:lineRule="auto"/>
        <w:rPr>
          <w:rFonts w:ascii="Times New Roman" w:hAnsi="Times New Roman"/>
        </w:rPr>
      </w:pPr>
      <w:r w:rsidRPr="00DA3DED">
        <w:rPr>
          <w:rFonts w:ascii="Times New Roman" w:hAnsi="Times New Roman"/>
        </w:rPr>
        <w:t xml:space="preserve">12.1 The Grantee owns the Intellectual Property Rights in Material created undertaking the Activity. </w:t>
      </w:r>
    </w:p>
    <w:p w14:paraId="0A8C0F37" w14:textId="77777777" w:rsidR="00DA3DED" w:rsidRPr="00DA3DED" w:rsidRDefault="00DA3DED" w:rsidP="00DA3DED">
      <w:pPr>
        <w:widowControl w:val="0"/>
        <w:spacing w:after="60" w:line="240" w:lineRule="auto"/>
        <w:rPr>
          <w:rFonts w:ascii="Times New Roman" w:hAnsi="Times New Roman"/>
        </w:rPr>
      </w:pPr>
      <w:r w:rsidRPr="00DA3DED">
        <w:rPr>
          <w:rFonts w:ascii="Times New Roman" w:hAnsi="Times New Roman"/>
        </w:rPr>
        <w:t>12.2 The Grantee gives the Commonwealth a non-exclusive, irrevocable, royalty-free licence to use, reproduce, publish and adapt Reporting Material for Commonwealth Purposes.</w:t>
      </w:r>
    </w:p>
    <w:p w14:paraId="0A8C0F38" w14:textId="77777777" w:rsidR="00DA3DED" w:rsidRPr="00DA3DED" w:rsidRDefault="00DA3DED" w:rsidP="00DA3DED">
      <w:pPr>
        <w:widowControl w:val="0"/>
        <w:spacing w:after="60" w:line="240" w:lineRule="auto"/>
        <w:rPr>
          <w:rFonts w:ascii="Times New Roman" w:hAnsi="Times New Roman"/>
        </w:rPr>
      </w:pPr>
      <w:r w:rsidRPr="00DA3DED">
        <w:rPr>
          <w:rFonts w:ascii="Times New Roman" w:hAnsi="Times New Roman"/>
        </w:rPr>
        <w:t>12.3 The licence in clause 12.2 does not apply to Activity Material.</w:t>
      </w:r>
    </w:p>
    <w:p w14:paraId="0A8C0F39" w14:textId="77777777" w:rsidR="00DA3DED" w:rsidRPr="00DA3DED" w:rsidRDefault="00DA3DED" w:rsidP="00DA3DED">
      <w:pPr>
        <w:keepNext/>
        <w:keepLines/>
        <w:spacing w:before="60" w:after="0" w:line="240" w:lineRule="auto"/>
        <w:outlineLvl w:val="1"/>
        <w:rPr>
          <w:rFonts w:eastAsia="Calibri"/>
          <w:b/>
          <w:bCs/>
          <w:color w:val="000000"/>
          <w:sz w:val="26"/>
          <w:szCs w:val="26"/>
        </w:rPr>
      </w:pPr>
      <w:r w:rsidRPr="00DA3DED">
        <w:rPr>
          <w:rFonts w:ascii="Times New Roman" w:eastAsia="Calibri" w:hAnsi="Times New Roman"/>
        </w:rPr>
        <w:t>12.4 This Agreement does not affect the ownership of Intellectual Property Rights in Existing Material.</w:t>
      </w:r>
      <w:r w:rsidRPr="00DA3DED">
        <w:rPr>
          <w:rFonts w:eastAsia="Calibri"/>
          <w:b/>
          <w:bCs/>
          <w:color w:val="000000"/>
          <w:sz w:val="26"/>
          <w:szCs w:val="26"/>
        </w:rPr>
        <w:t xml:space="preserve"> </w:t>
      </w:r>
    </w:p>
    <w:p w14:paraId="0A8C0F3A" w14:textId="77777777" w:rsidR="005644B2" w:rsidRDefault="00DA3DED" w:rsidP="005644B2">
      <w:pPr>
        <w:keepNext/>
        <w:keepLines/>
        <w:spacing w:before="60" w:after="0" w:line="240" w:lineRule="auto"/>
        <w:outlineLvl w:val="1"/>
        <w:rPr>
          <w:rFonts w:ascii="Cambria" w:hAnsi="Cambria"/>
          <w:b/>
          <w:bCs/>
          <w:color w:val="000000" w:themeColor="text1"/>
          <w:sz w:val="26"/>
          <w:szCs w:val="26"/>
        </w:rPr>
      </w:pPr>
      <w:r w:rsidRPr="005D45DE">
        <w:rPr>
          <w:rFonts w:ascii="Cambria" w:hAnsi="Cambria"/>
          <w:b/>
          <w:bCs/>
          <w:color w:val="000000" w:themeColor="text1"/>
          <w:sz w:val="26"/>
          <w:szCs w:val="26"/>
        </w:rPr>
        <w:t xml:space="preserve">13. Privacy </w:t>
      </w:r>
    </w:p>
    <w:p w14:paraId="0A8C0F3B" w14:textId="77777777" w:rsidR="005644B2" w:rsidRPr="005644B2" w:rsidRDefault="005644B2" w:rsidP="005644B2">
      <w:pPr>
        <w:widowControl w:val="0"/>
        <w:spacing w:after="60" w:line="240" w:lineRule="auto"/>
        <w:rPr>
          <w:rFonts w:ascii="Times New Roman" w:hAnsi="Times New Roman"/>
        </w:rPr>
      </w:pPr>
      <w:r w:rsidRPr="005644B2">
        <w:rPr>
          <w:rFonts w:ascii="Times New Roman" w:hAnsi="Times New Roman"/>
        </w:rPr>
        <w:t>When dealing with Personal Information in carrying out the Activity, the Grantee agrees not to do anything which, if done by the Commonwealth, would be a breach of an Australian Privacy Principle.</w:t>
      </w:r>
    </w:p>
    <w:p w14:paraId="0A8C0F3C" w14:textId="77777777" w:rsidR="00DA3DED" w:rsidRPr="005D45DE" w:rsidRDefault="00DA3DED" w:rsidP="00DA3DED">
      <w:pPr>
        <w:keepNext/>
        <w:keepLines/>
        <w:spacing w:before="60" w:after="0" w:line="240" w:lineRule="auto"/>
        <w:outlineLvl w:val="1"/>
        <w:rPr>
          <w:rFonts w:ascii="Cambria" w:hAnsi="Cambria"/>
          <w:b/>
          <w:bCs/>
          <w:color w:val="000000" w:themeColor="text1"/>
          <w:sz w:val="26"/>
          <w:szCs w:val="26"/>
        </w:rPr>
      </w:pPr>
      <w:r w:rsidRPr="005D45DE">
        <w:rPr>
          <w:rFonts w:ascii="Cambria" w:hAnsi="Cambria"/>
          <w:b/>
          <w:bCs/>
          <w:color w:val="000000" w:themeColor="text1"/>
          <w:sz w:val="26"/>
          <w:szCs w:val="26"/>
        </w:rPr>
        <w:t>14. Confidentiality</w:t>
      </w:r>
    </w:p>
    <w:p w14:paraId="0A8C0F3D" w14:textId="77777777" w:rsidR="00DA3DED" w:rsidRPr="00DA3DED" w:rsidRDefault="00DA3DED" w:rsidP="00DA3DED">
      <w:pPr>
        <w:widowControl w:val="0"/>
        <w:spacing w:after="60" w:line="240" w:lineRule="auto"/>
        <w:rPr>
          <w:rFonts w:ascii="Times New Roman" w:hAnsi="Times New Roman"/>
        </w:rPr>
      </w:pPr>
      <w:r w:rsidRPr="00DA3DED">
        <w:rPr>
          <w:rFonts w:ascii="Times New Roman" w:hAnsi="Times New Roman"/>
        </w:rPr>
        <w:t xml:space="preserve">The Parties agree not to disclose each other’s confidential information without prior written consent unless required </w:t>
      </w:r>
      <w:r w:rsidR="00863F5F">
        <w:rPr>
          <w:rFonts w:ascii="Times New Roman" w:hAnsi="Times New Roman"/>
        </w:rPr>
        <w:t xml:space="preserve">or authorised </w:t>
      </w:r>
      <w:r w:rsidRPr="00DA3DED">
        <w:rPr>
          <w:rFonts w:ascii="Times New Roman" w:hAnsi="Times New Roman"/>
        </w:rPr>
        <w:t>by law or Parliament.</w:t>
      </w:r>
    </w:p>
    <w:p w14:paraId="0A8C0F3E" w14:textId="77777777" w:rsidR="00DA3DED" w:rsidRPr="005D45DE" w:rsidRDefault="00DA3DED" w:rsidP="00DA3DED">
      <w:pPr>
        <w:keepNext/>
        <w:keepLines/>
        <w:spacing w:before="60" w:after="0" w:line="240" w:lineRule="auto"/>
        <w:outlineLvl w:val="1"/>
        <w:rPr>
          <w:rFonts w:ascii="Cambria" w:hAnsi="Cambria"/>
          <w:b/>
          <w:bCs/>
          <w:color w:val="000000" w:themeColor="text1"/>
          <w:sz w:val="26"/>
          <w:szCs w:val="26"/>
        </w:rPr>
      </w:pPr>
      <w:r w:rsidRPr="005D45DE">
        <w:rPr>
          <w:rFonts w:ascii="Cambria" w:hAnsi="Cambria"/>
          <w:b/>
          <w:bCs/>
          <w:color w:val="000000" w:themeColor="text1"/>
          <w:sz w:val="26"/>
          <w:szCs w:val="26"/>
        </w:rPr>
        <w:t>15. Insurance</w:t>
      </w:r>
    </w:p>
    <w:p w14:paraId="0A8C0F3F" w14:textId="77777777" w:rsidR="00DA3DED" w:rsidRPr="00DA3DED" w:rsidRDefault="00DA3DED" w:rsidP="00DA3DED">
      <w:pPr>
        <w:widowControl w:val="0"/>
        <w:spacing w:after="60" w:line="240" w:lineRule="auto"/>
        <w:rPr>
          <w:rFonts w:ascii="Times New Roman" w:hAnsi="Times New Roman"/>
        </w:rPr>
      </w:pPr>
      <w:r w:rsidRPr="00DA3DED">
        <w:rPr>
          <w:rFonts w:ascii="Times New Roman" w:hAnsi="Times New Roman"/>
        </w:rPr>
        <w:t>The Grantee agrees to maintain adequate insurance for the duration of this Agreement and provide the Commonwealth with proof when requested.</w:t>
      </w:r>
    </w:p>
    <w:p w14:paraId="0A8C0F40" w14:textId="77777777" w:rsidR="00DA3DED" w:rsidRPr="005D45DE" w:rsidRDefault="00DA3DED" w:rsidP="00DA3DED">
      <w:pPr>
        <w:keepNext/>
        <w:keepLines/>
        <w:spacing w:before="60" w:after="0" w:line="240" w:lineRule="auto"/>
        <w:outlineLvl w:val="1"/>
        <w:rPr>
          <w:rFonts w:ascii="Cambria" w:hAnsi="Cambria"/>
          <w:b/>
          <w:bCs/>
          <w:color w:val="000000" w:themeColor="text1"/>
          <w:sz w:val="26"/>
          <w:szCs w:val="26"/>
        </w:rPr>
      </w:pPr>
      <w:r w:rsidRPr="005D45DE">
        <w:rPr>
          <w:rFonts w:ascii="Cambria" w:hAnsi="Cambria"/>
          <w:b/>
          <w:bCs/>
          <w:color w:val="000000" w:themeColor="text1"/>
          <w:sz w:val="26"/>
          <w:szCs w:val="26"/>
        </w:rPr>
        <w:t>16. Indemnities</w:t>
      </w:r>
    </w:p>
    <w:p w14:paraId="0A8C0F41" w14:textId="77777777" w:rsidR="00DA3DED" w:rsidRPr="00DA3DED" w:rsidRDefault="00DA3DED" w:rsidP="00DA3DED">
      <w:pPr>
        <w:widowControl w:val="0"/>
        <w:spacing w:after="60" w:line="240" w:lineRule="auto"/>
        <w:rPr>
          <w:rFonts w:ascii="Times New Roman" w:hAnsi="Times New Roman"/>
        </w:rPr>
      </w:pPr>
      <w:r w:rsidRPr="00DA3DED">
        <w:rPr>
          <w:rFonts w:ascii="Times New Roman" w:hAnsi="Times New Roman"/>
        </w:rPr>
        <w:t>16.1 The Grantee indemnifies the Commonwealth, its officers, employees and contractors against any claim, loss or damage arising in connection with the Activity.</w:t>
      </w:r>
    </w:p>
    <w:p w14:paraId="0A8C0F42" w14:textId="77777777" w:rsidR="00DA3DED" w:rsidRPr="00DA3DED" w:rsidRDefault="00DA3DED" w:rsidP="00DA3DED">
      <w:pPr>
        <w:widowControl w:val="0"/>
        <w:spacing w:after="60" w:line="240" w:lineRule="auto"/>
        <w:rPr>
          <w:rFonts w:ascii="Times New Roman" w:hAnsi="Times New Roman"/>
        </w:rPr>
      </w:pPr>
      <w:r w:rsidRPr="00DA3DED">
        <w:rPr>
          <w:rFonts w:ascii="Times New Roman" w:hAnsi="Times New Roman"/>
        </w:rPr>
        <w:t>16.2 The Grantee's obligation to indemnify the Commonwealth will reduce proportionally to the extent any act or omission involving fault on the part of the Commonwealth contributed to the claim, loss or damage.</w:t>
      </w:r>
    </w:p>
    <w:p w14:paraId="0A8C0F43" w14:textId="77777777" w:rsidR="00DA3DED" w:rsidRPr="00DA3DED" w:rsidRDefault="00DA3DED" w:rsidP="00DA3DED">
      <w:pPr>
        <w:spacing w:after="0" w:line="240" w:lineRule="auto"/>
        <w:rPr>
          <w:rFonts w:eastAsia="Calibri"/>
          <w:b/>
          <w:bCs/>
          <w:color w:val="000000"/>
          <w:sz w:val="26"/>
          <w:szCs w:val="26"/>
        </w:rPr>
      </w:pPr>
      <w:r w:rsidRPr="00DA3DED">
        <w:br w:type="page"/>
      </w:r>
    </w:p>
    <w:p w14:paraId="0A8C0F44" w14:textId="77777777" w:rsidR="00DA3DED" w:rsidRPr="005D45DE" w:rsidRDefault="00DA3DED" w:rsidP="00DA3DED">
      <w:pPr>
        <w:keepNext/>
        <w:keepLines/>
        <w:spacing w:before="60" w:after="0" w:line="240" w:lineRule="auto"/>
        <w:outlineLvl w:val="1"/>
        <w:rPr>
          <w:rFonts w:ascii="Cambria" w:hAnsi="Cambria"/>
          <w:b/>
          <w:bCs/>
          <w:color w:val="000000" w:themeColor="text1"/>
          <w:sz w:val="26"/>
          <w:szCs w:val="26"/>
        </w:rPr>
      </w:pPr>
      <w:r w:rsidRPr="005D45DE">
        <w:rPr>
          <w:rFonts w:ascii="Cambria" w:hAnsi="Cambria"/>
          <w:b/>
          <w:bCs/>
          <w:color w:val="000000" w:themeColor="text1"/>
          <w:sz w:val="26"/>
          <w:szCs w:val="26"/>
        </w:rPr>
        <w:lastRenderedPageBreak/>
        <w:t>17. Dispute resolution</w:t>
      </w:r>
    </w:p>
    <w:p w14:paraId="0A8C0F45" w14:textId="77777777" w:rsidR="00DA3DED" w:rsidRPr="00DA3DED" w:rsidRDefault="00DA3DED" w:rsidP="00DA3DED">
      <w:pPr>
        <w:widowControl w:val="0"/>
        <w:spacing w:after="60" w:line="240" w:lineRule="auto"/>
        <w:rPr>
          <w:rFonts w:ascii="Times New Roman" w:hAnsi="Times New Roman"/>
        </w:rPr>
      </w:pPr>
      <w:r w:rsidRPr="00DA3DED">
        <w:rPr>
          <w:rFonts w:ascii="Times New Roman" w:hAnsi="Times New Roman"/>
        </w:rPr>
        <w:t xml:space="preserve">17.1 The Parties agree not to initiate legal proceedings in relation to a dispute unless they have tried and failed to resolve the dispute by negotiation. </w:t>
      </w:r>
    </w:p>
    <w:p w14:paraId="0A8C0F46" w14:textId="77777777" w:rsidR="00DA3DED" w:rsidRPr="00DA3DED" w:rsidRDefault="00DA3DED" w:rsidP="00DA3DED">
      <w:pPr>
        <w:spacing w:after="0" w:line="240" w:lineRule="auto"/>
        <w:rPr>
          <w:rFonts w:ascii="Times New Roman" w:hAnsi="Times New Roman"/>
        </w:rPr>
      </w:pPr>
      <w:r w:rsidRPr="00DA3DED">
        <w:rPr>
          <w:rFonts w:ascii="Times New Roman" w:hAnsi="Times New Roman"/>
        </w:rPr>
        <w:t>17.2 The Parties agree to continue to perform their respective obligations under this Agreement where a dispute exists.</w:t>
      </w:r>
    </w:p>
    <w:p w14:paraId="0A8C0F47" w14:textId="77777777" w:rsidR="00DA3DED" w:rsidRPr="00DA3DED" w:rsidRDefault="00DA3DED" w:rsidP="00DA3DED">
      <w:pPr>
        <w:widowControl w:val="0"/>
        <w:spacing w:after="60" w:line="240" w:lineRule="auto"/>
        <w:rPr>
          <w:rFonts w:ascii="Times New Roman" w:hAnsi="Times New Roman"/>
        </w:rPr>
      </w:pPr>
      <w:r w:rsidRPr="00DA3DED">
        <w:rPr>
          <w:rFonts w:ascii="Times New Roman" w:hAnsi="Times New Roman"/>
        </w:rPr>
        <w:t>17.3 The procedure for dispute resolution does not apply to action relating to termination or urgent litigation.</w:t>
      </w:r>
    </w:p>
    <w:p w14:paraId="0A8C0F48" w14:textId="77777777" w:rsidR="00DA3DED" w:rsidRPr="005D45DE" w:rsidRDefault="00DA3DED" w:rsidP="00DA3DED">
      <w:pPr>
        <w:keepNext/>
        <w:keepLines/>
        <w:spacing w:before="60" w:after="0" w:line="240" w:lineRule="auto"/>
        <w:outlineLvl w:val="1"/>
        <w:rPr>
          <w:rFonts w:ascii="Cambria" w:hAnsi="Cambria"/>
          <w:b/>
          <w:bCs/>
          <w:color w:val="000000" w:themeColor="text1"/>
          <w:sz w:val="26"/>
          <w:szCs w:val="26"/>
        </w:rPr>
      </w:pPr>
      <w:r w:rsidRPr="005D45DE">
        <w:rPr>
          <w:rFonts w:ascii="Cambria" w:hAnsi="Cambria"/>
          <w:b/>
          <w:bCs/>
          <w:color w:val="000000" w:themeColor="text1"/>
          <w:sz w:val="26"/>
          <w:szCs w:val="26"/>
        </w:rPr>
        <w:t>18. Termination for default</w:t>
      </w:r>
    </w:p>
    <w:p w14:paraId="0A8C0F49" w14:textId="77777777" w:rsidR="00DA3DED" w:rsidRPr="00DA3DED" w:rsidRDefault="00DA3DED" w:rsidP="00DA3DED">
      <w:pPr>
        <w:widowControl w:val="0"/>
        <w:spacing w:after="60" w:line="240" w:lineRule="auto"/>
        <w:rPr>
          <w:rFonts w:ascii="Times New Roman" w:hAnsi="Times New Roman"/>
        </w:rPr>
      </w:pPr>
      <w:r w:rsidRPr="00DA3DED">
        <w:rPr>
          <w:rFonts w:ascii="Times New Roman" w:hAnsi="Times New Roman"/>
        </w:rPr>
        <w:t>The Commonwealth may terminate this Agreement by notice where it reasonably believes the Grantee:</w:t>
      </w:r>
    </w:p>
    <w:p w14:paraId="0A8C0F4A" w14:textId="77777777" w:rsidR="00DA3DED" w:rsidRPr="00DA3DED" w:rsidRDefault="00DA3DED" w:rsidP="00DA3DED">
      <w:pPr>
        <w:widowControl w:val="0"/>
        <w:numPr>
          <w:ilvl w:val="0"/>
          <w:numId w:val="22"/>
        </w:numPr>
        <w:spacing w:after="60" w:line="240" w:lineRule="auto"/>
        <w:rPr>
          <w:rFonts w:ascii="Times New Roman" w:hAnsi="Times New Roman"/>
        </w:rPr>
      </w:pPr>
      <w:r w:rsidRPr="00DA3DED">
        <w:rPr>
          <w:rFonts w:ascii="Times New Roman" w:hAnsi="Times New Roman"/>
        </w:rPr>
        <w:t xml:space="preserve">has breached this Agreement; or </w:t>
      </w:r>
    </w:p>
    <w:p w14:paraId="0A8C0F4B" w14:textId="77777777" w:rsidR="00DA3DED" w:rsidRPr="00DA3DED" w:rsidRDefault="00DA3DED" w:rsidP="00DA3DED">
      <w:pPr>
        <w:widowControl w:val="0"/>
        <w:numPr>
          <w:ilvl w:val="0"/>
          <w:numId w:val="22"/>
        </w:numPr>
        <w:spacing w:after="60" w:line="240" w:lineRule="auto"/>
        <w:rPr>
          <w:rFonts w:ascii="Times New Roman" w:hAnsi="Times New Roman"/>
        </w:rPr>
      </w:pPr>
      <w:r w:rsidRPr="00DA3DED">
        <w:rPr>
          <w:rFonts w:ascii="Times New Roman" w:hAnsi="Times New Roman"/>
        </w:rPr>
        <w:t xml:space="preserve">has provided false or misleading statements in their application for the Grant; or </w:t>
      </w:r>
    </w:p>
    <w:p w14:paraId="0A8C0F4C" w14:textId="77777777" w:rsidR="00DA3DED" w:rsidRPr="00DA3DED" w:rsidRDefault="00DA3DED" w:rsidP="00DA3DED">
      <w:pPr>
        <w:widowControl w:val="0"/>
        <w:numPr>
          <w:ilvl w:val="0"/>
          <w:numId w:val="22"/>
        </w:numPr>
        <w:spacing w:after="60" w:line="240" w:lineRule="auto"/>
        <w:rPr>
          <w:rFonts w:ascii="Times New Roman" w:hAnsi="Times New Roman"/>
        </w:rPr>
      </w:pPr>
      <w:r w:rsidRPr="00DA3DED">
        <w:rPr>
          <w:rFonts w:ascii="Times New Roman" w:hAnsi="Times New Roman"/>
        </w:rPr>
        <w:t>has become bankrupt or insolvent, entered into a scheme of arrangement with creditors, or come under any form of external administration.</w:t>
      </w:r>
    </w:p>
    <w:p w14:paraId="0A8C0F4D" w14:textId="77777777" w:rsidR="00DA3DED" w:rsidRPr="005D45DE" w:rsidRDefault="00DA3DED" w:rsidP="00DA3DED">
      <w:pPr>
        <w:keepNext/>
        <w:keepLines/>
        <w:spacing w:before="60" w:after="0" w:line="240" w:lineRule="auto"/>
        <w:outlineLvl w:val="1"/>
        <w:rPr>
          <w:rFonts w:ascii="Cambria" w:hAnsi="Cambria"/>
          <w:b/>
          <w:bCs/>
          <w:color w:val="000000" w:themeColor="text1"/>
          <w:sz w:val="26"/>
          <w:szCs w:val="26"/>
        </w:rPr>
      </w:pPr>
      <w:r w:rsidRPr="005D45DE">
        <w:rPr>
          <w:rFonts w:ascii="Cambria" w:hAnsi="Cambria"/>
          <w:b/>
          <w:bCs/>
          <w:color w:val="000000" w:themeColor="text1"/>
          <w:sz w:val="26"/>
          <w:szCs w:val="26"/>
        </w:rPr>
        <w:t>19. Cancellation for convenience</w:t>
      </w:r>
    </w:p>
    <w:p w14:paraId="0A8C0F4E" w14:textId="77777777" w:rsidR="00DA3DED" w:rsidRPr="00DA3DED" w:rsidRDefault="00DA3DED" w:rsidP="00DA3DED">
      <w:pPr>
        <w:widowControl w:val="0"/>
        <w:spacing w:after="60" w:line="240" w:lineRule="auto"/>
        <w:rPr>
          <w:rFonts w:ascii="Times New Roman" w:hAnsi="Times New Roman"/>
        </w:rPr>
      </w:pPr>
      <w:r w:rsidRPr="00DA3DED">
        <w:rPr>
          <w:rFonts w:ascii="Times New Roman" w:hAnsi="Times New Roman"/>
        </w:rPr>
        <w:t>19.1 The Commonwealth may cancel this Agreement by notice, due to:</w:t>
      </w:r>
    </w:p>
    <w:p w14:paraId="0A8C0F4F" w14:textId="77777777" w:rsidR="00DA3DED" w:rsidRPr="00DA3DED" w:rsidRDefault="00DA3DED" w:rsidP="00DA3DED">
      <w:pPr>
        <w:widowControl w:val="0"/>
        <w:numPr>
          <w:ilvl w:val="0"/>
          <w:numId w:val="19"/>
        </w:numPr>
        <w:spacing w:after="60" w:line="240" w:lineRule="auto"/>
        <w:ind w:left="426" w:hanging="357"/>
        <w:rPr>
          <w:rFonts w:ascii="Times New Roman" w:hAnsi="Times New Roman"/>
        </w:rPr>
      </w:pPr>
      <w:r w:rsidRPr="00DA3DED">
        <w:rPr>
          <w:rFonts w:ascii="Times New Roman" w:hAnsi="Times New Roman"/>
        </w:rPr>
        <w:t xml:space="preserve"> a change in government policy; or </w:t>
      </w:r>
    </w:p>
    <w:p w14:paraId="0A8C0F50" w14:textId="77777777" w:rsidR="00DA3DED" w:rsidRPr="00DA3DED" w:rsidRDefault="00DA3DED" w:rsidP="00DA3DED">
      <w:pPr>
        <w:widowControl w:val="0"/>
        <w:numPr>
          <w:ilvl w:val="0"/>
          <w:numId w:val="19"/>
        </w:numPr>
        <w:spacing w:after="60" w:line="240" w:lineRule="auto"/>
        <w:ind w:left="426" w:hanging="357"/>
        <w:rPr>
          <w:rFonts w:ascii="Times New Roman" w:hAnsi="Times New Roman"/>
        </w:rPr>
      </w:pPr>
      <w:r w:rsidRPr="00DA3DED">
        <w:rPr>
          <w:rFonts w:ascii="Times New Roman" w:hAnsi="Times New Roman"/>
        </w:rPr>
        <w:t xml:space="preserve"> a Change in the Control of the Grantee, which the Commonwealth believes will negatively affect the Grantee’s ability to comply with this Agreement.</w:t>
      </w:r>
    </w:p>
    <w:p w14:paraId="0A8C0F51" w14:textId="77777777" w:rsidR="00DA3DED" w:rsidRPr="00DA3DED" w:rsidRDefault="00DA3DED" w:rsidP="00DA3DED">
      <w:pPr>
        <w:widowControl w:val="0"/>
        <w:spacing w:after="60" w:line="240" w:lineRule="auto"/>
        <w:rPr>
          <w:rFonts w:ascii="Times New Roman" w:hAnsi="Times New Roman"/>
        </w:rPr>
      </w:pPr>
      <w:r w:rsidRPr="00DA3DED">
        <w:rPr>
          <w:rFonts w:ascii="Times New Roman" w:hAnsi="Times New Roman"/>
        </w:rPr>
        <w:t>19.2 The Grantee agrees on receipt of a notice of cancellation under clause 19.1 to:</w:t>
      </w:r>
    </w:p>
    <w:p w14:paraId="0A8C0F52" w14:textId="77777777" w:rsidR="00DA3DED" w:rsidRPr="00DA3DED" w:rsidRDefault="00DA3DED" w:rsidP="00DA3DED">
      <w:pPr>
        <w:widowControl w:val="0"/>
        <w:numPr>
          <w:ilvl w:val="0"/>
          <w:numId w:val="23"/>
        </w:numPr>
        <w:spacing w:after="60" w:line="240" w:lineRule="auto"/>
        <w:rPr>
          <w:rFonts w:ascii="Times New Roman" w:hAnsi="Times New Roman"/>
        </w:rPr>
      </w:pPr>
      <w:r w:rsidRPr="00DA3DED">
        <w:rPr>
          <w:rFonts w:ascii="Times New Roman" w:hAnsi="Times New Roman"/>
        </w:rPr>
        <w:t xml:space="preserve">stop the performance of the Grantee's obligations as specified in the notice; and </w:t>
      </w:r>
    </w:p>
    <w:p w14:paraId="0A8C0F53" w14:textId="77777777" w:rsidR="00DA3DED" w:rsidRPr="00DA3DED" w:rsidRDefault="00DA3DED" w:rsidP="00DA3DED">
      <w:pPr>
        <w:widowControl w:val="0"/>
        <w:numPr>
          <w:ilvl w:val="0"/>
          <w:numId w:val="23"/>
        </w:numPr>
        <w:spacing w:after="60" w:line="240" w:lineRule="auto"/>
        <w:ind w:left="426" w:hanging="357"/>
        <w:rPr>
          <w:rFonts w:ascii="Times New Roman" w:hAnsi="Times New Roman"/>
        </w:rPr>
      </w:pPr>
      <w:r w:rsidRPr="00DA3DED">
        <w:rPr>
          <w:rFonts w:ascii="Times New Roman" w:hAnsi="Times New Roman"/>
        </w:rPr>
        <w:t>take all available steps to minimise loss resulting from that cancellation.</w:t>
      </w:r>
    </w:p>
    <w:p w14:paraId="0A8C0F54" w14:textId="77777777" w:rsidR="00DA3DED" w:rsidRPr="00DA3DED" w:rsidRDefault="00DA3DED" w:rsidP="00DA3DED">
      <w:pPr>
        <w:autoSpaceDE w:val="0"/>
        <w:autoSpaceDN w:val="0"/>
        <w:adjustRightInd w:val="0"/>
        <w:spacing w:after="60" w:line="240" w:lineRule="auto"/>
        <w:rPr>
          <w:rFonts w:ascii="Times New Roman" w:hAnsi="Times New Roman"/>
        </w:rPr>
      </w:pPr>
      <w:r w:rsidRPr="00DA3DED">
        <w:rPr>
          <w:rFonts w:ascii="Times New Roman" w:hAnsi="Times New Roman"/>
        </w:rPr>
        <w:t>19.3 In the event of cancellation under clause 19.1, the Commonwealth will be liable only to:</w:t>
      </w:r>
    </w:p>
    <w:p w14:paraId="0A8C0F55" w14:textId="77777777" w:rsidR="00DA3DED" w:rsidRPr="00DA3DED" w:rsidRDefault="00DA3DED" w:rsidP="00DA3DED">
      <w:pPr>
        <w:widowControl w:val="0"/>
        <w:numPr>
          <w:ilvl w:val="0"/>
          <w:numId w:val="20"/>
        </w:numPr>
        <w:spacing w:after="60" w:line="240" w:lineRule="auto"/>
        <w:ind w:left="426" w:hanging="357"/>
        <w:rPr>
          <w:rFonts w:ascii="Times New Roman" w:hAnsi="Times New Roman"/>
        </w:rPr>
      </w:pPr>
      <w:r w:rsidRPr="00DA3DED">
        <w:rPr>
          <w:rFonts w:ascii="Times New Roman" w:hAnsi="Times New Roman"/>
        </w:rPr>
        <w:t>pay any part of the Grant due and owing to the Grantee under this Agreement at the date of the notice; and</w:t>
      </w:r>
    </w:p>
    <w:p w14:paraId="0A8C0F56" w14:textId="77777777" w:rsidR="00DA3DED" w:rsidRPr="00DA3DED" w:rsidRDefault="00DA3DED" w:rsidP="00DA3DED">
      <w:pPr>
        <w:widowControl w:val="0"/>
        <w:numPr>
          <w:ilvl w:val="0"/>
          <w:numId w:val="20"/>
        </w:numPr>
        <w:spacing w:after="60" w:line="240" w:lineRule="auto"/>
        <w:ind w:left="426" w:hanging="357"/>
        <w:rPr>
          <w:rFonts w:ascii="Times New Roman" w:hAnsi="Times New Roman"/>
        </w:rPr>
      </w:pPr>
      <w:r w:rsidRPr="00DA3DED">
        <w:rPr>
          <w:rFonts w:ascii="Times New Roman" w:hAnsi="Times New Roman"/>
        </w:rPr>
        <w:t>reimburse any reasonable expenses the Grantee unavoidably incurs that relate directly to the cancellation and are not covered by 19.3(a).</w:t>
      </w:r>
    </w:p>
    <w:p w14:paraId="0A8C0F57" w14:textId="77777777" w:rsidR="00DA3DED" w:rsidRPr="00DA3DED" w:rsidRDefault="00DA3DED" w:rsidP="00DA3DED">
      <w:pPr>
        <w:autoSpaceDE w:val="0"/>
        <w:autoSpaceDN w:val="0"/>
        <w:adjustRightInd w:val="0"/>
        <w:spacing w:after="60" w:line="240" w:lineRule="auto"/>
        <w:rPr>
          <w:rFonts w:ascii="Times New Roman" w:hAnsi="Times New Roman"/>
        </w:rPr>
      </w:pPr>
      <w:r w:rsidRPr="00DA3DED">
        <w:rPr>
          <w:rFonts w:ascii="Times New Roman" w:hAnsi="Times New Roman"/>
        </w:rPr>
        <w:t>19.4 The Commonwealth’s liability to pay any amount under this clause is subject to:</w:t>
      </w:r>
    </w:p>
    <w:p w14:paraId="0A8C0F58" w14:textId="77777777" w:rsidR="00DA3DED" w:rsidRPr="00DA3DED" w:rsidRDefault="00DA3DED" w:rsidP="00DA3DED">
      <w:pPr>
        <w:widowControl w:val="0"/>
        <w:numPr>
          <w:ilvl w:val="0"/>
          <w:numId w:val="21"/>
        </w:numPr>
        <w:spacing w:after="60" w:line="240" w:lineRule="auto"/>
        <w:ind w:left="426" w:hanging="357"/>
        <w:rPr>
          <w:rFonts w:ascii="Times New Roman" w:hAnsi="Times New Roman"/>
        </w:rPr>
      </w:pPr>
      <w:r w:rsidRPr="00DA3DED">
        <w:rPr>
          <w:rFonts w:ascii="Times New Roman" w:hAnsi="Times New Roman"/>
        </w:rPr>
        <w:t>the Grantee's compliance with this Agreement; and</w:t>
      </w:r>
    </w:p>
    <w:p w14:paraId="0A8C0F59" w14:textId="77777777" w:rsidR="00DA3DED" w:rsidRPr="00DA3DED" w:rsidRDefault="00DA3DED" w:rsidP="00DA3DED">
      <w:pPr>
        <w:widowControl w:val="0"/>
        <w:numPr>
          <w:ilvl w:val="0"/>
          <w:numId w:val="21"/>
        </w:numPr>
        <w:spacing w:after="60" w:line="240" w:lineRule="auto"/>
        <w:ind w:left="426" w:hanging="357"/>
        <w:rPr>
          <w:rFonts w:ascii="Times New Roman" w:hAnsi="Times New Roman"/>
        </w:rPr>
      </w:pPr>
      <w:r w:rsidRPr="00DA3DED">
        <w:rPr>
          <w:rFonts w:ascii="Times New Roman" w:hAnsi="Times New Roman"/>
        </w:rPr>
        <w:t>the total amount of the Grant.</w:t>
      </w:r>
    </w:p>
    <w:p w14:paraId="0A8C0F5A" w14:textId="77777777" w:rsidR="00DA3DED" w:rsidRPr="00DA3DED" w:rsidRDefault="00DA3DED" w:rsidP="00DA3DED">
      <w:pPr>
        <w:autoSpaceDE w:val="0"/>
        <w:autoSpaceDN w:val="0"/>
        <w:adjustRightInd w:val="0"/>
        <w:spacing w:after="0" w:line="240" w:lineRule="auto"/>
        <w:rPr>
          <w:rFonts w:ascii="Times New Roman" w:hAnsi="Times New Roman"/>
        </w:rPr>
      </w:pPr>
      <w:r w:rsidRPr="00DA3DED">
        <w:rPr>
          <w:rFonts w:ascii="Times New Roman" w:hAnsi="Times New Roman"/>
        </w:rPr>
        <w:t>19.5 The Grantee will not be entitled to compensation for loss of prospective profits or benefits that would have been conferred on the Grantee.</w:t>
      </w:r>
    </w:p>
    <w:p w14:paraId="0A8C0F5B" w14:textId="77777777" w:rsidR="00DA3DED" w:rsidRPr="005D45DE" w:rsidRDefault="00DA3DED" w:rsidP="00DA3DED">
      <w:pPr>
        <w:keepNext/>
        <w:keepLines/>
        <w:spacing w:before="60" w:after="0" w:line="240" w:lineRule="auto"/>
        <w:outlineLvl w:val="1"/>
        <w:rPr>
          <w:rFonts w:ascii="Cambria" w:hAnsi="Cambria"/>
          <w:b/>
          <w:bCs/>
          <w:color w:val="000000" w:themeColor="text1"/>
          <w:sz w:val="26"/>
          <w:szCs w:val="26"/>
        </w:rPr>
      </w:pPr>
      <w:r w:rsidRPr="005D45DE">
        <w:rPr>
          <w:rFonts w:ascii="Cambria" w:hAnsi="Cambria"/>
          <w:b/>
          <w:bCs/>
          <w:color w:val="000000" w:themeColor="text1"/>
          <w:sz w:val="26"/>
          <w:szCs w:val="26"/>
        </w:rPr>
        <w:t>20. Survival</w:t>
      </w:r>
    </w:p>
    <w:p w14:paraId="0A8C0F5C" w14:textId="77777777" w:rsidR="00DA3DED" w:rsidRPr="00DA3DED" w:rsidRDefault="00DA3DED" w:rsidP="00DA3DED">
      <w:pPr>
        <w:widowControl w:val="0"/>
        <w:spacing w:after="60" w:line="240" w:lineRule="auto"/>
        <w:rPr>
          <w:rFonts w:ascii="Times New Roman" w:hAnsi="Times New Roman"/>
        </w:rPr>
      </w:pPr>
      <w:r w:rsidRPr="00DA3DED">
        <w:rPr>
          <w:rFonts w:ascii="Times New Roman" w:hAnsi="Times New Roman"/>
        </w:rPr>
        <w:t>Clauses 10, 12, 13, 14, 16, 20 and 21 survive termination, cancellation or expiry of this Agreement.</w:t>
      </w:r>
    </w:p>
    <w:p w14:paraId="0A8C0F5D" w14:textId="77777777" w:rsidR="00DA3DED" w:rsidRPr="00DA3DED" w:rsidRDefault="00DA3DED" w:rsidP="00DA3DED">
      <w:pPr>
        <w:keepNext/>
        <w:keepLines/>
        <w:spacing w:before="60" w:after="0" w:line="240" w:lineRule="auto"/>
        <w:outlineLvl w:val="1"/>
        <w:rPr>
          <w:rFonts w:eastAsia="Calibri"/>
          <w:b/>
          <w:bCs/>
          <w:color w:val="000000"/>
          <w:sz w:val="26"/>
          <w:szCs w:val="26"/>
        </w:rPr>
      </w:pPr>
      <w:r w:rsidRPr="00DA3DED">
        <w:rPr>
          <w:rFonts w:eastAsia="Calibri"/>
          <w:b/>
          <w:bCs/>
          <w:color w:val="000000"/>
          <w:sz w:val="26"/>
          <w:szCs w:val="26"/>
        </w:rPr>
        <w:br w:type="column"/>
      </w:r>
      <w:r w:rsidRPr="005D45DE">
        <w:rPr>
          <w:rFonts w:ascii="Cambria" w:hAnsi="Cambria"/>
          <w:b/>
          <w:bCs/>
          <w:color w:val="000000" w:themeColor="text1"/>
          <w:sz w:val="26"/>
          <w:szCs w:val="26"/>
        </w:rPr>
        <w:t>21. Definitions</w:t>
      </w:r>
    </w:p>
    <w:p w14:paraId="0A8C0F5E" w14:textId="77777777" w:rsidR="00DA3DED" w:rsidRPr="00DA3DED" w:rsidRDefault="00DA3DED" w:rsidP="00DA3DED">
      <w:pPr>
        <w:widowControl w:val="0"/>
        <w:spacing w:after="60" w:line="240" w:lineRule="auto"/>
        <w:rPr>
          <w:rFonts w:ascii="Times New Roman" w:hAnsi="Times New Roman"/>
        </w:rPr>
      </w:pPr>
      <w:r w:rsidRPr="00DA3DED">
        <w:rPr>
          <w:rFonts w:ascii="Times New Roman" w:hAnsi="Times New Roman"/>
        </w:rPr>
        <w:t>In this Agreement, unless the contrary appears:</w:t>
      </w:r>
    </w:p>
    <w:p w14:paraId="0A8C0F5F" w14:textId="77777777" w:rsidR="00DA3DED" w:rsidRPr="00DA3DED" w:rsidRDefault="00DA3DED" w:rsidP="00DA3DED">
      <w:pPr>
        <w:widowControl w:val="0"/>
        <w:numPr>
          <w:ilvl w:val="0"/>
          <w:numId w:val="18"/>
        </w:numPr>
        <w:spacing w:after="60" w:line="240" w:lineRule="auto"/>
        <w:ind w:left="284" w:hanging="284"/>
        <w:rPr>
          <w:rFonts w:ascii="Times New Roman" w:hAnsi="Times New Roman"/>
        </w:rPr>
      </w:pPr>
      <w:r w:rsidRPr="00DA3DED">
        <w:rPr>
          <w:rFonts w:ascii="Times New Roman" w:hAnsi="Times New Roman"/>
          <w:b/>
        </w:rPr>
        <w:t>Activity</w:t>
      </w:r>
      <w:r w:rsidRPr="00DA3DED">
        <w:rPr>
          <w:rFonts w:ascii="Times New Roman" w:hAnsi="Times New Roman"/>
          <w:sz w:val="24"/>
          <w:szCs w:val="24"/>
          <w:lang w:eastAsia="en-AU"/>
        </w:rPr>
        <w:t xml:space="preserve"> </w:t>
      </w:r>
      <w:r w:rsidRPr="00DA3DED">
        <w:rPr>
          <w:rFonts w:ascii="Times New Roman" w:hAnsi="Times New Roman"/>
        </w:rPr>
        <w:t>means the activities described in the Grant Details.</w:t>
      </w:r>
    </w:p>
    <w:p w14:paraId="0A8C0F60" w14:textId="77777777" w:rsidR="00DA3DED" w:rsidRPr="00DA3DED" w:rsidRDefault="00DA3DED" w:rsidP="00DA3DED">
      <w:pPr>
        <w:widowControl w:val="0"/>
        <w:numPr>
          <w:ilvl w:val="0"/>
          <w:numId w:val="18"/>
        </w:numPr>
        <w:spacing w:after="60" w:line="240" w:lineRule="auto"/>
        <w:ind w:left="284" w:hanging="284"/>
        <w:rPr>
          <w:rFonts w:ascii="Times New Roman" w:hAnsi="Times New Roman"/>
          <w:b/>
        </w:rPr>
      </w:pPr>
      <w:r w:rsidRPr="00DA3DED">
        <w:rPr>
          <w:rFonts w:ascii="Times New Roman" w:hAnsi="Times New Roman"/>
          <w:b/>
        </w:rPr>
        <w:t xml:space="preserve">Activity Material </w:t>
      </w:r>
      <w:r w:rsidRPr="00DA3DED">
        <w:rPr>
          <w:rFonts w:ascii="Times New Roman" w:hAnsi="Times New Roman"/>
        </w:rPr>
        <w:t>means any Material, other than Reporting Material, created or developed by the Grantee as a result of the Activity.</w:t>
      </w:r>
    </w:p>
    <w:p w14:paraId="0A8C0F61" w14:textId="77777777" w:rsidR="00DA3DED" w:rsidRPr="00DA3DED" w:rsidRDefault="00DA3DED" w:rsidP="00DA3DED">
      <w:pPr>
        <w:widowControl w:val="0"/>
        <w:numPr>
          <w:ilvl w:val="0"/>
          <w:numId w:val="18"/>
        </w:numPr>
        <w:spacing w:after="60" w:line="240" w:lineRule="auto"/>
        <w:ind w:left="284" w:hanging="284"/>
        <w:rPr>
          <w:rFonts w:ascii="Times New Roman" w:hAnsi="Times New Roman"/>
          <w:bCs/>
        </w:rPr>
      </w:pPr>
      <w:r w:rsidRPr="00DA3DED">
        <w:rPr>
          <w:rFonts w:ascii="Times New Roman" w:hAnsi="Times New Roman"/>
          <w:b/>
          <w:bCs/>
        </w:rPr>
        <w:t>Agreement</w:t>
      </w:r>
      <w:r w:rsidRPr="00DA3DED">
        <w:rPr>
          <w:rFonts w:ascii="Times New Roman" w:hAnsi="Times New Roman"/>
          <w:bCs/>
        </w:rPr>
        <w:t xml:space="preserve"> means the Grant Details, Supplementary Terms (if any), the Commonwealth General Grant Conditions and any other document referenced or incorporated in the Grant Details.</w:t>
      </w:r>
    </w:p>
    <w:p w14:paraId="0A8C0F62" w14:textId="77777777" w:rsidR="005644B2" w:rsidRPr="00727769" w:rsidRDefault="00727769" w:rsidP="00727769">
      <w:pPr>
        <w:widowControl w:val="0"/>
        <w:numPr>
          <w:ilvl w:val="0"/>
          <w:numId w:val="18"/>
        </w:numPr>
        <w:spacing w:after="60" w:line="240" w:lineRule="auto"/>
        <w:ind w:left="284" w:hanging="284"/>
        <w:rPr>
          <w:rFonts w:ascii="Times New Roman" w:hAnsi="Times New Roman"/>
          <w:bCs/>
        </w:rPr>
      </w:pPr>
      <w:r w:rsidRPr="00727769">
        <w:rPr>
          <w:rFonts w:ascii="Times New Roman" w:hAnsi="Times New Roman"/>
          <w:b/>
          <w:bCs/>
        </w:rPr>
        <w:t>Australian Privacy Principle</w:t>
      </w:r>
      <w:r w:rsidRPr="00727769">
        <w:rPr>
          <w:rFonts w:ascii="Times New Roman" w:hAnsi="Times New Roman"/>
          <w:bCs/>
        </w:rPr>
        <w:t xml:space="preserve"> has the same meaning as in the </w:t>
      </w:r>
      <w:r w:rsidRPr="00727769">
        <w:rPr>
          <w:rFonts w:ascii="Times New Roman" w:hAnsi="Times New Roman"/>
          <w:bCs/>
          <w:i/>
        </w:rPr>
        <w:t>Privacy Act 1988</w:t>
      </w:r>
      <w:r w:rsidRPr="00727769">
        <w:rPr>
          <w:rFonts w:ascii="Times New Roman" w:hAnsi="Times New Roman"/>
          <w:bCs/>
        </w:rPr>
        <w:t>.</w:t>
      </w:r>
    </w:p>
    <w:p w14:paraId="0A8C0F63" w14:textId="77777777" w:rsidR="00DA3DED" w:rsidRPr="00DA3DED" w:rsidRDefault="00DA3DED" w:rsidP="00DA3DED">
      <w:pPr>
        <w:widowControl w:val="0"/>
        <w:numPr>
          <w:ilvl w:val="0"/>
          <w:numId w:val="18"/>
        </w:numPr>
        <w:spacing w:after="60" w:line="240" w:lineRule="auto"/>
        <w:ind w:left="284" w:hanging="284"/>
        <w:rPr>
          <w:rFonts w:ascii="Times New Roman" w:hAnsi="Times New Roman"/>
          <w:bCs/>
        </w:rPr>
      </w:pPr>
      <w:r w:rsidRPr="00DA3DED">
        <w:rPr>
          <w:rFonts w:ascii="Times New Roman" w:hAnsi="Times New Roman"/>
          <w:b/>
          <w:bCs/>
        </w:rPr>
        <w:t>Change in the Control</w:t>
      </w:r>
      <w:r w:rsidRPr="00DA3DED">
        <w:rPr>
          <w:rFonts w:ascii="Times New Roman" w:hAnsi="Times New Roman"/>
          <w:bCs/>
        </w:rPr>
        <w:t xml:space="preserve"> means any change in any person(s) who directly exercise effective control over the Grantee.</w:t>
      </w:r>
    </w:p>
    <w:p w14:paraId="0A8C0F64" w14:textId="77777777" w:rsidR="00DA3DED" w:rsidRPr="00DA3DED" w:rsidRDefault="00DA3DED" w:rsidP="00DA3DED">
      <w:pPr>
        <w:widowControl w:val="0"/>
        <w:numPr>
          <w:ilvl w:val="0"/>
          <w:numId w:val="18"/>
        </w:numPr>
        <w:spacing w:after="60" w:line="240" w:lineRule="auto"/>
        <w:ind w:left="284" w:hanging="284"/>
        <w:rPr>
          <w:rFonts w:ascii="Times New Roman" w:hAnsi="Times New Roman"/>
        </w:rPr>
      </w:pPr>
      <w:r w:rsidRPr="00DA3DED">
        <w:rPr>
          <w:rFonts w:ascii="Times New Roman" w:hAnsi="Times New Roman"/>
          <w:b/>
        </w:rPr>
        <w:t>Commonwealth</w:t>
      </w:r>
      <w:r w:rsidRPr="00DA3DED">
        <w:rPr>
          <w:rFonts w:ascii="Times New Roman" w:hAnsi="Times New Roman"/>
        </w:rPr>
        <w:t xml:space="preserve"> means the Commonwealth of Australia as represented by the </w:t>
      </w:r>
      <w:r w:rsidR="0075048A">
        <w:rPr>
          <w:rFonts w:ascii="Times New Roman" w:hAnsi="Times New Roman"/>
        </w:rPr>
        <w:t xml:space="preserve">Commonwealth </w:t>
      </w:r>
      <w:r w:rsidR="00B40736">
        <w:rPr>
          <w:rFonts w:ascii="Times New Roman" w:hAnsi="Times New Roman"/>
        </w:rPr>
        <w:t>entity</w:t>
      </w:r>
      <w:r w:rsidRPr="00DA3DED">
        <w:rPr>
          <w:rFonts w:ascii="Times New Roman" w:hAnsi="Times New Roman"/>
        </w:rPr>
        <w:t xml:space="preserve"> specified in the </w:t>
      </w:r>
      <w:r w:rsidR="00717F58">
        <w:rPr>
          <w:rFonts w:ascii="Times New Roman" w:hAnsi="Times New Roman"/>
        </w:rPr>
        <w:t>Agreement</w:t>
      </w:r>
      <w:r w:rsidRPr="00DA3DED">
        <w:rPr>
          <w:rFonts w:ascii="Times New Roman" w:hAnsi="Times New Roman"/>
        </w:rPr>
        <w:t xml:space="preserve"> and includes, where relevant, its officers, employees, contractors and agents. </w:t>
      </w:r>
    </w:p>
    <w:p w14:paraId="0A8C0F65" w14:textId="77777777" w:rsidR="00DA3DED" w:rsidRPr="00DA3DED" w:rsidRDefault="00DA3DED" w:rsidP="00DA3DED">
      <w:pPr>
        <w:widowControl w:val="0"/>
        <w:numPr>
          <w:ilvl w:val="0"/>
          <w:numId w:val="18"/>
        </w:numPr>
        <w:spacing w:after="60" w:line="240" w:lineRule="auto"/>
        <w:ind w:left="284" w:hanging="284"/>
        <w:rPr>
          <w:rFonts w:ascii="Times New Roman" w:hAnsi="Times New Roman"/>
        </w:rPr>
      </w:pPr>
      <w:r w:rsidRPr="00DA3DED">
        <w:rPr>
          <w:rFonts w:ascii="Times New Roman" w:hAnsi="Times New Roman"/>
          <w:b/>
        </w:rPr>
        <w:t>Commonwealth General Grant Conditions</w:t>
      </w:r>
      <w:r w:rsidRPr="00DA3DED">
        <w:rPr>
          <w:rFonts w:ascii="Times New Roman" w:hAnsi="Times New Roman"/>
        </w:rPr>
        <w:t xml:space="preserve"> means this document.</w:t>
      </w:r>
    </w:p>
    <w:p w14:paraId="0A8C0F66" w14:textId="77777777" w:rsidR="00DA3DED" w:rsidRPr="00DA3DED" w:rsidRDefault="00DA3DED" w:rsidP="00DA3DED">
      <w:pPr>
        <w:widowControl w:val="0"/>
        <w:numPr>
          <w:ilvl w:val="0"/>
          <w:numId w:val="18"/>
        </w:numPr>
        <w:spacing w:after="60" w:line="240" w:lineRule="auto"/>
        <w:ind w:left="284" w:hanging="284"/>
        <w:rPr>
          <w:rFonts w:ascii="Times New Roman" w:hAnsi="Times New Roman"/>
          <w:b/>
        </w:rPr>
      </w:pPr>
      <w:r w:rsidRPr="00DA3DED">
        <w:rPr>
          <w:rFonts w:ascii="Times New Roman" w:hAnsi="Times New Roman"/>
          <w:b/>
        </w:rPr>
        <w:t xml:space="preserve">Commonwealth Purposes </w:t>
      </w:r>
      <w:r w:rsidRPr="00DA3DED">
        <w:rPr>
          <w:rFonts w:ascii="Times New Roman" w:hAnsi="Times New Roman"/>
        </w:rPr>
        <w:t>does not include commercialisation or the provision of the Material to a third party for its commercial use.</w:t>
      </w:r>
    </w:p>
    <w:p w14:paraId="0A8C0F67" w14:textId="77777777" w:rsidR="00DA3DED" w:rsidRPr="00DA3DED" w:rsidRDefault="00DA3DED" w:rsidP="00DA3DED">
      <w:pPr>
        <w:widowControl w:val="0"/>
        <w:numPr>
          <w:ilvl w:val="0"/>
          <w:numId w:val="18"/>
        </w:numPr>
        <w:spacing w:after="60" w:line="240" w:lineRule="auto"/>
        <w:ind w:left="284" w:hanging="284"/>
        <w:rPr>
          <w:rFonts w:ascii="Times New Roman" w:hAnsi="Times New Roman"/>
        </w:rPr>
      </w:pPr>
      <w:r w:rsidRPr="00DA3DED">
        <w:rPr>
          <w:rFonts w:ascii="Times New Roman" w:hAnsi="Times New Roman"/>
          <w:b/>
        </w:rPr>
        <w:t>Completion Date</w:t>
      </w:r>
      <w:r w:rsidRPr="00DA3DED">
        <w:rPr>
          <w:rFonts w:ascii="Times New Roman" w:hAnsi="Times New Roman"/>
        </w:rPr>
        <w:t xml:space="preserve"> means the date or event specified in the Grant Details.</w:t>
      </w:r>
    </w:p>
    <w:p w14:paraId="0A8C0F68" w14:textId="77777777" w:rsidR="00DA3DED" w:rsidRPr="00DA3DED" w:rsidRDefault="00DA3DED" w:rsidP="00DA3DED">
      <w:pPr>
        <w:widowControl w:val="0"/>
        <w:numPr>
          <w:ilvl w:val="0"/>
          <w:numId w:val="18"/>
        </w:numPr>
        <w:spacing w:after="60" w:line="240" w:lineRule="auto"/>
        <w:ind w:left="284" w:hanging="284"/>
        <w:rPr>
          <w:rFonts w:ascii="Times New Roman" w:hAnsi="Times New Roman"/>
        </w:rPr>
      </w:pPr>
      <w:r w:rsidRPr="00DA3DED">
        <w:rPr>
          <w:rFonts w:ascii="Times New Roman" w:hAnsi="Times New Roman"/>
          <w:b/>
        </w:rPr>
        <w:t>Existing Material</w:t>
      </w:r>
      <w:r w:rsidRPr="00DA3DED">
        <w:rPr>
          <w:rFonts w:ascii="Times New Roman" w:hAnsi="Times New Roman"/>
        </w:rPr>
        <w:t xml:space="preserve"> means Material developed independently of this Agreement that is incorporated in or supplied as part of Reporting Material.</w:t>
      </w:r>
    </w:p>
    <w:p w14:paraId="0A8C0F69" w14:textId="77777777" w:rsidR="00DA3DED" w:rsidRPr="00DA3DED" w:rsidRDefault="00DA3DED" w:rsidP="00DA3DED">
      <w:pPr>
        <w:widowControl w:val="0"/>
        <w:numPr>
          <w:ilvl w:val="0"/>
          <w:numId w:val="18"/>
        </w:numPr>
        <w:spacing w:after="60" w:line="240" w:lineRule="auto"/>
        <w:ind w:left="284" w:hanging="284"/>
        <w:rPr>
          <w:rFonts w:ascii="Times New Roman" w:hAnsi="Times New Roman"/>
        </w:rPr>
      </w:pPr>
      <w:r w:rsidRPr="00DA3DED">
        <w:rPr>
          <w:rFonts w:ascii="Times New Roman" w:hAnsi="Times New Roman"/>
          <w:b/>
        </w:rPr>
        <w:t>Grant</w:t>
      </w:r>
      <w:r w:rsidRPr="00DA3DED">
        <w:rPr>
          <w:rFonts w:ascii="Times New Roman" w:hAnsi="Times New Roman"/>
        </w:rPr>
        <w:t xml:space="preserve"> means the money, or any part of it, payable by the Commonwealth to the Grantee as specified in the Grant Details.</w:t>
      </w:r>
    </w:p>
    <w:p w14:paraId="0A8C0F6A" w14:textId="77777777" w:rsidR="00DA3DED" w:rsidRPr="00DA3DED" w:rsidRDefault="00DA3DED" w:rsidP="00DA3DED">
      <w:pPr>
        <w:widowControl w:val="0"/>
        <w:numPr>
          <w:ilvl w:val="0"/>
          <w:numId w:val="18"/>
        </w:numPr>
        <w:spacing w:after="60" w:line="240" w:lineRule="auto"/>
        <w:ind w:left="284" w:hanging="284"/>
        <w:rPr>
          <w:rFonts w:ascii="Times New Roman" w:hAnsi="Times New Roman"/>
        </w:rPr>
      </w:pPr>
      <w:r w:rsidRPr="00DA3DED">
        <w:rPr>
          <w:rFonts w:ascii="Times New Roman" w:hAnsi="Times New Roman"/>
          <w:b/>
        </w:rPr>
        <w:t>Grantee</w:t>
      </w:r>
      <w:r w:rsidRPr="00DA3DED">
        <w:rPr>
          <w:rFonts w:ascii="Times New Roman" w:hAnsi="Times New Roman"/>
        </w:rPr>
        <w:t xml:space="preserve"> means the </w:t>
      </w:r>
      <w:r w:rsidR="00BE2F6D">
        <w:rPr>
          <w:rFonts w:ascii="Times New Roman" w:hAnsi="Times New Roman"/>
        </w:rPr>
        <w:t xml:space="preserve">legal </w:t>
      </w:r>
      <w:r w:rsidRPr="00DA3DED">
        <w:rPr>
          <w:rFonts w:ascii="Times New Roman" w:hAnsi="Times New Roman"/>
        </w:rPr>
        <w:t xml:space="preserve">entity specified in the </w:t>
      </w:r>
      <w:r w:rsidR="00717F58">
        <w:rPr>
          <w:rFonts w:ascii="Times New Roman" w:hAnsi="Times New Roman"/>
        </w:rPr>
        <w:t>Agreement</w:t>
      </w:r>
      <w:r w:rsidRPr="00DA3DED">
        <w:rPr>
          <w:rFonts w:ascii="Times New Roman" w:hAnsi="Times New Roman"/>
        </w:rPr>
        <w:t xml:space="preserve"> and includes, where relevant, its officers, employees, contractors and agents.</w:t>
      </w:r>
    </w:p>
    <w:p w14:paraId="0A8C0F6B" w14:textId="77777777" w:rsidR="00DA3DED" w:rsidRPr="00DA3DED" w:rsidRDefault="00DA3DED" w:rsidP="00DA3DED">
      <w:pPr>
        <w:widowControl w:val="0"/>
        <w:numPr>
          <w:ilvl w:val="0"/>
          <w:numId w:val="18"/>
        </w:numPr>
        <w:spacing w:after="60" w:line="240" w:lineRule="auto"/>
        <w:ind w:left="284" w:hanging="284"/>
        <w:rPr>
          <w:rFonts w:ascii="Times New Roman" w:hAnsi="Times New Roman"/>
          <w:bCs/>
        </w:rPr>
      </w:pPr>
      <w:r w:rsidRPr="00DA3DED">
        <w:rPr>
          <w:rFonts w:ascii="Times New Roman" w:hAnsi="Times New Roman"/>
          <w:b/>
          <w:bCs/>
        </w:rPr>
        <w:t xml:space="preserve">Grant Details </w:t>
      </w:r>
      <w:r w:rsidRPr="00DA3DED">
        <w:rPr>
          <w:rFonts w:ascii="Times New Roman" w:hAnsi="Times New Roman"/>
          <w:bCs/>
        </w:rPr>
        <w:t>means the document titled Grant Details that forms part of this Agreement.</w:t>
      </w:r>
    </w:p>
    <w:p w14:paraId="0A8C0F6C" w14:textId="77777777" w:rsidR="00DA3DED" w:rsidRPr="00DA3DED" w:rsidRDefault="00DA3DED" w:rsidP="00DA3DED">
      <w:pPr>
        <w:widowControl w:val="0"/>
        <w:numPr>
          <w:ilvl w:val="0"/>
          <w:numId w:val="18"/>
        </w:numPr>
        <w:spacing w:after="60" w:line="240" w:lineRule="auto"/>
        <w:ind w:left="284" w:hanging="284"/>
        <w:rPr>
          <w:rFonts w:ascii="Times New Roman" w:hAnsi="Times New Roman"/>
        </w:rPr>
      </w:pPr>
      <w:r w:rsidRPr="00DA3DED">
        <w:rPr>
          <w:rFonts w:ascii="Times New Roman" w:hAnsi="Times New Roman"/>
          <w:b/>
        </w:rPr>
        <w:t>Intellectual Property Rights</w:t>
      </w:r>
      <w:r w:rsidRPr="00DA3DED">
        <w:rPr>
          <w:rFonts w:ascii="Times New Roman" w:hAnsi="Times New Roman"/>
        </w:rPr>
        <w:t xml:space="preserve"> means all copyright, patents, registered and unregistered trademarks (including service marks), registered designs, and other rights resulting from intellectual activity (other than moral rights under the </w:t>
      </w:r>
      <w:r w:rsidRPr="00DA3DED">
        <w:rPr>
          <w:rFonts w:ascii="Times New Roman" w:hAnsi="Times New Roman"/>
          <w:i/>
        </w:rPr>
        <w:t>Copyright Act 1968</w:t>
      </w:r>
      <w:r w:rsidRPr="00DA3DED">
        <w:rPr>
          <w:rFonts w:ascii="Times New Roman" w:hAnsi="Times New Roman"/>
        </w:rPr>
        <w:t>).</w:t>
      </w:r>
    </w:p>
    <w:p w14:paraId="0A8C0F6D" w14:textId="77777777" w:rsidR="00DA3DED" w:rsidRPr="00DA3DED" w:rsidRDefault="00DA3DED" w:rsidP="00DA3DED">
      <w:pPr>
        <w:widowControl w:val="0"/>
        <w:numPr>
          <w:ilvl w:val="0"/>
          <w:numId w:val="18"/>
        </w:numPr>
        <w:spacing w:after="60" w:line="240" w:lineRule="auto"/>
        <w:ind w:left="284" w:hanging="284"/>
        <w:rPr>
          <w:rFonts w:ascii="Times New Roman" w:hAnsi="Times New Roman"/>
          <w:bCs/>
        </w:rPr>
      </w:pPr>
      <w:r w:rsidRPr="00DA3DED">
        <w:rPr>
          <w:rFonts w:ascii="Times New Roman" w:hAnsi="Times New Roman"/>
          <w:b/>
          <w:bCs/>
        </w:rPr>
        <w:t>Material</w:t>
      </w:r>
      <w:r w:rsidRPr="00DA3DED">
        <w:rPr>
          <w:rFonts w:ascii="Times New Roman" w:hAnsi="Times New Roman"/>
        </w:rPr>
        <w:t xml:space="preserve"> </w:t>
      </w:r>
      <w:r w:rsidRPr="00DA3DED">
        <w:rPr>
          <w:rFonts w:ascii="Times New Roman" w:hAnsi="Times New Roman"/>
          <w:bCs/>
        </w:rPr>
        <w:t>includes documents, equipment, software (including source code and object code versions), goods, information and data stored by any means including all copies and extracts of them.</w:t>
      </w:r>
    </w:p>
    <w:p w14:paraId="0A8C0F6E" w14:textId="77777777" w:rsidR="00DA3DED" w:rsidRPr="00DA3DED" w:rsidRDefault="00DA3DED" w:rsidP="00DA3DED">
      <w:pPr>
        <w:widowControl w:val="0"/>
        <w:numPr>
          <w:ilvl w:val="0"/>
          <w:numId w:val="18"/>
        </w:numPr>
        <w:spacing w:after="60" w:line="240" w:lineRule="auto"/>
        <w:ind w:left="284" w:hanging="284"/>
        <w:rPr>
          <w:rFonts w:ascii="Times New Roman" w:hAnsi="Times New Roman"/>
        </w:rPr>
      </w:pPr>
      <w:r w:rsidRPr="00DA3DED">
        <w:rPr>
          <w:rFonts w:ascii="Times New Roman" w:hAnsi="Times New Roman"/>
          <w:b/>
        </w:rPr>
        <w:t>Party</w:t>
      </w:r>
      <w:r w:rsidRPr="00DA3DED">
        <w:rPr>
          <w:rFonts w:ascii="Times New Roman" w:hAnsi="Times New Roman"/>
        </w:rPr>
        <w:t xml:space="preserve"> means the Grantee or the Commonwealth.</w:t>
      </w:r>
    </w:p>
    <w:p w14:paraId="0A8C0F6F" w14:textId="77777777" w:rsidR="00DA3DED" w:rsidRPr="00DA3DED" w:rsidRDefault="00DA3DED" w:rsidP="00DA3DED">
      <w:pPr>
        <w:widowControl w:val="0"/>
        <w:numPr>
          <w:ilvl w:val="0"/>
          <w:numId w:val="18"/>
        </w:numPr>
        <w:spacing w:after="60" w:line="240" w:lineRule="auto"/>
        <w:ind w:left="284" w:hanging="284"/>
        <w:rPr>
          <w:rFonts w:ascii="Times New Roman" w:hAnsi="Times New Roman"/>
        </w:rPr>
      </w:pPr>
      <w:r w:rsidRPr="00DA3DED">
        <w:rPr>
          <w:rFonts w:ascii="Times New Roman" w:hAnsi="Times New Roman"/>
          <w:b/>
        </w:rPr>
        <w:t>Personal Information</w:t>
      </w:r>
      <w:r w:rsidRPr="00DA3DED">
        <w:rPr>
          <w:rFonts w:ascii="Times New Roman" w:hAnsi="Times New Roman"/>
        </w:rPr>
        <w:t xml:space="preserve"> has the same meaning as in the </w:t>
      </w:r>
      <w:r w:rsidRPr="00DA3DED">
        <w:rPr>
          <w:rFonts w:ascii="Times New Roman" w:hAnsi="Times New Roman"/>
          <w:i/>
        </w:rPr>
        <w:t>Privacy Act 1988.</w:t>
      </w:r>
    </w:p>
    <w:p w14:paraId="0A8C0F70" w14:textId="77777777" w:rsidR="00EC7CB0" w:rsidRPr="00DA3DED" w:rsidRDefault="00DA3DED" w:rsidP="00DA3DED">
      <w:pPr>
        <w:widowControl w:val="0"/>
        <w:numPr>
          <w:ilvl w:val="0"/>
          <w:numId w:val="18"/>
        </w:numPr>
        <w:spacing w:after="60" w:line="240" w:lineRule="auto"/>
        <w:ind w:left="284" w:hanging="284"/>
        <w:rPr>
          <w:rFonts w:ascii="Times New Roman" w:hAnsi="Times New Roman"/>
        </w:rPr>
      </w:pPr>
      <w:r w:rsidRPr="00DA3DED">
        <w:rPr>
          <w:rFonts w:ascii="Times New Roman" w:hAnsi="Times New Roman"/>
          <w:b/>
          <w:bCs/>
        </w:rPr>
        <w:t xml:space="preserve">Reporting Material </w:t>
      </w:r>
      <w:r w:rsidRPr="00DA3DED">
        <w:rPr>
          <w:rFonts w:ascii="Times New Roman" w:hAnsi="Times New Roman"/>
          <w:bCs/>
        </w:rPr>
        <w:t>means all Material</w:t>
      </w:r>
      <w:r w:rsidRPr="00DA3DED">
        <w:rPr>
          <w:rFonts w:ascii="Times New Roman" w:hAnsi="Times New Roman"/>
          <w:b/>
          <w:bCs/>
        </w:rPr>
        <w:t xml:space="preserve"> </w:t>
      </w:r>
      <w:r w:rsidRPr="00DA3DED">
        <w:rPr>
          <w:rFonts w:ascii="Times New Roman" w:hAnsi="Times New Roman"/>
        </w:rPr>
        <w:t>which the Grantee is required to provide to the Commonwealth for reporting purposes as specified in the Grant Details.</w:t>
      </w:r>
    </w:p>
    <w:sectPr w:rsidR="00EC7CB0" w:rsidRPr="00DA3DED" w:rsidSect="00727769">
      <w:headerReference w:type="even" r:id="rId27"/>
      <w:headerReference w:type="default" r:id="rId28"/>
      <w:footerReference w:type="default" r:id="rId29"/>
      <w:headerReference w:type="first" r:id="rId30"/>
      <w:pgSz w:w="11906" w:h="16838"/>
      <w:pgMar w:top="720" w:right="720" w:bottom="720" w:left="720" w:header="283" w:footer="283" w:gutter="0"/>
      <w:pgNumType w:fmt="lowerRoman" w:start="1"/>
      <w:cols w:num="2" w:space="60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DE7425" w14:textId="77777777" w:rsidR="00146CB1" w:rsidRDefault="00146CB1" w:rsidP="00685263">
      <w:pPr>
        <w:spacing w:after="0" w:line="240" w:lineRule="auto"/>
      </w:pPr>
      <w:r>
        <w:separator/>
      </w:r>
    </w:p>
  </w:endnote>
  <w:endnote w:type="continuationSeparator" w:id="0">
    <w:p w14:paraId="4BB76B5D" w14:textId="77777777" w:rsidR="00146CB1" w:rsidRDefault="00146CB1" w:rsidP="006852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heSansLight-Plai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E46C14" w14:textId="77777777" w:rsidR="00463F8A" w:rsidRDefault="00463F8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8C0F77" w14:textId="77777777" w:rsidR="009C17C8" w:rsidRDefault="009C17C8" w:rsidP="00E368EB">
    <w:pPr>
      <w:pStyle w:val="Footer"/>
      <w:pBdr>
        <w:top w:val="single" w:sz="4" w:space="1" w:color="auto"/>
      </w:pBdr>
      <w:tabs>
        <w:tab w:val="left" w:pos="3647"/>
      </w:tabs>
      <w:rPr>
        <w:b/>
        <w:sz w:val="18"/>
        <w:szCs w:val="18"/>
        <w:highlight w:val="yellow"/>
      </w:rPr>
    </w:pPr>
  </w:p>
  <w:p w14:paraId="0A8C0F78" w14:textId="77777777" w:rsidR="009C17C8" w:rsidRPr="00CD79B4" w:rsidRDefault="009C17C8" w:rsidP="00E368EB">
    <w:pPr>
      <w:pStyle w:val="Footer"/>
      <w:pBdr>
        <w:top w:val="single" w:sz="4" w:space="1" w:color="auto"/>
      </w:pBdr>
      <w:tabs>
        <w:tab w:val="left" w:pos="3647"/>
      </w:tabs>
      <w:rPr>
        <w:b/>
        <w:sz w:val="18"/>
        <w:szCs w:val="18"/>
      </w:rPr>
    </w:pPr>
    <w:r>
      <w:rPr>
        <w:b/>
        <w:sz w:val="18"/>
        <w:szCs w:val="18"/>
        <w:highlight w:val="yellow"/>
      </w:rPr>
      <w:t>[insert date e.g. month/y</w:t>
    </w:r>
    <w:r w:rsidRPr="005D23E2">
      <w:rPr>
        <w:b/>
        <w:sz w:val="18"/>
        <w:szCs w:val="18"/>
        <w:highlight w:val="yellow"/>
      </w:rPr>
      <w:t>ear]</w:t>
    </w:r>
  </w:p>
  <w:p w14:paraId="3D8A4B60" w14:textId="77777777" w:rsidR="009C17C8" w:rsidRPr="00DD471A" w:rsidRDefault="009C17C8" w:rsidP="00E368EB">
    <w:r w:rsidRPr="00DD471A">
      <w:rPr>
        <w:b/>
        <w:sz w:val="18"/>
        <w:szCs w:val="18"/>
      </w:rPr>
      <w:t xml:space="preserve">Great Barrier Reef Marine Park Authority </w:t>
    </w:r>
    <w:r w:rsidRPr="00DD471A">
      <w:rPr>
        <w:b/>
        <w:sz w:val="18"/>
        <w:szCs w:val="18"/>
      </w:rPr>
      <w:tab/>
    </w:r>
    <w:r w:rsidRPr="00DD471A">
      <w:rPr>
        <w:b/>
        <w:sz w:val="18"/>
        <w:szCs w:val="18"/>
      </w:rPr>
      <w:tab/>
    </w:r>
    <w:r w:rsidRPr="00DD471A">
      <w:rPr>
        <w:b/>
        <w:sz w:val="18"/>
        <w:szCs w:val="18"/>
      </w:rPr>
      <w:tab/>
    </w:r>
    <w:r w:rsidRPr="00DD471A">
      <w:rPr>
        <w:b/>
        <w:sz w:val="18"/>
        <w:szCs w:val="18"/>
      </w:rPr>
      <w:tab/>
    </w:r>
    <w:r w:rsidRPr="00DD471A">
      <w:rPr>
        <w:b/>
        <w:sz w:val="18"/>
        <w:szCs w:val="18"/>
      </w:rPr>
      <w:tab/>
    </w:r>
    <w:r w:rsidRPr="00DD471A">
      <w:rPr>
        <w:b/>
        <w:sz w:val="18"/>
        <w:szCs w:val="18"/>
      </w:rPr>
      <w:tab/>
    </w:r>
    <w:sdt>
      <w:sdtPr>
        <w:id w:val="2501611"/>
        <w:docPartObj>
          <w:docPartGallery w:val="Page Numbers (Top of Page)"/>
          <w:docPartUnique/>
        </w:docPartObj>
      </w:sdtPr>
      <w:sdtEndPr/>
      <w:sdtContent>
        <w:r w:rsidRPr="00DD471A">
          <w:tab/>
        </w:r>
        <w:r w:rsidRPr="00DD471A">
          <w:tab/>
        </w:r>
        <w:r w:rsidRPr="00DD471A">
          <w:rPr>
            <w:sz w:val="18"/>
            <w:szCs w:val="18"/>
          </w:rPr>
          <w:t xml:space="preserve">Page </w:t>
        </w:r>
        <w:r w:rsidRPr="00DD471A">
          <w:rPr>
            <w:sz w:val="18"/>
            <w:szCs w:val="18"/>
          </w:rPr>
          <w:fldChar w:fldCharType="begin"/>
        </w:r>
        <w:r w:rsidRPr="00DD471A">
          <w:rPr>
            <w:sz w:val="18"/>
            <w:szCs w:val="18"/>
          </w:rPr>
          <w:instrText xml:space="preserve"> PAGE </w:instrText>
        </w:r>
        <w:r w:rsidRPr="00DD471A">
          <w:rPr>
            <w:sz w:val="18"/>
            <w:szCs w:val="18"/>
          </w:rPr>
          <w:fldChar w:fldCharType="separate"/>
        </w:r>
        <w:r w:rsidR="00035AAA">
          <w:rPr>
            <w:noProof/>
            <w:sz w:val="18"/>
            <w:szCs w:val="18"/>
          </w:rPr>
          <w:t>2</w:t>
        </w:r>
        <w:r w:rsidRPr="00DD471A">
          <w:rPr>
            <w:sz w:val="18"/>
            <w:szCs w:val="18"/>
          </w:rPr>
          <w:fldChar w:fldCharType="end"/>
        </w:r>
        <w:r w:rsidRPr="00DD471A">
          <w:rPr>
            <w:sz w:val="18"/>
            <w:szCs w:val="18"/>
          </w:rPr>
          <w:t xml:space="preserve"> of 17</w:t>
        </w:r>
      </w:sdtContent>
    </w:sdt>
  </w:p>
  <w:p w14:paraId="46F5688C" w14:textId="660DAF35" w:rsidR="009C17C8" w:rsidRPr="00DD471A" w:rsidRDefault="009C17C8" w:rsidP="00DD471A">
    <w:pPr>
      <w:tabs>
        <w:tab w:val="right" w:pos="9498"/>
      </w:tabs>
      <w:spacing w:after="0" w:line="240" w:lineRule="auto"/>
      <w:rPr>
        <w:color w:val="D9D9D9" w:themeColor="background1" w:themeShade="D9"/>
      </w:rPr>
    </w:pPr>
    <w:r w:rsidRPr="00DD471A">
      <w:rPr>
        <w:rFonts w:cs="Arial"/>
        <w:b/>
        <w:color w:val="D9D9D9" w:themeColor="background1" w:themeShade="D9"/>
        <w:spacing w:val="26"/>
        <w:sz w:val="16"/>
        <w:szCs w:val="16"/>
      </w:rPr>
      <w:t>TEMPLATE</w:t>
    </w:r>
    <w:r w:rsidRPr="00DD471A">
      <w:rPr>
        <w:rFonts w:cs="Arial"/>
        <w:b/>
        <w:color w:val="D9D9D9" w:themeColor="background1" w:themeShade="D9"/>
        <w:spacing w:val="26"/>
        <w:sz w:val="16"/>
        <w:szCs w:val="16"/>
      </w:rPr>
      <w:tab/>
    </w:r>
    <w:r w:rsidRPr="00DD471A">
      <w:rPr>
        <w:rFonts w:cs="Arial"/>
        <w:color w:val="D9D9D9" w:themeColor="background1" w:themeShade="D9"/>
        <w:sz w:val="16"/>
        <w:szCs w:val="16"/>
      </w:rPr>
      <w:t xml:space="preserve">Approved by: </w:t>
    </w:r>
    <w:sdt>
      <w:sdtPr>
        <w:rPr>
          <w:rFonts w:cs="Arial"/>
          <w:i/>
          <w:color w:val="D9D9D9" w:themeColor="background1" w:themeShade="D9"/>
          <w:sz w:val="16"/>
          <w:szCs w:val="16"/>
        </w:rPr>
        <w:id w:val="-1121534180"/>
        <w:text w:multiLine="1"/>
      </w:sdtPr>
      <w:sdtEndPr/>
      <w:sdtContent>
        <w:r w:rsidRPr="00DD471A">
          <w:rPr>
            <w:rFonts w:cs="Arial"/>
            <w:i/>
            <w:color w:val="D9D9D9" w:themeColor="background1" w:themeShade="D9"/>
            <w:sz w:val="16"/>
            <w:szCs w:val="16"/>
          </w:rPr>
          <w:t>Director, Legal Services (PN109)</w:t>
        </w:r>
      </w:sdtContent>
    </w:sdt>
    <w:r w:rsidRPr="00DD471A">
      <w:rPr>
        <w:rFonts w:cs="Arial"/>
        <w:i/>
        <w:color w:val="D9D9D9" w:themeColor="background1" w:themeShade="D9"/>
        <w:sz w:val="16"/>
        <w:szCs w:val="16"/>
      </w:rPr>
      <w:t xml:space="preserve">, </w:t>
    </w:r>
    <w:r w:rsidRPr="00DD471A">
      <w:rPr>
        <w:rFonts w:cs="Arial"/>
        <w:color w:val="D9D9D9" w:themeColor="background1" w:themeShade="D9"/>
        <w:sz w:val="16"/>
        <w:szCs w:val="16"/>
      </w:rPr>
      <w:t xml:space="preserve">on </w:t>
    </w:r>
    <w:sdt>
      <w:sdtPr>
        <w:rPr>
          <w:rFonts w:cs="Arial"/>
          <w:i/>
          <w:color w:val="D9D9D9" w:themeColor="background1" w:themeShade="D9"/>
          <w:sz w:val="16"/>
          <w:szCs w:val="16"/>
        </w:rPr>
        <w:id w:val="34782469"/>
        <w:date w:fullDate="2016-11-04T00:00:00Z">
          <w:dateFormat w:val="d-MMM-yy"/>
          <w:lid w:val="en-AU"/>
          <w:storeMappedDataAs w:val="dateTime"/>
          <w:calendar w:val="gregorian"/>
        </w:date>
      </w:sdtPr>
      <w:sdtEndPr/>
      <w:sdtContent>
        <w:r w:rsidRPr="00DD471A">
          <w:rPr>
            <w:rFonts w:cs="Arial"/>
            <w:i/>
            <w:color w:val="D9D9D9" w:themeColor="background1" w:themeShade="D9"/>
            <w:sz w:val="16"/>
            <w:szCs w:val="16"/>
          </w:rPr>
          <w:t>4-Nov-16</w:t>
        </w:r>
      </w:sdtContent>
    </w:sdt>
  </w:p>
  <w:p w14:paraId="709EF22E" w14:textId="459CBFEB" w:rsidR="009C17C8" w:rsidRPr="00DD471A" w:rsidRDefault="009C17C8" w:rsidP="00DD471A">
    <w:pPr>
      <w:spacing w:after="0" w:line="240" w:lineRule="auto"/>
      <w:rPr>
        <w:color w:val="D9D9D9" w:themeColor="background1" w:themeShade="D9"/>
      </w:rPr>
    </w:pPr>
    <w:r w:rsidRPr="00DD471A">
      <w:rPr>
        <w:color w:val="D9D9D9" w:themeColor="background1" w:themeShade="D9"/>
        <w:sz w:val="16"/>
        <w:szCs w:val="16"/>
      </w:rPr>
      <w:t xml:space="preserve">Document No: </w:t>
    </w:r>
    <w:sdt>
      <w:sdtPr>
        <w:rPr>
          <w:i/>
          <w:color w:val="D9D9D9" w:themeColor="background1" w:themeShade="D9"/>
          <w:sz w:val="16"/>
          <w:szCs w:val="16"/>
        </w:rPr>
        <w:id w:val="1061522380"/>
        <w:text w:multiLine="1"/>
      </w:sdtPr>
      <w:sdtEndPr/>
      <w:sdtContent>
        <w:r w:rsidRPr="00DD471A">
          <w:rPr>
            <w:i/>
            <w:color w:val="D9D9D9" w:themeColor="background1" w:themeShade="D9"/>
            <w:sz w:val="16"/>
            <w:szCs w:val="16"/>
          </w:rPr>
          <w:t>100420</w:t>
        </w:r>
      </w:sdtContent>
    </w:sdt>
    <w:r w:rsidRPr="00DD471A">
      <w:rPr>
        <w:i/>
        <w:color w:val="D9D9D9" w:themeColor="background1" w:themeShade="D9"/>
        <w:sz w:val="16"/>
        <w:szCs w:val="16"/>
      </w:rPr>
      <w:t xml:space="preserve"> Version: 0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49F821" w14:textId="77777777" w:rsidR="00463F8A" w:rsidRDefault="00463F8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8C0F83" w14:textId="77777777" w:rsidR="009C17C8" w:rsidRPr="00B40F9D" w:rsidRDefault="009C17C8" w:rsidP="00A31C33">
    <w:pPr>
      <w:pStyle w:val="Footer"/>
      <w:ind w:firstLine="284"/>
    </w:pPr>
    <w:r>
      <w:t>July 2014 Version</w:t>
    </w:r>
    <w:r>
      <w:tab/>
    </w:r>
    <w:r>
      <w:tab/>
    </w:r>
    <w:r>
      <w:tab/>
      <w:t xml:space="preserve">Page </w:t>
    </w:r>
    <w:r>
      <w:rPr>
        <w:b/>
      </w:rPr>
      <w:fldChar w:fldCharType="begin"/>
    </w:r>
    <w:r>
      <w:rPr>
        <w:b/>
      </w:rPr>
      <w:instrText xml:space="preserve"> PAGE </w:instrText>
    </w:r>
    <w:r>
      <w:rPr>
        <w:b/>
      </w:rPr>
      <w:fldChar w:fldCharType="separate"/>
    </w:r>
    <w:r w:rsidR="00035AAA">
      <w:rPr>
        <w:b/>
        <w:noProof/>
      </w:rPr>
      <w:t>ii</w:t>
    </w:r>
    <w:r>
      <w:rPr>
        <w:b/>
      </w:rPr>
      <w:fldChar w:fldCharType="end"/>
    </w:r>
    <w:r>
      <w:t xml:space="preserve"> of </w:t>
    </w:r>
    <w:r>
      <w:rPr>
        <w:b/>
        <w:sz w:val="24"/>
        <w:szCs w:val="24"/>
      </w:rPr>
      <w:t>ii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A73B79" w14:textId="77777777" w:rsidR="00146CB1" w:rsidRDefault="00146CB1" w:rsidP="00685263">
      <w:pPr>
        <w:spacing w:after="0" w:line="240" w:lineRule="auto"/>
      </w:pPr>
      <w:r>
        <w:separator/>
      </w:r>
    </w:p>
  </w:footnote>
  <w:footnote w:type="continuationSeparator" w:id="0">
    <w:p w14:paraId="51945EF2" w14:textId="77777777" w:rsidR="00146CB1" w:rsidRDefault="00146CB1" w:rsidP="006852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1D5CCD" w14:textId="485B35F2" w:rsidR="00463F8A" w:rsidRDefault="00146CB1">
    <w:pPr>
      <w:pStyle w:val="Header"/>
    </w:pPr>
    <w:r>
      <w:rPr>
        <w:noProof/>
      </w:rPr>
      <w:pict w14:anchorId="2AC0FA9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64309" o:spid="_x0000_s2050" type="#_x0000_t136" style="position:absolute;margin-left:0;margin-top:0;width:558.55pt;height:128.9pt;rotation:315;z-index:-251655168;mso-position-horizontal:center;mso-position-horizontal-relative:margin;mso-position-vertical:center;mso-position-vertical-relative:margin" o:allowincell="f" fillcolor="silver" stroked="f">
          <v:fill opacity=".5"/>
          <v:textpath style="font-family:&quot;Calibri&quot;;font-size:1pt" string="TEMPLATE ONLY"/>
          <w10:wrap anchorx="margin" anchory="margin"/>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8C0F81" w14:textId="180BEC80" w:rsidR="009C17C8" w:rsidRDefault="00146CB1">
    <w:pPr>
      <w:pStyle w:val="Header"/>
    </w:pPr>
    <w:r>
      <w:rPr>
        <w:noProof/>
      </w:rPr>
      <w:pict w14:anchorId="7F6D1D5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64318" o:spid="_x0000_s2059" type="#_x0000_t136" style="position:absolute;margin-left:0;margin-top:0;width:558.55pt;height:128.9pt;rotation:315;z-index:-251636736;mso-position-horizontal:center;mso-position-horizontal-relative:margin;mso-position-vertical:center;mso-position-vertical-relative:margin" o:allowincell="f" fillcolor="silver" stroked="f">
          <v:fill opacity=".5"/>
          <v:textpath style="font-family:&quot;Calibri&quot;;font-size:1pt" string="TEMPLATE ONLY"/>
          <w10:wrap anchorx="margin" anchory="margin"/>
        </v:shape>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8C0F82" w14:textId="6073642E" w:rsidR="009C17C8" w:rsidRPr="00AB55FA" w:rsidRDefault="00146CB1" w:rsidP="006055C9">
    <w:pPr>
      <w:pStyle w:val="Heading1"/>
      <w:spacing w:before="0" w:after="120"/>
    </w:pPr>
    <w:r>
      <w:rPr>
        <w:noProof/>
      </w:rPr>
      <w:pict w14:anchorId="5D8F606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64319" o:spid="_x0000_s2060" type="#_x0000_t136" style="position:absolute;margin-left:0;margin-top:0;width:558.55pt;height:128.9pt;rotation:315;z-index:-251634688;mso-position-horizontal:center;mso-position-horizontal-relative:margin;mso-position-vertical:center;mso-position-vertical-relative:margin" o:allowincell="f" fillcolor="silver" stroked="f">
          <v:fill opacity=".5"/>
          <v:textpath style="font-family:&quot;Calibri&quot;;font-size:1pt" string="TEMPLATE ONLY"/>
          <w10:wrap anchorx="margin" anchory="margin"/>
        </v:shape>
      </w:pict>
    </w:r>
    <w:r w:rsidR="009C17C8" w:rsidRPr="00AB55FA">
      <w:t>Commonwealth General Grant Conditions</w:t>
    </w:r>
    <w:r w:rsidR="009C17C8" w:rsidRPr="00AB55FA">
      <w:tab/>
    </w:r>
    <w:r w:rsidR="009C17C8" w:rsidRPr="00AB55FA">
      <w:tab/>
    </w:r>
    <w:r w:rsidR="009C17C8" w:rsidRPr="00AB55FA">
      <w:tab/>
    </w:r>
    <w:r w:rsidR="009C17C8" w:rsidRPr="00AB55FA">
      <w:tab/>
    </w:r>
    <w:r w:rsidR="009C17C8" w:rsidRPr="00AB55FA">
      <w:tab/>
      <w:t>Schedule 1</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8C0F84" w14:textId="4BCF4C53" w:rsidR="009C17C8" w:rsidRDefault="00146CB1">
    <w:pPr>
      <w:pStyle w:val="Header"/>
    </w:pPr>
    <w:r>
      <w:rPr>
        <w:noProof/>
      </w:rPr>
      <w:pict w14:anchorId="22F27DC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64317" o:spid="_x0000_s2058" type="#_x0000_t136" style="position:absolute;margin-left:0;margin-top:0;width:558.55pt;height:128.9pt;rotation:315;z-index:-251638784;mso-position-horizontal:center;mso-position-horizontal-relative:margin;mso-position-vertical:center;mso-position-vertical-relative:margin" o:allowincell="f" fillcolor="silver" stroked="f">
          <v:fill opacity=".5"/>
          <v:textpath style="font-family:&quot;Calibri&quot;;font-size:1pt" string="TEMPLATE ONL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8C0F76" w14:textId="33CD3E79" w:rsidR="009C17C8" w:rsidRPr="00F94E07" w:rsidRDefault="00146CB1" w:rsidP="009865AF">
    <w:pPr>
      <w:pStyle w:val="FCHeader"/>
      <w:spacing w:after="0"/>
      <w:ind w:left="0" w:right="-45" w:firstLine="0"/>
      <w:jc w:val="center"/>
      <w:rPr>
        <w:sz w:val="22"/>
        <w:szCs w:val="22"/>
        <w:lang w:val="en-AU"/>
      </w:rPr>
    </w:pPr>
    <w:r>
      <w:rPr>
        <w:noProof/>
      </w:rPr>
      <w:pict w14:anchorId="4275947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64310" o:spid="_x0000_s2051" type="#_x0000_t136" style="position:absolute;left:0;text-align:left;margin-left:0;margin-top:0;width:558.55pt;height:128.9pt;rotation:315;z-index:-251653120;mso-position-horizontal:center;mso-position-horizontal-relative:margin;mso-position-vertical:center;mso-position-vertical-relative:margin" o:allowincell="f" fillcolor="silver" stroked="f">
          <v:fill opacity=".5"/>
          <v:textpath style="font-family:&quot;Calibri&quot;;font-size:1pt" string="TEMPLATE ONLY"/>
          <w10:wrap anchorx="margin" anchory="margin"/>
        </v:shape>
      </w:pict>
    </w:r>
    <w:r w:rsidR="009C17C8">
      <w:rPr>
        <w:noProof/>
        <w:sz w:val="22"/>
        <w:szCs w:val="22"/>
        <w:lang w:val="en-AU" w:eastAsia="en-AU"/>
      </w:rPr>
      <w:drawing>
        <wp:inline distT="0" distB="0" distL="0" distR="0" wp14:anchorId="12B7AFC7" wp14:editId="4F51E1CF">
          <wp:extent cx="3889375" cy="15544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9375" cy="1554480"/>
                  </a:xfrm>
                  <a:prstGeom prst="rect">
                    <a:avLst/>
                  </a:prstGeom>
                  <a:noFill/>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A2E91A" w14:textId="13952871" w:rsidR="00463F8A" w:rsidRDefault="00146CB1">
    <w:pPr>
      <w:pStyle w:val="Header"/>
    </w:pPr>
    <w:r>
      <w:rPr>
        <w:noProof/>
      </w:rPr>
      <w:pict w14:anchorId="5B77877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64308" o:spid="_x0000_s2049" type="#_x0000_t136" style="position:absolute;margin-left:0;margin-top:0;width:558.55pt;height:128.9pt;rotation:315;z-index:-251657216;mso-position-horizontal:center;mso-position-horizontal-relative:margin;mso-position-vertical:center;mso-position-vertical-relative:margin" o:allowincell="f" fillcolor="silver" stroked="f">
          <v:fill opacity=".5"/>
          <v:textpath style="font-family:&quot;Calibri&quot;;font-size:1pt" string="TEMPLATE ONLY"/>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8C0F7A" w14:textId="424B121E" w:rsidR="009C17C8" w:rsidRDefault="00146CB1">
    <w:pPr>
      <w:pStyle w:val="Header"/>
    </w:pPr>
    <w:r>
      <w:rPr>
        <w:noProof/>
      </w:rPr>
      <w:pict w14:anchorId="773834B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64312" o:spid="_x0000_s2053" type="#_x0000_t136" style="position:absolute;margin-left:0;margin-top:0;width:558.55pt;height:128.9pt;rotation:315;z-index:-251649024;mso-position-horizontal:center;mso-position-horizontal-relative:margin;mso-position-vertical:center;mso-position-vertical-relative:margin" o:allowincell="f" fillcolor="silver" stroked="f">
          <v:fill opacity=".5"/>
          <v:textpath style="font-family:&quot;Calibri&quot;;font-size:1pt" string="TEMPLATE ONLY"/>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8C0F7B" w14:textId="7C3EC8DD" w:rsidR="009C17C8" w:rsidRDefault="00146CB1" w:rsidP="002D0524">
    <w:pPr>
      <w:pStyle w:val="FCHeader"/>
      <w:spacing w:after="0"/>
      <w:ind w:left="0" w:right="-45" w:firstLine="0"/>
      <w:rPr>
        <w:sz w:val="22"/>
        <w:szCs w:val="22"/>
        <w:lang w:val="en-AU"/>
      </w:rPr>
    </w:pPr>
    <w:r>
      <w:rPr>
        <w:noProof/>
      </w:rPr>
      <w:pict w14:anchorId="03F5801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64313" o:spid="_x0000_s2054" type="#_x0000_t136" style="position:absolute;margin-left:0;margin-top:0;width:558.55pt;height:128.9pt;rotation:315;z-index:-251646976;mso-position-horizontal:center;mso-position-horizontal-relative:margin;mso-position-vertical:center;mso-position-vertical-relative:margin" o:allowincell="f" fillcolor="silver" stroked="f">
          <v:fill opacity=".5"/>
          <v:textpath style="font-family:&quot;Calibri&quot;;font-size:1pt" string="TEMPLATE ONLY"/>
          <w10:wrap anchorx="margin" anchory="margin"/>
        </v:shape>
      </w:pict>
    </w:r>
    <w:r w:rsidR="009C17C8" w:rsidRPr="00F94E07">
      <w:rPr>
        <w:sz w:val="22"/>
        <w:szCs w:val="22"/>
        <w:lang w:val="en-AU"/>
      </w:rPr>
      <w:t>Common</w:t>
    </w:r>
    <w:r w:rsidR="009C17C8">
      <w:rPr>
        <w:sz w:val="22"/>
        <w:szCs w:val="22"/>
        <w:lang w:val="en-AU"/>
      </w:rPr>
      <w:t>wealth Low-risk Grant Agreement</w:t>
    </w:r>
  </w:p>
  <w:p w14:paraId="0A8C0F7C" w14:textId="77777777" w:rsidR="009C17C8" w:rsidRPr="00B9746E" w:rsidRDefault="009C17C8" w:rsidP="00B9746E">
    <w:pPr>
      <w:pStyle w:val="FCHeader"/>
      <w:spacing w:before="0" w:after="0"/>
      <w:ind w:left="0" w:right="-45" w:firstLine="0"/>
      <w:rPr>
        <w:b w:val="0"/>
        <w:sz w:val="22"/>
        <w:szCs w:val="22"/>
        <w:lang w:val="en-AU"/>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8C0F7D" w14:textId="4FDE83C7" w:rsidR="009C17C8" w:rsidRDefault="00146CB1">
    <w:pPr>
      <w:pStyle w:val="Header"/>
    </w:pPr>
    <w:r>
      <w:rPr>
        <w:noProof/>
      </w:rPr>
      <w:pict w14:anchorId="0B301D3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64311" o:spid="_x0000_s2052" type="#_x0000_t136" style="position:absolute;margin-left:0;margin-top:0;width:558.55pt;height:128.9pt;rotation:315;z-index:-251651072;mso-position-horizontal:center;mso-position-horizontal-relative:margin;mso-position-vertical:center;mso-position-vertical-relative:margin" o:allowincell="f" fillcolor="silver" stroked="f">
          <v:fill opacity=".5"/>
          <v:textpath style="font-family:&quot;Calibri&quot;;font-size:1pt" string="TEMPLATE ONLY"/>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8C0F7E" w14:textId="7C88A071" w:rsidR="009C17C8" w:rsidRDefault="00146CB1">
    <w:pPr>
      <w:pStyle w:val="Header"/>
    </w:pPr>
    <w:r>
      <w:rPr>
        <w:noProof/>
      </w:rPr>
      <w:pict w14:anchorId="1F43866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64315" o:spid="_x0000_s2056" type="#_x0000_t136" style="position:absolute;margin-left:0;margin-top:0;width:558.55pt;height:128.9pt;rotation:315;z-index:-251642880;mso-position-horizontal:center;mso-position-horizontal-relative:margin;mso-position-vertical:center;mso-position-vertical-relative:margin" o:allowincell="f" fillcolor="silver" stroked="f">
          <v:fill opacity=".5"/>
          <v:textpath style="font-family:&quot;Calibri&quot;;font-size:1pt" string="TEMPLATE ONLY"/>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8C0F7F" w14:textId="600FD75E" w:rsidR="009C17C8" w:rsidRDefault="00146CB1" w:rsidP="00667B86">
    <w:pPr>
      <w:pStyle w:val="Header"/>
      <w:pBdr>
        <w:bottom w:val="single" w:sz="4" w:space="1" w:color="auto"/>
      </w:pBdr>
      <w:jc w:val="right"/>
    </w:pPr>
    <w:r>
      <w:rPr>
        <w:noProof/>
      </w:rPr>
      <w:pict w14:anchorId="3E871A7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64316" o:spid="_x0000_s2057" type="#_x0000_t136" style="position:absolute;left:0;text-align:left;margin-left:0;margin-top:0;width:558.55pt;height:128.9pt;rotation:315;z-index:-251640832;mso-position-horizontal:center;mso-position-horizontal-relative:margin;mso-position-vertical:center;mso-position-vertical-relative:margin" o:allowincell="f" fillcolor="silver" stroked="f">
          <v:fill opacity=".5"/>
          <v:textpath style="font-family:&quot;Calibri&quot;;font-size:1pt" string="TEMPLATE ONLY"/>
          <w10:wrap anchorx="margin" anchory="margin"/>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8C0F80" w14:textId="0CFF3D9D" w:rsidR="009C17C8" w:rsidRDefault="00146CB1">
    <w:pPr>
      <w:pStyle w:val="Header"/>
    </w:pPr>
    <w:r>
      <w:rPr>
        <w:noProof/>
      </w:rPr>
      <w:pict w14:anchorId="53A8C7A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64314" o:spid="_x0000_s2055" type="#_x0000_t136" style="position:absolute;margin-left:0;margin-top:0;width:558.55pt;height:128.9pt;rotation:315;z-index:-251644928;mso-position-horizontal:center;mso-position-horizontal-relative:margin;mso-position-vertical:center;mso-position-vertical-relative:margin" o:allowincell="f" fillcolor="silver" stroked="f">
          <v:fill opacity=".5"/>
          <v:textpath style="font-family:&quot;Calibri&quot;;font-size:1pt" string="TEMPLATE ONL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B28A7"/>
    <w:multiLevelType w:val="hybridMultilevel"/>
    <w:tmpl w:val="021C47A8"/>
    <w:lvl w:ilvl="0" w:tplc="473ADDBE">
      <w:start w:val="1"/>
      <w:numFmt w:val="lowerLetter"/>
      <w:lvlText w:val="(%1)"/>
      <w:lvlJc w:val="left"/>
      <w:pPr>
        <w:tabs>
          <w:tab w:val="num" w:pos="720"/>
        </w:tabs>
        <w:ind w:left="720" w:hanging="360"/>
      </w:pPr>
      <w:rPr>
        <w:rFonts w:cs="Times New Roman"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8A56F1"/>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30E3E44"/>
    <w:multiLevelType w:val="hybridMultilevel"/>
    <w:tmpl w:val="F23A2E78"/>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 w15:restartNumberingAfterBreak="0">
    <w:nsid w:val="1B3E4C42"/>
    <w:multiLevelType w:val="hybridMultilevel"/>
    <w:tmpl w:val="853A71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ED225E5"/>
    <w:multiLevelType w:val="hybridMultilevel"/>
    <w:tmpl w:val="7C88FB14"/>
    <w:lvl w:ilvl="0" w:tplc="473ADDBE">
      <w:start w:val="1"/>
      <w:numFmt w:val="lowerLetter"/>
      <w:lvlText w:val="(%1)"/>
      <w:lvlJc w:val="left"/>
      <w:pPr>
        <w:ind w:left="429" w:hanging="360"/>
      </w:pPr>
      <w:rPr>
        <w:rFonts w:cs="Times New Roman" w:hint="default"/>
      </w:rPr>
    </w:lvl>
    <w:lvl w:ilvl="1" w:tplc="0C090019" w:tentative="1">
      <w:start w:val="1"/>
      <w:numFmt w:val="lowerLetter"/>
      <w:lvlText w:val="%2."/>
      <w:lvlJc w:val="left"/>
      <w:pPr>
        <w:ind w:left="1149" w:hanging="360"/>
      </w:pPr>
      <w:rPr>
        <w:rFonts w:cs="Times New Roman"/>
      </w:rPr>
    </w:lvl>
    <w:lvl w:ilvl="2" w:tplc="0C09001B" w:tentative="1">
      <w:start w:val="1"/>
      <w:numFmt w:val="lowerRoman"/>
      <w:lvlText w:val="%3."/>
      <w:lvlJc w:val="right"/>
      <w:pPr>
        <w:ind w:left="1869" w:hanging="180"/>
      </w:pPr>
      <w:rPr>
        <w:rFonts w:cs="Times New Roman"/>
      </w:rPr>
    </w:lvl>
    <w:lvl w:ilvl="3" w:tplc="0C09000F" w:tentative="1">
      <w:start w:val="1"/>
      <w:numFmt w:val="decimal"/>
      <w:lvlText w:val="%4."/>
      <w:lvlJc w:val="left"/>
      <w:pPr>
        <w:ind w:left="2589" w:hanging="360"/>
      </w:pPr>
      <w:rPr>
        <w:rFonts w:cs="Times New Roman"/>
      </w:rPr>
    </w:lvl>
    <w:lvl w:ilvl="4" w:tplc="0C090019" w:tentative="1">
      <w:start w:val="1"/>
      <w:numFmt w:val="lowerLetter"/>
      <w:lvlText w:val="%5."/>
      <w:lvlJc w:val="left"/>
      <w:pPr>
        <w:ind w:left="3309" w:hanging="360"/>
      </w:pPr>
      <w:rPr>
        <w:rFonts w:cs="Times New Roman"/>
      </w:rPr>
    </w:lvl>
    <w:lvl w:ilvl="5" w:tplc="0C09001B" w:tentative="1">
      <w:start w:val="1"/>
      <w:numFmt w:val="lowerRoman"/>
      <w:lvlText w:val="%6."/>
      <w:lvlJc w:val="right"/>
      <w:pPr>
        <w:ind w:left="4029" w:hanging="180"/>
      </w:pPr>
      <w:rPr>
        <w:rFonts w:cs="Times New Roman"/>
      </w:rPr>
    </w:lvl>
    <w:lvl w:ilvl="6" w:tplc="0C09000F" w:tentative="1">
      <w:start w:val="1"/>
      <w:numFmt w:val="decimal"/>
      <w:lvlText w:val="%7."/>
      <w:lvlJc w:val="left"/>
      <w:pPr>
        <w:ind w:left="4749" w:hanging="360"/>
      </w:pPr>
      <w:rPr>
        <w:rFonts w:cs="Times New Roman"/>
      </w:rPr>
    </w:lvl>
    <w:lvl w:ilvl="7" w:tplc="0C090019" w:tentative="1">
      <w:start w:val="1"/>
      <w:numFmt w:val="lowerLetter"/>
      <w:lvlText w:val="%8."/>
      <w:lvlJc w:val="left"/>
      <w:pPr>
        <w:ind w:left="5469" w:hanging="360"/>
      </w:pPr>
      <w:rPr>
        <w:rFonts w:cs="Times New Roman"/>
      </w:rPr>
    </w:lvl>
    <w:lvl w:ilvl="8" w:tplc="0C09001B" w:tentative="1">
      <w:start w:val="1"/>
      <w:numFmt w:val="lowerRoman"/>
      <w:lvlText w:val="%9."/>
      <w:lvlJc w:val="right"/>
      <w:pPr>
        <w:ind w:left="6189" w:hanging="180"/>
      </w:pPr>
      <w:rPr>
        <w:rFonts w:cs="Times New Roman"/>
      </w:rPr>
    </w:lvl>
  </w:abstractNum>
  <w:abstractNum w:abstractNumId="5" w15:restartNumberingAfterBreak="0">
    <w:nsid w:val="25B66DED"/>
    <w:multiLevelType w:val="hybridMultilevel"/>
    <w:tmpl w:val="65420D10"/>
    <w:lvl w:ilvl="0" w:tplc="473ADDBE">
      <w:start w:val="1"/>
      <w:numFmt w:val="lowerLetter"/>
      <w:lvlText w:val="(%1)"/>
      <w:lvlJc w:val="left"/>
      <w:pPr>
        <w:tabs>
          <w:tab w:val="num" w:pos="774"/>
        </w:tabs>
        <w:ind w:left="774" w:hanging="360"/>
      </w:pPr>
      <w:rPr>
        <w:rFonts w:cs="Times New Roman" w:hint="default"/>
      </w:rPr>
    </w:lvl>
    <w:lvl w:ilvl="1" w:tplc="0C090003" w:tentative="1">
      <w:start w:val="1"/>
      <w:numFmt w:val="bullet"/>
      <w:lvlText w:val="o"/>
      <w:lvlJc w:val="left"/>
      <w:pPr>
        <w:tabs>
          <w:tab w:val="num" w:pos="1494"/>
        </w:tabs>
        <w:ind w:left="1494" w:hanging="360"/>
      </w:pPr>
      <w:rPr>
        <w:rFonts w:ascii="Courier New" w:hAnsi="Courier New" w:hint="default"/>
      </w:rPr>
    </w:lvl>
    <w:lvl w:ilvl="2" w:tplc="0C090005" w:tentative="1">
      <w:start w:val="1"/>
      <w:numFmt w:val="bullet"/>
      <w:lvlText w:val=""/>
      <w:lvlJc w:val="left"/>
      <w:pPr>
        <w:tabs>
          <w:tab w:val="num" w:pos="2214"/>
        </w:tabs>
        <w:ind w:left="2214" w:hanging="360"/>
      </w:pPr>
      <w:rPr>
        <w:rFonts w:ascii="Wingdings" w:hAnsi="Wingdings" w:hint="default"/>
      </w:rPr>
    </w:lvl>
    <w:lvl w:ilvl="3" w:tplc="0C090001" w:tentative="1">
      <w:start w:val="1"/>
      <w:numFmt w:val="bullet"/>
      <w:lvlText w:val=""/>
      <w:lvlJc w:val="left"/>
      <w:pPr>
        <w:tabs>
          <w:tab w:val="num" w:pos="2934"/>
        </w:tabs>
        <w:ind w:left="2934" w:hanging="360"/>
      </w:pPr>
      <w:rPr>
        <w:rFonts w:ascii="Symbol" w:hAnsi="Symbol" w:hint="default"/>
      </w:rPr>
    </w:lvl>
    <w:lvl w:ilvl="4" w:tplc="0C090003" w:tentative="1">
      <w:start w:val="1"/>
      <w:numFmt w:val="bullet"/>
      <w:lvlText w:val="o"/>
      <w:lvlJc w:val="left"/>
      <w:pPr>
        <w:tabs>
          <w:tab w:val="num" w:pos="3654"/>
        </w:tabs>
        <w:ind w:left="3654" w:hanging="360"/>
      </w:pPr>
      <w:rPr>
        <w:rFonts w:ascii="Courier New" w:hAnsi="Courier New" w:hint="default"/>
      </w:rPr>
    </w:lvl>
    <w:lvl w:ilvl="5" w:tplc="0C090005" w:tentative="1">
      <w:start w:val="1"/>
      <w:numFmt w:val="bullet"/>
      <w:lvlText w:val=""/>
      <w:lvlJc w:val="left"/>
      <w:pPr>
        <w:tabs>
          <w:tab w:val="num" w:pos="4374"/>
        </w:tabs>
        <w:ind w:left="4374" w:hanging="360"/>
      </w:pPr>
      <w:rPr>
        <w:rFonts w:ascii="Wingdings" w:hAnsi="Wingdings" w:hint="default"/>
      </w:rPr>
    </w:lvl>
    <w:lvl w:ilvl="6" w:tplc="0C090001" w:tentative="1">
      <w:start w:val="1"/>
      <w:numFmt w:val="bullet"/>
      <w:lvlText w:val=""/>
      <w:lvlJc w:val="left"/>
      <w:pPr>
        <w:tabs>
          <w:tab w:val="num" w:pos="5094"/>
        </w:tabs>
        <w:ind w:left="5094" w:hanging="360"/>
      </w:pPr>
      <w:rPr>
        <w:rFonts w:ascii="Symbol" w:hAnsi="Symbol" w:hint="default"/>
      </w:rPr>
    </w:lvl>
    <w:lvl w:ilvl="7" w:tplc="0C090003" w:tentative="1">
      <w:start w:val="1"/>
      <w:numFmt w:val="bullet"/>
      <w:lvlText w:val="o"/>
      <w:lvlJc w:val="left"/>
      <w:pPr>
        <w:tabs>
          <w:tab w:val="num" w:pos="5814"/>
        </w:tabs>
        <w:ind w:left="5814" w:hanging="360"/>
      </w:pPr>
      <w:rPr>
        <w:rFonts w:ascii="Courier New" w:hAnsi="Courier New" w:hint="default"/>
      </w:rPr>
    </w:lvl>
    <w:lvl w:ilvl="8" w:tplc="0C090005" w:tentative="1">
      <w:start w:val="1"/>
      <w:numFmt w:val="bullet"/>
      <w:lvlText w:val=""/>
      <w:lvlJc w:val="left"/>
      <w:pPr>
        <w:tabs>
          <w:tab w:val="num" w:pos="6534"/>
        </w:tabs>
        <w:ind w:left="6534" w:hanging="360"/>
      </w:pPr>
      <w:rPr>
        <w:rFonts w:ascii="Wingdings" w:hAnsi="Wingdings" w:hint="default"/>
      </w:rPr>
    </w:lvl>
  </w:abstractNum>
  <w:abstractNum w:abstractNumId="6" w15:restartNumberingAfterBreak="0">
    <w:nsid w:val="25DA559B"/>
    <w:multiLevelType w:val="hybridMultilevel"/>
    <w:tmpl w:val="97B805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84A6A15"/>
    <w:multiLevelType w:val="hybridMultilevel"/>
    <w:tmpl w:val="C5364CA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6E3DD1"/>
    <w:multiLevelType w:val="hybridMultilevel"/>
    <w:tmpl w:val="80E2F45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2DE2F67"/>
    <w:multiLevelType w:val="hybridMultilevel"/>
    <w:tmpl w:val="7A2C63DE"/>
    <w:lvl w:ilvl="0" w:tplc="473ADDBE">
      <w:start w:val="1"/>
      <w:numFmt w:val="lowerLetter"/>
      <w:lvlText w:val="(%1)"/>
      <w:lvlJc w:val="left"/>
      <w:pPr>
        <w:tabs>
          <w:tab w:val="num" w:pos="360"/>
        </w:tabs>
        <w:ind w:left="360" w:hanging="360"/>
      </w:pPr>
      <w:rPr>
        <w:rFonts w:cs="Times New Roman" w:hint="default"/>
      </w:rPr>
    </w:lvl>
    <w:lvl w:ilvl="1" w:tplc="0C090019" w:tentative="1">
      <w:start w:val="1"/>
      <w:numFmt w:val="lowerLetter"/>
      <w:lvlText w:val="%2."/>
      <w:lvlJc w:val="left"/>
      <w:pPr>
        <w:tabs>
          <w:tab w:val="num" w:pos="1026"/>
        </w:tabs>
        <w:ind w:left="1026" w:hanging="360"/>
      </w:pPr>
      <w:rPr>
        <w:rFonts w:cs="Times New Roman"/>
      </w:rPr>
    </w:lvl>
    <w:lvl w:ilvl="2" w:tplc="0C09001B" w:tentative="1">
      <w:start w:val="1"/>
      <w:numFmt w:val="lowerRoman"/>
      <w:lvlText w:val="%3."/>
      <w:lvlJc w:val="right"/>
      <w:pPr>
        <w:tabs>
          <w:tab w:val="num" w:pos="1746"/>
        </w:tabs>
        <w:ind w:left="1746" w:hanging="180"/>
      </w:pPr>
      <w:rPr>
        <w:rFonts w:cs="Times New Roman"/>
      </w:rPr>
    </w:lvl>
    <w:lvl w:ilvl="3" w:tplc="0C09000F" w:tentative="1">
      <w:start w:val="1"/>
      <w:numFmt w:val="decimal"/>
      <w:lvlText w:val="%4."/>
      <w:lvlJc w:val="left"/>
      <w:pPr>
        <w:tabs>
          <w:tab w:val="num" w:pos="2466"/>
        </w:tabs>
        <w:ind w:left="2466" w:hanging="360"/>
      </w:pPr>
      <w:rPr>
        <w:rFonts w:cs="Times New Roman"/>
      </w:rPr>
    </w:lvl>
    <w:lvl w:ilvl="4" w:tplc="0C090019" w:tentative="1">
      <w:start w:val="1"/>
      <w:numFmt w:val="lowerLetter"/>
      <w:lvlText w:val="%5."/>
      <w:lvlJc w:val="left"/>
      <w:pPr>
        <w:tabs>
          <w:tab w:val="num" w:pos="3186"/>
        </w:tabs>
        <w:ind w:left="3186" w:hanging="360"/>
      </w:pPr>
      <w:rPr>
        <w:rFonts w:cs="Times New Roman"/>
      </w:rPr>
    </w:lvl>
    <w:lvl w:ilvl="5" w:tplc="0C09001B" w:tentative="1">
      <w:start w:val="1"/>
      <w:numFmt w:val="lowerRoman"/>
      <w:lvlText w:val="%6."/>
      <w:lvlJc w:val="right"/>
      <w:pPr>
        <w:tabs>
          <w:tab w:val="num" w:pos="3906"/>
        </w:tabs>
        <w:ind w:left="3906" w:hanging="180"/>
      </w:pPr>
      <w:rPr>
        <w:rFonts w:cs="Times New Roman"/>
      </w:rPr>
    </w:lvl>
    <w:lvl w:ilvl="6" w:tplc="0C09000F" w:tentative="1">
      <w:start w:val="1"/>
      <w:numFmt w:val="decimal"/>
      <w:lvlText w:val="%7."/>
      <w:lvlJc w:val="left"/>
      <w:pPr>
        <w:tabs>
          <w:tab w:val="num" w:pos="4626"/>
        </w:tabs>
        <w:ind w:left="4626" w:hanging="360"/>
      </w:pPr>
      <w:rPr>
        <w:rFonts w:cs="Times New Roman"/>
      </w:rPr>
    </w:lvl>
    <w:lvl w:ilvl="7" w:tplc="0C090019" w:tentative="1">
      <w:start w:val="1"/>
      <w:numFmt w:val="lowerLetter"/>
      <w:lvlText w:val="%8."/>
      <w:lvlJc w:val="left"/>
      <w:pPr>
        <w:tabs>
          <w:tab w:val="num" w:pos="5346"/>
        </w:tabs>
        <w:ind w:left="5346" w:hanging="360"/>
      </w:pPr>
      <w:rPr>
        <w:rFonts w:cs="Times New Roman"/>
      </w:rPr>
    </w:lvl>
    <w:lvl w:ilvl="8" w:tplc="0C09001B" w:tentative="1">
      <w:start w:val="1"/>
      <w:numFmt w:val="lowerRoman"/>
      <w:lvlText w:val="%9."/>
      <w:lvlJc w:val="right"/>
      <w:pPr>
        <w:tabs>
          <w:tab w:val="num" w:pos="6066"/>
        </w:tabs>
        <w:ind w:left="6066" w:hanging="180"/>
      </w:pPr>
      <w:rPr>
        <w:rFonts w:cs="Times New Roman"/>
      </w:rPr>
    </w:lvl>
  </w:abstractNum>
  <w:abstractNum w:abstractNumId="10" w15:restartNumberingAfterBreak="0">
    <w:nsid w:val="3CCA628C"/>
    <w:multiLevelType w:val="hybridMultilevel"/>
    <w:tmpl w:val="66B8362C"/>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3EC556C6"/>
    <w:multiLevelType w:val="hybridMultilevel"/>
    <w:tmpl w:val="7C88FB14"/>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2" w15:restartNumberingAfterBreak="0">
    <w:nsid w:val="43450078"/>
    <w:multiLevelType w:val="hybridMultilevel"/>
    <w:tmpl w:val="6932F8D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ACD584E"/>
    <w:multiLevelType w:val="hybridMultilevel"/>
    <w:tmpl w:val="BE205C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02146D9"/>
    <w:multiLevelType w:val="hybridMultilevel"/>
    <w:tmpl w:val="92323104"/>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5" w15:restartNumberingAfterBreak="0">
    <w:nsid w:val="52BF3D40"/>
    <w:multiLevelType w:val="hybridMultilevel"/>
    <w:tmpl w:val="021C47A8"/>
    <w:lvl w:ilvl="0" w:tplc="473ADDBE">
      <w:start w:val="1"/>
      <w:numFmt w:val="lowerLetter"/>
      <w:lvlText w:val="(%1)"/>
      <w:lvlJc w:val="left"/>
      <w:pPr>
        <w:tabs>
          <w:tab w:val="num" w:pos="720"/>
        </w:tabs>
        <w:ind w:left="720" w:hanging="360"/>
      </w:pPr>
      <w:rPr>
        <w:rFonts w:cs="Times New Roman"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5363467"/>
    <w:multiLevelType w:val="hybridMultilevel"/>
    <w:tmpl w:val="7C88FB14"/>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7" w15:restartNumberingAfterBreak="0">
    <w:nsid w:val="57180BDB"/>
    <w:multiLevelType w:val="hybridMultilevel"/>
    <w:tmpl w:val="021C47A8"/>
    <w:lvl w:ilvl="0" w:tplc="473ADDBE">
      <w:start w:val="1"/>
      <w:numFmt w:val="lowerLetter"/>
      <w:lvlText w:val="(%1)"/>
      <w:lvlJc w:val="left"/>
      <w:pPr>
        <w:tabs>
          <w:tab w:val="num" w:pos="720"/>
        </w:tabs>
        <w:ind w:left="720" w:hanging="360"/>
      </w:pPr>
      <w:rPr>
        <w:rFonts w:cs="Times New Roman"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8F86C98"/>
    <w:multiLevelType w:val="hybridMultilevel"/>
    <w:tmpl w:val="B48604FA"/>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9" w15:restartNumberingAfterBreak="0">
    <w:nsid w:val="61937D7F"/>
    <w:multiLevelType w:val="hybridMultilevel"/>
    <w:tmpl w:val="021C47A8"/>
    <w:lvl w:ilvl="0" w:tplc="473ADDBE">
      <w:start w:val="1"/>
      <w:numFmt w:val="lowerLetter"/>
      <w:lvlText w:val="(%1)"/>
      <w:lvlJc w:val="left"/>
      <w:pPr>
        <w:tabs>
          <w:tab w:val="num" w:pos="720"/>
        </w:tabs>
        <w:ind w:left="720" w:hanging="360"/>
      </w:pPr>
      <w:rPr>
        <w:rFonts w:cs="Times New Roman"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B224C52"/>
    <w:multiLevelType w:val="hybridMultilevel"/>
    <w:tmpl w:val="6ABC2128"/>
    <w:lvl w:ilvl="0" w:tplc="473ADDBE">
      <w:start w:val="1"/>
      <w:numFmt w:val="lowerLetter"/>
      <w:lvlText w:val="(%1)"/>
      <w:lvlJc w:val="left"/>
      <w:pPr>
        <w:tabs>
          <w:tab w:val="num" w:pos="774"/>
        </w:tabs>
        <w:ind w:left="774" w:hanging="36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6B920B83"/>
    <w:multiLevelType w:val="hybridMultilevel"/>
    <w:tmpl w:val="7C88FB14"/>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2" w15:restartNumberingAfterBreak="0">
    <w:nsid w:val="6E923759"/>
    <w:multiLevelType w:val="hybridMultilevel"/>
    <w:tmpl w:val="021C47A8"/>
    <w:lvl w:ilvl="0" w:tplc="473ADDBE">
      <w:start w:val="1"/>
      <w:numFmt w:val="lowerLetter"/>
      <w:lvlText w:val="(%1)"/>
      <w:lvlJc w:val="left"/>
      <w:pPr>
        <w:tabs>
          <w:tab w:val="num" w:pos="720"/>
        </w:tabs>
        <w:ind w:left="720" w:hanging="360"/>
      </w:pPr>
      <w:rPr>
        <w:rFonts w:cs="Times New Roman"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C3E2D34"/>
    <w:multiLevelType w:val="hybridMultilevel"/>
    <w:tmpl w:val="6CC432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DD47C00"/>
    <w:multiLevelType w:val="hybridMultilevel"/>
    <w:tmpl w:val="65420D10"/>
    <w:lvl w:ilvl="0" w:tplc="473ADDBE">
      <w:start w:val="1"/>
      <w:numFmt w:val="lowerLetter"/>
      <w:lvlText w:val="(%1)"/>
      <w:lvlJc w:val="left"/>
      <w:pPr>
        <w:tabs>
          <w:tab w:val="num" w:pos="774"/>
        </w:tabs>
        <w:ind w:left="774" w:hanging="360"/>
      </w:pPr>
      <w:rPr>
        <w:rFonts w:cs="Times New Roman" w:hint="default"/>
      </w:rPr>
    </w:lvl>
    <w:lvl w:ilvl="1" w:tplc="0C090003" w:tentative="1">
      <w:start w:val="1"/>
      <w:numFmt w:val="bullet"/>
      <w:lvlText w:val="o"/>
      <w:lvlJc w:val="left"/>
      <w:pPr>
        <w:tabs>
          <w:tab w:val="num" w:pos="1494"/>
        </w:tabs>
        <w:ind w:left="1494" w:hanging="360"/>
      </w:pPr>
      <w:rPr>
        <w:rFonts w:ascii="Courier New" w:hAnsi="Courier New" w:hint="default"/>
      </w:rPr>
    </w:lvl>
    <w:lvl w:ilvl="2" w:tplc="0C090005" w:tentative="1">
      <w:start w:val="1"/>
      <w:numFmt w:val="bullet"/>
      <w:lvlText w:val=""/>
      <w:lvlJc w:val="left"/>
      <w:pPr>
        <w:tabs>
          <w:tab w:val="num" w:pos="2214"/>
        </w:tabs>
        <w:ind w:left="2214" w:hanging="360"/>
      </w:pPr>
      <w:rPr>
        <w:rFonts w:ascii="Wingdings" w:hAnsi="Wingdings" w:hint="default"/>
      </w:rPr>
    </w:lvl>
    <w:lvl w:ilvl="3" w:tplc="0C090001" w:tentative="1">
      <w:start w:val="1"/>
      <w:numFmt w:val="bullet"/>
      <w:lvlText w:val=""/>
      <w:lvlJc w:val="left"/>
      <w:pPr>
        <w:tabs>
          <w:tab w:val="num" w:pos="2934"/>
        </w:tabs>
        <w:ind w:left="2934" w:hanging="360"/>
      </w:pPr>
      <w:rPr>
        <w:rFonts w:ascii="Symbol" w:hAnsi="Symbol" w:hint="default"/>
      </w:rPr>
    </w:lvl>
    <w:lvl w:ilvl="4" w:tplc="0C090003" w:tentative="1">
      <w:start w:val="1"/>
      <w:numFmt w:val="bullet"/>
      <w:lvlText w:val="o"/>
      <w:lvlJc w:val="left"/>
      <w:pPr>
        <w:tabs>
          <w:tab w:val="num" w:pos="3654"/>
        </w:tabs>
        <w:ind w:left="3654" w:hanging="360"/>
      </w:pPr>
      <w:rPr>
        <w:rFonts w:ascii="Courier New" w:hAnsi="Courier New" w:hint="default"/>
      </w:rPr>
    </w:lvl>
    <w:lvl w:ilvl="5" w:tplc="0C090005" w:tentative="1">
      <w:start w:val="1"/>
      <w:numFmt w:val="bullet"/>
      <w:lvlText w:val=""/>
      <w:lvlJc w:val="left"/>
      <w:pPr>
        <w:tabs>
          <w:tab w:val="num" w:pos="4374"/>
        </w:tabs>
        <w:ind w:left="4374" w:hanging="360"/>
      </w:pPr>
      <w:rPr>
        <w:rFonts w:ascii="Wingdings" w:hAnsi="Wingdings" w:hint="default"/>
      </w:rPr>
    </w:lvl>
    <w:lvl w:ilvl="6" w:tplc="0C090001" w:tentative="1">
      <w:start w:val="1"/>
      <w:numFmt w:val="bullet"/>
      <w:lvlText w:val=""/>
      <w:lvlJc w:val="left"/>
      <w:pPr>
        <w:tabs>
          <w:tab w:val="num" w:pos="5094"/>
        </w:tabs>
        <w:ind w:left="5094" w:hanging="360"/>
      </w:pPr>
      <w:rPr>
        <w:rFonts w:ascii="Symbol" w:hAnsi="Symbol" w:hint="default"/>
      </w:rPr>
    </w:lvl>
    <w:lvl w:ilvl="7" w:tplc="0C090003" w:tentative="1">
      <w:start w:val="1"/>
      <w:numFmt w:val="bullet"/>
      <w:lvlText w:val="o"/>
      <w:lvlJc w:val="left"/>
      <w:pPr>
        <w:tabs>
          <w:tab w:val="num" w:pos="5814"/>
        </w:tabs>
        <w:ind w:left="5814" w:hanging="360"/>
      </w:pPr>
      <w:rPr>
        <w:rFonts w:ascii="Courier New" w:hAnsi="Courier New" w:hint="default"/>
      </w:rPr>
    </w:lvl>
    <w:lvl w:ilvl="8" w:tplc="0C090005" w:tentative="1">
      <w:start w:val="1"/>
      <w:numFmt w:val="bullet"/>
      <w:lvlText w:val=""/>
      <w:lvlJc w:val="left"/>
      <w:pPr>
        <w:tabs>
          <w:tab w:val="num" w:pos="6534"/>
        </w:tabs>
        <w:ind w:left="6534" w:hanging="360"/>
      </w:pPr>
      <w:rPr>
        <w:rFonts w:ascii="Wingdings" w:hAnsi="Wingdings" w:hint="default"/>
      </w:rPr>
    </w:lvl>
  </w:abstractNum>
  <w:abstractNum w:abstractNumId="25" w15:restartNumberingAfterBreak="0">
    <w:nsid w:val="7E695E95"/>
    <w:multiLevelType w:val="hybridMultilevel"/>
    <w:tmpl w:val="A69E75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22"/>
  </w:num>
  <w:num w:numId="4">
    <w:abstractNumId w:val="5"/>
  </w:num>
  <w:num w:numId="5">
    <w:abstractNumId w:val="7"/>
  </w:num>
  <w:num w:numId="6">
    <w:abstractNumId w:val="15"/>
  </w:num>
  <w:num w:numId="7">
    <w:abstractNumId w:val="2"/>
  </w:num>
  <w:num w:numId="8">
    <w:abstractNumId w:val="24"/>
  </w:num>
  <w:num w:numId="9">
    <w:abstractNumId w:val="0"/>
  </w:num>
  <w:num w:numId="10">
    <w:abstractNumId w:val="17"/>
  </w:num>
  <w:num w:numId="11">
    <w:abstractNumId w:val="19"/>
  </w:num>
  <w:num w:numId="12">
    <w:abstractNumId w:val="18"/>
  </w:num>
  <w:num w:numId="13">
    <w:abstractNumId w:val="14"/>
  </w:num>
  <w:num w:numId="14">
    <w:abstractNumId w:val="20"/>
  </w:num>
  <w:num w:numId="15">
    <w:abstractNumId w:val="1"/>
  </w:num>
  <w:num w:numId="16">
    <w:abstractNumId w:val="12"/>
  </w:num>
  <w:num w:numId="17">
    <w:abstractNumId w:val="25"/>
  </w:num>
  <w:num w:numId="18">
    <w:abstractNumId w:val="6"/>
  </w:num>
  <w:num w:numId="19">
    <w:abstractNumId w:val="11"/>
  </w:num>
  <w:num w:numId="20">
    <w:abstractNumId w:val="16"/>
  </w:num>
  <w:num w:numId="21">
    <w:abstractNumId w:val="21"/>
  </w:num>
  <w:num w:numId="22">
    <w:abstractNumId w:val="9"/>
  </w:num>
  <w:num w:numId="23">
    <w:abstractNumId w:val="4"/>
  </w:num>
  <w:num w:numId="24">
    <w:abstractNumId w:val="3"/>
  </w:num>
  <w:num w:numId="25">
    <w:abstractNumId w:val="23"/>
  </w:num>
  <w:num w:numId="26">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isplayBackgroundShape/>
  <w:hideSpellingErrors/>
  <w:hideGrammaticalErrors/>
  <w:defaultTabStop w:val="720"/>
  <w:doNotHyphenateCaps/>
  <w:drawingGridHorizontalSpacing w:val="110"/>
  <w:drawingGridVerticalSpacing w:val="299"/>
  <w:displayHorizontalDrawingGridEvery w:val="0"/>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263"/>
    <w:rsid w:val="0000086F"/>
    <w:rsid w:val="000041FD"/>
    <w:rsid w:val="000064CC"/>
    <w:rsid w:val="00006AA0"/>
    <w:rsid w:val="00016082"/>
    <w:rsid w:val="000226D0"/>
    <w:rsid w:val="0002293F"/>
    <w:rsid w:val="000234ED"/>
    <w:rsid w:val="00023876"/>
    <w:rsid w:val="00024907"/>
    <w:rsid w:val="00024D56"/>
    <w:rsid w:val="000251AD"/>
    <w:rsid w:val="000260BD"/>
    <w:rsid w:val="000301BF"/>
    <w:rsid w:val="00030F41"/>
    <w:rsid w:val="000322E8"/>
    <w:rsid w:val="00033119"/>
    <w:rsid w:val="00034258"/>
    <w:rsid w:val="0003565B"/>
    <w:rsid w:val="00035AAA"/>
    <w:rsid w:val="00036D1A"/>
    <w:rsid w:val="000406C9"/>
    <w:rsid w:val="00041983"/>
    <w:rsid w:val="00042F51"/>
    <w:rsid w:val="0004480A"/>
    <w:rsid w:val="00044D1A"/>
    <w:rsid w:val="0005031D"/>
    <w:rsid w:val="0005120B"/>
    <w:rsid w:val="0005425C"/>
    <w:rsid w:val="00055EEB"/>
    <w:rsid w:val="000578BF"/>
    <w:rsid w:val="000618C6"/>
    <w:rsid w:val="00063AD2"/>
    <w:rsid w:val="00063D17"/>
    <w:rsid w:val="00064DB9"/>
    <w:rsid w:val="000651D8"/>
    <w:rsid w:val="00065A71"/>
    <w:rsid w:val="0007046D"/>
    <w:rsid w:val="00072C9F"/>
    <w:rsid w:val="0007408B"/>
    <w:rsid w:val="00076573"/>
    <w:rsid w:val="00077275"/>
    <w:rsid w:val="00077B0F"/>
    <w:rsid w:val="00084A17"/>
    <w:rsid w:val="00087ADD"/>
    <w:rsid w:val="000909D6"/>
    <w:rsid w:val="000930DC"/>
    <w:rsid w:val="0009465A"/>
    <w:rsid w:val="000949D8"/>
    <w:rsid w:val="000969AF"/>
    <w:rsid w:val="00096B35"/>
    <w:rsid w:val="000A0973"/>
    <w:rsid w:val="000A1717"/>
    <w:rsid w:val="000A26A7"/>
    <w:rsid w:val="000A617B"/>
    <w:rsid w:val="000B2D45"/>
    <w:rsid w:val="000B655E"/>
    <w:rsid w:val="000C0A96"/>
    <w:rsid w:val="000C47E8"/>
    <w:rsid w:val="000C49FF"/>
    <w:rsid w:val="000D2881"/>
    <w:rsid w:val="000D2FC9"/>
    <w:rsid w:val="000D4157"/>
    <w:rsid w:val="000D4613"/>
    <w:rsid w:val="000D5D98"/>
    <w:rsid w:val="000D783E"/>
    <w:rsid w:val="000D78B2"/>
    <w:rsid w:val="000E0022"/>
    <w:rsid w:val="000E0102"/>
    <w:rsid w:val="000E5E86"/>
    <w:rsid w:val="000E7B9A"/>
    <w:rsid w:val="000F1095"/>
    <w:rsid w:val="000F13A2"/>
    <w:rsid w:val="000F2CE9"/>
    <w:rsid w:val="000F2D75"/>
    <w:rsid w:val="000F3735"/>
    <w:rsid w:val="000F6964"/>
    <w:rsid w:val="001016E9"/>
    <w:rsid w:val="00101E91"/>
    <w:rsid w:val="001049DE"/>
    <w:rsid w:val="00106AFD"/>
    <w:rsid w:val="00106AFE"/>
    <w:rsid w:val="00107633"/>
    <w:rsid w:val="0011456F"/>
    <w:rsid w:val="001256B2"/>
    <w:rsid w:val="00125B65"/>
    <w:rsid w:val="00126C98"/>
    <w:rsid w:val="00127D81"/>
    <w:rsid w:val="00133421"/>
    <w:rsid w:val="0013668F"/>
    <w:rsid w:val="00143F38"/>
    <w:rsid w:val="00145877"/>
    <w:rsid w:val="00145DDE"/>
    <w:rsid w:val="00145FAD"/>
    <w:rsid w:val="00146CB1"/>
    <w:rsid w:val="001476AE"/>
    <w:rsid w:val="00147BE6"/>
    <w:rsid w:val="00153B75"/>
    <w:rsid w:val="001547B1"/>
    <w:rsid w:val="0015493E"/>
    <w:rsid w:val="00155059"/>
    <w:rsid w:val="00156187"/>
    <w:rsid w:val="00157005"/>
    <w:rsid w:val="001573CB"/>
    <w:rsid w:val="001577EA"/>
    <w:rsid w:val="0016055E"/>
    <w:rsid w:val="00161F97"/>
    <w:rsid w:val="00163DCE"/>
    <w:rsid w:val="001672A5"/>
    <w:rsid w:val="00167EF3"/>
    <w:rsid w:val="00170D02"/>
    <w:rsid w:val="001742A3"/>
    <w:rsid w:val="001758DD"/>
    <w:rsid w:val="001773B4"/>
    <w:rsid w:val="00180D2F"/>
    <w:rsid w:val="001829BD"/>
    <w:rsid w:val="00183BDA"/>
    <w:rsid w:val="001860BA"/>
    <w:rsid w:val="001901A4"/>
    <w:rsid w:val="00190232"/>
    <w:rsid w:val="00192A9E"/>
    <w:rsid w:val="001952C2"/>
    <w:rsid w:val="00195A31"/>
    <w:rsid w:val="00196C93"/>
    <w:rsid w:val="00197B2B"/>
    <w:rsid w:val="001A0197"/>
    <w:rsid w:val="001A144F"/>
    <w:rsid w:val="001A1E3E"/>
    <w:rsid w:val="001A3C8B"/>
    <w:rsid w:val="001A6DB6"/>
    <w:rsid w:val="001A7862"/>
    <w:rsid w:val="001B0175"/>
    <w:rsid w:val="001B1793"/>
    <w:rsid w:val="001B1937"/>
    <w:rsid w:val="001B25E6"/>
    <w:rsid w:val="001B4466"/>
    <w:rsid w:val="001B4711"/>
    <w:rsid w:val="001B6447"/>
    <w:rsid w:val="001B691A"/>
    <w:rsid w:val="001C0B24"/>
    <w:rsid w:val="001C25CB"/>
    <w:rsid w:val="001C5D23"/>
    <w:rsid w:val="001D0D19"/>
    <w:rsid w:val="001D1B54"/>
    <w:rsid w:val="001D587A"/>
    <w:rsid w:val="001D7075"/>
    <w:rsid w:val="001D72A3"/>
    <w:rsid w:val="001E0F7C"/>
    <w:rsid w:val="001E1E8C"/>
    <w:rsid w:val="001E5390"/>
    <w:rsid w:val="001E5825"/>
    <w:rsid w:val="001E6665"/>
    <w:rsid w:val="001F2403"/>
    <w:rsid w:val="002019A2"/>
    <w:rsid w:val="00204ACE"/>
    <w:rsid w:val="002072D3"/>
    <w:rsid w:val="00211F03"/>
    <w:rsid w:val="00212AB1"/>
    <w:rsid w:val="002138B1"/>
    <w:rsid w:val="00214414"/>
    <w:rsid w:val="00216E1A"/>
    <w:rsid w:val="00223668"/>
    <w:rsid w:val="00224AD3"/>
    <w:rsid w:val="00225469"/>
    <w:rsid w:val="00227B0E"/>
    <w:rsid w:val="00231718"/>
    <w:rsid w:val="00233D0F"/>
    <w:rsid w:val="00234146"/>
    <w:rsid w:val="002356E3"/>
    <w:rsid w:val="002452E2"/>
    <w:rsid w:val="0024539E"/>
    <w:rsid w:val="002520F1"/>
    <w:rsid w:val="00252A21"/>
    <w:rsid w:val="002602D0"/>
    <w:rsid w:val="0026203B"/>
    <w:rsid w:val="00263B29"/>
    <w:rsid w:val="00264437"/>
    <w:rsid w:val="0026648C"/>
    <w:rsid w:val="002666CE"/>
    <w:rsid w:val="00266929"/>
    <w:rsid w:val="00266FE9"/>
    <w:rsid w:val="00267442"/>
    <w:rsid w:val="00267FA2"/>
    <w:rsid w:val="00270566"/>
    <w:rsid w:val="00270C84"/>
    <w:rsid w:val="00272C01"/>
    <w:rsid w:val="00273188"/>
    <w:rsid w:val="00275A8E"/>
    <w:rsid w:val="00275C50"/>
    <w:rsid w:val="00281413"/>
    <w:rsid w:val="0028195C"/>
    <w:rsid w:val="00281989"/>
    <w:rsid w:val="002819D1"/>
    <w:rsid w:val="00285576"/>
    <w:rsid w:val="00286442"/>
    <w:rsid w:val="00291280"/>
    <w:rsid w:val="00294EC8"/>
    <w:rsid w:val="002964B2"/>
    <w:rsid w:val="002A5870"/>
    <w:rsid w:val="002A7939"/>
    <w:rsid w:val="002B0B01"/>
    <w:rsid w:val="002B2B57"/>
    <w:rsid w:val="002B7C1E"/>
    <w:rsid w:val="002C25B5"/>
    <w:rsid w:val="002C49C1"/>
    <w:rsid w:val="002C4B31"/>
    <w:rsid w:val="002D035A"/>
    <w:rsid w:val="002D0524"/>
    <w:rsid w:val="002E11D4"/>
    <w:rsid w:val="002E19D0"/>
    <w:rsid w:val="002E4AA6"/>
    <w:rsid w:val="002E6821"/>
    <w:rsid w:val="002F3A1F"/>
    <w:rsid w:val="002F6221"/>
    <w:rsid w:val="002F65C5"/>
    <w:rsid w:val="002F6CAD"/>
    <w:rsid w:val="002F77B7"/>
    <w:rsid w:val="00300C7F"/>
    <w:rsid w:val="00304A07"/>
    <w:rsid w:val="00304A96"/>
    <w:rsid w:val="00304F3E"/>
    <w:rsid w:val="003050D1"/>
    <w:rsid w:val="00307F57"/>
    <w:rsid w:val="003113A7"/>
    <w:rsid w:val="003138EB"/>
    <w:rsid w:val="00314BAC"/>
    <w:rsid w:val="003162C9"/>
    <w:rsid w:val="00316837"/>
    <w:rsid w:val="0031690E"/>
    <w:rsid w:val="00316C38"/>
    <w:rsid w:val="00317627"/>
    <w:rsid w:val="00324947"/>
    <w:rsid w:val="0033374B"/>
    <w:rsid w:val="003339FB"/>
    <w:rsid w:val="00334565"/>
    <w:rsid w:val="003345A2"/>
    <w:rsid w:val="00335C93"/>
    <w:rsid w:val="00336A51"/>
    <w:rsid w:val="00340F2E"/>
    <w:rsid w:val="00341945"/>
    <w:rsid w:val="0034259A"/>
    <w:rsid w:val="00343345"/>
    <w:rsid w:val="00346DBE"/>
    <w:rsid w:val="00346F48"/>
    <w:rsid w:val="003516C0"/>
    <w:rsid w:val="00352E7C"/>
    <w:rsid w:val="00357B9A"/>
    <w:rsid w:val="00360BC7"/>
    <w:rsid w:val="003622C6"/>
    <w:rsid w:val="00362792"/>
    <w:rsid w:val="00363139"/>
    <w:rsid w:val="0036313A"/>
    <w:rsid w:val="00363B7B"/>
    <w:rsid w:val="00366269"/>
    <w:rsid w:val="00367861"/>
    <w:rsid w:val="00367B70"/>
    <w:rsid w:val="0037194E"/>
    <w:rsid w:val="0037532E"/>
    <w:rsid w:val="003764DE"/>
    <w:rsid w:val="003775CB"/>
    <w:rsid w:val="003804D9"/>
    <w:rsid w:val="00381F92"/>
    <w:rsid w:val="00385A06"/>
    <w:rsid w:val="0038632B"/>
    <w:rsid w:val="00394346"/>
    <w:rsid w:val="00394417"/>
    <w:rsid w:val="00394F6F"/>
    <w:rsid w:val="00395192"/>
    <w:rsid w:val="0039524D"/>
    <w:rsid w:val="00396399"/>
    <w:rsid w:val="00397B0F"/>
    <w:rsid w:val="003A2452"/>
    <w:rsid w:val="003A2CC8"/>
    <w:rsid w:val="003A4BE4"/>
    <w:rsid w:val="003A4D7C"/>
    <w:rsid w:val="003A4FB1"/>
    <w:rsid w:val="003A50C4"/>
    <w:rsid w:val="003B4DDE"/>
    <w:rsid w:val="003B5AE2"/>
    <w:rsid w:val="003B6816"/>
    <w:rsid w:val="003B6D93"/>
    <w:rsid w:val="003C0074"/>
    <w:rsid w:val="003C17AB"/>
    <w:rsid w:val="003C28A7"/>
    <w:rsid w:val="003C4E39"/>
    <w:rsid w:val="003D03B3"/>
    <w:rsid w:val="003D0662"/>
    <w:rsid w:val="003D29F7"/>
    <w:rsid w:val="003E0C02"/>
    <w:rsid w:val="003E4A19"/>
    <w:rsid w:val="003E6695"/>
    <w:rsid w:val="003E769E"/>
    <w:rsid w:val="003F0B47"/>
    <w:rsid w:val="003F2FAC"/>
    <w:rsid w:val="003F319C"/>
    <w:rsid w:val="00400D3F"/>
    <w:rsid w:val="004025D2"/>
    <w:rsid w:val="00413C76"/>
    <w:rsid w:val="0041693F"/>
    <w:rsid w:val="0042127E"/>
    <w:rsid w:val="00421CD3"/>
    <w:rsid w:val="004224DA"/>
    <w:rsid w:val="0042313B"/>
    <w:rsid w:val="00425930"/>
    <w:rsid w:val="00430CE4"/>
    <w:rsid w:val="00442886"/>
    <w:rsid w:val="00444FBF"/>
    <w:rsid w:val="00450134"/>
    <w:rsid w:val="00450B5E"/>
    <w:rsid w:val="00452A1C"/>
    <w:rsid w:val="00454582"/>
    <w:rsid w:val="00454E8C"/>
    <w:rsid w:val="0045689F"/>
    <w:rsid w:val="00461DBA"/>
    <w:rsid w:val="004623D0"/>
    <w:rsid w:val="004627C7"/>
    <w:rsid w:val="00463DE1"/>
    <w:rsid w:val="00463F8A"/>
    <w:rsid w:val="00466EC6"/>
    <w:rsid w:val="0047307F"/>
    <w:rsid w:val="0047479D"/>
    <w:rsid w:val="00475510"/>
    <w:rsid w:val="004802C4"/>
    <w:rsid w:val="00481B11"/>
    <w:rsid w:val="004820E0"/>
    <w:rsid w:val="0048290F"/>
    <w:rsid w:val="00482DB2"/>
    <w:rsid w:val="00482E07"/>
    <w:rsid w:val="00483B1E"/>
    <w:rsid w:val="00484D02"/>
    <w:rsid w:val="00485362"/>
    <w:rsid w:val="00485412"/>
    <w:rsid w:val="00485D0A"/>
    <w:rsid w:val="0049365C"/>
    <w:rsid w:val="004A06C0"/>
    <w:rsid w:val="004A09DB"/>
    <w:rsid w:val="004A110B"/>
    <w:rsid w:val="004A5039"/>
    <w:rsid w:val="004A7CEC"/>
    <w:rsid w:val="004A7DEF"/>
    <w:rsid w:val="004B10DF"/>
    <w:rsid w:val="004B3809"/>
    <w:rsid w:val="004B3989"/>
    <w:rsid w:val="004B39A1"/>
    <w:rsid w:val="004B3BFE"/>
    <w:rsid w:val="004B6693"/>
    <w:rsid w:val="004B7163"/>
    <w:rsid w:val="004C09D3"/>
    <w:rsid w:val="004C1A3E"/>
    <w:rsid w:val="004C46E0"/>
    <w:rsid w:val="004C6DAB"/>
    <w:rsid w:val="004D0233"/>
    <w:rsid w:val="004D29C1"/>
    <w:rsid w:val="004D2E64"/>
    <w:rsid w:val="004D39E8"/>
    <w:rsid w:val="004D3C09"/>
    <w:rsid w:val="004D6197"/>
    <w:rsid w:val="004E270F"/>
    <w:rsid w:val="004F046E"/>
    <w:rsid w:val="004F52D4"/>
    <w:rsid w:val="004F70C0"/>
    <w:rsid w:val="004F7E15"/>
    <w:rsid w:val="0050228D"/>
    <w:rsid w:val="005042F4"/>
    <w:rsid w:val="0050456B"/>
    <w:rsid w:val="00506EFA"/>
    <w:rsid w:val="00510C4E"/>
    <w:rsid w:val="00511D1C"/>
    <w:rsid w:val="00513F5D"/>
    <w:rsid w:val="005147E7"/>
    <w:rsid w:val="0051715E"/>
    <w:rsid w:val="00517B94"/>
    <w:rsid w:val="0052157E"/>
    <w:rsid w:val="005224E6"/>
    <w:rsid w:val="0052594A"/>
    <w:rsid w:val="00525C43"/>
    <w:rsid w:val="00530AF9"/>
    <w:rsid w:val="00532488"/>
    <w:rsid w:val="00534A1A"/>
    <w:rsid w:val="005365BB"/>
    <w:rsid w:val="00536FA0"/>
    <w:rsid w:val="00544B03"/>
    <w:rsid w:val="005471D3"/>
    <w:rsid w:val="00552848"/>
    <w:rsid w:val="00555926"/>
    <w:rsid w:val="00557D4A"/>
    <w:rsid w:val="00561E2C"/>
    <w:rsid w:val="00563EEA"/>
    <w:rsid w:val="005640F5"/>
    <w:rsid w:val="005642D7"/>
    <w:rsid w:val="005644B2"/>
    <w:rsid w:val="00564B4F"/>
    <w:rsid w:val="00565F7C"/>
    <w:rsid w:val="005661BC"/>
    <w:rsid w:val="00567BE5"/>
    <w:rsid w:val="00570233"/>
    <w:rsid w:val="0057036A"/>
    <w:rsid w:val="0057162F"/>
    <w:rsid w:val="00572096"/>
    <w:rsid w:val="00572867"/>
    <w:rsid w:val="00573D22"/>
    <w:rsid w:val="00580116"/>
    <w:rsid w:val="005813FE"/>
    <w:rsid w:val="0058141D"/>
    <w:rsid w:val="0058259B"/>
    <w:rsid w:val="00582C37"/>
    <w:rsid w:val="0058474D"/>
    <w:rsid w:val="0058573A"/>
    <w:rsid w:val="0059097E"/>
    <w:rsid w:val="00592055"/>
    <w:rsid w:val="00594619"/>
    <w:rsid w:val="00594F37"/>
    <w:rsid w:val="00596638"/>
    <w:rsid w:val="005A011E"/>
    <w:rsid w:val="005A1D5B"/>
    <w:rsid w:val="005A4987"/>
    <w:rsid w:val="005A4D4B"/>
    <w:rsid w:val="005A5208"/>
    <w:rsid w:val="005A5523"/>
    <w:rsid w:val="005A656E"/>
    <w:rsid w:val="005A6D41"/>
    <w:rsid w:val="005A6E2F"/>
    <w:rsid w:val="005A712B"/>
    <w:rsid w:val="005B36AF"/>
    <w:rsid w:val="005B3995"/>
    <w:rsid w:val="005B43DF"/>
    <w:rsid w:val="005B4FDB"/>
    <w:rsid w:val="005C53F7"/>
    <w:rsid w:val="005D1917"/>
    <w:rsid w:val="005D1D0A"/>
    <w:rsid w:val="005D23E2"/>
    <w:rsid w:val="005D400C"/>
    <w:rsid w:val="005D45DE"/>
    <w:rsid w:val="005D5328"/>
    <w:rsid w:val="005D5421"/>
    <w:rsid w:val="005D59C5"/>
    <w:rsid w:val="005E396D"/>
    <w:rsid w:val="005E4B46"/>
    <w:rsid w:val="005E5021"/>
    <w:rsid w:val="005F41A6"/>
    <w:rsid w:val="005F5B73"/>
    <w:rsid w:val="005F5E28"/>
    <w:rsid w:val="00601EDD"/>
    <w:rsid w:val="00604B5C"/>
    <w:rsid w:val="006055C9"/>
    <w:rsid w:val="00605839"/>
    <w:rsid w:val="00605960"/>
    <w:rsid w:val="0060600B"/>
    <w:rsid w:val="00611C26"/>
    <w:rsid w:val="00611F76"/>
    <w:rsid w:val="00612022"/>
    <w:rsid w:val="00614530"/>
    <w:rsid w:val="00616B42"/>
    <w:rsid w:val="00617249"/>
    <w:rsid w:val="00620466"/>
    <w:rsid w:val="0062230C"/>
    <w:rsid w:val="00625BE5"/>
    <w:rsid w:val="0062677F"/>
    <w:rsid w:val="00626A8B"/>
    <w:rsid w:val="0063021C"/>
    <w:rsid w:val="00630469"/>
    <w:rsid w:val="00630F42"/>
    <w:rsid w:val="006331C8"/>
    <w:rsid w:val="00633B65"/>
    <w:rsid w:val="00635C5C"/>
    <w:rsid w:val="006369F8"/>
    <w:rsid w:val="00637C74"/>
    <w:rsid w:val="00640328"/>
    <w:rsid w:val="00642EE0"/>
    <w:rsid w:val="00645E28"/>
    <w:rsid w:val="00652B26"/>
    <w:rsid w:val="00653A37"/>
    <w:rsid w:val="00666F4F"/>
    <w:rsid w:val="0066727D"/>
    <w:rsid w:val="00667B86"/>
    <w:rsid w:val="00667CF3"/>
    <w:rsid w:val="00667F2D"/>
    <w:rsid w:val="006707AA"/>
    <w:rsid w:val="006728DC"/>
    <w:rsid w:val="00674708"/>
    <w:rsid w:val="00676A6D"/>
    <w:rsid w:val="00677004"/>
    <w:rsid w:val="00680F91"/>
    <w:rsid w:val="0068386D"/>
    <w:rsid w:val="00685263"/>
    <w:rsid w:val="00691911"/>
    <w:rsid w:val="0069358B"/>
    <w:rsid w:val="00696C50"/>
    <w:rsid w:val="006A06EA"/>
    <w:rsid w:val="006A182F"/>
    <w:rsid w:val="006A185C"/>
    <w:rsid w:val="006A5DB0"/>
    <w:rsid w:val="006B0F32"/>
    <w:rsid w:val="006B2EC5"/>
    <w:rsid w:val="006B4799"/>
    <w:rsid w:val="006B549F"/>
    <w:rsid w:val="006B65E0"/>
    <w:rsid w:val="006C0277"/>
    <w:rsid w:val="006C344C"/>
    <w:rsid w:val="006C7975"/>
    <w:rsid w:val="006D402F"/>
    <w:rsid w:val="006D5355"/>
    <w:rsid w:val="006D67F1"/>
    <w:rsid w:val="006E22F8"/>
    <w:rsid w:val="006E3083"/>
    <w:rsid w:val="006E41E0"/>
    <w:rsid w:val="006E5923"/>
    <w:rsid w:val="006E742A"/>
    <w:rsid w:val="006F2520"/>
    <w:rsid w:val="00700FF0"/>
    <w:rsid w:val="007013E8"/>
    <w:rsid w:val="007035D3"/>
    <w:rsid w:val="0070391D"/>
    <w:rsid w:val="00704C34"/>
    <w:rsid w:val="00706BD1"/>
    <w:rsid w:val="007071E8"/>
    <w:rsid w:val="007104D6"/>
    <w:rsid w:val="007105C4"/>
    <w:rsid w:val="007106D7"/>
    <w:rsid w:val="00710778"/>
    <w:rsid w:val="007115CE"/>
    <w:rsid w:val="00711BF1"/>
    <w:rsid w:val="00716369"/>
    <w:rsid w:val="00716A46"/>
    <w:rsid w:val="00716E1F"/>
    <w:rsid w:val="00717F16"/>
    <w:rsid w:val="00717F58"/>
    <w:rsid w:val="00722EAF"/>
    <w:rsid w:val="00724B1E"/>
    <w:rsid w:val="00725459"/>
    <w:rsid w:val="007257F0"/>
    <w:rsid w:val="00725847"/>
    <w:rsid w:val="00727769"/>
    <w:rsid w:val="00731540"/>
    <w:rsid w:val="00731CF4"/>
    <w:rsid w:val="00731D8C"/>
    <w:rsid w:val="00732982"/>
    <w:rsid w:val="00733714"/>
    <w:rsid w:val="00733C23"/>
    <w:rsid w:val="0073420B"/>
    <w:rsid w:val="0073563A"/>
    <w:rsid w:val="0073597E"/>
    <w:rsid w:val="0073700A"/>
    <w:rsid w:val="007408CA"/>
    <w:rsid w:val="007425B2"/>
    <w:rsid w:val="00742623"/>
    <w:rsid w:val="0074435F"/>
    <w:rsid w:val="00744898"/>
    <w:rsid w:val="00744C09"/>
    <w:rsid w:val="00747F62"/>
    <w:rsid w:val="0075048A"/>
    <w:rsid w:val="007624C6"/>
    <w:rsid w:val="00762A0B"/>
    <w:rsid w:val="00763B49"/>
    <w:rsid w:val="00764476"/>
    <w:rsid w:val="00764E88"/>
    <w:rsid w:val="00767FBA"/>
    <w:rsid w:val="007747D7"/>
    <w:rsid w:val="0077485E"/>
    <w:rsid w:val="0078066B"/>
    <w:rsid w:val="00781C2E"/>
    <w:rsid w:val="00782550"/>
    <w:rsid w:val="0078468A"/>
    <w:rsid w:val="007858BE"/>
    <w:rsid w:val="00787057"/>
    <w:rsid w:val="00795E1E"/>
    <w:rsid w:val="00797A9E"/>
    <w:rsid w:val="00797F36"/>
    <w:rsid w:val="007A469B"/>
    <w:rsid w:val="007A46FA"/>
    <w:rsid w:val="007A5BC0"/>
    <w:rsid w:val="007C0151"/>
    <w:rsid w:val="007C0D2B"/>
    <w:rsid w:val="007C0F25"/>
    <w:rsid w:val="007C14B3"/>
    <w:rsid w:val="007C2D1F"/>
    <w:rsid w:val="007C3263"/>
    <w:rsid w:val="007C3312"/>
    <w:rsid w:val="007C3A0B"/>
    <w:rsid w:val="007C4DF2"/>
    <w:rsid w:val="007C5A77"/>
    <w:rsid w:val="007D1519"/>
    <w:rsid w:val="007E0C1C"/>
    <w:rsid w:val="007E3E39"/>
    <w:rsid w:val="007E437D"/>
    <w:rsid w:val="007E6085"/>
    <w:rsid w:val="007E7119"/>
    <w:rsid w:val="007F0FE8"/>
    <w:rsid w:val="007F494D"/>
    <w:rsid w:val="007F749C"/>
    <w:rsid w:val="00801110"/>
    <w:rsid w:val="008060D1"/>
    <w:rsid w:val="00813857"/>
    <w:rsid w:val="0081399B"/>
    <w:rsid w:val="00815153"/>
    <w:rsid w:val="00815F67"/>
    <w:rsid w:val="00823150"/>
    <w:rsid w:val="00825DE2"/>
    <w:rsid w:val="00825E11"/>
    <w:rsid w:val="00826749"/>
    <w:rsid w:val="008269FB"/>
    <w:rsid w:val="00827D11"/>
    <w:rsid w:val="008306E5"/>
    <w:rsid w:val="008322DC"/>
    <w:rsid w:val="00832874"/>
    <w:rsid w:val="00834F2A"/>
    <w:rsid w:val="00835F61"/>
    <w:rsid w:val="00836CE8"/>
    <w:rsid w:val="00841368"/>
    <w:rsid w:val="008425F7"/>
    <w:rsid w:val="008450CB"/>
    <w:rsid w:val="0084518F"/>
    <w:rsid w:val="00847D5B"/>
    <w:rsid w:val="0085013D"/>
    <w:rsid w:val="00853515"/>
    <w:rsid w:val="00855590"/>
    <w:rsid w:val="0085589E"/>
    <w:rsid w:val="008569A3"/>
    <w:rsid w:val="00860D7E"/>
    <w:rsid w:val="00861D32"/>
    <w:rsid w:val="008623DC"/>
    <w:rsid w:val="00863296"/>
    <w:rsid w:val="00863F5F"/>
    <w:rsid w:val="0086432A"/>
    <w:rsid w:val="00867A5B"/>
    <w:rsid w:val="00875233"/>
    <w:rsid w:val="008762CA"/>
    <w:rsid w:val="0087662A"/>
    <w:rsid w:val="00882186"/>
    <w:rsid w:val="008827D2"/>
    <w:rsid w:val="00892FF0"/>
    <w:rsid w:val="008933D4"/>
    <w:rsid w:val="008946D2"/>
    <w:rsid w:val="00894B58"/>
    <w:rsid w:val="00894F56"/>
    <w:rsid w:val="00894FF2"/>
    <w:rsid w:val="00896C26"/>
    <w:rsid w:val="008A17AC"/>
    <w:rsid w:val="008A37E3"/>
    <w:rsid w:val="008B2BD6"/>
    <w:rsid w:val="008B4659"/>
    <w:rsid w:val="008B4C98"/>
    <w:rsid w:val="008B4CCD"/>
    <w:rsid w:val="008B5C48"/>
    <w:rsid w:val="008B7551"/>
    <w:rsid w:val="008B793E"/>
    <w:rsid w:val="008C2212"/>
    <w:rsid w:val="008C41AA"/>
    <w:rsid w:val="008D1D8F"/>
    <w:rsid w:val="008D469E"/>
    <w:rsid w:val="008D65C9"/>
    <w:rsid w:val="008D69D9"/>
    <w:rsid w:val="008E4EE1"/>
    <w:rsid w:val="008E76A5"/>
    <w:rsid w:val="008F1BEF"/>
    <w:rsid w:val="008F6347"/>
    <w:rsid w:val="0090042C"/>
    <w:rsid w:val="00900D04"/>
    <w:rsid w:val="009019A9"/>
    <w:rsid w:val="009019B9"/>
    <w:rsid w:val="009026A4"/>
    <w:rsid w:val="00902E2B"/>
    <w:rsid w:val="00902EB7"/>
    <w:rsid w:val="009052D5"/>
    <w:rsid w:val="009056B0"/>
    <w:rsid w:val="00905C68"/>
    <w:rsid w:val="009120A8"/>
    <w:rsid w:val="0091311A"/>
    <w:rsid w:val="009239E8"/>
    <w:rsid w:val="0092596F"/>
    <w:rsid w:val="00932FCA"/>
    <w:rsid w:val="00934F87"/>
    <w:rsid w:val="009350D9"/>
    <w:rsid w:val="00941BA7"/>
    <w:rsid w:val="00943AFD"/>
    <w:rsid w:val="009451E6"/>
    <w:rsid w:val="0095064C"/>
    <w:rsid w:val="00953967"/>
    <w:rsid w:val="00960402"/>
    <w:rsid w:val="00961387"/>
    <w:rsid w:val="0096388F"/>
    <w:rsid w:val="00963FCA"/>
    <w:rsid w:val="0096424D"/>
    <w:rsid w:val="00965AD1"/>
    <w:rsid w:val="0096745B"/>
    <w:rsid w:val="00970E1C"/>
    <w:rsid w:val="009722AB"/>
    <w:rsid w:val="00976A6E"/>
    <w:rsid w:val="00976C1E"/>
    <w:rsid w:val="00977CB8"/>
    <w:rsid w:val="009815FF"/>
    <w:rsid w:val="0098214D"/>
    <w:rsid w:val="009822F2"/>
    <w:rsid w:val="00983177"/>
    <w:rsid w:val="00983568"/>
    <w:rsid w:val="00984099"/>
    <w:rsid w:val="009865AF"/>
    <w:rsid w:val="00986B67"/>
    <w:rsid w:val="00992198"/>
    <w:rsid w:val="00993AA0"/>
    <w:rsid w:val="00994454"/>
    <w:rsid w:val="00996051"/>
    <w:rsid w:val="009A0F40"/>
    <w:rsid w:val="009A2412"/>
    <w:rsid w:val="009A26C9"/>
    <w:rsid w:val="009A4F27"/>
    <w:rsid w:val="009A601D"/>
    <w:rsid w:val="009A698B"/>
    <w:rsid w:val="009B1680"/>
    <w:rsid w:val="009B23C1"/>
    <w:rsid w:val="009B2C5A"/>
    <w:rsid w:val="009B34B0"/>
    <w:rsid w:val="009B6876"/>
    <w:rsid w:val="009C17C8"/>
    <w:rsid w:val="009C66D8"/>
    <w:rsid w:val="009C67DF"/>
    <w:rsid w:val="009C6F81"/>
    <w:rsid w:val="009C719A"/>
    <w:rsid w:val="009D10A2"/>
    <w:rsid w:val="009D2CC5"/>
    <w:rsid w:val="009D60CA"/>
    <w:rsid w:val="009D6784"/>
    <w:rsid w:val="009D70A9"/>
    <w:rsid w:val="009E0C48"/>
    <w:rsid w:val="009E5E1A"/>
    <w:rsid w:val="009E688E"/>
    <w:rsid w:val="009E7D1B"/>
    <w:rsid w:val="009F1688"/>
    <w:rsid w:val="009F27A5"/>
    <w:rsid w:val="009F4CD1"/>
    <w:rsid w:val="009F728D"/>
    <w:rsid w:val="009F72F1"/>
    <w:rsid w:val="009F739B"/>
    <w:rsid w:val="00A002B8"/>
    <w:rsid w:val="00A01EB1"/>
    <w:rsid w:val="00A02B71"/>
    <w:rsid w:val="00A02BF2"/>
    <w:rsid w:val="00A03955"/>
    <w:rsid w:val="00A04DB6"/>
    <w:rsid w:val="00A0582D"/>
    <w:rsid w:val="00A123EF"/>
    <w:rsid w:val="00A131B4"/>
    <w:rsid w:val="00A156C6"/>
    <w:rsid w:val="00A21B59"/>
    <w:rsid w:val="00A228DD"/>
    <w:rsid w:val="00A27A6E"/>
    <w:rsid w:val="00A31C33"/>
    <w:rsid w:val="00A37ECA"/>
    <w:rsid w:val="00A41353"/>
    <w:rsid w:val="00A44770"/>
    <w:rsid w:val="00A45F55"/>
    <w:rsid w:val="00A530E7"/>
    <w:rsid w:val="00A561C7"/>
    <w:rsid w:val="00A603AB"/>
    <w:rsid w:val="00A65DD2"/>
    <w:rsid w:val="00A65F70"/>
    <w:rsid w:val="00A71E70"/>
    <w:rsid w:val="00A7219E"/>
    <w:rsid w:val="00A80D39"/>
    <w:rsid w:val="00A86647"/>
    <w:rsid w:val="00A86A78"/>
    <w:rsid w:val="00A92929"/>
    <w:rsid w:val="00A938DD"/>
    <w:rsid w:val="00A939B4"/>
    <w:rsid w:val="00AA0DCC"/>
    <w:rsid w:val="00AA0EEC"/>
    <w:rsid w:val="00AA627D"/>
    <w:rsid w:val="00AA735D"/>
    <w:rsid w:val="00AB0549"/>
    <w:rsid w:val="00AB23C4"/>
    <w:rsid w:val="00AB3836"/>
    <w:rsid w:val="00AB7412"/>
    <w:rsid w:val="00AB769F"/>
    <w:rsid w:val="00AC2948"/>
    <w:rsid w:val="00AC5D3B"/>
    <w:rsid w:val="00AD02F2"/>
    <w:rsid w:val="00AD07B2"/>
    <w:rsid w:val="00AD1F19"/>
    <w:rsid w:val="00AD655B"/>
    <w:rsid w:val="00AD6D4A"/>
    <w:rsid w:val="00AE1BA8"/>
    <w:rsid w:val="00AE20DB"/>
    <w:rsid w:val="00AE31FD"/>
    <w:rsid w:val="00AE79CE"/>
    <w:rsid w:val="00AE7BDE"/>
    <w:rsid w:val="00AE7BE4"/>
    <w:rsid w:val="00AF092D"/>
    <w:rsid w:val="00AF3BC0"/>
    <w:rsid w:val="00AF4C94"/>
    <w:rsid w:val="00AF5051"/>
    <w:rsid w:val="00AF75CF"/>
    <w:rsid w:val="00AF7A51"/>
    <w:rsid w:val="00B00339"/>
    <w:rsid w:val="00B024B9"/>
    <w:rsid w:val="00B04A7C"/>
    <w:rsid w:val="00B051C8"/>
    <w:rsid w:val="00B116F8"/>
    <w:rsid w:val="00B1288D"/>
    <w:rsid w:val="00B14475"/>
    <w:rsid w:val="00B14D62"/>
    <w:rsid w:val="00B1542D"/>
    <w:rsid w:val="00B20EE6"/>
    <w:rsid w:val="00B22C6E"/>
    <w:rsid w:val="00B24670"/>
    <w:rsid w:val="00B2649E"/>
    <w:rsid w:val="00B33208"/>
    <w:rsid w:val="00B33769"/>
    <w:rsid w:val="00B40736"/>
    <w:rsid w:val="00B42065"/>
    <w:rsid w:val="00B45601"/>
    <w:rsid w:val="00B46012"/>
    <w:rsid w:val="00B505C6"/>
    <w:rsid w:val="00B5131F"/>
    <w:rsid w:val="00B55A83"/>
    <w:rsid w:val="00B60529"/>
    <w:rsid w:val="00B61355"/>
    <w:rsid w:val="00B65868"/>
    <w:rsid w:val="00B675E1"/>
    <w:rsid w:val="00B771A7"/>
    <w:rsid w:val="00B80F5B"/>
    <w:rsid w:val="00B815BA"/>
    <w:rsid w:val="00B818DE"/>
    <w:rsid w:val="00B8665A"/>
    <w:rsid w:val="00B901C3"/>
    <w:rsid w:val="00B92B79"/>
    <w:rsid w:val="00B94352"/>
    <w:rsid w:val="00B94CE0"/>
    <w:rsid w:val="00B94D11"/>
    <w:rsid w:val="00B9746E"/>
    <w:rsid w:val="00B97B1E"/>
    <w:rsid w:val="00B97D5B"/>
    <w:rsid w:val="00BA263B"/>
    <w:rsid w:val="00BA287C"/>
    <w:rsid w:val="00BA28DD"/>
    <w:rsid w:val="00BA3896"/>
    <w:rsid w:val="00BA48DD"/>
    <w:rsid w:val="00BA503B"/>
    <w:rsid w:val="00BB13AC"/>
    <w:rsid w:val="00BB29F0"/>
    <w:rsid w:val="00BB45BD"/>
    <w:rsid w:val="00BB4967"/>
    <w:rsid w:val="00BB79F9"/>
    <w:rsid w:val="00BC216D"/>
    <w:rsid w:val="00BC36D1"/>
    <w:rsid w:val="00BC3FF2"/>
    <w:rsid w:val="00BC5906"/>
    <w:rsid w:val="00BC65C5"/>
    <w:rsid w:val="00BC79BA"/>
    <w:rsid w:val="00BD0D34"/>
    <w:rsid w:val="00BD0E83"/>
    <w:rsid w:val="00BD286A"/>
    <w:rsid w:val="00BD3843"/>
    <w:rsid w:val="00BD3E7E"/>
    <w:rsid w:val="00BD4909"/>
    <w:rsid w:val="00BD4DD3"/>
    <w:rsid w:val="00BD6D5C"/>
    <w:rsid w:val="00BD7777"/>
    <w:rsid w:val="00BE19ED"/>
    <w:rsid w:val="00BE2F6D"/>
    <w:rsid w:val="00BE6200"/>
    <w:rsid w:val="00BE69B7"/>
    <w:rsid w:val="00BF3BD9"/>
    <w:rsid w:val="00BF421C"/>
    <w:rsid w:val="00BF7498"/>
    <w:rsid w:val="00BF7CC3"/>
    <w:rsid w:val="00C014EB"/>
    <w:rsid w:val="00C01A92"/>
    <w:rsid w:val="00C03C86"/>
    <w:rsid w:val="00C04170"/>
    <w:rsid w:val="00C130E4"/>
    <w:rsid w:val="00C15132"/>
    <w:rsid w:val="00C1765C"/>
    <w:rsid w:val="00C20CD3"/>
    <w:rsid w:val="00C2250E"/>
    <w:rsid w:val="00C232BE"/>
    <w:rsid w:val="00C32BC2"/>
    <w:rsid w:val="00C343D8"/>
    <w:rsid w:val="00C345C6"/>
    <w:rsid w:val="00C34A1E"/>
    <w:rsid w:val="00C4108D"/>
    <w:rsid w:val="00C4166E"/>
    <w:rsid w:val="00C45AA2"/>
    <w:rsid w:val="00C45B5E"/>
    <w:rsid w:val="00C46F2B"/>
    <w:rsid w:val="00C4770D"/>
    <w:rsid w:val="00C47781"/>
    <w:rsid w:val="00C50513"/>
    <w:rsid w:val="00C51046"/>
    <w:rsid w:val="00C53DC4"/>
    <w:rsid w:val="00C55849"/>
    <w:rsid w:val="00C560FD"/>
    <w:rsid w:val="00C56652"/>
    <w:rsid w:val="00C60B96"/>
    <w:rsid w:val="00C62D76"/>
    <w:rsid w:val="00C63C85"/>
    <w:rsid w:val="00C645CF"/>
    <w:rsid w:val="00C64A4D"/>
    <w:rsid w:val="00C66C06"/>
    <w:rsid w:val="00C71EBA"/>
    <w:rsid w:val="00C72333"/>
    <w:rsid w:val="00C7342E"/>
    <w:rsid w:val="00C747D7"/>
    <w:rsid w:val="00C7571B"/>
    <w:rsid w:val="00C809BE"/>
    <w:rsid w:val="00C81AF7"/>
    <w:rsid w:val="00C82679"/>
    <w:rsid w:val="00C83D93"/>
    <w:rsid w:val="00C84209"/>
    <w:rsid w:val="00C85B8D"/>
    <w:rsid w:val="00C92D2E"/>
    <w:rsid w:val="00C94EA1"/>
    <w:rsid w:val="00CA0211"/>
    <w:rsid w:val="00CA1CB9"/>
    <w:rsid w:val="00CA2488"/>
    <w:rsid w:val="00CA3D08"/>
    <w:rsid w:val="00CA4074"/>
    <w:rsid w:val="00CA64AD"/>
    <w:rsid w:val="00CB0EF1"/>
    <w:rsid w:val="00CB1591"/>
    <w:rsid w:val="00CB1D3E"/>
    <w:rsid w:val="00CB2183"/>
    <w:rsid w:val="00CB328E"/>
    <w:rsid w:val="00CB7521"/>
    <w:rsid w:val="00CB7B79"/>
    <w:rsid w:val="00CC0DB7"/>
    <w:rsid w:val="00CC1670"/>
    <w:rsid w:val="00CC196A"/>
    <w:rsid w:val="00CC2606"/>
    <w:rsid w:val="00CC5084"/>
    <w:rsid w:val="00CC5207"/>
    <w:rsid w:val="00CD1EC4"/>
    <w:rsid w:val="00CD3AF0"/>
    <w:rsid w:val="00CD5BB9"/>
    <w:rsid w:val="00CD5ED5"/>
    <w:rsid w:val="00CD71F3"/>
    <w:rsid w:val="00CD79B4"/>
    <w:rsid w:val="00CE0880"/>
    <w:rsid w:val="00CE1384"/>
    <w:rsid w:val="00CE15D9"/>
    <w:rsid w:val="00CE2337"/>
    <w:rsid w:val="00CE29F5"/>
    <w:rsid w:val="00CE5087"/>
    <w:rsid w:val="00CE6DCF"/>
    <w:rsid w:val="00CF0C74"/>
    <w:rsid w:val="00CF2EAB"/>
    <w:rsid w:val="00CF6BFE"/>
    <w:rsid w:val="00D00140"/>
    <w:rsid w:val="00D00FAD"/>
    <w:rsid w:val="00D024AF"/>
    <w:rsid w:val="00D02FB9"/>
    <w:rsid w:val="00D03142"/>
    <w:rsid w:val="00D065EF"/>
    <w:rsid w:val="00D1068E"/>
    <w:rsid w:val="00D10F77"/>
    <w:rsid w:val="00D12D20"/>
    <w:rsid w:val="00D20EE4"/>
    <w:rsid w:val="00D26B06"/>
    <w:rsid w:val="00D30586"/>
    <w:rsid w:val="00D32B9B"/>
    <w:rsid w:val="00D34FC0"/>
    <w:rsid w:val="00D363DB"/>
    <w:rsid w:val="00D37253"/>
    <w:rsid w:val="00D37678"/>
    <w:rsid w:val="00D52445"/>
    <w:rsid w:val="00D52456"/>
    <w:rsid w:val="00D54DDD"/>
    <w:rsid w:val="00D559B0"/>
    <w:rsid w:val="00D57822"/>
    <w:rsid w:val="00D611B0"/>
    <w:rsid w:val="00D620E2"/>
    <w:rsid w:val="00D625E4"/>
    <w:rsid w:val="00D65A4E"/>
    <w:rsid w:val="00D67CCF"/>
    <w:rsid w:val="00D72B67"/>
    <w:rsid w:val="00D72BC6"/>
    <w:rsid w:val="00D72DBF"/>
    <w:rsid w:val="00D730B5"/>
    <w:rsid w:val="00D733EF"/>
    <w:rsid w:val="00D75315"/>
    <w:rsid w:val="00D7667C"/>
    <w:rsid w:val="00D816FA"/>
    <w:rsid w:val="00D844C1"/>
    <w:rsid w:val="00D86041"/>
    <w:rsid w:val="00D90E3B"/>
    <w:rsid w:val="00D920FD"/>
    <w:rsid w:val="00D92C2D"/>
    <w:rsid w:val="00D92E28"/>
    <w:rsid w:val="00D93371"/>
    <w:rsid w:val="00D93F27"/>
    <w:rsid w:val="00DA14A2"/>
    <w:rsid w:val="00DA2031"/>
    <w:rsid w:val="00DA2798"/>
    <w:rsid w:val="00DA37A6"/>
    <w:rsid w:val="00DA3DED"/>
    <w:rsid w:val="00DA481B"/>
    <w:rsid w:val="00DA4CF3"/>
    <w:rsid w:val="00DA5482"/>
    <w:rsid w:val="00DA5FA7"/>
    <w:rsid w:val="00DB003A"/>
    <w:rsid w:val="00DB3A83"/>
    <w:rsid w:val="00DB45E5"/>
    <w:rsid w:val="00DB478B"/>
    <w:rsid w:val="00DB56B2"/>
    <w:rsid w:val="00DB59F0"/>
    <w:rsid w:val="00DB79CB"/>
    <w:rsid w:val="00DB7B47"/>
    <w:rsid w:val="00DC210A"/>
    <w:rsid w:val="00DC32C5"/>
    <w:rsid w:val="00DC6C39"/>
    <w:rsid w:val="00DC7BBC"/>
    <w:rsid w:val="00DD0B86"/>
    <w:rsid w:val="00DD1EEF"/>
    <w:rsid w:val="00DD2CFA"/>
    <w:rsid w:val="00DD2D60"/>
    <w:rsid w:val="00DD471A"/>
    <w:rsid w:val="00DE097F"/>
    <w:rsid w:val="00DE19F0"/>
    <w:rsid w:val="00DE1D40"/>
    <w:rsid w:val="00DE4138"/>
    <w:rsid w:val="00DE57F0"/>
    <w:rsid w:val="00DE5B20"/>
    <w:rsid w:val="00DF491F"/>
    <w:rsid w:val="00DF7C38"/>
    <w:rsid w:val="00E00BD4"/>
    <w:rsid w:val="00E02587"/>
    <w:rsid w:val="00E02927"/>
    <w:rsid w:val="00E03A98"/>
    <w:rsid w:val="00E04AD0"/>
    <w:rsid w:val="00E069D0"/>
    <w:rsid w:val="00E06A4C"/>
    <w:rsid w:val="00E06A79"/>
    <w:rsid w:val="00E140D9"/>
    <w:rsid w:val="00E1471F"/>
    <w:rsid w:val="00E159EB"/>
    <w:rsid w:val="00E1689D"/>
    <w:rsid w:val="00E21052"/>
    <w:rsid w:val="00E218A7"/>
    <w:rsid w:val="00E234CE"/>
    <w:rsid w:val="00E239AA"/>
    <w:rsid w:val="00E2715F"/>
    <w:rsid w:val="00E277F9"/>
    <w:rsid w:val="00E31599"/>
    <w:rsid w:val="00E31D85"/>
    <w:rsid w:val="00E368EB"/>
    <w:rsid w:val="00E372E2"/>
    <w:rsid w:val="00E47799"/>
    <w:rsid w:val="00E47BAB"/>
    <w:rsid w:val="00E61C55"/>
    <w:rsid w:val="00E62B4E"/>
    <w:rsid w:val="00E6333C"/>
    <w:rsid w:val="00E65AB1"/>
    <w:rsid w:val="00E65EDC"/>
    <w:rsid w:val="00E66F2B"/>
    <w:rsid w:val="00E67249"/>
    <w:rsid w:val="00E67AB3"/>
    <w:rsid w:val="00E718C0"/>
    <w:rsid w:val="00E72AD2"/>
    <w:rsid w:val="00E73C9A"/>
    <w:rsid w:val="00E75202"/>
    <w:rsid w:val="00E754AE"/>
    <w:rsid w:val="00E77D80"/>
    <w:rsid w:val="00E816C2"/>
    <w:rsid w:val="00E83361"/>
    <w:rsid w:val="00E84AF3"/>
    <w:rsid w:val="00E85D8F"/>
    <w:rsid w:val="00E863CC"/>
    <w:rsid w:val="00E86861"/>
    <w:rsid w:val="00E86A91"/>
    <w:rsid w:val="00E875EB"/>
    <w:rsid w:val="00E90FFB"/>
    <w:rsid w:val="00E92A6B"/>
    <w:rsid w:val="00E9681C"/>
    <w:rsid w:val="00E96BD3"/>
    <w:rsid w:val="00E971F9"/>
    <w:rsid w:val="00E97E35"/>
    <w:rsid w:val="00EA16F1"/>
    <w:rsid w:val="00EB04ED"/>
    <w:rsid w:val="00EB0572"/>
    <w:rsid w:val="00EB2895"/>
    <w:rsid w:val="00EB3569"/>
    <w:rsid w:val="00EB3964"/>
    <w:rsid w:val="00EB3C76"/>
    <w:rsid w:val="00EB4225"/>
    <w:rsid w:val="00EC0996"/>
    <w:rsid w:val="00EC1D45"/>
    <w:rsid w:val="00EC6167"/>
    <w:rsid w:val="00EC7CB0"/>
    <w:rsid w:val="00ED04CE"/>
    <w:rsid w:val="00ED0C2A"/>
    <w:rsid w:val="00ED1347"/>
    <w:rsid w:val="00ED3FEA"/>
    <w:rsid w:val="00ED541A"/>
    <w:rsid w:val="00EE0473"/>
    <w:rsid w:val="00EE0EE7"/>
    <w:rsid w:val="00EE31F7"/>
    <w:rsid w:val="00EE34A2"/>
    <w:rsid w:val="00EF2C4D"/>
    <w:rsid w:val="00EF2D13"/>
    <w:rsid w:val="00EF7255"/>
    <w:rsid w:val="00F00D71"/>
    <w:rsid w:val="00F020CD"/>
    <w:rsid w:val="00F02317"/>
    <w:rsid w:val="00F05A3D"/>
    <w:rsid w:val="00F1736E"/>
    <w:rsid w:val="00F33D5E"/>
    <w:rsid w:val="00F35E39"/>
    <w:rsid w:val="00F40DB8"/>
    <w:rsid w:val="00F415ED"/>
    <w:rsid w:val="00F41903"/>
    <w:rsid w:val="00F4293F"/>
    <w:rsid w:val="00F44CA6"/>
    <w:rsid w:val="00F465CE"/>
    <w:rsid w:val="00F46FFA"/>
    <w:rsid w:val="00F52A55"/>
    <w:rsid w:val="00F52C43"/>
    <w:rsid w:val="00F5583D"/>
    <w:rsid w:val="00F5739D"/>
    <w:rsid w:val="00F57FE9"/>
    <w:rsid w:val="00F620CE"/>
    <w:rsid w:val="00F62B3B"/>
    <w:rsid w:val="00F6305D"/>
    <w:rsid w:val="00F63C1B"/>
    <w:rsid w:val="00F65ADC"/>
    <w:rsid w:val="00F70861"/>
    <w:rsid w:val="00F7127E"/>
    <w:rsid w:val="00F717AC"/>
    <w:rsid w:val="00F72822"/>
    <w:rsid w:val="00F77A4D"/>
    <w:rsid w:val="00F80BAA"/>
    <w:rsid w:val="00F80CC8"/>
    <w:rsid w:val="00F813EA"/>
    <w:rsid w:val="00F82D52"/>
    <w:rsid w:val="00F84A57"/>
    <w:rsid w:val="00F90DE7"/>
    <w:rsid w:val="00F942B0"/>
    <w:rsid w:val="00F94E07"/>
    <w:rsid w:val="00F95DEA"/>
    <w:rsid w:val="00F96528"/>
    <w:rsid w:val="00F968C3"/>
    <w:rsid w:val="00F97D58"/>
    <w:rsid w:val="00FA12B7"/>
    <w:rsid w:val="00FA19C4"/>
    <w:rsid w:val="00FA2567"/>
    <w:rsid w:val="00FA2B5B"/>
    <w:rsid w:val="00FA3392"/>
    <w:rsid w:val="00FA3725"/>
    <w:rsid w:val="00FA456A"/>
    <w:rsid w:val="00FA4712"/>
    <w:rsid w:val="00FB0FAC"/>
    <w:rsid w:val="00FB287B"/>
    <w:rsid w:val="00FB3499"/>
    <w:rsid w:val="00FC2F01"/>
    <w:rsid w:val="00FC40A3"/>
    <w:rsid w:val="00FC6380"/>
    <w:rsid w:val="00FC7F18"/>
    <w:rsid w:val="00FD0B16"/>
    <w:rsid w:val="00FD19C6"/>
    <w:rsid w:val="00FD19F1"/>
    <w:rsid w:val="00FD29E7"/>
    <w:rsid w:val="00FD507B"/>
    <w:rsid w:val="00FD6B7A"/>
    <w:rsid w:val="00FD6CFA"/>
    <w:rsid w:val="00FE1124"/>
    <w:rsid w:val="00FE1E99"/>
    <w:rsid w:val="00FE2FE2"/>
    <w:rsid w:val="00FE3E92"/>
    <w:rsid w:val="00FE4276"/>
    <w:rsid w:val="00FE5429"/>
    <w:rsid w:val="00FE54BF"/>
    <w:rsid w:val="00FF21C6"/>
    <w:rsid w:val="00FF4771"/>
    <w:rsid w:val="00FF55DC"/>
    <w:rsid w:val="00FF743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1"/>
    <o:shapelayout v:ext="edit">
      <o:idmap v:ext="edit" data="1"/>
    </o:shapelayout>
  </w:shapeDefaults>
  <w:decimalSymbol w:val="."/>
  <w:listSeparator w:val=","/>
  <w14:docId w14:val="0A8C0D5A"/>
  <w15:docId w15:val="{9B3AC12F-A187-4AB7-9241-908006C95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03B"/>
    <w:pPr>
      <w:spacing w:after="200" w:line="276" w:lineRule="auto"/>
    </w:pPr>
    <w:rPr>
      <w:rFonts w:cs="Times New Roman"/>
      <w:lang w:eastAsia="en-US"/>
    </w:rPr>
  </w:style>
  <w:style w:type="paragraph" w:styleId="Heading1">
    <w:name w:val="heading 1"/>
    <w:basedOn w:val="Normal"/>
    <w:next w:val="Normal"/>
    <w:link w:val="Heading1Char"/>
    <w:uiPriority w:val="99"/>
    <w:qFormat/>
    <w:rsid w:val="00685263"/>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685263"/>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5147E7"/>
    <w:pPr>
      <w:keepNext/>
      <w:keepLines/>
      <w:spacing w:before="200" w:after="0"/>
      <w:outlineLvl w:val="2"/>
    </w:pPr>
    <w:rPr>
      <w:rFonts w:ascii="Cambria" w:hAnsi="Cambria"/>
      <w:b/>
      <w:bCs/>
      <w:color w:val="4F81BD"/>
    </w:rPr>
  </w:style>
  <w:style w:type="paragraph" w:styleId="Heading8">
    <w:name w:val="heading 8"/>
    <w:basedOn w:val="Normal"/>
    <w:next w:val="Normal"/>
    <w:link w:val="Heading8Char"/>
    <w:uiPriority w:val="99"/>
    <w:qFormat/>
    <w:rsid w:val="00685263"/>
    <w:pPr>
      <w:tabs>
        <w:tab w:val="num" w:pos="1440"/>
      </w:tabs>
      <w:spacing w:before="240" w:after="60" w:line="240" w:lineRule="auto"/>
      <w:ind w:left="1440" w:hanging="432"/>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85263"/>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685263"/>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5147E7"/>
    <w:rPr>
      <w:rFonts w:ascii="Cambria" w:hAnsi="Cambria" w:cs="Times New Roman"/>
      <w:b/>
      <w:bCs/>
      <w:color w:val="4F81BD"/>
    </w:rPr>
  </w:style>
  <w:style w:type="character" w:customStyle="1" w:styleId="Heading8Char">
    <w:name w:val="Heading 8 Char"/>
    <w:basedOn w:val="DefaultParagraphFont"/>
    <w:link w:val="Heading8"/>
    <w:uiPriority w:val="99"/>
    <w:locked/>
    <w:rsid w:val="00685263"/>
    <w:rPr>
      <w:rFonts w:ascii="Times New Roman" w:hAnsi="Times New Roman" w:cs="Times New Roman"/>
      <w:i/>
      <w:iCs/>
      <w:sz w:val="24"/>
      <w:szCs w:val="24"/>
    </w:rPr>
  </w:style>
  <w:style w:type="paragraph" w:styleId="ListParagraph">
    <w:name w:val="List Paragraph"/>
    <w:basedOn w:val="Normal"/>
    <w:link w:val="ListParagraphChar"/>
    <w:uiPriority w:val="34"/>
    <w:qFormat/>
    <w:rsid w:val="00685263"/>
    <w:pPr>
      <w:ind w:left="720"/>
    </w:pPr>
  </w:style>
  <w:style w:type="paragraph" w:styleId="TOCHeading">
    <w:name w:val="TOC Heading"/>
    <w:basedOn w:val="Heading1"/>
    <w:next w:val="Normal"/>
    <w:uiPriority w:val="99"/>
    <w:qFormat/>
    <w:rsid w:val="00685263"/>
    <w:pPr>
      <w:outlineLvl w:val="9"/>
    </w:pPr>
    <w:rPr>
      <w:lang w:val="en-US"/>
    </w:rPr>
  </w:style>
  <w:style w:type="paragraph" w:styleId="TOC1">
    <w:name w:val="toc 1"/>
    <w:basedOn w:val="Normal"/>
    <w:next w:val="Normal"/>
    <w:uiPriority w:val="99"/>
    <w:semiHidden/>
    <w:rsid w:val="003113A7"/>
    <w:pPr>
      <w:tabs>
        <w:tab w:val="left" w:pos="851"/>
        <w:tab w:val="left" w:pos="910"/>
        <w:tab w:val="right" w:leader="dot" w:pos="9038"/>
      </w:tabs>
      <w:spacing w:after="100" w:line="240" w:lineRule="auto"/>
      <w:ind w:left="284" w:hanging="142"/>
    </w:pPr>
    <w:rPr>
      <w:b/>
      <w:noProof/>
      <w:color w:val="000000"/>
      <w:sz w:val="24"/>
      <w:szCs w:val="24"/>
      <w:lang w:eastAsia="en-AU"/>
    </w:rPr>
  </w:style>
  <w:style w:type="paragraph" w:styleId="TOC2">
    <w:name w:val="toc 2"/>
    <w:basedOn w:val="Normal"/>
    <w:next w:val="Normal"/>
    <w:uiPriority w:val="99"/>
    <w:semiHidden/>
    <w:rsid w:val="00685263"/>
    <w:pPr>
      <w:spacing w:after="100"/>
      <w:ind w:left="220"/>
    </w:pPr>
  </w:style>
  <w:style w:type="character" w:styleId="Hyperlink">
    <w:name w:val="Hyperlink"/>
    <w:basedOn w:val="DefaultParagraphFont"/>
    <w:uiPriority w:val="99"/>
    <w:rsid w:val="00685263"/>
    <w:rPr>
      <w:rFonts w:cs="Times New Roman"/>
      <w:color w:val="0000FF"/>
      <w:u w:val="single"/>
    </w:rPr>
  </w:style>
  <w:style w:type="paragraph" w:styleId="BalloonText">
    <w:name w:val="Balloon Text"/>
    <w:basedOn w:val="Normal"/>
    <w:link w:val="BalloonTextChar"/>
    <w:uiPriority w:val="99"/>
    <w:semiHidden/>
    <w:rsid w:val="006852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85263"/>
    <w:rPr>
      <w:rFonts w:ascii="Tahoma" w:hAnsi="Tahoma" w:cs="Tahoma"/>
      <w:sz w:val="16"/>
      <w:szCs w:val="16"/>
    </w:rPr>
  </w:style>
  <w:style w:type="paragraph" w:styleId="Header">
    <w:name w:val="header"/>
    <w:basedOn w:val="Normal"/>
    <w:link w:val="HeaderChar"/>
    <w:uiPriority w:val="99"/>
    <w:rsid w:val="00685263"/>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685263"/>
    <w:rPr>
      <w:rFonts w:cs="Times New Roman"/>
    </w:rPr>
  </w:style>
  <w:style w:type="paragraph" w:styleId="Footer">
    <w:name w:val="footer"/>
    <w:basedOn w:val="Normal"/>
    <w:link w:val="FooterChar"/>
    <w:uiPriority w:val="99"/>
    <w:rsid w:val="00685263"/>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685263"/>
    <w:rPr>
      <w:rFonts w:cs="Times New Roman"/>
    </w:rPr>
  </w:style>
  <w:style w:type="paragraph" w:customStyle="1" w:styleId="FCHeader">
    <w:name w:val="FC_Header"/>
    <w:basedOn w:val="Heading8"/>
    <w:uiPriority w:val="99"/>
    <w:rsid w:val="00685263"/>
    <w:pPr>
      <w:keepNext/>
      <w:numPr>
        <w:ilvl w:val="7"/>
      </w:numPr>
      <w:tabs>
        <w:tab w:val="num" w:pos="1440"/>
      </w:tabs>
      <w:spacing w:after="360"/>
      <w:ind w:left="1440" w:hanging="432"/>
    </w:pPr>
    <w:rPr>
      <w:rFonts w:ascii="Arial" w:hAnsi="Arial"/>
      <w:b/>
      <w:bCs/>
      <w:i w:val="0"/>
      <w:iCs w:val="0"/>
      <w:spacing w:val="-5"/>
      <w:sz w:val="36"/>
      <w:szCs w:val="20"/>
      <w:lang w:val="en-US"/>
    </w:rPr>
  </w:style>
  <w:style w:type="character" w:customStyle="1" w:styleId="ListParagraphChar">
    <w:name w:val="List Paragraph Char"/>
    <w:basedOn w:val="DefaultParagraphFont"/>
    <w:link w:val="ListParagraph"/>
    <w:uiPriority w:val="99"/>
    <w:locked/>
    <w:rsid w:val="00685263"/>
    <w:rPr>
      <w:rFonts w:cs="Times New Roman"/>
    </w:rPr>
  </w:style>
  <w:style w:type="paragraph" w:styleId="CommentText">
    <w:name w:val="annotation text"/>
    <w:basedOn w:val="Normal"/>
    <w:link w:val="CommentTextChar"/>
    <w:uiPriority w:val="99"/>
    <w:semiHidden/>
    <w:rsid w:val="00183BDA"/>
    <w:pPr>
      <w:spacing w:line="240" w:lineRule="auto"/>
    </w:pPr>
    <w:rPr>
      <w:sz w:val="20"/>
      <w:szCs w:val="20"/>
    </w:rPr>
  </w:style>
  <w:style w:type="character" w:customStyle="1" w:styleId="CommentTextChar">
    <w:name w:val="Comment Text Char"/>
    <w:basedOn w:val="DefaultParagraphFont"/>
    <w:link w:val="CommentText"/>
    <w:uiPriority w:val="99"/>
    <w:locked/>
    <w:rsid w:val="00183BDA"/>
    <w:rPr>
      <w:rFonts w:cs="Times New Roman"/>
      <w:sz w:val="20"/>
      <w:szCs w:val="20"/>
    </w:rPr>
  </w:style>
  <w:style w:type="paragraph" w:styleId="FootnoteText">
    <w:name w:val="footnote text"/>
    <w:basedOn w:val="Normal"/>
    <w:link w:val="FootnoteTextChar"/>
    <w:uiPriority w:val="99"/>
    <w:semiHidden/>
    <w:rsid w:val="00183BDA"/>
    <w:pPr>
      <w:spacing w:after="0" w:line="240" w:lineRule="auto"/>
    </w:pPr>
    <w:rPr>
      <w:rFonts w:ascii="Arial" w:hAnsi="Arial"/>
      <w:spacing w:val="-5"/>
      <w:sz w:val="20"/>
      <w:szCs w:val="20"/>
      <w:lang w:val="en-US"/>
    </w:rPr>
  </w:style>
  <w:style w:type="character" w:customStyle="1" w:styleId="FootnoteTextChar">
    <w:name w:val="Footnote Text Char"/>
    <w:basedOn w:val="DefaultParagraphFont"/>
    <w:link w:val="FootnoteText"/>
    <w:uiPriority w:val="99"/>
    <w:locked/>
    <w:rsid w:val="00183BDA"/>
    <w:rPr>
      <w:rFonts w:ascii="Arial" w:hAnsi="Arial" w:cs="Times New Roman"/>
      <w:spacing w:val="-5"/>
      <w:sz w:val="20"/>
      <w:szCs w:val="20"/>
      <w:lang w:val="en-US"/>
    </w:rPr>
  </w:style>
  <w:style w:type="character" w:styleId="FootnoteReference">
    <w:name w:val="footnote reference"/>
    <w:basedOn w:val="DefaultParagraphFont"/>
    <w:uiPriority w:val="99"/>
    <w:semiHidden/>
    <w:rsid w:val="00183BDA"/>
    <w:rPr>
      <w:rFonts w:cs="Times New Roman"/>
      <w:vertAlign w:val="superscript"/>
    </w:rPr>
  </w:style>
  <w:style w:type="table" w:styleId="TableGrid">
    <w:name w:val="Table Grid"/>
    <w:basedOn w:val="TableNormal"/>
    <w:uiPriority w:val="99"/>
    <w:rsid w:val="00183BDA"/>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basedOn w:val="Normal"/>
    <w:uiPriority w:val="99"/>
    <w:rsid w:val="00EB4225"/>
    <w:pPr>
      <w:spacing w:before="122" w:after="0" w:line="198" w:lineRule="atLeast"/>
      <w:ind w:left="1985" w:hanging="851"/>
    </w:pPr>
    <w:rPr>
      <w:rFonts w:ascii="Times New Roman" w:hAnsi="Times New Roman"/>
      <w:sz w:val="18"/>
      <w:szCs w:val="18"/>
      <w:lang w:eastAsia="en-AU"/>
    </w:rPr>
  </w:style>
  <w:style w:type="paragraph" w:customStyle="1" w:styleId="subsection">
    <w:name w:val="subsection"/>
    <w:aliases w:val="ss"/>
    <w:basedOn w:val="Normal"/>
    <w:uiPriority w:val="99"/>
    <w:rsid w:val="00EB4225"/>
    <w:pPr>
      <w:spacing w:before="180" w:after="0" w:line="240" w:lineRule="auto"/>
      <w:ind w:left="1134" w:hanging="1134"/>
    </w:pPr>
    <w:rPr>
      <w:rFonts w:ascii="Times New Roman" w:hAnsi="Times New Roman"/>
      <w:lang w:eastAsia="en-AU"/>
    </w:rPr>
  </w:style>
  <w:style w:type="paragraph" w:customStyle="1" w:styleId="definition">
    <w:name w:val="definition"/>
    <w:basedOn w:val="Normal"/>
    <w:uiPriority w:val="99"/>
    <w:rsid w:val="00EB4225"/>
    <w:pPr>
      <w:spacing w:before="180" w:after="0" w:line="240" w:lineRule="auto"/>
      <w:ind w:left="1134"/>
    </w:pPr>
    <w:rPr>
      <w:rFonts w:ascii="Times New Roman" w:hAnsi="Times New Roman"/>
      <w:lang w:eastAsia="en-AU"/>
    </w:rPr>
  </w:style>
  <w:style w:type="paragraph" w:customStyle="1" w:styleId="FCList">
    <w:name w:val="FC_List"/>
    <w:basedOn w:val="Header"/>
    <w:uiPriority w:val="99"/>
    <w:rsid w:val="00EB4225"/>
    <w:pPr>
      <w:tabs>
        <w:tab w:val="clear" w:pos="4513"/>
        <w:tab w:val="clear" w:pos="9026"/>
      </w:tabs>
      <w:spacing w:before="60" w:after="60"/>
    </w:pPr>
    <w:rPr>
      <w:rFonts w:ascii="Times New Roman" w:hAnsi="Times New Roman"/>
      <w:sz w:val="24"/>
      <w:szCs w:val="24"/>
    </w:rPr>
  </w:style>
  <w:style w:type="paragraph" w:customStyle="1" w:styleId="FCTitle">
    <w:name w:val="FC_Title"/>
    <w:basedOn w:val="Normal"/>
    <w:uiPriority w:val="99"/>
    <w:rsid w:val="00EB4225"/>
    <w:pPr>
      <w:spacing w:before="240" w:after="360" w:line="240" w:lineRule="auto"/>
    </w:pPr>
    <w:rPr>
      <w:rFonts w:ascii="Arial" w:hAnsi="Arial" w:cs="Arial"/>
      <w:b/>
      <w:bCs/>
      <w:sz w:val="32"/>
      <w:szCs w:val="24"/>
    </w:rPr>
  </w:style>
  <w:style w:type="paragraph" w:styleId="BodyTextIndent2">
    <w:name w:val="Body Text Indent 2"/>
    <w:basedOn w:val="Normal"/>
    <w:link w:val="BodyTextIndent2Char"/>
    <w:uiPriority w:val="99"/>
    <w:rsid w:val="00485362"/>
    <w:pPr>
      <w:spacing w:after="120" w:line="480" w:lineRule="auto"/>
      <w:ind w:left="283"/>
    </w:pPr>
    <w:rPr>
      <w:rFonts w:ascii="Times New Roman" w:hAnsi="Times New Roman"/>
      <w:sz w:val="24"/>
      <w:szCs w:val="24"/>
      <w:lang w:eastAsia="en-AU"/>
    </w:rPr>
  </w:style>
  <w:style w:type="character" w:customStyle="1" w:styleId="BodyTextIndent2Char">
    <w:name w:val="Body Text Indent 2 Char"/>
    <w:basedOn w:val="DefaultParagraphFont"/>
    <w:link w:val="BodyTextIndent2"/>
    <w:uiPriority w:val="99"/>
    <w:locked/>
    <w:rsid w:val="00485362"/>
    <w:rPr>
      <w:rFonts w:ascii="Times New Roman" w:hAnsi="Times New Roman" w:cs="Times New Roman"/>
      <w:sz w:val="24"/>
      <w:szCs w:val="24"/>
      <w:lang w:eastAsia="en-AU"/>
    </w:rPr>
  </w:style>
  <w:style w:type="paragraph" w:styleId="TOC3">
    <w:name w:val="toc 3"/>
    <w:basedOn w:val="Normal"/>
    <w:next w:val="Normal"/>
    <w:uiPriority w:val="99"/>
    <w:semiHidden/>
    <w:rsid w:val="00D03142"/>
    <w:pPr>
      <w:spacing w:after="100"/>
      <w:ind w:left="440"/>
    </w:pPr>
  </w:style>
  <w:style w:type="paragraph" w:styleId="NoSpacing">
    <w:name w:val="No Spacing"/>
    <w:uiPriority w:val="99"/>
    <w:qFormat/>
    <w:rsid w:val="004E270F"/>
    <w:rPr>
      <w:rFonts w:cs="Times New Roman"/>
      <w:lang w:eastAsia="en-US"/>
    </w:rPr>
  </w:style>
  <w:style w:type="character" w:styleId="FollowedHyperlink">
    <w:name w:val="FollowedHyperlink"/>
    <w:basedOn w:val="DefaultParagraphFont"/>
    <w:uiPriority w:val="99"/>
    <w:semiHidden/>
    <w:rsid w:val="00853515"/>
    <w:rPr>
      <w:rFonts w:cs="Times New Roman"/>
      <w:color w:val="800080"/>
      <w:u w:val="single"/>
    </w:rPr>
  </w:style>
  <w:style w:type="character" w:styleId="Strong">
    <w:name w:val="Strong"/>
    <w:basedOn w:val="DefaultParagraphFont"/>
    <w:uiPriority w:val="99"/>
    <w:qFormat/>
    <w:rsid w:val="000E7B9A"/>
    <w:rPr>
      <w:rFonts w:cs="Times New Roman"/>
      <w:b/>
      <w:bCs/>
    </w:rPr>
  </w:style>
  <w:style w:type="character" w:styleId="CommentReference">
    <w:name w:val="annotation reference"/>
    <w:basedOn w:val="DefaultParagraphFont"/>
    <w:uiPriority w:val="99"/>
    <w:semiHidden/>
    <w:rsid w:val="00716A46"/>
    <w:rPr>
      <w:rFonts w:cs="Times New Roman"/>
      <w:sz w:val="16"/>
      <w:szCs w:val="16"/>
    </w:rPr>
  </w:style>
  <w:style w:type="paragraph" w:styleId="CommentSubject">
    <w:name w:val="annotation subject"/>
    <w:basedOn w:val="CommentText"/>
    <w:next w:val="CommentText"/>
    <w:link w:val="CommentSubjectChar"/>
    <w:uiPriority w:val="99"/>
    <w:semiHidden/>
    <w:rsid w:val="00133421"/>
    <w:rPr>
      <w:b/>
      <w:bCs/>
    </w:rPr>
  </w:style>
  <w:style w:type="character" w:customStyle="1" w:styleId="CommentSubjectChar">
    <w:name w:val="Comment Subject Char"/>
    <w:basedOn w:val="CommentTextChar"/>
    <w:link w:val="CommentSubject"/>
    <w:uiPriority w:val="99"/>
    <w:semiHidden/>
    <w:locked/>
    <w:rsid w:val="00133421"/>
    <w:rPr>
      <w:rFonts w:cs="Times New Roman"/>
      <w:b/>
      <w:bCs/>
      <w:sz w:val="20"/>
      <w:szCs w:val="20"/>
    </w:rPr>
  </w:style>
  <w:style w:type="paragraph" w:styleId="Revision">
    <w:name w:val="Revision"/>
    <w:hidden/>
    <w:uiPriority w:val="99"/>
    <w:semiHidden/>
    <w:rsid w:val="00B97D5B"/>
    <w:rPr>
      <w:rFonts w:cs="Times New Roman"/>
      <w:lang w:eastAsia="en-US"/>
    </w:rPr>
  </w:style>
  <w:style w:type="paragraph" w:customStyle="1" w:styleId="bodybodytext">
    <w:name w:val="body: body text"/>
    <w:basedOn w:val="Normal"/>
    <w:uiPriority w:val="99"/>
    <w:rsid w:val="00055EEB"/>
    <w:pPr>
      <w:widowControl w:val="0"/>
      <w:suppressAutoHyphens/>
      <w:autoSpaceDE w:val="0"/>
      <w:autoSpaceDN w:val="0"/>
      <w:adjustRightInd w:val="0"/>
      <w:spacing w:before="170" w:after="0" w:line="250" w:lineRule="atLeast"/>
      <w:textAlignment w:val="center"/>
    </w:pPr>
    <w:rPr>
      <w:rFonts w:ascii="TheSansLight-Plain" w:hAnsi="TheSansLight-Plain" w:cs="TheSansLight-Plain"/>
      <w:color w:val="000000"/>
      <w:spacing w:val="-2"/>
      <w:sz w:val="19"/>
      <w:szCs w:val="19"/>
      <w:lang w:val="en-US"/>
    </w:rPr>
  </w:style>
  <w:style w:type="character" w:customStyle="1" w:styleId="WordImportedListStyle2StylesforWordRTFImportedLists">
    <w:name w:val="Word Imported List Style2 (Styles for Word/RTF Imported Lists)"/>
    <w:uiPriority w:val="99"/>
    <w:rsid w:val="00055EEB"/>
    <w:rPr>
      <w:rFonts w:ascii="Symbol" w:hAnsi="Symbol"/>
      <w:w w:val="1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712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eader" Target="header9.xml"/><Relationship Id="rId3" Type="http://schemas.openxmlformats.org/officeDocument/2006/relationships/customXml" Target="../customXml/item3.xml"/><Relationship Id="rId21" Type="http://schemas.openxmlformats.org/officeDocument/2006/relationships/hyperlink" Target="http://www.abr.business.gov.au"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7.xm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www.gbrmpa.gov.au/zoning-permits-and-plans/permits" TargetMode="External"/><Relationship Id="rId28" Type="http://schemas.openxmlformats.org/officeDocument/2006/relationships/header" Target="header11.xml"/><Relationship Id="rId10" Type="http://schemas.openxmlformats.org/officeDocument/2006/relationships/footnotes" Target="footnotes.xml"/><Relationship Id="rId19" Type="http://schemas.openxmlformats.org/officeDocument/2006/relationships/header" Target="header5.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elibrary.gbrmpa.gov.au/jspui/handle/11017/2872" TargetMode="External"/><Relationship Id="rId27" Type="http://schemas.openxmlformats.org/officeDocument/2006/relationships/header" Target="header10.xml"/><Relationship Id="rId30" Type="http://schemas.openxmlformats.org/officeDocument/2006/relationships/header" Target="header1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2091c240-dd85-4555-a264-b6f73485dd0c">RESEARCH-4-717</_dlc_DocId>
    <_dlc_DocIdUrl xmlns="2091c240-dd85-4555-a264-b6f73485dd0c">
      <Url>http://thedock.gbrmpa.gov.au/sites/Research/_layouts/DocIdRedir.aspx?ID=RESEARCH-4-717</Url>
      <Description>RESEARCH-4-717</Description>
    </_dlc_DocIdUrl>
    <IconOverlay xmlns="http://schemas.microsoft.com/sharepoint/v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GBRMPA Document" ma:contentTypeID="0x010100A2FC004FBC144CA69D351D7740440BA200DA2C16F700AE5F4E9F2F72B545F21EFE" ma:contentTypeVersion="21" ma:contentTypeDescription="" ma:contentTypeScope="" ma:versionID="a238d3c8f45bf501ff969b51fd1bd69a">
  <xsd:schema xmlns:xsd="http://www.w3.org/2001/XMLSchema" xmlns:xs="http://www.w3.org/2001/XMLSchema" xmlns:p="http://schemas.microsoft.com/office/2006/metadata/properties" xmlns:ns3="2091c240-dd85-4555-a264-b6f73485dd0c" xmlns:ns4="http://schemas.microsoft.com/sharepoint/v4" targetNamespace="http://schemas.microsoft.com/office/2006/metadata/properties" ma:root="true" ma:fieldsID="0b9a37d9325c8a98110f48481f2f374d" ns3:_="" ns4:_="">
    <xsd:import namespace="2091c240-dd85-4555-a264-b6f73485dd0c"/>
    <xsd:import namespace="http://schemas.microsoft.com/sharepoint/v4"/>
    <xsd:element name="properties">
      <xsd:complexType>
        <xsd:sequence>
          <xsd:element name="documentManagement">
            <xsd:complexType>
              <xsd:all>
                <xsd:element ref="ns4:IconOverlay"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91c240-dd85-4555-a264-b6f73485dd0c" elementFormDefault="qualified">
    <xsd:import namespace="http://schemas.microsoft.com/office/2006/documentManagement/types"/>
    <xsd:import namespace="http://schemas.microsoft.com/office/infopath/2007/PartnerControls"/>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E58ED3-039B-417E-9E50-73ADB0E49527}">
  <ds:schemaRefs>
    <ds:schemaRef ds:uri="http://schemas.microsoft.com/office/2006/metadata/properties"/>
    <ds:schemaRef ds:uri="http://schemas.microsoft.com/office/infopath/2007/PartnerControls"/>
    <ds:schemaRef ds:uri="2091c240-dd85-4555-a264-b6f73485dd0c"/>
    <ds:schemaRef ds:uri="http://schemas.microsoft.com/sharepoint/v4"/>
  </ds:schemaRefs>
</ds:datastoreItem>
</file>

<file path=customXml/itemProps2.xml><?xml version="1.0" encoding="utf-8"?>
<ds:datastoreItem xmlns:ds="http://schemas.openxmlformats.org/officeDocument/2006/customXml" ds:itemID="{A3932666-7F4E-42F7-B469-09DFAAC94A0C}">
  <ds:schemaRefs>
    <ds:schemaRef ds:uri="http://schemas.microsoft.com/sharepoint/v3/contenttype/forms"/>
  </ds:schemaRefs>
</ds:datastoreItem>
</file>

<file path=customXml/itemProps3.xml><?xml version="1.0" encoding="utf-8"?>
<ds:datastoreItem xmlns:ds="http://schemas.openxmlformats.org/officeDocument/2006/customXml" ds:itemID="{00CB0150-7E9E-4B98-B91D-0A0F8E14C9F5}">
  <ds:schemaRefs>
    <ds:schemaRef ds:uri="http://schemas.microsoft.com/sharepoint/events"/>
  </ds:schemaRefs>
</ds:datastoreItem>
</file>

<file path=customXml/itemProps4.xml><?xml version="1.0" encoding="utf-8"?>
<ds:datastoreItem xmlns:ds="http://schemas.openxmlformats.org/officeDocument/2006/customXml" ds:itemID="{6198A277-90A1-47CA-ADC1-04EAE2D92F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91c240-dd85-4555-a264-b6f73485dd0c"/>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CF70973-3138-4173-80DE-383D4BDD2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3200</Words>
  <Characters>18246</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Reef-Guardians-Research-Grants-contract-temp</vt:lpstr>
    </vt:vector>
  </TitlesOfParts>
  <Company>FINANCE</Company>
  <LinksUpToDate>false</LinksUpToDate>
  <CharactersWithSpaces>21404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Reef-Guardians-Research-Grants-contract-temp</dc:title>
  <dc:creator>Department of Finance</dc:creator>
  <cp:keywords>agreement template</cp:keywords>
  <cp:lastModifiedBy>Joanna Ruxton</cp:lastModifiedBy>
  <cp:revision>2</cp:revision>
  <cp:lastPrinted>2016-11-04T03:25:00Z</cp:lastPrinted>
  <dcterms:created xsi:type="dcterms:W3CDTF">2017-12-08T01:42:00Z</dcterms:created>
  <dcterms:modified xsi:type="dcterms:W3CDTF">2017-12-08T01:42:00Z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GS CancelDocNew">
    <vt:lpwstr>TRUE</vt:lpwstr>
  </property>
  <property fmtid="{D5CDD505-2E9C-101B-9397-08002B2CF9AE}" pid="3" name="_NewReviewCycle">
    <vt:lpwstr/>
  </property>
  <property fmtid="{D5CDD505-2E9C-101B-9397-08002B2CF9AE}" pid="4" name="Objective-Id">
    <vt:lpwstr>A1451580</vt:lpwstr>
  </property>
  <property fmtid="{D5CDD505-2E9C-101B-9397-08002B2CF9AE}" pid="5" name="Objective-Comment">
    <vt:lpwstr/>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Owner">
    <vt:lpwstr>Eagle, Kenneth</vt:lpwstr>
  </property>
  <property fmtid="{D5CDD505-2E9C-101B-9397-08002B2CF9AE}" pid="9" name="Objective-Path">
    <vt:lpwstr>i Know-how Top Level:Client Groups:Dept of Finance &amp; Deregulation (Excl Comcover):FINANCE - Commercial Matters:Low Risk Grant Template - Review of Terms and Conditions (12004025):12004025 - Matter Documents:12004025 Template - Review of Terms and Conditio</vt:lpwstr>
  </property>
  <property fmtid="{D5CDD505-2E9C-101B-9397-08002B2CF9AE}" pid="10" name="Objective-Parent">
    <vt:lpwstr>12004025 Feb 2013 update</vt:lpwstr>
  </property>
  <property fmtid="{D5CDD505-2E9C-101B-9397-08002B2CF9AE}" pid="11" name="Objective-State">
    <vt:lpwstr>Published</vt:lpwstr>
  </property>
  <property fmtid="{D5CDD505-2E9C-101B-9397-08002B2CF9AE}" pid="12" name="Objective-Title">
    <vt:lpwstr>Grant Agreement - AGS comment 07 Mar 13</vt:lpwstr>
  </property>
  <property fmtid="{D5CDD505-2E9C-101B-9397-08002B2CF9AE}" pid="13" name="Objective-Version">
    <vt:lpwstr>4.0</vt:lpwstr>
  </property>
  <property fmtid="{D5CDD505-2E9C-101B-9397-08002B2CF9AE}" pid="14" name="Objective-VersionComment">
    <vt:lpwstr/>
  </property>
  <property fmtid="{D5CDD505-2E9C-101B-9397-08002B2CF9AE}" pid="15" name="Objective-VersionNumber">
    <vt:r8>5</vt:r8>
  </property>
  <property fmtid="{D5CDD505-2E9C-101B-9397-08002B2CF9AE}" pid="16" name="Objective-FileNumber">
    <vt:lpwstr>12004025-002</vt:lpwstr>
  </property>
  <property fmtid="{D5CDD505-2E9C-101B-9397-08002B2CF9AE}" pid="17" name="Objective-Classification">
    <vt:lpwstr>[Inherited - UNCLASSIFIED]</vt:lpwstr>
  </property>
  <property fmtid="{D5CDD505-2E9C-101B-9397-08002B2CF9AE}" pid="18" name="Objective-Caveats">
    <vt:lpwstr/>
  </property>
  <property fmtid="{D5CDD505-2E9C-101B-9397-08002B2CF9AE}" pid="19" name="Objective-Document Category [system]">
    <vt:lpwstr/>
  </property>
  <property fmtid="{D5CDD505-2E9C-101B-9397-08002B2CF9AE}" pid="20" name="Objective-DatePublished">
    <vt:filetime>2013-03-07T06:35:06Z</vt:filetime>
  </property>
  <property fmtid="{D5CDD505-2E9C-101B-9397-08002B2CF9AE}" pid="21" name="Objective-CreationStamp">
    <vt:filetime>2013-03-07T01:56:16Z</vt:filetime>
  </property>
  <property fmtid="{D5CDD505-2E9C-101B-9397-08002B2CF9AE}" pid="22" name="Objective-ModificationStamp">
    <vt:filetime>2013-03-07T06:35:07Z</vt:filetime>
  </property>
  <property fmtid="{D5CDD505-2E9C-101B-9397-08002B2CF9AE}" pid="23" name="CheckForSharePointFields">
    <vt:lpwstr>False</vt:lpwstr>
  </property>
  <property fmtid="{D5CDD505-2E9C-101B-9397-08002B2CF9AE}" pid="24" name="Template Filename">
    <vt:lpwstr/>
  </property>
  <property fmtid="{D5CDD505-2E9C-101B-9397-08002B2CF9AE}" pid="25" name="ContentTypeId">
    <vt:lpwstr>0x010100A2FC004FBC144CA69D351D7740440BA200DA2C16F700AE5F4E9F2F72B545F21EFE</vt:lpwstr>
  </property>
  <property fmtid="{D5CDD505-2E9C-101B-9397-08002B2CF9AE}" pid="26" name="c95e0ab8225d4455b4c517255777c49a">
    <vt:lpwstr>Advice|9c5f7fe4-8abf-412d-bb88-c083cba83092</vt:lpwstr>
  </property>
  <property fmtid="{D5CDD505-2E9C-101B-9397-08002B2CF9AE}" pid="27" name="o3a86819ec4748e58fa3236b4f1d23db">
    <vt:lpwstr>Routine (20 working days)|8ddb3e60-62ae-4300-b0c1-9951a5dd36f3</vt:lpwstr>
  </property>
  <property fmtid="{D5CDD505-2E9C-101B-9397-08002B2CF9AE}" pid="28" name="TaxCatchAll">
    <vt:lpwstr>7;#Routine (20 working days)|8ddb3e60-62ae-4300-b0c1-9951a5dd36f3;#5;#In progress|ac6dea00-30a7-488d-ab97-ddac6d42f93d;#2;#Advice|9c5f7fe4-8abf-412d-bb88-c083cba83092</vt:lpwstr>
  </property>
  <property fmtid="{D5CDD505-2E9C-101B-9397-08002B2CF9AE}" pid="29" name="j6dbca7af8584cfe8eae8a22c4e19e58">
    <vt:lpwstr>In progress|ac6dea00-30a7-488d-ab97-ddac6d42f93d</vt:lpwstr>
  </property>
  <property fmtid="{D5CDD505-2E9C-101B-9397-08002B2CF9AE}" pid="30" name="_dlc_DocIdItemGuid">
    <vt:lpwstr>b4bcc273-6246-4376-a973-318badded2d4</vt:lpwstr>
  </property>
  <property fmtid="{D5CDD505-2E9C-101B-9397-08002B2CF9AE}" pid="31" name="LegalRequestStatus0">
    <vt:lpwstr>5;#In progress|ac6dea00-30a7-488d-ab97-ddac6d42f93d</vt:lpwstr>
  </property>
  <property fmtid="{D5CDD505-2E9C-101B-9397-08002B2CF9AE}" pid="32" name="LegalRequestType">
    <vt:lpwstr>2;#Advice|9c5f7fe4-8abf-412d-bb88-c083cba83092</vt:lpwstr>
  </property>
  <property fmtid="{D5CDD505-2E9C-101B-9397-08002B2CF9AE}" pid="33" name="LegalRequestPriority">
    <vt:lpwstr>7;#Routine (20 working days)|8ddb3e60-62ae-4300-b0c1-9951a5dd36f3</vt:lpwstr>
  </property>
  <property fmtid="{D5CDD505-2E9C-101B-9397-08002B2CF9AE}" pid="34" name="RecordPoint_WorkflowType">
    <vt:lpwstr>ActiveSubmit</vt:lpwstr>
  </property>
  <property fmtid="{D5CDD505-2E9C-101B-9397-08002B2CF9AE}" pid="35" name="RecordPoint_ActiveItemWebId">
    <vt:lpwstr>{2091c240-dd85-4555-a264-b6f73485dd0c}</vt:lpwstr>
  </property>
  <property fmtid="{D5CDD505-2E9C-101B-9397-08002B2CF9AE}" pid="36" name="RecordPoint_ActiveItemSiteId">
    <vt:lpwstr>{19d8b951-714d-4200-804a-d6376703616b}</vt:lpwstr>
  </property>
  <property fmtid="{D5CDD505-2E9C-101B-9397-08002B2CF9AE}" pid="37" name="RecordPoint_ActiveItemListId">
    <vt:lpwstr>{260be27b-942a-4937-ac91-b184f1e2b8e9}</vt:lpwstr>
  </property>
  <property fmtid="{D5CDD505-2E9C-101B-9397-08002B2CF9AE}" pid="38" name="RecordPoint_ActiveItemUniqueId">
    <vt:lpwstr>{b4bcc273-6246-4376-a973-318badded2d4}</vt:lpwstr>
  </property>
  <property fmtid="{D5CDD505-2E9C-101B-9397-08002B2CF9AE}" pid="39" name="RecordPoint_RecordNumberSubmitted">
    <vt:lpwstr/>
  </property>
  <property fmtid="{D5CDD505-2E9C-101B-9397-08002B2CF9AE}" pid="40" name="RecordPoint_SubmissionCompleted">
    <vt:lpwstr/>
  </property>
  <property fmtid="{D5CDD505-2E9C-101B-9397-08002B2CF9AE}" pid="41" name="CDType">
    <vt:lpwstr>24;#Template|a07b9c3c-af20-4b7d-9869-6563c5c07bfa</vt:lpwstr>
  </property>
  <property fmtid="{D5CDD505-2E9C-101B-9397-08002B2CF9AE}" pid="42" name="RecordPoint_SubmissionDate">
    <vt:lpwstr/>
  </property>
  <property fmtid="{D5CDD505-2E9C-101B-9397-08002B2CF9AE}" pid="43" name="RecordPoint_RecordFormat">
    <vt:lpwstr/>
  </property>
  <property fmtid="{D5CDD505-2E9C-101B-9397-08002B2CF9AE}" pid="44" name="RecordPoint_ActiveItemMoved">
    <vt:lpwstr/>
  </property>
  <property fmtid="{D5CDD505-2E9C-101B-9397-08002B2CF9AE}" pid="45" name="IconOverlay">
    <vt:lpwstr/>
  </property>
</Properties>
</file>