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179B" w14:textId="23B35EC6" w:rsidR="002E6573" w:rsidRPr="00EF4BCA" w:rsidRDefault="000F0C87" w:rsidP="000F0C87">
      <w:pPr>
        <w:tabs>
          <w:tab w:val="left" w:pos="92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EF4BCA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7209EA">
        <w:rPr>
          <w:rFonts w:ascii="Arial" w:hAnsi="Arial" w:cs="Arial"/>
          <w:bCs/>
          <w:iCs/>
          <w:sz w:val="16"/>
          <w:szCs w:val="20"/>
        </w:rPr>
        <w:t>April 2019</w:t>
      </w:r>
    </w:p>
    <w:p w14:paraId="62F5179C" w14:textId="77777777" w:rsidR="00C92B57" w:rsidRDefault="00C92B57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14:paraId="62F5179D" w14:textId="77777777" w:rsidR="006D5B94" w:rsidRDefault="00907A1B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07A1B">
        <w:rPr>
          <w:rFonts w:ascii="Arial" w:hAnsi="Arial" w:cs="Arial"/>
          <w:b/>
          <w:sz w:val="32"/>
          <w:szCs w:val="32"/>
          <w:u w:val="single"/>
          <w:lang w:val="en-US"/>
        </w:rPr>
        <w:t>Change of Beneficial Ownership</w:t>
      </w:r>
    </w:p>
    <w:p w14:paraId="62F5179E" w14:textId="77777777" w:rsidR="00131B56" w:rsidRPr="003031D7" w:rsidRDefault="00131B56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14:paraId="62F5179F" w14:textId="3A418C8B" w:rsidR="00131B56" w:rsidRDefault="00131B56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What is a change in beneficial ownership</w:t>
      </w:r>
      <w:r w:rsidR="00D62771">
        <w:rPr>
          <w:rFonts w:ascii="Arial" w:hAnsi="Arial" w:cs="Arial"/>
          <w:b/>
          <w:lang w:val="en-US"/>
        </w:rPr>
        <w:t>?</w:t>
      </w:r>
    </w:p>
    <w:p w14:paraId="62F517A0" w14:textId="253CFCD3" w:rsidR="00131B56" w:rsidRDefault="00E311CC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change in b</w:t>
      </w:r>
      <w:r w:rsidR="00131B56">
        <w:rPr>
          <w:rFonts w:ascii="Arial" w:hAnsi="Arial" w:cs="Arial"/>
          <w:lang w:val="en-US"/>
        </w:rPr>
        <w:t>eneficial ownership</w:t>
      </w:r>
      <w:r>
        <w:rPr>
          <w:rFonts w:ascii="Arial" w:hAnsi="Arial" w:cs="Arial"/>
          <w:lang w:val="en-US"/>
        </w:rPr>
        <w:t xml:space="preserve"> of a company </w:t>
      </w:r>
      <w:proofErr w:type="gramStart"/>
      <w:r w:rsidR="00131B56">
        <w:rPr>
          <w:rFonts w:ascii="Arial" w:hAnsi="Arial" w:cs="Arial"/>
          <w:lang w:val="en-US"/>
        </w:rPr>
        <w:t>is defined</w:t>
      </w:r>
      <w:proofErr w:type="gramEnd"/>
      <w:r w:rsidR="00131B56">
        <w:rPr>
          <w:rFonts w:ascii="Arial" w:hAnsi="Arial" w:cs="Arial"/>
          <w:lang w:val="en-US"/>
        </w:rPr>
        <w:t xml:space="preserve"> in the </w:t>
      </w:r>
      <w:r w:rsidR="00131B56" w:rsidRPr="00242674">
        <w:rPr>
          <w:rFonts w:ascii="Arial" w:hAnsi="Arial" w:cs="Arial"/>
          <w:i/>
          <w:lang w:val="en-US"/>
        </w:rPr>
        <w:t xml:space="preserve">Great Barrier Reef Marine Park </w:t>
      </w:r>
      <w:r w:rsidR="007209EA">
        <w:rPr>
          <w:rFonts w:ascii="Arial" w:hAnsi="Arial" w:cs="Arial"/>
          <w:i/>
          <w:lang w:val="en-US"/>
        </w:rPr>
        <w:t>Regulations 2019</w:t>
      </w:r>
      <w:r w:rsidR="00131B56">
        <w:rPr>
          <w:rFonts w:ascii="Arial" w:hAnsi="Arial" w:cs="Arial"/>
          <w:lang w:val="en-US"/>
        </w:rPr>
        <w:t xml:space="preserve"> </w:t>
      </w:r>
      <w:r w:rsidR="00242674">
        <w:rPr>
          <w:rFonts w:ascii="Arial" w:hAnsi="Arial" w:cs="Arial"/>
          <w:lang w:val="en-US"/>
        </w:rPr>
        <w:t xml:space="preserve">(the Regulations) </w:t>
      </w:r>
      <w:r w:rsidR="00131B56">
        <w:rPr>
          <w:rFonts w:ascii="Arial" w:hAnsi="Arial" w:cs="Arial"/>
          <w:lang w:val="en-US"/>
        </w:rPr>
        <w:t>as</w:t>
      </w:r>
      <w:r>
        <w:rPr>
          <w:rFonts w:ascii="Arial" w:hAnsi="Arial" w:cs="Arial"/>
          <w:lang w:val="en-US"/>
        </w:rPr>
        <w:t xml:space="preserve"> occurring when</w:t>
      </w:r>
      <w:r w:rsidR="00131B56">
        <w:rPr>
          <w:rFonts w:ascii="Arial" w:hAnsi="Arial" w:cs="Arial"/>
          <w:lang w:val="en-US"/>
        </w:rPr>
        <w:t>:</w:t>
      </w:r>
    </w:p>
    <w:p w14:paraId="62F517A1" w14:textId="77777777" w:rsidR="00E311CC" w:rsidRDefault="003031D7" w:rsidP="003031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311CC">
        <w:rPr>
          <w:rFonts w:ascii="Arial" w:hAnsi="Arial" w:cs="Arial"/>
          <w:lang w:val="en-US"/>
        </w:rPr>
        <w:t>here is a change in the persons (whether individuals or bodies corporate) holding an interest in 50% or more of the total voting shares of the company; or</w:t>
      </w:r>
    </w:p>
    <w:p w14:paraId="62F517A2" w14:textId="77777777" w:rsidR="00E311CC" w:rsidRDefault="003031D7" w:rsidP="003031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</w:t>
      </w:r>
      <w:r w:rsidR="00E311CC">
        <w:rPr>
          <w:rFonts w:ascii="Arial" w:hAnsi="Arial" w:cs="Arial"/>
          <w:lang w:val="en-US"/>
        </w:rPr>
        <w:t>he</w:t>
      </w:r>
      <w:proofErr w:type="gramEnd"/>
      <w:r w:rsidR="00E311CC">
        <w:rPr>
          <w:rFonts w:ascii="Arial" w:hAnsi="Arial" w:cs="Arial"/>
          <w:lang w:val="en-US"/>
        </w:rPr>
        <w:t xml:space="preserve"> company becomes a subsidiary of another company.</w:t>
      </w:r>
    </w:p>
    <w:p w14:paraId="62F517A3" w14:textId="77777777" w:rsidR="00E311CC" w:rsidRDefault="00E311CC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A4" w14:textId="5A445674" w:rsidR="00E311CC" w:rsidRDefault="003604C9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How does a change in beneficial ownership affect Marine Park permits</w:t>
      </w:r>
      <w:r w:rsidR="00620837">
        <w:rPr>
          <w:rFonts w:ascii="Arial" w:hAnsi="Arial" w:cs="Arial"/>
          <w:b/>
          <w:lang w:val="en-US"/>
        </w:rPr>
        <w:t>?</w:t>
      </w:r>
    </w:p>
    <w:p w14:paraId="62F517A5" w14:textId="3C37718F" w:rsidR="003604C9" w:rsidRDefault="00242674" w:rsidP="003031D7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Where there has been a change in beneficial ownership of a </w:t>
      </w:r>
      <w:proofErr w:type="gramStart"/>
      <w:r>
        <w:rPr>
          <w:rFonts w:ascii="Arial" w:hAnsi="Arial" w:cs="Arial"/>
          <w:lang w:val="en-US"/>
        </w:rPr>
        <w:t>company which is a Marine Parks permit holder, the Great Barrier Reef Marine Park Authority (</w:t>
      </w:r>
      <w:r w:rsidR="007209EA">
        <w:rPr>
          <w:rFonts w:ascii="Arial" w:hAnsi="Arial" w:cs="Arial"/>
          <w:lang w:val="en-US"/>
        </w:rPr>
        <w:t>the Authority</w:t>
      </w:r>
      <w:r>
        <w:rPr>
          <w:rFonts w:ascii="Arial" w:hAnsi="Arial" w:cs="Arial"/>
          <w:lang w:val="en-US"/>
        </w:rPr>
        <w:t>)</w:t>
      </w:r>
      <w:proofErr w:type="gramEnd"/>
      <w:r>
        <w:rPr>
          <w:rFonts w:ascii="Arial" w:hAnsi="Arial" w:cs="Arial"/>
          <w:lang w:val="en-US"/>
        </w:rPr>
        <w:t xml:space="preserve"> may suspend, revoke or modify permits held by that company on the following grounds:</w:t>
      </w:r>
    </w:p>
    <w:p w14:paraId="62F517A6" w14:textId="77777777" w:rsidR="00242674" w:rsidRPr="00242674" w:rsidRDefault="00242674" w:rsidP="003031D7">
      <w:pPr>
        <w:pStyle w:val="P1"/>
        <w:tabs>
          <w:tab w:val="clear" w:pos="1191"/>
        </w:tabs>
        <w:ind w:left="1134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(a)</w:t>
      </w:r>
      <w:r w:rsidRPr="00242674">
        <w:rPr>
          <w:rFonts w:ascii="Arial" w:hAnsi="Arial" w:cs="Arial"/>
          <w:sz w:val="22"/>
          <w:szCs w:val="22"/>
        </w:rPr>
        <w:tab/>
        <w:t>if the permission relates to an undeveloped project the costs of which will be large</w:t>
      </w:r>
      <w:r w:rsidR="003031D7">
        <w:rPr>
          <w:rFonts w:ascii="Arial" w:hAnsi="Arial" w:cs="Arial"/>
          <w:sz w:val="22"/>
          <w:szCs w:val="22"/>
        </w:rPr>
        <w:t xml:space="preserve"> </w:t>
      </w:r>
      <w:r w:rsidRPr="00242674">
        <w:rPr>
          <w:rFonts w:ascii="Arial" w:hAnsi="Arial" w:cs="Arial"/>
          <w:sz w:val="22"/>
          <w:szCs w:val="22"/>
        </w:rPr>
        <w:t>— there are reasonable grounds for believing the changed company does not have the capacity to satisfactorily develop and manage the project;</w:t>
      </w:r>
    </w:p>
    <w:p w14:paraId="62F517A7" w14:textId="77777777" w:rsidR="00242674" w:rsidRPr="00242674" w:rsidRDefault="00242674" w:rsidP="003031D7">
      <w:pPr>
        <w:pStyle w:val="P1"/>
        <w:tabs>
          <w:tab w:val="clear" w:pos="1191"/>
        </w:tabs>
        <w:ind w:left="1134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(b)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the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changed company, or an executive officer of the changed company, owes a fee, fine or other amount payable under the Act or these Regulations;</w:t>
      </w:r>
    </w:p>
    <w:p w14:paraId="62F517A8" w14:textId="77777777" w:rsidR="00242674" w:rsidRPr="00242674" w:rsidRDefault="00242674" w:rsidP="003031D7">
      <w:pPr>
        <w:pStyle w:val="P1"/>
        <w:tabs>
          <w:tab w:val="clear" w:pos="1191"/>
        </w:tabs>
        <w:ind w:left="1134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(c)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there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are reasonable grounds for believing that the changed company cannot comply with one or more of the conditions attached to the permission;</w:t>
      </w:r>
    </w:p>
    <w:p w14:paraId="62F517A9" w14:textId="77777777" w:rsidR="00242674" w:rsidRPr="00242674" w:rsidRDefault="00242674" w:rsidP="003031D7">
      <w:pPr>
        <w:pStyle w:val="ZP1"/>
        <w:tabs>
          <w:tab w:val="clear" w:pos="1191"/>
        </w:tabs>
        <w:ind w:left="1134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(d)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the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changed company is not a suitable person to hold the permission, having regard to:</w:t>
      </w:r>
    </w:p>
    <w:p w14:paraId="62F517AA" w14:textId="77777777" w:rsidR="00242674" w:rsidRPr="00242674" w:rsidRDefault="00242674" w:rsidP="003031D7">
      <w:pPr>
        <w:pStyle w:val="P2"/>
        <w:tabs>
          <w:tab w:val="clear" w:pos="1758"/>
          <w:tab w:val="clear" w:pos="2155"/>
        </w:tabs>
        <w:ind w:left="1701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(i)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the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history of the changed company in relation to environmental matters; and</w:t>
      </w:r>
    </w:p>
    <w:p w14:paraId="62F517AB" w14:textId="77777777" w:rsidR="00242674" w:rsidRPr="00242674" w:rsidRDefault="00242674" w:rsidP="003031D7">
      <w:pPr>
        <w:pStyle w:val="P2"/>
        <w:tabs>
          <w:tab w:val="clear" w:pos="1758"/>
          <w:tab w:val="clear" w:pos="2155"/>
        </w:tabs>
        <w:ind w:left="1701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(ii)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the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history of the executive officers of the changed company in relation to environmental matters; and</w:t>
      </w:r>
    </w:p>
    <w:p w14:paraId="62F517AC" w14:textId="77777777" w:rsidR="00242674" w:rsidRPr="00242674" w:rsidRDefault="00242674" w:rsidP="003031D7">
      <w:pPr>
        <w:pStyle w:val="P2"/>
        <w:tabs>
          <w:tab w:val="clear" w:pos="1758"/>
          <w:tab w:val="clear" w:pos="2155"/>
        </w:tabs>
        <w:ind w:left="1701" w:hanging="567"/>
        <w:rPr>
          <w:rFonts w:ascii="Arial" w:hAnsi="Arial" w:cs="Arial"/>
          <w:sz w:val="22"/>
          <w:szCs w:val="22"/>
        </w:rPr>
      </w:pPr>
      <w:r w:rsidRPr="00242674">
        <w:rPr>
          <w:rFonts w:ascii="Arial" w:hAnsi="Arial" w:cs="Arial"/>
          <w:sz w:val="22"/>
          <w:szCs w:val="22"/>
        </w:rPr>
        <w:t>(iii)</w:t>
      </w:r>
      <w:r w:rsidRPr="00242674">
        <w:rPr>
          <w:rFonts w:ascii="Arial" w:hAnsi="Arial" w:cs="Arial"/>
          <w:sz w:val="22"/>
          <w:szCs w:val="22"/>
        </w:rPr>
        <w:tab/>
      </w:r>
      <w:proofErr w:type="gramStart"/>
      <w:r w:rsidRPr="00242674">
        <w:rPr>
          <w:rFonts w:ascii="Arial" w:hAnsi="Arial" w:cs="Arial"/>
          <w:sz w:val="22"/>
          <w:szCs w:val="22"/>
        </w:rPr>
        <w:t>if</w:t>
      </w:r>
      <w:proofErr w:type="gramEnd"/>
      <w:r w:rsidRPr="00242674">
        <w:rPr>
          <w:rFonts w:ascii="Arial" w:hAnsi="Arial" w:cs="Arial"/>
          <w:sz w:val="22"/>
          <w:szCs w:val="22"/>
        </w:rPr>
        <w:t xml:space="preserve"> the changed company is a subsidiary of another company (the</w:t>
      </w:r>
      <w:r w:rsidRPr="00242674">
        <w:rPr>
          <w:rFonts w:ascii="Arial" w:hAnsi="Arial" w:cs="Arial"/>
          <w:b/>
          <w:sz w:val="22"/>
          <w:szCs w:val="22"/>
        </w:rPr>
        <w:t xml:space="preserve"> </w:t>
      </w:r>
      <w:r w:rsidRPr="00242674">
        <w:rPr>
          <w:rFonts w:ascii="Arial" w:hAnsi="Arial" w:cs="Arial"/>
          <w:b/>
          <w:i/>
          <w:sz w:val="22"/>
          <w:szCs w:val="22"/>
        </w:rPr>
        <w:t>parent body</w:t>
      </w:r>
      <w:r w:rsidRPr="00242674">
        <w:rPr>
          <w:rFonts w:ascii="Arial" w:hAnsi="Arial" w:cs="Arial"/>
          <w:sz w:val="22"/>
          <w:szCs w:val="22"/>
        </w:rPr>
        <w:t>) — the history of the parent body, and its executive officers, in relation to environmental matters.</w:t>
      </w:r>
    </w:p>
    <w:p w14:paraId="62F517AD" w14:textId="77777777" w:rsidR="00242674" w:rsidRPr="003604C9" w:rsidRDefault="00242674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AE" w14:textId="45A2270D" w:rsidR="002C0D3B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What process occurs when there is a change in beneficial ownership</w:t>
      </w:r>
      <w:r w:rsidR="00620837">
        <w:rPr>
          <w:rFonts w:ascii="Arial" w:hAnsi="Arial" w:cs="Arial"/>
          <w:b/>
          <w:lang w:val="en-US"/>
        </w:rPr>
        <w:t>?</w:t>
      </w:r>
    </w:p>
    <w:p w14:paraId="62F517AF" w14:textId="77777777" w:rsidR="00F47961" w:rsidRDefault="00EA717B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AU"/>
        </w:rPr>
        <w:pict w14:anchorId="62F5181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17.25pt;margin-top:7.35pt;width:137.6pt;height:128.95pt;z-index:251661312"/>
        </w:pict>
      </w:r>
      <w:r>
        <w:rPr>
          <w:rFonts w:ascii="Arial" w:hAnsi="Arial" w:cs="Arial"/>
          <w:noProof/>
          <w:lang w:eastAsia="en-AU"/>
        </w:rPr>
        <w:pict w14:anchorId="62F5181D">
          <v:shape id="_x0000_s1028" type="#_x0000_t13" style="position:absolute;margin-left:165.25pt;margin-top:7.35pt;width:137.6pt;height:128.95pt;z-index:251660288"/>
        </w:pict>
      </w:r>
      <w:r>
        <w:rPr>
          <w:rFonts w:ascii="Arial" w:hAnsi="Arial" w:cs="Arial"/>
          <w:noProof/>
          <w:lang w:eastAsia="en-AU"/>
        </w:rPr>
        <w:pict w14:anchorId="62F5181E">
          <v:shape id="_x0000_s1026" type="#_x0000_t13" style="position:absolute;margin-left:6.05pt;margin-top:7.35pt;width:137.6pt;height:128.95pt;z-index:251658240"/>
        </w:pict>
      </w:r>
    </w:p>
    <w:p w14:paraId="62F517B0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1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2" w14:textId="77777777" w:rsidR="00F47961" w:rsidRDefault="00EA717B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AU"/>
        </w:rPr>
        <w:pict w14:anchorId="62F5182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45pt;margin-top:11.15pt;width:104.8pt;height:46.4pt;z-index:251663360" stroked="f">
            <v:textbox>
              <w:txbxContent>
                <w:p w14:paraId="62F51839" w14:textId="77777777" w:rsidR="00051328" w:rsidRPr="00051328" w:rsidRDefault="000513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GBRMPA advises permit holder if any further action required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AU"/>
        </w:rPr>
        <w:pict w14:anchorId="62F51821">
          <v:shape id="_x0000_s1030" type="#_x0000_t202" style="position:absolute;margin-left:182.05pt;margin-top:11.15pt;width:100.8pt;height:46.4pt;z-index:251662336" stroked="f">
            <v:textbox>
              <w:txbxContent>
                <w:p w14:paraId="62F5183A" w14:textId="77777777" w:rsidR="00051328" w:rsidRPr="00051328" w:rsidRDefault="000513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GBRMPA assesses whether any further action required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AU"/>
        </w:rPr>
        <w:pict w14:anchorId="62F51822">
          <v:shape id="_x0000_s1027" type="#_x0000_t202" style="position:absolute;margin-left:14.85pt;margin-top:11.15pt;width:110.4pt;height:46.4pt;z-index:251659264" stroked="f">
            <v:textbox>
              <w:txbxContent>
                <w:p w14:paraId="62F5183B" w14:textId="77777777" w:rsidR="00051328" w:rsidRPr="00051328" w:rsidRDefault="000513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328">
                    <w:rPr>
                      <w:rFonts w:ascii="Arial" w:hAnsi="Arial" w:cs="Arial"/>
                      <w:sz w:val="18"/>
                      <w:szCs w:val="18"/>
                    </w:rPr>
                    <w:t>Permit holder notifies GBRMPA of change of beneficial ownership</w:t>
                  </w:r>
                </w:p>
              </w:txbxContent>
            </v:textbox>
          </v:shape>
        </w:pict>
      </w:r>
    </w:p>
    <w:p w14:paraId="62F517B3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4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5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6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7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8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9" w14:textId="77777777" w:rsidR="00F47961" w:rsidRDefault="00F47961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BA" w14:textId="77777777" w:rsidR="00C36718" w:rsidRDefault="00C36718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62F517BB" w14:textId="09D4EFC0" w:rsidR="00F47961" w:rsidRDefault="00C36718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What does a permit holder need to do when a change of beneficial ownership occurs</w:t>
      </w:r>
      <w:r w:rsidR="00D62771">
        <w:rPr>
          <w:rFonts w:ascii="Arial" w:hAnsi="Arial" w:cs="Arial"/>
          <w:b/>
          <w:lang w:val="en-US"/>
        </w:rPr>
        <w:t>?</w:t>
      </w:r>
    </w:p>
    <w:p w14:paraId="62F517BC" w14:textId="0305F31E" w:rsidR="00C36718" w:rsidRPr="00C36718" w:rsidRDefault="00C36718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permit holder is required to notify </w:t>
      </w:r>
      <w:r w:rsidR="007209EA">
        <w:rPr>
          <w:rFonts w:ascii="Arial" w:hAnsi="Arial" w:cs="Arial"/>
          <w:lang w:val="en-US"/>
        </w:rPr>
        <w:t>the Authority</w:t>
      </w:r>
      <w:r>
        <w:rPr>
          <w:rFonts w:ascii="Arial" w:hAnsi="Arial" w:cs="Arial"/>
          <w:lang w:val="en-US"/>
        </w:rPr>
        <w:t xml:space="preserve"> in writing </w:t>
      </w:r>
      <w:r w:rsidR="00D6277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n the approved form within 20 business days after the change occurs. The approved form can be found on the following pages.</w:t>
      </w:r>
    </w:p>
    <w:p w14:paraId="62F517BD" w14:textId="77777777" w:rsidR="00CD4BA9" w:rsidRDefault="00CD4BA9">
      <w:pPr>
        <w:rPr>
          <w:rFonts w:ascii="Arial" w:hAnsi="Arial" w:cs="Arial"/>
          <w:lang w:val="en-US"/>
        </w:rPr>
        <w:sectPr w:rsidR="00CD4BA9" w:rsidSect="002100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62F517BF" w14:textId="77777777" w:rsidR="002C0D3B" w:rsidRDefault="002C0D3B" w:rsidP="00E3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C0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Notice of a Change in Beneficial Ownership</w:t>
      </w:r>
    </w:p>
    <w:p w14:paraId="62F517C1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C2" w14:textId="151CF5B7" w:rsidR="002C0D3B" w:rsidRPr="003031D7" w:rsidRDefault="000F1304" w:rsidP="003031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031D7">
        <w:rPr>
          <w:rFonts w:ascii="Arial" w:hAnsi="Arial" w:cs="Arial"/>
          <w:lang w:val="en-US"/>
        </w:rPr>
        <w:t>This notice</w:t>
      </w:r>
      <w:r w:rsidR="002C0D3B" w:rsidRPr="003031D7">
        <w:rPr>
          <w:rFonts w:ascii="Arial" w:hAnsi="Arial" w:cs="Arial"/>
          <w:lang w:val="en-US"/>
        </w:rPr>
        <w:t xml:space="preserve"> </w:t>
      </w:r>
      <w:proofErr w:type="gramStart"/>
      <w:r w:rsidR="002C0D3B" w:rsidRPr="003031D7">
        <w:rPr>
          <w:rFonts w:ascii="Arial" w:hAnsi="Arial" w:cs="Arial"/>
          <w:lang w:val="en-US"/>
        </w:rPr>
        <w:t>must be lodged</w:t>
      </w:r>
      <w:proofErr w:type="gramEnd"/>
      <w:r w:rsidR="002C0D3B" w:rsidRPr="003031D7">
        <w:rPr>
          <w:rFonts w:ascii="Arial" w:hAnsi="Arial" w:cs="Arial"/>
          <w:lang w:val="en-US"/>
        </w:rPr>
        <w:t xml:space="preserve"> with the Great Barrier Reef Marine Par</w:t>
      </w:r>
      <w:r w:rsidRPr="003031D7">
        <w:rPr>
          <w:rFonts w:ascii="Arial" w:hAnsi="Arial" w:cs="Arial"/>
          <w:lang w:val="en-US"/>
        </w:rPr>
        <w:t>k Authority (</w:t>
      </w:r>
      <w:r w:rsidR="007209EA">
        <w:rPr>
          <w:rFonts w:ascii="Arial" w:hAnsi="Arial" w:cs="Arial"/>
          <w:lang w:val="en-US"/>
        </w:rPr>
        <w:t>the Authority</w:t>
      </w:r>
      <w:r w:rsidRPr="003031D7">
        <w:rPr>
          <w:rFonts w:ascii="Arial" w:hAnsi="Arial" w:cs="Arial"/>
          <w:lang w:val="en-US"/>
        </w:rPr>
        <w:t>) within</w:t>
      </w:r>
      <w:r w:rsidR="002C0D3B" w:rsidRPr="003031D7">
        <w:rPr>
          <w:rFonts w:ascii="Arial" w:hAnsi="Arial" w:cs="Arial"/>
          <w:lang w:val="en-US"/>
        </w:rPr>
        <w:t xml:space="preserve"> 20 </w:t>
      </w:r>
      <w:r w:rsidRPr="003031D7">
        <w:rPr>
          <w:rFonts w:ascii="Arial" w:hAnsi="Arial" w:cs="Arial"/>
          <w:lang w:val="en-US"/>
        </w:rPr>
        <w:t xml:space="preserve">business days after </w:t>
      </w:r>
      <w:r w:rsidR="00FF7EB8">
        <w:rPr>
          <w:rFonts w:ascii="Arial" w:hAnsi="Arial" w:cs="Arial"/>
          <w:lang w:val="en-US"/>
        </w:rPr>
        <w:t>a change in Beneficial Ownership</w:t>
      </w:r>
      <w:r w:rsidRPr="003031D7">
        <w:rPr>
          <w:rFonts w:ascii="Arial" w:hAnsi="Arial" w:cs="Arial"/>
          <w:lang w:val="en-US"/>
        </w:rPr>
        <w:t xml:space="preserve"> occurs</w:t>
      </w:r>
      <w:r w:rsidR="003031D7">
        <w:rPr>
          <w:rFonts w:ascii="Arial" w:hAnsi="Arial" w:cs="Arial"/>
          <w:lang w:val="en-US"/>
        </w:rPr>
        <w:t>.</w:t>
      </w:r>
    </w:p>
    <w:p w14:paraId="62F517C3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C4" w14:textId="77777777" w:rsidR="002C0D3B" w:rsidRPr="003031D7" w:rsidRDefault="000F1304" w:rsidP="003031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031D7">
        <w:rPr>
          <w:rFonts w:ascii="Arial" w:hAnsi="Arial" w:cs="Arial"/>
          <w:lang w:val="en-US"/>
        </w:rPr>
        <w:t xml:space="preserve">This notice </w:t>
      </w:r>
      <w:r w:rsidR="002C0D3B" w:rsidRPr="003031D7">
        <w:rPr>
          <w:rFonts w:ascii="Arial" w:hAnsi="Arial" w:cs="Arial"/>
          <w:lang w:val="en-US"/>
        </w:rPr>
        <w:t>must be completed in full, and si</w:t>
      </w:r>
      <w:r w:rsidRPr="003031D7">
        <w:rPr>
          <w:rFonts w:ascii="Arial" w:hAnsi="Arial" w:cs="Arial"/>
          <w:lang w:val="en-US"/>
        </w:rPr>
        <w:t xml:space="preserve">gned </w:t>
      </w:r>
      <w:r w:rsidR="003604C9" w:rsidRPr="003031D7">
        <w:rPr>
          <w:rFonts w:ascii="Arial" w:hAnsi="Arial" w:cs="Arial"/>
          <w:lang w:val="en-US"/>
        </w:rPr>
        <w:t xml:space="preserve">by </w:t>
      </w:r>
      <w:r w:rsidRPr="003031D7">
        <w:rPr>
          <w:rFonts w:ascii="Arial" w:hAnsi="Arial" w:cs="Arial"/>
          <w:lang w:val="en-US"/>
        </w:rPr>
        <w:t xml:space="preserve">a Director of the </w:t>
      </w:r>
      <w:r w:rsidR="00CD4BA9">
        <w:rPr>
          <w:rFonts w:ascii="Arial" w:hAnsi="Arial" w:cs="Arial"/>
          <w:lang w:val="en-US"/>
        </w:rPr>
        <w:t xml:space="preserve">changed </w:t>
      </w:r>
      <w:r w:rsidRPr="003031D7">
        <w:rPr>
          <w:rFonts w:ascii="Arial" w:hAnsi="Arial" w:cs="Arial"/>
          <w:lang w:val="en-US"/>
        </w:rPr>
        <w:t xml:space="preserve">company that is the </w:t>
      </w:r>
      <w:r w:rsidR="00CD4BA9">
        <w:rPr>
          <w:rFonts w:ascii="Arial" w:hAnsi="Arial" w:cs="Arial"/>
          <w:lang w:val="en-US"/>
        </w:rPr>
        <w:t>permit</w:t>
      </w:r>
      <w:r w:rsidRPr="003031D7">
        <w:rPr>
          <w:rFonts w:ascii="Arial" w:hAnsi="Arial" w:cs="Arial"/>
          <w:lang w:val="en-US"/>
        </w:rPr>
        <w:t xml:space="preserve"> holder</w:t>
      </w:r>
      <w:r w:rsidR="003031D7">
        <w:rPr>
          <w:rFonts w:ascii="Arial" w:hAnsi="Arial" w:cs="Arial"/>
          <w:lang w:val="en-US"/>
        </w:rPr>
        <w:t>.</w:t>
      </w:r>
    </w:p>
    <w:p w14:paraId="62F517C5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C6" w14:textId="77777777" w:rsidR="002C0D3B" w:rsidRDefault="00CD4BA9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Details of p</w:t>
      </w:r>
      <w:r w:rsidR="0003050F" w:rsidRPr="004D16FF">
        <w:rPr>
          <w:rFonts w:ascii="Arial" w:hAnsi="Arial" w:cs="Arial"/>
          <w:b/>
          <w:u w:val="single"/>
          <w:lang w:val="en-US"/>
        </w:rPr>
        <w:t xml:space="preserve">ermit </w:t>
      </w:r>
      <w:r>
        <w:rPr>
          <w:rFonts w:ascii="Arial" w:hAnsi="Arial" w:cs="Arial"/>
          <w:b/>
          <w:u w:val="single"/>
          <w:lang w:val="en-US"/>
        </w:rPr>
        <w:t>h</w:t>
      </w:r>
      <w:r w:rsidR="0003050F" w:rsidRPr="004D16FF">
        <w:rPr>
          <w:rFonts w:ascii="Arial" w:hAnsi="Arial" w:cs="Arial"/>
          <w:b/>
          <w:u w:val="single"/>
          <w:lang w:val="en-US"/>
        </w:rPr>
        <w:t>older</w:t>
      </w:r>
    </w:p>
    <w:p w14:paraId="62F517C7" w14:textId="77777777" w:rsidR="00CD4BA9" w:rsidRPr="004D16FF" w:rsidRDefault="00CD4BA9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14:paraId="62F517C8" w14:textId="77777777" w:rsidR="002C0D3B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="001D401C">
        <w:rPr>
          <w:rFonts w:ascii="Arial" w:hAnsi="Arial" w:cs="Arial"/>
          <w:lang w:val="en-US"/>
        </w:rPr>
        <w:t xml:space="preserve">Permit number(s) currently held by the </w:t>
      </w:r>
      <w:r w:rsidR="00CD4BA9">
        <w:rPr>
          <w:rFonts w:ascii="Arial" w:hAnsi="Arial" w:cs="Arial"/>
          <w:lang w:val="en-US"/>
        </w:rPr>
        <w:t>permit holder</w:t>
      </w:r>
      <w:r w:rsidR="001D401C">
        <w:rPr>
          <w:rFonts w:ascii="Arial" w:hAnsi="Arial" w:cs="Arial"/>
          <w:lang w:val="en-US"/>
        </w:rPr>
        <w:t>: …………………</w:t>
      </w:r>
      <w:r w:rsidR="005262A4">
        <w:rPr>
          <w:rFonts w:ascii="Arial" w:hAnsi="Arial" w:cs="Arial"/>
          <w:lang w:val="en-US"/>
        </w:rPr>
        <w:t>.</w:t>
      </w:r>
      <w:r w:rsidR="001D401C">
        <w:rPr>
          <w:rFonts w:ascii="Arial" w:hAnsi="Arial" w:cs="Arial"/>
          <w:lang w:val="en-US"/>
        </w:rPr>
        <w:t>…………………………</w:t>
      </w:r>
      <w:r w:rsidR="00E425B3">
        <w:rPr>
          <w:rFonts w:ascii="Arial" w:hAnsi="Arial" w:cs="Arial"/>
          <w:lang w:val="en-US"/>
        </w:rPr>
        <w:t>……………..</w:t>
      </w:r>
    </w:p>
    <w:p w14:paraId="62F517C9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CA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2</w:t>
      </w:r>
      <w:r w:rsidR="003031D7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ab/>
      </w:r>
      <w:r w:rsidR="001D401C">
        <w:rPr>
          <w:rFonts w:ascii="Arial" w:hAnsi="Arial" w:cs="Arial"/>
          <w:lang w:val="en-US"/>
        </w:rPr>
        <w:t>Name of the company which is the permit holder:</w:t>
      </w:r>
      <w:r w:rsidR="00E425B3">
        <w:rPr>
          <w:rFonts w:ascii="Arial" w:hAnsi="Arial" w:cs="Arial"/>
          <w:lang w:val="en-US"/>
        </w:rPr>
        <w:t xml:space="preserve"> …………………………………………………………………</w:t>
      </w:r>
    </w:p>
    <w:p w14:paraId="62F517CB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CC" w14:textId="77777777" w:rsidR="002C0D3B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</w:r>
      <w:r w:rsidR="002C0D3B" w:rsidRPr="002C0D3B">
        <w:rPr>
          <w:rFonts w:ascii="Arial" w:hAnsi="Arial" w:cs="Arial"/>
          <w:lang w:val="en-US"/>
        </w:rPr>
        <w:t xml:space="preserve">ACN </w:t>
      </w:r>
      <w:r w:rsidR="00E425B3">
        <w:rPr>
          <w:rFonts w:ascii="Arial" w:hAnsi="Arial" w:cs="Arial"/>
          <w:lang w:val="en-US"/>
        </w:rPr>
        <w:t>of the compa</w:t>
      </w:r>
      <w:r w:rsidR="005262A4">
        <w:rPr>
          <w:rFonts w:ascii="Arial" w:hAnsi="Arial" w:cs="Arial"/>
          <w:lang w:val="en-US"/>
        </w:rPr>
        <w:t xml:space="preserve">ny which is the permit holder: </w:t>
      </w:r>
      <w:r w:rsidR="00E425B3">
        <w:rPr>
          <w:rFonts w:ascii="Arial" w:hAnsi="Arial" w:cs="Arial"/>
          <w:lang w:val="en-US"/>
        </w:rPr>
        <w:t>………………………………………………………………….</w:t>
      </w:r>
    </w:p>
    <w:p w14:paraId="62F517CD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CE" w14:textId="77777777" w:rsidR="00CD4BA9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ab/>
      </w:r>
      <w:r w:rsidRPr="002C0D3B">
        <w:rPr>
          <w:rFonts w:ascii="Arial" w:hAnsi="Arial" w:cs="Arial"/>
          <w:lang w:val="en-US"/>
        </w:rPr>
        <w:t xml:space="preserve">Trading Name </w:t>
      </w:r>
      <w:r>
        <w:rPr>
          <w:rFonts w:ascii="Arial" w:hAnsi="Arial" w:cs="Arial"/>
          <w:lang w:val="en-US"/>
        </w:rPr>
        <w:t>of the company which is the permit holder: …………………………….…………………………</w:t>
      </w:r>
    </w:p>
    <w:p w14:paraId="62F517CF" w14:textId="77777777" w:rsidR="00CD4BA9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0" w14:textId="77777777" w:rsidR="00E425B3" w:rsidRDefault="00CD4BA9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3031D7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ab/>
      </w:r>
      <w:r w:rsidR="00430135">
        <w:rPr>
          <w:rFonts w:ascii="Arial" w:hAnsi="Arial" w:cs="Arial"/>
          <w:lang w:val="en-US"/>
        </w:rPr>
        <w:t>Registered business address</w:t>
      </w:r>
      <w:r w:rsidR="00E425B3">
        <w:rPr>
          <w:rFonts w:ascii="Arial" w:hAnsi="Arial" w:cs="Arial"/>
          <w:lang w:val="en-US"/>
        </w:rPr>
        <w:t xml:space="preserve"> of the company which is the permit holder:</w:t>
      </w:r>
    </w:p>
    <w:p w14:paraId="62F517D1" w14:textId="77777777" w:rsidR="00E425B3" w:rsidRDefault="00E425B3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2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</w:t>
      </w:r>
      <w:r w:rsidR="00E425B3">
        <w:rPr>
          <w:rFonts w:ascii="Arial" w:hAnsi="Arial" w:cs="Arial"/>
          <w:lang w:val="en-US"/>
        </w:rPr>
        <w:t>...................</w:t>
      </w:r>
      <w:r w:rsidR="003031D7">
        <w:rPr>
          <w:rFonts w:ascii="Arial" w:hAnsi="Arial" w:cs="Arial"/>
          <w:lang w:val="en-US"/>
        </w:rPr>
        <w:t>..</w:t>
      </w:r>
    </w:p>
    <w:p w14:paraId="62F517D3" w14:textId="77777777" w:rsidR="00E425B3" w:rsidRDefault="00E425B3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4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</w:t>
      </w:r>
      <w:r w:rsidR="00E425B3">
        <w:rPr>
          <w:rFonts w:ascii="Arial" w:hAnsi="Arial" w:cs="Arial"/>
          <w:lang w:val="en-US"/>
        </w:rPr>
        <w:t>.............................</w:t>
      </w:r>
      <w:r w:rsidR="003031D7">
        <w:rPr>
          <w:rFonts w:ascii="Arial" w:hAnsi="Arial" w:cs="Arial"/>
          <w:lang w:val="en-US"/>
        </w:rPr>
        <w:t>..</w:t>
      </w:r>
    </w:p>
    <w:p w14:paraId="62F517D5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6" w14:textId="77777777" w:rsidR="00CD4BA9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>
        <w:rPr>
          <w:rFonts w:ascii="Arial" w:hAnsi="Arial" w:cs="Arial"/>
          <w:lang w:val="en-US"/>
        </w:rPr>
        <w:tab/>
        <w:t>Postal address of the company which is the permit holder:</w:t>
      </w:r>
    </w:p>
    <w:p w14:paraId="62F517D7" w14:textId="77777777" w:rsidR="00CD4BA9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8" w14:textId="77777777" w:rsidR="00CD4BA9" w:rsidRPr="002C0D3B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62F517D9" w14:textId="77777777" w:rsidR="00CD4BA9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A" w14:textId="77777777" w:rsidR="00CD4BA9" w:rsidRPr="002C0D3B" w:rsidRDefault="00CD4BA9" w:rsidP="00CD4B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14:paraId="62F517DB" w14:textId="77777777" w:rsidR="00CD4BA9" w:rsidRDefault="00CD4BA9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C" w14:textId="77777777" w:rsidR="002C0D3B" w:rsidRPr="002C0D3B" w:rsidRDefault="00CD4BA9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3031D7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ab/>
      </w:r>
      <w:r w:rsidR="00E425B3">
        <w:rPr>
          <w:rFonts w:ascii="Arial" w:hAnsi="Arial" w:cs="Arial"/>
          <w:lang w:val="en-US"/>
        </w:rPr>
        <w:t>Contact Person of the compa</w:t>
      </w:r>
      <w:r w:rsidR="005262A4">
        <w:rPr>
          <w:rFonts w:ascii="Arial" w:hAnsi="Arial" w:cs="Arial"/>
          <w:lang w:val="en-US"/>
        </w:rPr>
        <w:t>ny which is the permit holder</w:t>
      </w:r>
      <w:proofErr w:type="gramStart"/>
      <w:r w:rsidR="005262A4">
        <w:rPr>
          <w:rFonts w:ascii="Arial" w:hAnsi="Arial" w:cs="Arial"/>
          <w:lang w:val="en-US"/>
        </w:rPr>
        <w:t>: .</w:t>
      </w:r>
      <w:proofErr w:type="gramEnd"/>
      <w:r w:rsidR="00E425B3">
        <w:rPr>
          <w:rFonts w:ascii="Arial" w:hAnsi="Arial" w:cs="Arial"/>
          <w:lang w:val="en-US"/>
        </w:rPr>
        <w:t>……………………………………………………..</w:t>
      </w:r>
    </w:p>
    <w:p w14:paraId="62F517DD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DE" w14:textId="5997EF5A" w:rsidR="002C0D3B" w:rsidRPr="002C0D3B" w:rsidRDefault="00CD4BA9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3031D7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ab/>
      </w:r>
      <w:r w:rsidR="002C0D3B" w:rsidRPr="002C0D3B">
        <w:rPr>
          <w:rFonts w:ascii="Arial" w:hAnsi="Arial" w:cs="Arial"/>
          <w:lang w:val="en-US"/>
        </w:rPr>
        <w:t>Phone</w:t>
      </w:r>
      <w:r w:rsidR="003031D7">
        <w:rPr>
          <w:rFonts w:ascii="Arial" w:hAnsi="Arial" w:cs="Arial"/>
          <w:lang w:val="en-US"/>
        </w:rPr>
        <w:t xml:space="preserve">: </w:t>
      </w:r>
      <w:r w:rsidR="0003050F">
        <w:rPr>
          <w:rFonts w:ascii="Arial" w:hAnsi="Arial" w:cs="Arial"/>
          <w:lang w:val="en-US"/>
        </w:rPr>
        <w:t>……………………..</w:t>
      </w:r>
      <w:r w:rsidR="002C0D3B" w:rsidRPr="002C0D3B">
        <w:rPr>
          <w:rFonts w:ascii="Arial" w:hAnsi="Arial" w:cs="Arial"/>
          <w:lang w:val="en-US"/>
        </w:rPr>
        <w:t xml:space="preserve"> Email</w:t>
      </w:r>
      <w:r w:rsidR="0003050F">
        <w:rPr>
          <w:rFonts w:ascii="Arial" w:hAnsi="Arial" w:cs="Arial"/>
          <w:lang w:val="en-US"/>
        </w:rPr>
        <w:t>: ……</w:t>
      </w:r>
      <w:r w:rsidR="003031D7">
        <w:rPr>
          <w:rFonts w:ascii="Arial" w:hAnsi="Arial" w:cs="Arial"/>
          <w:lang w:val="en-US"/>
        </w:rPr>
        <w:t>……………..</w:t>
      </w:r>
      <w:r w:rsidR="0003050F">
        <w:rPr>
          <w:rFonts w:ascii="Arial" w:hAnsi="Arial" w:cs="Arial"/>
          <w:lang w:val="en-US"/>
        </w:rPr>
        <w:t>………………………………</w:t>
      </w:r>
    </w:p>
    <w:p w14:paraId="62F517DF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E0" w14:textId="77777777" w:rsidR="002C0D3B" w:rsidRPr="004D16FF" w:rsidRDefault="004D16FF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4D16FF">
        <w:rPr>
          <w:rFonts w:ascii="Arial" w:hAnsi="Arial" w:cs="Arial"/>
          <w:b/>
          <w:u w:val="single"/>
          <w:lang w:val="en-US"/>
        </w:rPr>
        <w:t>Details of change of beneficial ownership</w:t>
      </w:r>
    </w:p>
    <w:p w14:paraId="62F517E1" w14:textId="77777777" w:rsidR="00CD4BA9" w:rsidRDefault="00CD4BA9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2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1.</w:t>
      </w:r>
      <w:r w:rsidR="003031D7">
        <w:rPr>
          <w:rFonts w:ascii="Arial" w:hAnsi="Arial" w:cs="Arial"/>
          <w:lang w:val="en-US"/>
        </w:rPr>
        <w:tab/>
      </w:r>
      <w:r w:rsidR="002F6060">
        <w:rPr>
          <w:rFonts w:ascii="Arial" w:hAnsi="Arial" w:cs="Arial"/>
          <w:lang w:val="en-US"/>
        </w:rPr>
        <w:t>Name of new beneficial owner</w:t>
      </w:r>
      <w:r w:rsidR="005262A4">
        <w:rPr>
          <w:rFonts w:ascii="Arial" w:hAnsi="Arial" w:cs="Arial"/>
          <w:lang w:val="en-US"/>
        </w:rPr>
        <w:t xml:space="preserve">: </w:t>
      </w:r>
      <w:r w:rsidR="003031D7">
        <w:rPr>
          <w:rFonts w:ascii="Arial" w:hAnsi="Arial" w:cs="Arial"/>
          <w:lang w:val="en-US"/>
        </w:rPr>
        <w:t>……………………………………</w:t>
      </w:r>
      <w:r w:rsidR="005262A4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>……………………………………</w:t>
      </w:r>
      <w:r w:rsidR="002F6060">
        <w:rPr>
          <w:rFonts w:ascii="Arial" w:hAnsi="Arial" w:cs="Arial"/>
          <w:lang w:val="en-US"/>
        </w:rPr>
        <w:t>………</w:t>
      </w:r>
      <w:r w:rsidR="003031D7">
        <w:rPr>
          <w:rFonts w:ascii="Arial" w:hAnsi="Arial" w:cs="Arial"/>
          <w:lang w:val="en-US"/>
        </w:rPr>
        <w:t>….</w:t>
      </w:r>
    </w:p>
    <w:p w14:paraId="62F517E3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4" w14:textId="77777777" w:rsidR="002C0D3B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ab/>
      </w:r>
      <w:r w:rsidR="00430135">
        <w:rPr>
          <w:rFonts w:ascii="Arial" w:hAnsi="Arial" w:cs="Arial"/>
          <w:lang w:val="en-US"/>
        </w:rPr>
        <w:t>Where the new beneficial owner</w:t>
      </w:r>
      <w:r w:rsidR="002C0D3B" w:rsidRPr="002C0D3B">
        <w:rPr>
          <w:rFonts w:ascii="Arial" w:hAnsi="Arial" w:cs="Arial"/>
          <w:lang w:val="en-US"/>
        </w:rPr>
        <w:t xml:space="preserve"> is a comp</w:t>
      </w:r>
      <w:r w:rsidR="00430135">
        <w:rPr>
          <w:rFonts w:ascii="Arial" w:hAnsi="Arial" w:cs="Arial"/>
          <w:lang w:val="en-US"/>
        </w:rPr>
        <w:t>any, specify the ACN</w:t>
      </w:r>
      <w:proofErr w:type="gramStart"/>
      <w:r w:rsidR="00430135">
        <w:rPr>
          <w:rFonts w:ascii="Arial" w:hAnsi="Arial" w:cs="Arial"/>
          <w:lang w:val="en-US"/>
        </w:rPr>
        <w:t xml:space="preserve">: </w:t>
      </w:r>
      <w:r w:rsidR="005262A4"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>……………………………………………..</w:t>
      </w:r>
    </w:p>
    <w:p w14:paraId="62F517E5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6" w14:textId="77777777" w:rsidR="00430135" w:rsidRDefault="009730FD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2C0D3B" w:rsidRPr="002C0D3B">
        <w:rPr>
          <w:rFonts w:ascii="Arial" w:hAnsi="Arial" w:cs="Arial"/>
          <w:lang w:val="en-US"/>
        </w:rPr>
        <w:t>.</w:t>
      </w:r>
      <w:r w:rsidR="003031D7">
        <w:rPr>
          <w:rFonts w:ascii="Arial" w:hAnsi="Arial" w:cs="Arial"/>
          <w:lang w:val="en-US"/>
        </w:rPr>
        <w:tab/>
      </w:r>
      <w:r w:rsidR="002C0D3B" w:rsidRPr="002C0D3B">
        <w:rPr>
          <w:rFonts w:ascii="Arial" w:hAnsi="Arial" w:cs="Arial"/>
          <w:lang w:val="en-US"/>
        </w:rPr>
        <w:t>Postal address</w:t>
      </w:r>
      <w:r w:rsidR="00430135">
        <w:rPr>
          <w:rFonts w:ascii="Arial" w:hAnsi="Arial" w:cs="Arial"/>
          <w:lang w:val="en-US"/>
        </w:rPr>
        <w:t xml:space="preserve"> of new beneficial owner:</w:t>
      </w:r>
    </w:p>
    <w:p w14:paraId="62F517E7" w14:textId="77777777" w:rsidR="00430135" w:rsidRDefault="00430135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8" w14:textId="77777777" w:rsidR="002C0D3B" w:rsidRPr="002C0D3B" w:rsidRDefault="00430135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</w:t>
      </w:r>
      <w:r w:rsidR="003031D7">
        <w:rPr>
          <w:rFonts w:ascii="Arial" w:hAnsi="Arial" w:cs="Arial"/>
          <w:lang w:val="en-US"/>
        </w:rPr>
        <w:t>..</w:t>
      </w:r>
    </w:p>
    <w:p w14:paraId="62F517E9" w14:textId="77777777" w:rsid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A" w14:textId="77777777" w:rsidR="00430135" w:rsidRPr="002C0D3B" w:rsidRDefault="00430135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</w:t>
      </w:r>
      <w:r w:rsidR="003031D7">
        <w:rPr>
          <w:rFonts w:ascii="Arial" w:hAnsi="Arial" w:cs="Arial"/>
          <w:lang w:val="en-US"/>
        </w:rPr>
        <w:t>..</w:t>
      </w:r>
    </w:p>
    <w:p w14:paraId="62F517EB" w14:textId="77777777" w:rsidR="00CD4BA9" w:rsidRDefault="00CD4B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2F517EC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D" w14:textId="77777777" w:rsidR="009730FD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ab/>
      </w:r>
      <w:r w:rsidR="009730FD">
        <w:rPr>
          <w:rFonts w:ascii="Arial" w:hAnsi="Arial" w:cs="Arial"/>
          <w:lang w:val="en-US"/>
        </w:rPr>
        <w:t>Contact Person i</w:t>
      </w:r>
      <w:bookmarkStart w:id="0" w:name="_GoBack"/>
      <w:bookmarkEnd w:id="0"/>
      <w:r w:rsidR="009730FD">
        <w:rPr>
          <w:rFonts w:ascii="Arial" w:hAnsi="Arial" w:cs="Arial"/>
          <w:lang w:val="en-US"/>
        </w:rPr>
        <w:t>f the new beneficial owner is a company</w:t>
      </w:r>
      <w:proofErr w:type="gramStart"/>
      <w:r w:rsidR="009730FD">
        <w:rPr>
          <w:rFonts w:ascii="Arial" w:hAnsi="Arial" w:cs="Arial"/>
          <w:lang w:val="en-US"/>
        </w:rPr>
        <w:t xml:space="preserve">: </w:t>
      </w:r>
      <w:r w:rsidR="005262A4">
        <w:rPr>
          <w:rFonts w:ascii="Arial" w:hAnsi="Arial" w:cs="Arial"/>
          <w:lang w:val="en-US"/>
        </w:rPr>
        <w:t>..</w:t>
      </w:r>
      <w:proofErr w:type="gramEnd"/>
      <w:r w:rsidR="009730FD">
        <w:rPr>
          <w:rFonts w:ascii="Arial" w:hAnsi="Arial" w:cs="Arial"/>
          <w:lang w:val="en-US"/>
        </w:rPr>
        <w:t>…………………………………………………</w:t>
      </w:r>
      <w:r>
        <w:rPr>
          <w:rFonts w:ascii="Arial" w:hAnsi="Arial" w:cs="Arial"/>
          <w:lang w:val="en-US"/>
        </w:rPr>
        <w:t>….</w:t>
      </w:r>
    </w:p>
    <w:p w14:paraId="62F517EE" w14:textId="77777777" w:rsidR="009730FD" w:rsidRPr="002C0D3B" w:rsidRDefault="009730FD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EF" w14:textId="3184BAD2" w:rsidR="003031D7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</w:t>
      </w:r>
      <w:r>
        <w:rPr>
          <w:rFonts w:ascii="Arial" w:hAnsi="Arial" w:cs="Arial"/>
          <w:lang w:val="en-US"/>
        </w:rPr>
        <w:tab/>
      </w:r>
      <w:r w:rsidRPr="002C0D3B">
        <w:rPr>
          <w:rFonts w:ascii="Arial" w:hAnsi="Arial" w:cs="Arial"/>
          <w:lang w:val="en-US"/>
        </w:rPr>
        <w:t>Phone</w:t>
      </w:r>
      <w:r>
        <w:rPr>
          <w:rFonts w:ascii="Arial" w:hAnsi="Arial" w:cs="Arial"/>
          <w:lang w:val="en-US"/>
        </w:rPr>
        <w:t>: ……………………..</w:t>
      </w:r>
      <w:r w:rsidRPr="002C0D3B">
        <w:rPr>
          <w:rFonts w:ascii="Arial" w:hAnsi="Arial" w:cs="Arial"/>
          <w:lang w:val="en-US"/>
        </w:rPr>
        <w:t xml:space="preserve"> Email</w:t>
      </w:r>
      <w:r>
        <w:rPr>
          <w:rFonts w:ascii="Arial" w:hAnsi="Arial" w:cs="Arial"/>
          <w:lang w:val="en-US"/>
        </w:rPr>
        <w:t>: …………………..………………………………</w:t>
      </w:r>
    </w:p>
    <w:p w14:paraId="62F517F0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F1" w14:textId="2D985921" w:rsidR="002C0D3B" w:rsidRPr="002C0D3B" w:rsidRDefault="009730FD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 w:rsidR="003031D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Does the new beneficial owner</w:t>
      </w:r>
      <w:r w:rsidR="003604C9">
        <w:rPr>
          <w:rFonts w:ascii="Arial" w:hAnsi="Arial" w:cs="Arial"/>
          <w:lang w:val="en-US"/>
        </w:rPr>
        <w:t>, and where the new beneficial owner is a c</w:t>
      </w:r>
      <w:r w:rsidR="005262A4">
        <w:rPr>
          <w:rFonts w:ascii="Arial" w:hAnsi="Arial" w:cs="Arial"/>
          <w:lang w:val="en-US"/>
        </w:rPr>
        <w:t xml:space="preserve">ompany, the executive officers </w:t>
      </w:r>
      <w:r w:rsidR="003604C9">
        <w:rPr>
          <w:rFonts w:ascii="Arial" w:hAnsi="Arial" w:cs="Arial"/>
          <w:lang w:val="en-US"/>
        </w:rPr>
        <w:t>of that company,</w:t>
      </w:r>
      <w:r>
        <w:rPr>
          <w:rFonts w:ascii="Arial" w:hAnsi="Arial" w:cs="Arial"/>
          <w:lang w:val="en-US"/>
        </w:rPr>
        <w:t xml:space="preserve"> </w:t>
      </w:r>
      <w:r w:rsidR="00D40B47">
        <w:rPr>
          <w:rFonts w:ascii="Arial" w:hAnsi="Arial" w:cs="Arial"/>
          <w:lang w:val="en-US"/>
        </w:rPr>
        <w:t>hold</w:t>
      </w:r>
      <w:r>
        <w:rPr>
          <w:rFonts w:ascii="Arial" w:hAnsi="Arial" w:cs="Arial"/>
          <w:lang w:val="en-US"/>
        </w:rPr>
        <w:t xml:space="preserve"> current Marine Parks permit(s)</w:t>
      </w:r>
      <w:r w:rsidR="00D62771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        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</w:t>
      </w:r>
      <w:r w:rsidR="005262A4">
        <w:rPr>
          <w:rFonts w:ascii="Arial" w:hAnsi="Arial" w:cs="Arial"/>
          <w:lang w:val="en-US"/>
        </w:rPr>
        <w:t>No</w:t>
      </w:r>
    </w:p>
    <w:p w14:paraId="62F517F2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F3" w14:textId="77777777" w:rsidR="002C0D3B" w:rsidRDefault="002C0D3B" w:rsidP="003031D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If</w:t>
      </w:r>
      <w:r w:rsidR="009730FD">
        <w:rPr>
          <w:rFonts w:ascii="Arial" w:hAnsi="Arial" w:cs="Arial"/>
          <w:lang w:val="en-US"/>
        </w:rPr>
        <w:t xml:space="preserve"> yes, indicate permit number(s)</w:t>
      </w:r>
      <w:proofErr w:type="gramStart"/>
      <w:r w:rsidR="009730FD">
        <w:rPr>
          <w:rFonts w:ascii="Arial" w:hAnsi="Arial" w:cs="Arial"/>
          <w:lang w:val="en-US"/>
        </w:rPr>
        <w:t>:  ……………………………………………………………………………..</w:t>
      </w:r>
      <w:proofErr w:type="gramEnd"/>
    </w:p>
    <w:p w14:paraId="2E989610" w14:textId="77777777" w:rsidR="00D40B47" w:rsidRPr="002C0D3B" w:rsidRDefault="00D40B47" w:rsidP="00042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4" w14:textId="77777777" w:rsidR="009730FD" w:rsidRDefault="009730FD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5" w14:textId="7D828CEC" w:rsidR="002C0D3B" w:rsidRPr="002C0D3B" w:rsidRDefault="003031D7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</w:t>
      </w:r>
      <w:r>
        <w:rPr>
          <w:rFonts w:ascii="Arial" w:hAnsi="Arial" w:cs="Arial"/>
          <w:lang w:val="en-US"/>
        </w:rPr>
        <w:tab/>
      </w:r>
      <w:r w:rsidR="009730FD">
        <w:rPr>
          <w:rFonts w:ascii="Arial" w:hAnsi="Arial" w:cs="Arial"/>
          <w:lang w:val="en-US"/>
        </w:rPr>
        <w:t>Has the new beneficial owner</w:t>
      </w:r>
      <w:r w:rsidR="003604C9">
        <w:rPr>
          <w:rFonts w:ascii="Arial" w:hAnsi="Arial" w:cs="Arial"/>
          <w:lang w:val="en-US"/>
        </w:rPr>
        <w:t>, and where the new beneficial owner is a c</w:t>
      </w:r>
      <w:r w:rsidR="005262A4">
        <w:rPr>
          <w:rFonts w:ascii="Arial" w:hAnsi="Arial" w:cs="Arial"/>
          <w:lang w:val="en-US"/>
        </w:rPr>
        <w:t xml:space="preserve">ompany, the executive officers </w:t>
      </w:r>
      <w:r w:rsidR="003604C9">
        <w:rPr>
          <w:rFonts w:ascii="Arial" w:hAnsi="Arial" w:cs="Arial"/>
          <w:lang w:val="en-US"/>
        </w:rPr>
        <w:t>of that company,</w:t>
      </w:r>
      <w:r w:rsidR="009730FD">
        <w:rPr>
          <w:rFonts w:ascii="Arial" w:hAnsi="Arial" w:cs="Arial"/>
          <w:lang w:val="en-US"/>
        </w:rPr>
        <w:t xml:space="preserve"> ever held</w:t>
      </w:r>
      <w:r w:rsidR="002C0D3B" w:rsidRPr="002C0D3B">
        <w:rPr>
          <w:rFonts w:ascii="Arial" w:hAnsi="Arial" w:cs="Arial"/>
          <w:lang w:val="en-US"/>
        </w:rPr>
        <w:t xml:space="preserve"> a Marine Parks permit(s</w:t>
      </w:r>
      <w:r w:rsidR="00D62771">
        <w:rPr>
          <w:rFonts w:ascii="Arial" w:hAnsi="Arial" w:cs="Arial"/>
          <w:lang w:val="en-US"/>
        </w:rPr>
        <w:t>)?</w:t>
      </w:r>
      <w:r w:rsidR="009730FD">
        <w:rPr>
          <w:rFonts w:ascii="Arial" w:hAnsi="Arial" w:cs="Arial"/>
          <w:lang w:val="en-US"/>
        </w:rPr>
        <w:t xml:space="preserve">         </w:t>
      </w:r>
      <w:r w:rsidR="002C0D3B" w:rsidRPr="002C0D3B">
        <w:rPr>
          <w:rFonts w:ascii="Arial" w:hAnsi="Arial" w:cs="Arial"/>
          <w:lang w:val="en-US"/>
        </w:rPr>
        <w:t xml:space="preserve"> </w:t>
      </w:r>
      <w:proofErr w:type="gramStart"/>
      <w:r w:rsidR="002C0D3B" w:rsidRPr="002C0D3B">
        <w:rPr>
          <w:rFonts w:ascii="Arial" w:hAnsi="Arial" w:cs="Arial"/>
          <w:lang w:val="en-US"/>
        </w:rPr>
        <w:t>Yes</w:t>
      </w:r>
      <w:r w:rsidR="009730FD">
        <w:rPr>
          <w:rFonts w:ascii="Arial" w:hAnsi="Arial" w:cs="Arial"/>
          <w:lang w:val="en-US"/>
        </w:rPr>
        <w:t xml:space="preserve">  /</w:t>
      </w:r>
      <w:proofErr w:type="gramEnd"/>
      <w:r w:rsidR="009730FD">
        <w:rPr>
          <w:rFonts w:ascii="Arial" w:hAnsi="Arial" w:cs="Arial"/>
          <w:lang w:val="en-US"/>
        </w:rPr>
        <w:t xml:space="preserve"> </w:t>
      </w:r>
      <w:r w:rsidR="005262A4">
        <w:rPr>
          <w:rFonts w:ascii="Arial" w:hAnsi="Arial" w:cs="Arial"/>
          <w:lang w:val="en-US"/>
        </w:rPr>
        <w:t xml:space="preserve"> No</w:t>
      </w:r>
    </w:p>
    <w:p w14:paraId="62F517F6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</w:p>
    <w:p w14:paraId="62F517F7" w14:textId="77777777" w:rsidR="002C0D3B" w:rsidRPr="002C0D3B" w:rsidRDefault="002C0D3B" w:rsidP="003031D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If</w:t>
      </w:r>
      <w:r w:rsidR="009730FD">
        <w:rPr>
          <w:rFonts w:ascii="Arial" w:hAnsi="Arial" w:cs="Arial"/>
          <w:lang w:val="en-US"/>
        </w:rPr>
        <w:t xml:space="preserve"> y</w:t>
      </w:r>
      <w:r w:rsidR="005262A4">
        <w:rPr>
          <w:rFonts w:ascii="Arial" w:hAnsi="Arial" w:cs="Arial"/>
          <w:lang w:val="en-US"/>
        </w:rPr>
        <w:t xml:space="preserve">es, indicate permit number(s): </w:t>
      </w:r>
      <w:r w:rsidR="009730FD">
        <w:rPr>
          <w:rFonts w:ascii="Arial" w:hAnsi="Arial" w:cs="Arial"/>
          <w:lang w:val="en-US"/>
        </w:rPr>
        <w:t>……………………………………………………………………………</w:t>
      </w:r>
    </w:p>
    <w:p w14:paraId="62F517F8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9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A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B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C" w14:textId="77777777" w:rsidR="002C0D3B" w:rsidRPr="00564421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564421">
        <w:rPr>
          <w:rFonts w:ascii="Arial" w:hAnsi="Arial" w:cs="Arial"/>
          <w:b/>
          <w:u w:val="single"/>
          <w:lang w:val="en-US"/>
        </w:rPr>
        <w:t xml:space="preserve">Declaration </w:t>
      </w:r>
    </w:p>
    <w:p w14:paraId="62F517FD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7FE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I declare that the informat</w:t>
      </w:r>
      <w:r w:rsidR="00564421">
        <w:rPr>
          <w:rFonts w:ascii="Arial" w:hAnsi="Arial" w:cs="Arial"/>
          <w:lang w:val="en-US"/>
        </w:rPr>
        <w:t>ion provided in this notice is true and correct</w:t>
      </w:r>
      <w:r w:rsidRPr="002C0D3B">
        <w:rPr>
          <w:rFonts w:ascii="Arial" w:hAnsi="Arial" w:cs="Arial"/>
          <w:lang w:val="en-US"/>
        </w:rPr>
        <w:t xml:space="preserve"> and I certify that I am duly authorised by the </w:t>
      </w:r>
      <w:r w:rsidR="0038696F">
        <w:rPr>
          <w:rFonts w:ascii="Arial" w:hAnsi="Arial" w:cs="Arial"/>
          <w:lang w:val="en-US"/>
        </w:rPr>
        <w:t xml:space="preserve">changed </w:t>
      </w:r>
      <w:r w:rsidR="00750838">
        <w:rPr>
          <w:rFonts w:ascii="Arial" w:hAnsi="Arial" w:cs="Arial"/>
          <w:lang w:val="en-US"/>
        </w:rPr>
        <w:t>company to sign this notice</w:t>
      </w:r>
      <w:r w:rsidRPr="002C0D3B">
        <w:rPr>
          <w:rFonts w:ascii="Arial" w:hAnsi="Arial" w:cs="Arial"/>
          <w:lang w:val="en-US"/>
        </w:rPr>
        <w:t xml:space="preserve"> on</w:t>
      </w:r>
      <w:r w:rsidR="00564421">
        <w:rPr>
          <w:rFonts w:ascii="Arial" w:hAnsi="Arial" w:cs="Arial"/>
          <w:lang w:val="en-US"/>
        </w:rPr>
        <w:t xml:space="preserve"> </w:t>
      </w:r>
      <w:r w:rsidR="0038696F">
        <w:rPr>
          <w:rFonts w:ascii="Arial" w:hAnsi="Arial" w:cs="Arial"/>
          <w:lang w:val="en-US"/>
        </w:rPr>
        <w:t>its behalf:</w:t>
      </w:r>
    </w:p>
    <w:p w14:paraId="62F517FF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0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1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2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Signature</w:t>
      </w:r>
      <w:r w:rsidR="00564421">
        <w:rPr>
          <w:rFonts w:ascii="Arial" w:hAnsi="Arial" w:cs="Arial"/>
          <w:lang w:val="en-US"/>
        </w:rPr>
        <w:t>:</w:t>
      </w:r>
      <w:r w:rsidRPr="002C0D3B">
        <w:rPr>
          <w:rFonts w:ascii="Arial" w:hAnsi="Arial" w:cs="Arial"/>
          <w:lang w:val="en-US"/>
        </w:rPr>
        <w:t xml:space="preserve"> ....................................................</w:t>
      </w:r>
      <w:r w:rsidR="00564421">
        <w:rPr>
          <w:rFonts w:ascii="Arial" w:hAnsi="Arial" w:cs="Arial"/>
          <w:lang w:val="en-US"/>
        </w:rPr>
        <w:t xml:space="preserve">..................... </w:t>
      </w:r>
    </w:p>
    <w:p w14:paraId="62F51803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4" w14:textId="77777777" w:rsid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Name (block letters)</w:t>
      </w:r>
      <w:r w:rsidR="00564421">
        <w:rPr>
          <w:rFonts w:ascii="Arial" w:hAnsi="Arial" w:cs="Arial"/>
          <w:lang w:val="en-US"/>
        </w:rPr>
        <w:t>:</w:t>
      </w:r>
      <w:r w:rsidRPr="002C0D3B">
        <w:rPr>
          <w:rFonts w:ascii="Arial" w:hAnsi="Arial" w:cs="Arial"/>
          <w:lang w:val="en-US"/>
        </w:rPr>
        <w:t xml:space="preserve"> .......................................................... </w:t>
      </w:r>
    </w:p>
    <w:p w14:paraId="62F51805" w14:textId="77777777" w:rsidR="00564421" w:rsidRPr="002C0D3B" w:rsidRDefault="00564421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6" w14:textId="77777777" w:rsid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Position</w:t>
      </w:r>
      <w:r w:rsidR="00564421">
        <w:rPr>
          <w:rFonts w:ascii="Arial" w:hAnsi="Arial" w:cs="Arial"/>
          <w:lang w:val="en-US"/>
        </w:rPr>
        <w:t>:</w:t>
      </w:r>
      <w:r w:rsidRPr="002C0D3B">
        <w:rPr>
          <w:rFonts w:ascii="Arial" w:hAnsi="Arial" w:cs="Arial"/>
          <w:lang w:val="en-US"/>
        </w:rPr>
        <w:t xml:space="preserve"> ............................................................................. </w:t>
      </w:r>
    </w:p>
    <w:p w14:paraId="62F51807" w14:textId="77777777" w:rsidR="00564421" w:rsidRPr="002C0D3B" w:rsidRDefault="00564421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8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Date</w:t>
      </w:r>
      <w:r w:rsidR="00564421">
        <w:rPr>
          <w:rFonts w:ascii="Arial" w:hAnsi="Arial" w:cs="Arial"/>
          <w:lang w:val="en-US"/>
        </w:rPr>
        <w:t>:</w:t>
      </w:r>
      <w:r w:rsidRPr="002C0D3B">
        <w:rPr>
          <w:rFonts w:ascii="Arial" w:hAnsi="Arial" w:cs="Arial"/>
          <w:lang w:val="en-US"/>
        </w:rPr>
        <w:t xml:space="preserve"> ................................................................................. </w:t>
      </w:r>
    </w:p>
    <w:p w14:paraId="62F51809" w14:textId="77777777" w:rsid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A" w14:textId="77777777" w:rsidR="00750838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B" w14:textId="77777777" w:rsidR="00750838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C" w14:textId="77777777" w:rsidR="00750838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D" w14:textId="77777777" w:rsidR="00750838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E" w14:textId="77777777" w:rsidR="00750838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0F" w14:textId="77777777" w:rsidR="00750838" w:rsidRPr="002C0D3B" w:rsidRDefault="00750838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10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R</w:t>
      </w:r>
      <w:r w:rsidR="0003050F">
        <w:rPr>
          <w:rFonts w:ascii="Arial" w:hAnsi="Arial" w:cs="Arial"/>
          <w:lang w:val="en-US"/>
        </w:rPr>
        <w:t>eturn notice</w:t>
      </w:r>
      <w:r w:rsidRPr="002C0D3B">
        <w:rPr>
          <w:rFonts w:ascii="Arial" w:hAnsi="Arial" w:cs="Arial"/>
          <w:lang w:val="en-US"/>
        </w:rPr>
        <w:t xml:space="preserve"> to</w:t>
      </w:r>
      <w:r w:rsidR="0003050F">
        <w:rPr>
          <w:rFonts w:ascii="Arial" w:hAnsi="Arial" w:cs="Arial"/>
          <w:lang w:val="en-US"/>
        </w:rPr>
        <w:t>:</w:t>
      </w:r>
      <w:r w:rsidR="0003050F">
        <w:rPr>
          <w:rFonts w:ascii="Arial" w:hAnsi="Arial" w:cs="Arial"/>
          <w:lang w:val="en-US"/>
        </w:rPr>
        <w:tab/>
      </w:r>
      <w:r w:rsidRPr="002C0D3B">
        <w:rPr>
          <w:rFonts w:ascii="Arial" w:hAnsi="Arial" w:cs="Arial"/>
          <w:lang w:val="en-US"/>
        </w:rPr>
        <w:t>Great Barr</w:t>
      </w:r>
      <w:r w:rsidR="0003050F">
        <w:rPr>
          <w:rFonts w:ascii="Arial" w:hAnsi="Arial" w:cs="Arial"/>
          <w:lang w:val="en-US"/>
        </w:rPr>
        <w:t xml:space="preserve">ier Reef Marine Park Authority </w:t>
      </w:r>
    </w:p>
    <w:p w14:paraId="62F51811" w14:textId="77777777" w:rsidR="002C0D3B" w:rsidRPr="002C0D3B" w:rsidRDefault="005F43CA" w:rsidP="000305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REPLY PAID</w:t>
      </w:r>
      <w:r w:rsidR="0003050F">
        <w:rPr>
          <w:rFonts w:ascii="Arial" w:hAnsi="Arial" w:cs="Arial"/>
          <w:lang w:val="en-US"/>
        </w:rPr>
        <w:t xml:space="preserve"> 1379 </w:t>
      </w:r>
    </w:p>
    <w:p w14:paraId="62F51812" w14:textId="77777777" w:rsidR="002C0D3B" w:rsidRPr="002C0D3B" w:rsidRDefault="0003050F" w:rsidP="000305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TOWNSVILLE </w:t>
      </w:r>
      <w:r w:rsidR="005F43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QLD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5F43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4810 </w:t>
      </w:r>
    </w:p>
    <w:p w14:paraId="62F51813" w14:textId="7C7643E7" w:rsidR="002C0D3B" w:rsidRPr="002C0D3B" w:rsidRDefault="003031D7" w:rsidP="003031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Attention: </w:t>
      </w:r>
      <w:r w:rsidR="00D07A81">
        <w:rPr>
          <w:rFonts w:ascii="Arial" w:hAnsi="Arial" w:cs="Arial"/>
          <w:lang w:val="en-US"/>
        </w:rPr>
        <w:t>Assessments</w:t>
      </w:r>
      <w:r>
        <w:rPr>
          <w:rFonts w:ascii="Arial" w:hAnsi="Arial" w:cs="Arial"/>
          <w:lang w:val="en-US"/>
        </w:rPr>
        <w:t xml:space="preserve"> </w:t>
      </w:r>
      <w:r w:rsidR="001A4FA0">
        <w:rPr>
          <w:rFonts w:ascii="Arial" w:hAnsi="Arial" w:cs="Arial"/>
          <w:lang w:val="en-US"/>
        </w:rPr>
        <w:t>and Permissions</w:t>
      </w:r>
    </w:p>
    <w:p w14:paraId="62F51814" w14:textId="77777777" w:rsidR="003031D7" w:rsidRDefault="003031D7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18" w14:textId="77777777" w:rsidR="003031D7" w:rsidRPr="002C0D3B" w:rsidRDefault="003031D7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19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F5181A" w14:textId="77777777" w:rsidR="002C0D3B" w:rsidRPr="002C0D3B" w:rsidRDefault="002C0D3B" w:rsidP="002C0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C0D3B">
        <w:rPr>
          <w:rFonts w:ascii="Arial" w:hAnsi="Arial" w:cs="Arial"/>
          <w:lang w:val="en-US"/>
        </w:rPr>
        <w:t>For more information contact the Great Barri</w:t>
      </w:r>
      <w:r w:rsidR="0003050F">
        <w:rPr>
          <w:rFonts w:ascii="Arial" w:hAnsi="Arial" w:cs="Arial"/>
          <w:lang w:val="en-US"/>
        </w:rPr>
        <w:t xml:space="preserve">er Reef Marine Park Authority: </w:t>
      </w:r>
    </w:p>
    <w:p w14:paraId="62F5181B" w14:textId="7809E4E0" w:rsidR="00131B56" w:rsidRPr="00F00E78" w:rsidRDefault="002C0D3B" w:rsidP="001F4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F00E78">
        <w:rPr>
          <w:rFonts w:ascii="Arial" w:hAnsi="Arial" w:cs="Arial"/>
          <w:lang w:val="fr-FR"/>
        </w:rPr>
        <w:t xml:space="preserve">Email: </w:t>
      </w:r>
      <w:hyperlink r:id="rId17" w:history="1">
        <w:r w:rsidR="00351EE1" w:rsidRPr="00AD59C5">
          <w:rPr>
            <w:rStyle w:val="Hyperlink"/>
            <w:rFonts w:ascii="Arial" w:hAnsi="Arial" w:cs="Arial"/>
            <w:lang w:val="fr-FR"/>
          </w:rPr>
          <w:t>assessments@gbrmpa.gov.au</w:t>
        </w:r>
      </w:hyperlink>
      <w:r w:rsidRPr="00F00E78">
        <w:rPr>
          <w:rFonts w:ascii="Arial" w:hAnsi="Arial" w:cs="Arial"/>
          <w:lang w:val="fr-FR"/>
        </w:rPr>
        <w:t xml:space="preserve"> </w:t>
      </w:r>
      <w:r w:rsidR="00351EE1">
        <w:rPr>
          <w:rFonts w:ascii="Arial" w:hAnsi="Arial" w:cs="Arial"/>
          <w:lang w:val="fr-FR"/>
        </w:rPr>
        <w:tab/>
      </w:r>
      <w:r w:rsidR="00351EE1">
        <w:rPr>
          <w:rFonts w:ascii="Arial" w:hAnsi="Arial" w:cs="Arial"/>
          <w:lang w:val="fr-FR"/>
        </w:rPr>
        <w:tab/>
      </w:r>
      <w:r w:rsidRPr="00F00E78">
        <w:rPr>
          <w:rFonts w:ascii="Arial" w:hAnsi="Arial" w:cs="Arial"/>
          <w:lang w:val="fr-FR"/>
        </w:rPr>
        <w:t>Phone: (07</w:t>
      </w:r>
      <w:r w:rsidR="00750838" w:rsidRPr="00F00E78">
        <w:rPr>
          <w:rFonts w:ascii="Arial" w:hAnsi="Arial" w:cs="Arial"/>
          <w:lang w:val="fr-FR"/>
        </w:rPr>
        <w:t>) 4750 0</w:t>
      </w:r>
      <w:r w:rsidR="00042C39">
        <w:rPr>
          <w:rFonts w:ascii="Arial" w:hAnsi="Arial" w:cs="Arial"/>
          <w:lang w:val="fr-FR"/>
        </w:rPr>
        <w:t>860</w:t>
      </w:r>
      <w:r w:rsidR="00750838" w:rsidRPr="00F00E78">
        <w:rPr>
          <w:rFonts w:ascii="Arial" w:hAnsi="Arial" w:cs="Arial"/>
          <w:lang w:val="fr-FR"/>
        </w:rPr>
        <w:t xml:space="preserve"> </w:t>
      </w:r>
    </w:p>
    <w:sectPr w:rsidR="00131B56" w:rsidRPr="00F00E78" w:rsidSect="00210051">
      <w:headerReference w:type="default" r:id="rId1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9ECC" w14:textId="77777777" w:rsidR="00EA717B" w:rsidRDefault="00EA717B" w:rsidP="00235A32">
      <w:pPr>
        <w:spacing w:after="0" w:line="240" w:lineRule="auto"/>
      </w:pPr>
      <w:r>
        <w:separator/>
      </w:r>
    </w:p>
  </w:endnote>
  <w:endnote w:type="continuationSeparator" w:id="0">
    <w:p w14:paraId="57D9058C" w14:textId="77777777" w:rsidR="00EA717B" w:rsidRDefault="00EA717B" w:rsidP="002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91A3" w14:textId="77777777" w:rsidR="007209EA" w:rsidRDefault="0072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182A" w14:textId="77777777" w:rsidR="00051328" w:rsidRDefault="00F00E78">
    <w:pPr>
      <w:pStyle w:val="Footer"/>
    </w:pPr>
    <w:r w:rsidRPr="00F00E78">
      <w:rPr>
        <w:noProof/>
        <w:lang w:eastAsia="en-AU"/>
      </w:rPr>
      <w:drawing>
        <wp:inline distT="0" distB="0" distL="0" distR="0" wp14:anchorId="62F51833" wp14:editId="62F51834">
          <wp:extent cx="6645910" cy="869950"/>
          <wp:effectExtent l="19050" t="0" r="254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7877" w14:textId="77777777" w:rsidR="007209EA" w:rsidRDefault="0072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4D14" w14:textId="77777777" w:rsidR="00EA717B" w:rsidRDefault="00EA717B" w:rsidP="00235A32">
      <w:pPr>
        <w:spacing w:after="0" w:line="240" w:lineRule="auto"/>
      </w:pPr>
      <w:r>
        <w:separator/>
      </w:r>
    </w:p>
  </w:footnote>
  <w:footnote w:type="continuationSeparator" w:id="0">
    <w:p w14:paraId="53910871" w14:textId="77777777" w:rsidR="00EA717B" w:rsidRDefault="00EA717B" w:rsidP="0023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5D21" w14:textId="77777777" w:rsidR="007209EA" w:rsidRDefault="00720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1828" w14:textId="27F183A3" w:rsidR="00051328" w:rsidRDefault="00EA717B" w:rsidP="006D5B94">
    <w:pPr>
      <w:pStyle w:val="Header"/>
      <w:tabs>
        <w:tab w:val="clear" w:pos="9026"/>
        <w:tab w:val="right" w:pos="9498"/>
      </w:tabs>
    </w:pPr>
    <w:r>
      <w:rPr>
        <w:noProof/>
        <w:lang w:val="en-US" w:eastAsia="zh-TW"/>
      </w:rPr>
      <w:pict w14:anchorId="62F518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5.55pt;margin-top:21.35pt;width:211.2pt;height:31.2pt;z-index:251660288;mso-width-relative:margin;mso-height-relative:margin" stroked="f">
          <v:textbox style="mso-next-textbox:#_x0000_s2049">
            <w:txbxContent>
              <w:p w14:paraId="62F5183C" w14:textId="77777777" w:rsidR="00051328" w:rsidRPr="00B92079" w:rsidRDefault="00051328">
                <w:pPr>
                  <w:rPr>
                    <w:b/>
                    <w:sz w:val="48"/>
                    <w:szCs w:val="48"/>
                  </w:rPr>
                </w:pPr>
                <w:r>
                  <w:rPr>
                    <w:b/>
                    <w:sz w:val="44"/>
                    <w:szCs w:val="44"/>
                  </w:rPr>
                  <w:t>Beneficial Ownership</w:t>
                </w:r>
              </w:p>
            </w:txbxContent>
          </v:textbox>
        </v:shape>
      </w:pict>
    </w:r>
    <w:r w:rsidR="00051328">
      <w:rPr>
        <w:noProof/>
        <w:lang w:eastAsia="en-AU"/>
      </w:rPr>
      <w:drawing>
        <wp:inline distT="0" distB="0" distL="0" distR="0" wp14:anchorId="62F51831" wp14:editId="62F51832">
          <wp:extent cx="6513830" cy="721176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718" cy="721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B1EF" w14:textId="77777777" w:rsidR="007209EA" w:rsidRDefault="007209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182E" w14:textId="79745612" w:rsidR="00CD4BA9" w:rsidRDefault="00EA717B" w:rsidP="006D5B94">
    <w:pPr>
      <w:pStyle w:val="Header"/>
      <w:tabs>
        <w:tab w:val="clear" w:pos="9026"/>
        <w:tab w:val="right" w:pos="9498"/>
      </w:tabs>
    </w:pPr>
    <w:r>
      <w:rPr>
        <w:noProof/>
        <w:lang w:val="en-US" w:eastAsia="zh-TW"/>
      </w:rPr>
      <w:pict w14:anchorId="62F5183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5.55pt;margin-top:21.35pt;width:211.2pt;height:31.2pt;z-index:251667456;mso-width-relative:margin;mso-height-relative:margin" stroked="f">
          <v:textbox style="mso-next-textbox:#_x0000_s2054">
            <w:txbxContent>
              <w:p w14:paraId="62F5183E" w14:textId="77777777" w:rsidR="00CD4BA9" w:rsidRPr="00B92079" w:rsidRDefault="00CD4BA9">
                <w:pPr>
                  <w:rPr>
                    <w:b/>
                    <w:sz w:val="48"/>
                    <w:szCs w:val="48"/>
                  </w:rPr>
                </w:pPr>
                <w:r>
                  <w:rPr>
                    <w:b/>
                    <w:sz w:val="44"/>
                    <w:szCs w:val="44"/>
                  </w:rPr>
                  <w:t>Beneficial Ownership</w:t>
                </w:r>
              </w:p>
            </w:txbxContent>
          </v:textbox>
        </v:shape>
      </w:pict>
    </w:r>
    <w:r w:rsidR="00CD4BA9">
      <w:rPr>
        <w:noProof/>
        <w:lang w:eastAsia="en-AU"/>
      </w:rPr>
      <w:drawing>
        <wp:inline distT="0" distB="0" distL="0" distR="0" wp14:anchorId="62F51837" wp14:editId="62F51838">
          <wp:extent cx="6513830" cy="721176"/>
          <wp:effectExtent l="19050" t="0" r="127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718" cy="721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33"/>
    <w:multiLevelType w:val="hybridMultilevel"/>
    <w:tmpl w:val="D890A14C"/>
    <w:lvl w:ilvl="0" w:tplc="CE3AFF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582B"/>
    <w:multiLevelType w:val="hybridMultilevel"/>
    <w:tmpl w:val="7F3697C4"/>
    <w:lvl w:ilvl="0" w:tplc="DC6A5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BF2"/>
    <w:multiLevelType w:val="hybridMultilevel"/>
    <w:tmpl w:val="2BEEC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1C9"/>
    <w:multiLevelType w:val="hybridMultilevel"/>
    <w:tmpl w:val="A28A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960BC"/>
    <w:multiLevelType w:val="hybridMultilevel"/>
    <w:tmpl w:val="FBA8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037B2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202"/>
    <w:multiLevelType w:val="hybridMultilevel"/>
    <w:tmpl w:val="A734E8AA"/>
    <w:lvl w:ilvl="0" w:tplc="4206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635AB"/>
    <w:multiLevelType w:val="hybridMultilevel"/>
    <w:tmpl w:val="4ED82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D20"/>
    <w:multiLevelType w:val="hybridMultilevel"/>
    <w:tmpl w:val="7DDA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B56"/>
    <w:rsid w:val="0003050F"/>
    <w:rsid w:val="00042C39"/>
    <w:rsid w:val="00051328"/>
    <w:rsid w:val="000C376B"/>
    <w:rsid w:val="000C6427"/>
    <w:rsid w:val="000E6DA1"/>
    <w:rsid w:val="000F0C87"/>
    <w:rsid w:val="000F1304"/>
    <w:rsid w:val="00123224"/>
    <w:rsid w:val="00131B56"/>
    <w:rsid w:val="00151953"/>
    <w:rsid w:val="001A4FA0"/>
    <w:rsid w:val="001A7AC1"/>
    <w:rsid w:val="001D401C"/>
    <w:rsid w:val="001F485F"/>
    <w:rsid w:val="00210051"/>
    <w:rsid w:val="00235A32"/>
    <w:rsid w:val="00242674"/>
    <w:rsid w:val="002A7822"/>
    <w:rsid w:val="002B33B5"/>
    <w:rsid w:val="002C0D3B"/>
    <w:rsid w:val="002E6573"/>
    <w:rsid w:val="002F6060"/>
    <w:rsid w:val="003031D7"/>
    <w:rsid w:val="00323ED3"/>
    <w:rsid w:val="0034061A"/>
    <w:rsid w:val="00350396"/>
    <w:rsid w:val="00351EE1"/>
    <w:rsid w:val="003604C9"/>
    <w:rsid w:val="0038696F"/>
    <w:rsid w:val="003D01B3"/>
    <w:rsid w:val="003E6F68"/>
    <w:rsid w:val="003F5B49"/>
    <w:rsid w:val="004076EE"/>
    <w:rsid w:val="00430135"/>
    <w:rsid w:val="0043345C"/>
    <w:rsid w:val="00442B12"/>
    <w:rsid w:val="004D1464"/>
    <w:rsid w:val="004D16FF"/>
    <w:rsid w:val="005262A4"/>
    <w:rsid w:val="00534CAD"/>
    <w:rsid w:val="00564421"/>
    <w:rsid w:val="0057757C"/>
    <w:rsid w:val="00590C65"/>
    <w:rsid w:val="005F43CA"/>
    <w:rsid w:val="00620837"/>
    <w:rsid w:val="00686F45"/>
    <w:rsid w:val="006D5B94"/>
    <w:rsid w:val="007209EA"/>
    <w:rsid w:val="00750838"/>
    <w:rsid w:val="00787FA1"/>
    <w:rsid w:val="007C1FEF"/>
    <w:rsid w:val="007F5E80"/>
    <w:rsid w:val="008F2C1D"/>
    <w:rsid w:val="00907A1B"/>
    <w:rsid w:val="009730FD"/>
    <w:rsid w:val="009B5BF5"/>
    <w:rsid w:val="00A03BF8"/>
    <w:rsid w:val="00A9700B"/>
    <w:rsid w:val="00AF5C1F"/>
    <w:rsid w:val="00B92079"/>
    <w:rsid w:val="00BA2193"/>
    <w:rsid w:val="00BC19D4"/>
    <w:rsid w:val="00C24C19"/>
    <w:rsid w:val="00C36718"/>
    <w:rsid w:val="00C47571"/>
    <w:rsid w:val="00C576C7"/>
    <w:rsid w:val="00C92B57"/>
    <w:rsid w:val="00CC46EA"/>
    <w:rsid w:val="00CD4BA9"/>
    <w:rsid w:val="00D07A81"/>
    <w:rsid w:val="00D401C2"/>
    <w:rsid w:val="00D40B47"/>
    <w:rsid w:val="00D62771"/>
    <w:rsid w:val="00DA5788"/>
    <w:rsid w:val="00DC5D5A"/>
    <w:rsid w:val="00E311CC"/>
    <w:rsid w:val="00E425B3"/>
    <w:rsid w:val="00EA717B"/>
    <w:rsid w:val="00EF4BCA"/>
    <w:rsid w:val="00F0033E"/>
    <w:rsid w:val="00F00E78"/>
    <w:rsid w:val="00F2412F"/>
    <w:rsid w:val="00F3367B"/>
    <w:rsid w:val="00F36AC7"/>
    <w:rsid w:val="00F47961"/>
    <w:rsid w:val="00F522CC"/>
    <w:rsid w:val="00F902BD"/>
    <w:rsid w:val="00FF4C6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F5179B"/>
  <w15:docId w15:val="{FF933D4A-08D0-41A1-B413-B1EA19A2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7B"/>
  </w:style>
  <w:style w:type="paragraph" w:styleId="Heading2">
    <w:name w:val="heading 2"/>
    <w:basedOn w:val="Normal"/>
    <w:next w:val="Normal"/>
    <w:link w:val="Heading2Char"/>
    <w:qFormat/>
    <w:rsid w:val="0057757C"/>
    <w:pPr>
      <w:keepNext/>
      <w:spacing w:after="0" w:line="240" w:lineRule="auto"/>
      <w:outlineLvl w:val="1"/>
    </w:pPr>
    <w:rPr>
      <w:rFonts w:ascii="Palatino" w:eastAsia="Times New Roman" w:hAnsi="Palatino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7757C"/>
    <w:pPr>
      <w:keepNext/>
      <w:spacing w:after="0" w:line="240" w:lineRule="auto"/>
      <w:outlineLvl w:val="3"/>
    </w:pPr>
    <w:rPr>
      <w:rFonts w:ascii="Palatino" w:eastAsia="Times New Roman" w:hAnsi="Palatino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32"/>
  </w:style>
  <w:style w:type="paragraph" w:styleId="Footer">
    <w:name w:val="footer"/>
    <w:basedOn w:val="Normal"/>
    <w:link w:val="FooterChar"/>
    <w:uiPriority w:val="99"/>
    <w:unhideWhenUsed/>
    <w:rsid w:val="0023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32"/>
  </w:style>
  <w:style w:type="paragraph" w:styleId="BodyTextIndent">
    <w:name w:val="Body Text Indent"/>
    <w:basedOn w:val="Normal"/>
    <w:link w:val="BodyTextIndentChar"/>
    <w:semiHidden/>
    <w:rsid w:val="00210051"/>
    <w:pPr>
      <w:autoSpaceDE w:val="0"/>
      <w:autoSpaceDN w:val="0"/>
      <w:adjustRightInd w:val="0"/>
      <w:spacing w:after="0" w:line="240" w:lineRule="auto"/>
      <w:ind w:left="1080" w:hanging="360"/>
    </w:pPr>
    <w:rPr>
      <w:rFonts w:ascii="PalatinoLinotype" w:eastAsia="Times New Roman" w:hAnsi="PalatinoLinotype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0051"/>
    <w:rPr>
      <w:rFonts w:ascii="PalatinoLinotype" w:eastAsia="Times New Roman" w:hAnsi="PalatinoLinotype" w:cs="Times New Roman"/>
      <w:lang w:val="en-US"/>
    </w:rPr>
  </w:style>
  <w:style w:type="paragraph" w:styleId="BodyTextIndent2">
    <w:name w:val="Body Text Indent 2"/>
    <w:basedOn w:val="Normal"/>
    <w:link w:val="BodyTextIndent2Char"/>
    <w:semiHidden/>
    <w:rsid w:val="00210051"/>
    <w:pPr>
      <w:autoSpaceDE w:val="0"/>
      <w:autoSpaceDN w:val="0"/>
      <w:adjustRightInd w:val="0"/>
      <w:spacing w:after="0" w:line="240" w:lineRule="auto"/>
      <w:ind w:left="1800" w:hanging="540"/>
    </w:pPr>
    <w:rPr>
      <w:rFonts w:ascii="PalatinoLinotype" w:eastAsia="Times New Roman" w:hAnsi="PalatinoLinotype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0051"/>
    <w:rPr>
      <w:rFonts w:ascii="PalatinoLinotype" w:eastAsia="Times New Roman" w:hAnsi="PalatinoLinotype" w:cs="Times New Roman"/>
      <w:lang w:val="en-US"/>
    </w:rPr>
  </w:style>
  <w:style w:type="paragraph" w:styleId="BodyText">
    <w:name w:val="Body Text"/>
    <w:basedOn w:val="Normal"/>
    <w:link w:val="BodyTextChar"/>
    <w:semiHidden/>
    <w:rsid w:val="00210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10051"/>
    <w:rPr>
      <w:rFonts w:ascii="Arial" w:eastAsia="Times New Roman" w:hAnsi="Arial" w:cs="Arial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21005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7757C"/>
    <w:rPr>
      <w:rFonts w:ascii="Palatino" w:eastAsia="Times New Roman" w:hAnsi="Palatino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7757C"/>
    <w:rPr>
      <w:rFonts w:ascii="Palatino" w:eastAsia="Times New Roman" w:hAnsi="Palatino" w:cs="Times New Roman"/>
      <w:b/>
      <w:bCs/>
      <w:sz w:val="20"/>
      <w:szCs w:val="20"/>
    </w:rPr>
  </w:style>
  <w:style w:type="character" w:customStyle="1" w:styleId="emailstyle15">
    <w:name w:val="emailstyle15"/>
    <w:basedOn w:val="DefaultParagraphFont"/>
    <w:rsid w:val="0057757C"/>
  </w:style>
  <w:style w:type="paragraph" w:customStyle="1" w:styleId="Type3">
    <w:name w:val="Type3"/>
    <w:basedOn w:val="Normal"/>
    <w:rsid w:val="0057757C"/>
    <w:pPr>
      <w:spacing w:after="0" w:line="240" w:lineRule="auto"/>
      <w:ind w:left="2000" w:hanging="880"/>
    </w:pPr>
    <w:rPr>
      <w:rFonts w:ascii="Palatino" w:eastAsia="Times New Roman" w:hAnsi="Palatino" w:cs="Times New Roman"/>
      <w:sz w:val="24"/>
      <w:szCs w:val="20"/>
    </w:rPr>
  </w:style>
  <w:style w:type="table" w:styleId="TableGrid">
    <w:name w:val="Table Grid"/>
    <w:basedOn w:val="TableNormal"/>
    <w:uiPriority w:val="59"/>
    <w:rsid w:val="0057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fosheetpara">
    <w:name w:val="infosheet para"/>
    <w:basedOn w:val="Normal"/>
    <w:qFormat/>
    <w:rsid w:val="0057757C"/>
    <w:pPr>
      <w:tabs>
        <w:tab w:val="left" w:pos="1980"/>
        <w:tab w:val="left" w:pos="2540"/>
        <w:tab w:val="left" w:pos="3080"/>
        <w:tab w:val="right" w:pos="9460"/>
      </w:tabs>
      <w:spacing w:before="60" w:after="0" w:line="240" w:lineRule="auto"/>
    </w:pPr>
    <w:rPr>
      <w:rFonts w:ascii="Palatino" w:eastAsia="Times New Roman" w:hAnsi="Palatino" w:cs="Times New Roman"/>
      <w:sz w:val="18"/>
      <w:szCs w:val="18"/>
    </w:rPr>
  </w:style>
  <w:style w:type="paragraph" w:customStyle="1" w:styleId="infosheetheading2">
    <w:name w:val="infosheet heading2"/>
    <w:basedOn w:val="infosheetpara"/>
    <w:qFormat/>
    <w:rsid w:val="0057757C"/>
    <w:rPr>
      <w:u w:val="single"/>
    </w:rPr>
  </w:style>
  <w:style w:type="paragraph" w:customStyle="1" w:styleId="infosheethead">
    <w:name w:val="infosheet head"/>
    <w:basedOn w:val="Heading3"/>
    <w:qFormat/>
    <w:rsid w:val="0057757C"/>
    <w:pPr>
      <w:keepLines w:val="0"/>
      <w:spacing w:before="0" w:line="240" w:lineRule="auto"/>
    </w:pPr>
    <w:rPr>
      <w:rFonts w:ascii="Palatino" w:eastAsia="Times New Roman" w:hAnsi="Palatino" w:cs="Times New Roman"/>
      <w:bCs w:val="0"/>
      <w:color w:val="auto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6F68"/>
    <w:pPr>
      <w:ind w:left="720"/>
      <w:contextualSpacing/>
    </w:pPr>
  </w:style>
  <w:style w:type="paragraph" w:customStyle="1" w:styleId="P2">
    <w:name w:val="P2"/>
    <w:aliases w:val="(i)"/>
    <w:basedOn w:val="Normal"/>
    <w:rsid w:val="00242674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1">
    <w:name w:val="ZP1"/>
    <w:basedOn w:val="P1"/>
    <w:rsid w:val="00242674"/>
    <w:pPr>
      <w:keepNext/>
    </w:pPr>
  </w:style>
  <w:style w:type="paragraph" w:customStyle="1" w:styleId="P1">
    <w:name w:val="P1"/>
    <w:aliases w:val="(a)"/>
    <w:basedOn w:val="Normal"/>
    <w:rsid w:val="00242674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ssessments@gbrmp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IconOverlay xmlns="http://schemas.microsoft.com/sharepoint/v4" xsi:nil="true"/>
    <TaxCatchAll xmlns="4d9f666f-a803-4ee3-a846-e3c9ad29754e"/>
    <_dlc_DocId xmlns="4d9f666f-a803-4ee3-a846-e3c9ad29754e">PRMT-4708-600</_dlc_DocId>
    <_dlc_DocIdUrl xmlns="4d9f666f-a803-4ee3-a846-e3c9ad29754e">
      <Url>http://thedock.gbrmpa.gov.au/sites/Permittees/_layouts/DocIdRedir.aspx?ID=PRMT-4708-600</Url>
      <Description>PRMT-4708-600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E4854792FCE49343B41677FCA01BFB6E" ma:contentTypeVersion="22" ma:contentTypeDescription="" ma:contentTypeScope="" ma:versionID="5fad584afd099cdfcc47a33a2dcc74d0">
  <xsd:schema xmlns:xsd="http://www.w3.org/2001/XMLSchema" xmlns:xs="http://www.w3.org/2001/XMLSchema" xmlns:p="http://schemas.microsoft.com/office/2006/metadata/properties" xmlns:ns2="4d9f666f-a803-4ee3-a846-e3c9ad29754e" xmlns:ns4="http://schemas.microsoft.com/sharepoint/v4" targetNamespace="http://schemas.microsoft.com/office/2006/metadata/properties" ma:root="true" ma:fieldsID="25851cfd34067dc58ab1d2cf2270fa48" ns2:_="" ns4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2CB5CE-12D8-4D85-A01C-55C187474EAF}">
  <ds:schemaRefs>
    <ds:schemaRef ds:uri="http://schemas.microsoft.com/office/2006/metadata/properties"/>
    <ds:schemaRef ds:uri="http://schemas.microsoft.com/office/infopath/2007/PartnerControls"/>
    <ds:schemaRef ds:uri="4d9f666f-a803-4ee3-a846-e3c9ad29754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0D3824F-0980-4CFE-91D3-E05A75A67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666f-a803-4ee3-a846-e3c9ad2975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59DA7-9C4E-4362-989D-676822637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3A121-B766-4CED-BFCD-1B8F629A1E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Beneficial-Ownership-Change-form</vt:lpstr>
    </vt:vector>
  </TitlesOfParts>
  <Company>GBRMPA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Beneficial-Ownership-Change-form</dc:title>
  <dc:creator>martin</dc:creator>
  <cp:lastModifiedBy>Kerry Sutton</cp:lastModifiedBy>
  <cp:revision>6</cp:revision>
  <cp:lastPrinted>2017-05-03T05:16:00Z</cp:lastPrinted>
  <dcterms:created xsi:type="dcterms:W3CDTF">2017-05-04T04:43:00Z</dcterms:created>
  <dcterms:modified xsi:type="dcterms:W3CDTF">2019-03-29T03:53:00Z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0x010100951A51AFE9254741B973C25BD823DB6E00E4854792FCE49343B41677FCA01BFB6E</vt:lpwstr>
  </property>
  <property fmtid="{D5CDD505-2E9C-101B-9397-08002B2CF9AE}" pid="3" name="_dlc_DocIdItemGuid">
    <vt:lpwstr>79a8e0c0-c218-45c7-ad17-8bf467425470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{f686a98c-2ac4-4d07-bda4-15279c6d9795}</vt:lpwstr>
  </property>
  <property fmtid="{D5CDD505-2E9C-101B-9397-08002B2CF9AE}" pid="6" name="RecordPoint_ActiveItemListId">
    <vt:lpwstr>{eb49edcd-52a1-4ebf-ad1c-da20cd0d0577}</vt:lpwstr>
  </property>
  <property fmtid="{D5CDD505-2E9C-101B-9397-08002B2CF9AE}" pid="7" name="RecordPoint_ActiveItemUniqueId">
    <vt:lpwstr>{79a8e0c0-c218-45c7-ad17-8bf467425470}</vt:lpwstr>
  </property>
  <property fmtid="{D5CDD505-2E9C-101B-9397-08002B2CF9AE}" pid="8" name="RecordPoint_ActiveItemWebId">
    <vt:lpwstr>{4d9f666f-a803-4ee3-a846-e3c9ad29754e}</vt:lpwstr>
  </property>
  <property fmtid="{D5CDD505-2E9C-101B-9397-08002B2CF9AE}" pid="9" name="RecordPoint_RecordNumberSubmitted">
    <vt:lpwstr>R0000422733</vt:lpwstr>
  </property>
  <property fmtid="{D5CDD505-2E9C-101B-9397-08002B2CF9AE}" pid="10" name="RecordPoint_SubmissionCompleted">
    <vt:lpwstr>2017-05-05T10:11:23.9964263+10:00</vt:lpwstr>
  </property>
  <property fmtid="{D5CDD505-2E9C-101B-9397-08002B2CF9AE}" pid="11" name="Order">
    <vt:r8>60000</vt:r8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TitusGUID">
    <vt:lpwstr>744ff2d0-b883-4f42-8065-24b83933e1ef</vt:lpwstr>
  </property>
  <property fmtid="{D5CDD505-2E9C-101B-9397-08002B2CF9AE}" pid="16" name="SEC">
    <vt:lpwstr>UNCLASSIFIED</vt:lpwstr>
  </property>
  <property fmtid="{D5CDD505-2E9C-101B-9397-08002B2CF9AE}" pid="17" name="DLM">
    <vt:lpwstr>No DLM</vt:lpwstr>
  </property>
</Properties>
</file>