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98D37" w14:textId="77777777" w:rsidR="007C4A37" w:rsidRPr="007C4A37" w:rsidRDefault="007C4A37" w:rsidP="007C4A37">
      <w:pPr>
        <w:spacing w:line="240" w:lineRule="auto"/>
        <w:contextualSpacing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R</w:t>
      </w:r>
      <w:r w:rsidRPr="007C4A37">
        <w:rPr>
          <w:rFonts w:ascii="Arial" w:hAnsi="Arial" w:cs="Arial"/>
          <w:b/>
          <w:sz w:val="32"/>
          <w:szCs w:val="32"/>
        </w:rPr>
        <w:t xml:space="preserve">eef 2050 Integrated Monitoring and Reporting Program </w:t>
      </w:r>
    </w:p>
    <w:p w14:paraId="5E298D38" w14:textId="77777777" w:rsidR="007C4A37" w:rsidRPr="007C4A37" w:rsidRDefault="007C4A37" w:rsidP="007C4A3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C4A37">
        <w:rPr>
          <w:rFonts w:ascii="Arial" w:hAnsi="Arial" w:cs="Arial"/>
          <w:b/>
          <w:sz w:val="24"/>
          <w:szCs w:val="24"/>
        </w:rPr>
        <w:t>Communique</w:t>
      </w:r>
    </w:p>
    <w:p w14:paraId="5E298D39" w14:textId="77777777" w:rsidR="007C4A37" w:rsidRPr="007C4A37" w:rsidRDefault="007C4A37" w:rsidP="007C4A3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C4A37">
        <w:rPr>
          <w:rFonts w:ascii="Arial" w:hAnsi="Arial" w:cs="Arial"/>
          <w:b/>
          <w:sz w:val="24"/>
          <w:szCs w:val="24"/>
        </w:rPr>
        <w:t xml:space="preserve">Steering group meeting </w:t>
      </w:r>
      <w:r>
        <w:rPr>
          <w:rFonts w:ascii="Arial" w:hAnsi="Arial" w:cs="Arial"/>
          <w:b/>
          <w:sz w:val="24"/>
          <w:szCs w:val="24"/>
        </w:rPr>
        <w:t>six</w:t>
      </w:r>
      <w:r w:rsidRPr="007C4A37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28 </w:t>
      </w:r>
      <w:r w:rsidR="00AA11D2">
        <w:rPr>
          <w:rFonts w:ascii="Arial" w:hAnsi="Arial" w:cs="Arial"/>
          <w:b/>
          <w:sz w:val="24"/>
          <w:szCs w:val="24"/>
        </w:rPr>
        <w:t>November</w:t>
      </w:r>
      <w:r w:rsidRPr="007C4A37">
        <w:rPr>
          <w:rFonts w:ascii="Arial" w:hAnsi="Arial" w:cs="Arial"/>
          <w:b/>
          <w:sz w:val="24"/>
          <w:szCs w:val="24"/>
        </w:rPr>
        <w:t xml:space="preserve"> 2016</w:t>
      </w:r>
    </w:p>
    <w:p w14:paraId="5E298D3A" w14:textId="77777777" w:rsidR="007C4A37" w:rsidRPr="007C4A37" w:rsidRDefault="007C4A37" w:rsidP="007C4A3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E298D3B" w14:textId="77777777" w:rsidR="007C4A37" w:rsidRDefault="007C4A37" w:rsidP="007C4A37">
      <w:pPr>
        <w:rPr>
          <w:rFonts w:ascii="Arial" w:hAnsi="Arial" w:cs="Arial"/>
          <w:sz w:val="20"/>
          <w:szCs w:val="20"/>
        </w:rPr>
      </w:pPr>
      <w:r w:rsidRPr="007C4A37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sixth</w:t>
      </w:r>
      <w:r w:rsidRPr="007C4A37">
        <w:rPr>
          <w:rFonts w:ascii="Arial" w:hAnsi="Arial" w:cs="Arial"/>
          <w:sz w:val="20"/>
          <w:szCs w:val="20"/>
        </w:rPr>
        <w:t xml:space="preserve"> Reef 2050 Integrated Monitoring and Reporting Program steering group meeting was held in Brisbane on </w:t>
      </w:r>
      <w:r>
        <w:rPr>
          <w:rFonts w:ascii="Arial" w:hAnsi="Arial" w:cs="Arial"/>
          <w:sz w:val="20"/>
          <w:szCs w:val="20"/>
        </w:rPr>
        <w:t xml:space="preserve">28 </w:t>
      </w:r>
      <w:r w:rsidR="00AA11D2">
        <w:rPr>
          <w:rFonts w:ascii="Arial" w:hAnsi="Arial" w:cs="Arial"/>
          <w:sz w:val="20"/>
          <w:szCs w:val="20"/>
        </w:rPr>
        <w:t>November</w:t>
      </w:r>
      <w:r w:rsidRPr="007C4A37">
        <w:rPr>
          <w:rFonts w:ascii="Arial" w:hAnsi="Arial" w:cs="Arial"/>
          <w:sz w:val="20"/>
          <w:szCs w:val="20"/>
        </w:rPr>
        <w:t xml:space="preserve"> 2016. </w:t>
      </w:r>
    </w:p>
    <w:p w14:paraId="5E298D3C" w14:textId="1A674B01" w:rsidR="007C4A37" w:rsidRPr="007C4A37" w:rsidRDefault="007C4A37" w:rsidP="007C4A37">
      <w:pPr>
        <w:rPr>
          <w:rFonts w:ascii="Arial" w:hAnsi="Arial" w:cs="Arial"/>
          <w:sz w:val="20"/>
          <w:szCs w:val="20"/>
        </w:rPr>
      </w:pPr>
      <w:r w:rsidRPr="007C4A37">
        <w:rPr>
          <w:rFonts w:ascii="Arial" w:hAnsi="Arial" w:cs="Arial"/>
          <w:sz w:val="20"/>
          <w:szCs w:val="20"/>
        </w:rPr>
        <w:t xml:space="preserve">The monitoring program is the key mechanism to track the progress of the Australian and Queensland governments’ 35-year plan — the Reef 2050 Plan — to protect the Great Barrier Reef. It brings together monitoring, </w:t>
      </w:r>
      <w:r w:rsidR="007F20C9">
        <w:rPr>
          <w:rFonts w:ascii="Arial" w:hAnsi="Arial" w:cs="Arial"/>
          <w:sz w:val="20"/>
          <w:szCs w:val="20"/>
        </w:rPr>
        <w:t>modelling,</w:t>
      </w:r>
      <w:r w:rsidRPr="007C4A37">
        <w:rPr>
          <w:rFonts w:ascii="Arial" w:hAnsi="Arial" w:cs="Arial"/>
          <w:sz w:val="20"/>
          <w:szCs w:val="20"/>
        </w:rPr>
        <w:t xml:space="preserve"> and reporting activities across the Reef and its catchment </w:t>
      </w:r>
      <w:r w:rsidR="00022A53">
        <w:rPr>
          <w:rFonts w:ascii="Arial" w:hAnsi="Arial" w:cs="Arial"/>
          <w:sz w:val="20"/>
          <w:szCs w:val="20"/>
        </w:rPr>
        <w:t>to</w:t>
      </w:r>
      <w:r w:rsidRPr="007C4A37">
        <w:rPr>
          <w:rFonts w:ascii="Arial" w:hAnsi="Arial" w:cs="Arial"/>
          <w:sz w:val="20"/>
          <w:szCs w:val="20"/>
        </w:rPr>
        <w:t xml:space="preserve"> enable timely and appropriate responses by Reef managers and partners to emerging risks and issues.</w:t>
      </w:r>
    </w:p>
    <w:p w14:paraId="510456B5" w14:textId="61BE114D" w:rsidR="000C7A07" w:rsidRDefault="000C7A07" w:rsidP="000C7A07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Outcomes</w:t>
      </w:r>
    </w:p>
    <w:p w14:paraId="2E7F3918" w14:textId="77777777" w:rsidR="000C7A07" w:rsidRDefault="000C7A07" w:rsidP="000C7A07">
      <w:pPr>
        <w:contextualSpacing/>
        <w:rPr>
          <w:rFonts w:ascii="Arial" w:hAnsi="Arial" w:cs="Arial"/>
          <w:b/>
          <w:sz w:val="20"/>
          <w:szCs w:val="20"/>
        </w:rPr>
      </w:pPr>
    </w:p>
    <w:p w14:paraId="5E298D3F" w14:textId="37E89D12" w:rsidR="007C4A37" w:rsidRPr="006E5633" w:rsidRDefault="000C7A07" w:rsidP="000C7A0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steering group d</w:t>
      </w:r>
      <w:r w:rsidR="007C4A37" w:rsidRPr="006E5633">
        <w:rPr>
          <w:rFonts w:ascii="Arial" w:hAnsi="Arial" w:cs="Arial"/>
          <w:sz w:val="20"/>
          <w:szCs w:val="20"/>
        </w:rPr>
        <w:t>iscussed the proposal</w:t>
      </w:r>
      <w:r w:rsidR="007F20C9">
        <w:rPr>
          <w:rFonts w:ascii="Arial" w:hAnsi="Arial" w:cs="Arial"/>
          <w:sz w:val="20"/>
          <w:szCs w:val="20"/>
        </w:rPr>
        <w:t xml:space="preserve">s for the program design expert </w:t>
      </w:r>
      <w:r w:rsidR="007C4A37" w:rsidRPr="006E5633">
        <w:rPr>
          <w:rFonts w:ascii="Arial" w:hAnsi="Arial" w:cs="Arial"/>
          <w:sz w:val="20"/>
          <w:szCs w:val="20"/>
        </w:rPr>
        <w:t xml:space="preserve">theme groups to develop indicators to measure </w:t>
      </w:r>
      <w:r w:rsidR="004063B3">
        <w:rPr>
          <w:rFonts w:ascii="Arial" w:hAnsi="Arial" w:cs="Arial"/>
          <w:sz w:val="20"/>
          <w:szCs w:val="20"/>
        </w:rPr>
        <w:t xml:space="preserve">condition and </w:t>
      </w:r>
      <w:r w:rsidR="007C4A37" w:rsidRPr="006E5633">
        <w:rPr>
          <w:rFonts w:ascii="Arial" w:hAnsi="Arial" w:cs="Arial"/>
          <w:sz w:val="20"/>
          <w:szCs w:val="20"/>
        </w:rPr>
        <w:t>impacts on Reef health. Indicators will be developed for each of the sev</w:t>
      </w:r>
      <w:r w:rsidR="0087218C" w:rsidRPr="006E5633">
        <w:rPr>
          <w:rFonts w:ascii="Arial" w:hAnsi="Arial" w:cs="Arial"/>
          <w:sz w:val="20"/>
          <w:szCs w:val="20"/>
        </w:rPr>
        <w:t xml:space="preserve">en themes of the Reef 2050 </w:t>
      </w:r>
      <w:r>
        <w:rPr>
          <w:rFonts w:ascii="Arial" w:hAnsi="Arial" w:cs="Arial"/>
          <w:sz w:val="20"/>
          <w:szCs w:val="20"/>
        </w:rPr>
        <w:t xml:space="preserve">Long-term Sustainability </w:t>
      </w:r>
      <w:r w:rsidR="0087218C" w:rsidRPr="006E5633">
        <w:rPr>
          <w:rFonts w:ascii="Arial" w:hAnsi="Arial" w:cs="Arial"/>
          <w:sz w:val="20"/>
          <w:szCs w:val="20"/>
        </w:rPr>
        <w:t>Plan</w:t>
      </w:r>
      <w:r w:rsidR="00B13D7A">
        <w:rPr>
          <w:rFonts w:ascii="Arial" w:hAnsi="Arial" w:cs="Arial"/>
          <w:sz w:val="20"/>
          <w:szCs w:val="20"/>
        </w:rPr>
        <w:t xml:space="preserve"> and will build on and integrate with existing programs where available</w:t>
      </w:r>
      <w:r w:rsidR="00990547">
        <w:rPr>
          <w:rFonts w:ascii="Arial" w:hAnsi="Arial" w:cs="Arial"/>
          <w:sz w:val="20"/>
          <w:szCs w:val="20"/>
        </w:rPr>
        <w:t>.</w:t>
      </w:r>
    </w:p>
    <w:p w14:paraId="5E298D42" w14:textId="159F1EB7" w:rsidR="0087218C" w:rsidRDefault="0087218C" w:rsidP="000C7A07">
      <w:pPr>
        <w:ind w:left="720"/>
        <w:contextualSpacing/>
        <w:rPr>
          <w:rFonts w:ascii="Arial" w:hAnsi="Arial" w:cs="Arial"/>
          <w:sz w:val="20"/>
          <w:szCs w:val="20"/>
        </w:rPr>
      </w:pPr>
    </w:p>
    <w:p w14:paraId="5E298D43" w14:textId="6542A0AA" w:rsidR="00853F00" w:rsidRDefault="000C7A07" w:rsidP="000C7A0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Acknowledgement of</w:t>
      </w:r>
      <w:r w:rsidR="00853F00">
        <w:rPr>
          <w:rFonts w:ascii="Arial" w:hAnsi="Arial" w:cs="Arial"/>
          <w:sz w:val="20"/>
          <w:szCs w:val="20"/>
        </w:rPr>
        <w:t xml:space="preserve"> the value of the research</w:t>
      </w:r>
      <w:r w:rsidR="009159B9">
        <w:rPr>
          <w:rFonts w:ascii="Arial" w:hAnsi="Arial" w:cs="Arial"/>
          <w:sz w:val="20"/>
          <w:szCs w:val="20"/>
        </w:rPr>
        <w:t>,</w:t>
      </w:r>
      <w:r w:rsidR="00853F00">
        <w:rPr>
          <w:rFonts w:ascii="Arial" w:hAnsi="Arial" w:cs="Arial"/>
          <w:sz w:val="20"/>
          <w:szCs w:val="20"/>
        </w:rPr>
        <w:t xml:space="preserve"> being funded by the National Environmental Science Program</w:t>
      </w:r>
      <w:r w:rsidR="009159B9">
        <w:rPr>
          <w:rFonts w:ascii="Arial" w:hAnsi="Arial" w:cs="Arial"/>
          <w:sz w:val="20"/>
          <w:szCs w:val="20"/>
        </w:rPr>
        <w:t>,</w:t>
      </w:r>
      <w:r w:rsidR="00853F00">
        <w:rPr>
          <w:rFonts w:ascii="Arial" w:hAnsi="Arial" w:cs="Arial"/>
          <w:sz w:val="20"/>
          <w:szCs w:val="20"/>
        </w:rPr>
        <w:t xml:space="preserve"> </w:t>
      </w:r>
      <w:r w:rsidR="009159B9">
        <w:rPr>
          <w:rFonts w:ascii="Arial" w:hAnsi="Arial" w:cs="Arial"/>
          <w:sz w:val="20"/>
          <w:szCs w:val="20"/>
        </w:rPr>
        <w:t>assisting</w:t>
      </w:r>
      <w:r w:rsidR="00853F00">
        <w:rPr>
          <w:rFonts w:ascii="Arial" w:hAnsi="Arial" w:cs="Arial"/>
          <w:sz w:val="20"/>
          <w:szCs w:val="20"/>
        </w:rPr>
        <w:t xml:space="preserve"> the development of an integrated monitoring, modelling and reporting program and improving understanding of Reef health. </w:t>
      </w:r>
    </w:p>
    <w:p w14:paraId="1469FD31" w14:textId="77777777" w:rsidR="000C7A07" w:rsidRDefault="000C7A07" w:rsidP="000C7A07">
      <w:pPr>
        <w:contextualSpacing/>
        <w:rPr>
          <w:rFonts w:ascii="Arial" w:hAnsi="Arial" w:cs="Arial"/>
          <w:sz w:val="20"/>
          <w:szCs w:val="20"/>
        </w:rPr>
      </w:pPr>
    </w:p>
    <w:p w14:paraId="7815B607" w14:textId="6CDDC2DE" w:rsidR="000C7A07" w:rsidRDefault="000C7A07" w:rsidP="000C7A0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also noted that the </w:t>
      </w:r>
      <w:r w:rsidR="00853F00">
        <w:rPr>
          <w:rFonts w:ascii="Arial" w:hAnsi="Arial" w:cs="Arial"/>
          <w:sz w:val="20"/>
          <w:szCs w:val="20"/>
        </w:rPr>
        <w:t>Australian Research Council has</w:t>
      </w:r>
      <w:r>
        <w:rPr>
          <w:rFonts w:ascii="Arial" w:hAnsi="Arial" w:cs="Arial"/>
          <w:sz w:val="20"/>
          <w:szCs w:val="20"/>
        </w:rPr>
        <w:t xml:space="preserve"> </w:t>
      </w:r>
      <w:r w:rsidR="00853F00">
        <w:rPr>
          <w:rFonts w:ascii="Arial" w:hAnsi="Arial" w:cs="Arial"/>
          <w:sz w:val="20"/>
          <w:szCs w:val="20"/>
        </w:rPr>
        <w:t>provided a number of grants related to the Reef that will be beneficial to the Program.</w:t>
      </w:r>
    </w:p>
    <w:p w14:paraId="3BDF897F" w14:textId="77777777" w:rsidR="00F84184" w:rsidRPr="00F84184" w:rsidRDefault="00F84184" w:rsidP="007C4A37">
      <w:pPr>
        <w:contextualSpacing/>
        <w:rPr>
          <w:rFonts w:ascii="Arial" w:hAnsi="Arial" w:cs="Arial"/>
          <w:sz w:val="20"/>
          <w:szCs w:val="20"/>
        </w:rPr>
      </w:pPr>
    </w:p>
    <w:p w14:paraId="53AAB108" w14:textId="491FAD2C" w:rsidR="000C7A07" w:rsidRDefault="000C7A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Achievements</w:t>
      </w:r>
    </w:p>
    <w:p w14:paraId="2050EABA" w14:textId="77777777" w:rsidR="007B2042" w:rsidRDefault="007B2042" w:rsidP="007B204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Program continues to fund critical monitoring activities. Preliminary results of the inshore zoning monitoring were presented by </w:t>
      </w:r>
      <w:r w:rsidR="000305DF" w:rsidRPr="006554F3">
        <w:rPr>
          <w:rFonts w:ascii="Arial" w:hAnsi="Arial" w:cs="Arial"/>
          <w:sz w:val="20"/>
          <w:szCs w:val="20"/>
        </w:rPr>
        <w:t>James Coo</w:t>
      </w:r>
      <w:r w:rsidR="000305DF">
        <w:rPr>
          <w:rFonts w:ascii="Arial" w:hAnsi="Arial" w:cs="Arial"/>
          <w:sz w:val="20"/>
          <w:szCs w:val="20"/>
        </w:rPr>
        <w:t>k University</w:t>
      </w:r>
      <w:r>
        <w:rPr>
          <w:rFonts w:ascii="Arial" w:hAnsi="Arial" w:cs="Arial"/>
          <w:sz w:val="20"/>
          <w:szCs w:val="20"/>
        </w:rPr>
        <w:t xml:space="preserve">. </w:t>
      </w:r>
      <w:r w:rsidR="000305DF">
        <w:rPr>
          <w:rFonts w:ascii="Arial" w:hAnsi="Arial" w:cs="Arial"/>
          <w:sz w:val="20"/>
          <w:szCs w:val="20"/>
        </w:rPr>
        <w:t xml:space="preserve"> </w:t>
      </w:r>
    </w:p>
    <w:p w14:paraId="33128613" w14:textId="77777777" w:rsidR="007B2042" w:rsidRDefault="007B2042" w:rsidP="007B2042">
      <w:pPr>
        <w:contextualSpacing/>
        <w:rPr>
          <w:rFonts w:ascii="Arial" w:hAnsi="Arial" w:cs="Arial"/>
          <w:sz w:val="20"/>
          <w:szCs w:val="20"/>
        </w:rPr>
      </w:pPr>
    </w:p>
    <w:p w14:paraId="6234A1E2" w14:textId="65A7E866" w:rsidR="000305DF" w:rsidRPr="006554F3" w:rsidRDefault="007B2042" w:rsidP="007B204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Modelling is a core component of the Program as it is essential for measuring and predicting change. </w:t>
      </w:r>
      <w:r w:rsidR="000305DF">
        <w:rPr>
          <w:rFonts w:ascii="Arial" w:hAnsi="Arial" w:cs="Arial"/>
          <w:sz w:val="20"/>
          <w:szCs w:val="20"/>
        </w:rPr>
        <w:t>CSIRO and AIMS</w:t>
      </w:r>
      <w:r>
        <w:rPr>
          <w:rFonts w:ascii="Arial" w:hAnsi="Arial" w:cs="Arial"/>
          <w:sz w:val="20"/>
          <w:szCs w:val="20"/>
        </w:rPr>
        <w:t xml:space="preserve"> presented</w:t>
      </w:r>
      <w:r w:rsidR="000305DF">
        <w:rPr>
          <w:rFonts w:ascii="Arial" w:hAnsi="Arial" w:cs="Arial"/>
          <w:sz w:val="20"/>
          <w:szCs w:val="20"/>
        </w:rPr>
        <w:t xml:space="preserve"> </w:t>
      </w:r>
      <w:r w:rsidR="000305DF" w:rsidRPr="006554F3">
        <w:rPr>
          <w:rFonts w:ascii="Arial" w:hAnsi="Arial" w:cs="Arial"/>
          <w:sz w:val="20"/>
          <w:szCs w:val="20"/>
        </w:rPr>
        <w:t xml:space="preserve">models for catchment run-off </w:t>
      </w:r>
      <w:r>
        <w:rPr>
          <w:rFonts w:ascii="Arial" w:hAnsi="Arial" w:cs="Arial"/>
          <w:sz w:val="20"/>
          <w:szCs w:val="20"/>
        </w:rPr>
        <w:t xml:space="preserve">that will </w:t>
      </w:r>
      <w:r w:rsidR="000305DF" w:rsidRPr="006554F3">
        <w:rPr>
          <w:rFonts w:ascii="Arial" w:hAnsi="Arial" w:cs="Arial"/>
          <w:sz w:val="20"/>
          <w:szCs w:val="20"/>
        </w:rPr>
        <w:t xml:space="preserve">improve understanding of impacts in the marine environment from land-based activities. </w:t>
      </w:r>
    </w:p>
    <w:p w14:paraId="2F1221D0" w14:textId="77777777" w:rsidR="007B2042" w:rsidRDefault="007B2042">
      <w:pPr>
        <w:rPr>
          <w:rFonts w:ascii="Arial" w:hAnsi="Arial" w:cs="Arial"/>
          <w:b/>
          <w:sz w:val="20"/>
          <w:szCs w:val="20"/>
        </w:rPr>
      </w:pPr>
    </w:p>
    <w:p w14:paraId="565655A0" w14:textId="260EEEFA" w:rsidR="000C7A07" w:rsidRDefault="000C7A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Actions</w:t>
      </w:r>
    </w:p>
    <w:p w14:paraId="3424B790" w14:textId="4ABFEFC9" w:rsidR="000C7A07" w:rsidRPr="000C7A07" w:rsidRDefault="006554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steering group discussed actions that are underway or to be started prior to the next meeting in April 2017. The actions include:</w:t>
      </w:r>
    </w:p>
    <w:p w14:paraId="2F298F8A" w14:textId="5E647B04" w:rsidR="000C7A07" w:rsidRPr="00F84184" w:rsidRDefault="006554F3" w:rsidP="000C7A07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managing the market research project that aims to understand how key stakeholders and partners</w:t>
      </w:r>
      <w:r w:rsidR="000C7A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 using</w:t>
      </w:r>
      <w:r w:rsidR="000C7A07">
        <w:rPr>
          <w:rFonts w:ascii="Arial" w:hAnsi="Arial" w:cs="Arial"/>
          <w:sz w:val="20"/>
          <w:szCs w:val="20"/>
        </w:rPr>
        <w:t xml:space="preserve"> information that reports on the health and management of the Great Barrier Reef to make adaptive management decisions. </w:t>
      </w:r>
      <w:r w:rsidR="000C7A07" w:rsidRPr="00F84184">
        <w:rPr>
          <w:rFonts w:ascii="Arial" w:hAnsi="Arial" w:cs="Arial"/>
          <w:sz w:val="20"/>
          <w:szCs w:val="20"/>
        </w:rPr>
        <w:t>The researchers will interview and survey Traditional Owners, partners and stakeholders</w:t>
      </w:r>
      <w:r w:rsidR="000C7A07">
        <w:rPr>
          <w:rFonts w:ascii="Arial" w:hAnsi="Arial" w:cs="Arial"/>
          <w:sz w:val="20"/>
          <w:szCs w:val="20"/>
        </w:rPr>
        <w:t>.</w:t>
      </w:r>
    </w:p>
    <w:p w14:paraId="55C67FF2" w14:textId="72434EE7" w:rsidR="006554F3" w:rsidRDefault="007B2042" w:rsidP="006554F3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conducting a</w:t>
      </w:r>
      <w:r w:rsidR="006554F3">
        <w:rPr>
          <w:rFonts w:ascii="Arial" w:hAnsi="Arial" w:cs="Arial"/>
          <w:sz w:val="20"/>
          <w:szCs w:val="20"/>
        </w:rPr>
        <w:t xml:space="preserve"> tender </w:t>
      </w:r>
      <w:r>
        <w:rPr>
          <w:rFonts w:ascii="Arial" w:hAnsi="Arial" w:cs="Arial"/>
          <w:sz w:val="20"/>
          <w:szCs w:val="20"/>
        </w:rPr>
        <w:t xml:space="preserve">process and </w:t>
      </w:r>
      <w:r w:rsidR="00D740A8">
        <w:rPr>
          <w:rFonts w:ascii="Arial" w:hAnsi="Arial" w:cs="Arial"/>
          <w:sz w:val="20"/>
          <w:szCs w:val="20"/>
        </w:rPr>
        <w:t>identifying</w:t>
      </w:r>
      <w:r>
        <w:rPr>
          <w:rFonts w:ascii="Arial" w:hAnsi="Arial" w:cs="Arial"/>
          <w:sz w:val="20"/>
          <w:szCs w:val="20"/>
        </w:rPr>
        <w:t xml:space="preserve"> a supplier</w:t>
      </w:r>
      <w:r w:rsidR="006554F3">
        <w:rPr>
          <w:rFonts w:ascii="Arial" w:hAnsi="Arial" w:cs="Arial"/>
          <w:sz w:val="20"/>
          <w:szCs w:val="20"/>
        </w:rPr>
        <w:t xml:space="preserve"> </w:t>
      </w:r>
      <w:r w:rsidR="00D740A8">
        <w:rPr>
          <w:rFonts w:ascii="Arial" w:hAnsi="Arial" w:cs="Arial"/>
          <w:sz w:val="20"/>
          <w:szCs w:val="20"/>
        </w:rPr>
        <w:t>to</w:t>
      </w:r>
      <w:r w:rsidR="006554F3">
        <w:rPr>
          <w:rFonts w:ascii="Arial" w:hAnsi="Arial" w:cs="Arial"/>
          <w:sz w:val="20"/>
          <w:szCs w:val="20"/>
        </w:rPr>
        <w:t xml:space="preserve"> </w:t>
      </w:r>
      <w:r w:rsidR="000C7A07">
        <w:rPr>
          <w:rFonts w:ascii="Arial" w:hAnsi="Arial" w:cs="Arial"/>
          <w:sz w:val="20"/>
          <w:szCs w:val="20"/>
        </w:rPr>
        <w:t>develop protocols for handling culturally sensitive information</w:t>
      </w:r>
    </w:p>
    <w:p w14:paraId="5F4346DA" w14:textId="77777777" w:rsidR="000C7A07" w:rsidRPr="006554F3" w:rsidRDefault="000C7A07" w:rsidP="006554F3">
      <w:pPr>
        <w:rPr>
          <w:rFonts w:ascii="Arial" w:hAnsi="Arial" w:cs="Arial"/>
          <w:b/>
          <w:sz w:val="20"/>
          <w:szCs w:val="20"/>
        </w:rPr>
      </w:pPr>
    </w:p>
    <w:p w14:paraId="5E298D4A" w14:textId="77777777" w:rsidR="006E5633" w:rsidRDefault="007C4A37">
      <w:pPr>
        <w:rPr>
          <w:rFonts w:ascii="Arial" w:hAnsi="Arial" w:cs="Arial"/>
          <w:b/>
          <w:sz w:val="20"/>
          <w:szCs w:val="20"/>
        </w:rPr>
      </w:pPr>
      <w:r w:rsidRPr="007C4A37">
        <w:rPr>
          <w:rFonts w:ascii="Arial" w:hAnsi="Arial" w:cs="Arial"/>
          <w:b/>
          <w:sz w:val="20"/>
          <w:szCs w:val="20"/>
        </w:rPr>
        <w:t>Reporting and future meetings</w:t>
      </w:r>
    </w:p>
    <w:p w14:paraId="1CCA688F" w14:textId="476311F2" w:rsidR="000C7A07" w:rsidRDefault="000C7A07" w:rsidP="00D740A8">
      <w:pPr>
        <w:rPr>
          <w:rFonts w:ascii="Arial" w:hAnsi="Arial" w:cs="Arial"/>
          <w:sz w:val="20"/>
          <w:szCs w:val="20"/>
        </w:rPr>
      </w:pPr>
      <w:r w:rsidRPr="007C4A37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fifth</w:t>
      </w:r>
      <w:r w:rsidRPr="007C4A37">
        <w:rPr>
          <w:rFonts w:ascii="Arial" w:hAnsi="Arial" w:cs="Arial"/>
          <w:sz w:val="20"/>
          <w:szCs w:val="20"/>
        </w:rPr>
        <w:t xml:space="preserve"> Reef 2050 Integrated Monitoring and Reporting Program steering group meeting was</w:t>
      </w:r>
      <w:r>
        <w:rPr>
          <w:rFonts w:ascii="Arial" w:hAnsi="Arial" w:cs="Arial"/>
          <w:sz w:val="20"/>
          <w:szCs w:val="20"/>
        </w:rPr>
        <w:t xml:space="preserve"> a teleconference</w:t>
      </w:r>
      <w:r w:rsidRPr="007C4A37">
        <w:rPr>
          <w:rFonts w:ascii="Arial" w:hAnsi="Arial" w:cs="Arial"/>
          <w:sz w:val="20"/>
          <w:szCs w:val="20"/>
        </w:rPr>
        <w:t xml:space="preserve"> held on </w:t>
      </w:r>
      <w:r>
        <w:rPr>
          <w:rFonts w:ascii="Arial" w:hAnsi="Arial" w:cs="Arial"/>
          <w:sz w:val="20"/>
          <w:szCs w:val="20"/>
        </w:rPr>
        <w:t>7 October</w:t>
      </w:r>
      <w:r w:rsidRPr="007C4A37">
        <w:rPr>
          <w:rFonts w:ascii="Arial" w:hAnsi="Arial" w:cs="Arial"/>
          <w:sz w:val="20"/>
          <w:szCs w:val="20"/>
        </w:rPr>
        <w:t xml:space="preserve"> 2016</w:t>
      </w:r>
      <w:r>
        <w:rPr>
          <w:rFonts w:ascii="Arial" w:hAnsi="Arial" w:cs="Arial"/>
          <w:sz w:val="20"/>
          <w:szCs w:val="20"/>
        </w:rPr>
        <w:t xml:space="preserve">. The steering group discussed the progress of the Program and supported the Program co-funding the development of the water quality metric with the National Environmental Science Program and the Department of the Environment and Energy. </w:t>
      </w:r>
    </w:p>
    <w:p w14:paraId="5E298D4B" w14:textId="34DEFD05" w:rsidR="008E6E16" w:rsidRDefault="007C4A37" w:rsidP="00D740A8">
      <w:pPr>
        <w:spacing w:after="120"/>
        <w:rPr>
          <w:rFonts w:ascii="Arial" w:hAnsi="Arial" w:cs="Arial"/>
          <w:sz w:val="20"/>
          <w:szCs w:val="20"/>
        </w:rPr>
      </w:pPr>
      <w:r w:rsidRPr="007C4A37">
        <w:rPr>
          <w:rFonts w:ascii="Arial" w:hAnsi="Arial" w:cs="Arial"/>
          <w:sz w:val="20"/>
          <w:szCs w:val="20"/>
        </w:rPr>
        <w:t xml:space="preserve">The next steering group meeting will be a </w:t>
      </w:r>
      <w:r w:rsidR="0087218C">
        <w:rPr>
          <w:rFonts w:ascii="Arial" w:hAnsi="Arial" w:cs="Arial"/>
          <w:sz w:val="20"/>
          <w:szCs w:val="20"/>
        </w:rPr>
        <w:t>held in April 2017</w:t>
      </w:r>
      <w:r w:rsidR="007F20C9">
        <w:rPr>
          <w:rFonts w:ascii="Arial" w:hAnsi="Arial" w:cs="Arial"/>
          <w:sz w:val="20"/>
          <w:szCs w:val="20"/>
        </w:rPr>
        <w:t xml:space="preserve">. </w:t>
      </w:r>
    </w:p>
    <w:p w14:paraId="4674BB6F" w14:textId="77777777" w:rsidR="00EC4B83" w:rsidRDefault="00EC4B83">
      <w:pPr>
        <w:rPr>
          <w:rFonts w:ascii="Arial" w:hAnsi="Arial" w:cs="Arial"/>
          <w:b/>
          <w:sz w:val="20"/>
          <w:szCs w:val="20"/>
        </w:rPr>
      </w:pPr>
    </w:p>
    <w:p w14:paraId="40E37D4E" w14:textId="0D4D1D11" w:rsidR="000C7A07" w:rsidRDefault="00EC4B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Attendees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231"/>
        <w:gridCol w:w="7011"/>
      </w:tblGrid>
      <w:tr w:rsidR="007B2042" w:rsidRPr="00F224E1" w14:paraId="01CB0D88" w14:textId="77777777" w:rsidTr="007B2042">
        <w:trPr>
          <w:trHeight w:val="88"/>
          <w:jc w:val="center"/>
        </w:trPr>
        <w:tc>
          <w:tcPr>
            <w:tcW w:w="1207" w:type="pct"/>
            <w:shd w:val="clear" w:color="auto" w:fill="FFFFFF"/>
            <w:vAlign w:val="center"/>
          </w:tcPr>
          <w:p w14:paraId="39D990A3" w14:textId="77777777" w:rsidR="007B2042" w:rsidRPr="00F224E1" w:rsidRDefault="007B2042" w:rsidP="007B2042">
            <w:pPr>
              <w:spacing w:before="120" w:after="0" w:line="240" w:lineRule="auto"/>
              <w:ind w:right="-130"/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</w:pPr>
            <w:r w:rsidRPr="00F224E1"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Russell Reichelt</w:t>
            </w:r>
          </w:p>
        </w:tc>
        <w:tc>
          <w:tcPr>
            <w:tcW w:w="3793" w:type="pct"/>
            <w:vAlign w:val="center"/>
          </w:tcPr>
          <w:p w14:paraId="05C8C21A" w14:textId="134AF259" w:rsidR="007B2042" w:rsidRPr="00F224E1" w:rsidRDefault="007B2042" w:rsidP="007B2042">
            <w:pPr>
              <w:spacing w:before="120" w:after="0" w:line="240" w:lineRule="auto"/>
              <w:ind w:right="-130"/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Great Barrier Reef Marine Park Authority</w:t>
            </w:r>
          </w:p>
        </w:tc>
      </w:tr>
      <w:tr w:rsidR="007B2042" w:rsidRPr="00F224E1" w14:paraId="5257F4A8" w14:textId="77777777" w:rsidTr="007B2042">
        <w:trPr>
          <w:trHeight w:val="88"/>
          <w:jc w:val="center"/>
        </w:trPr>
        <w:tc>
          <w:tcPr>
            <w:tcW w:w="1207" w:type="pct"/>
            <w:shd w:val="clear" w:color="auto" w:fill="FFFFFF"/>
            <w:vAlign w:val="center"/>
          </w:tcPr>
          <w:p w14:paraId="65D2C2B7" w14:textId="77777777" w:rsidR="007B2042" w:rsidRPr="00F224E1" w:rsidRDefault="007B2042" w:rsidP="007B2042">
            <w:pPr>
              <w:spacing w:before="120" w:after="0" w:line="240" w:lineRule="auto"/>
              <w:ind w:right="-130"/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</w:pPr>
            <w:r w:rsidRPr="00F224E1"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 xml:space="preserve">Jim Reeves </w:t>
            </w:r>
          </w:p>
        </w:tc>
        <w:tc>
          <w:tcPr>
            <w:tcW w:w="3793" w:type="pct"/>
            <w:vAlign w:val="center"/>
          </w:tcPr>
          <w:p w14:paraId="65719B19" w14:textId="3D3FF11C" w:rsidR="007B2042" w:rsidRPr="00F224E1" w:rsidRDefault="007B2042" w:rsidP="007B2042">
            <w:pPr>
              <w:spacing w:before="120" w:after="0" w:line="240" w:lineRule="auto"/>
              <w:ind w:right="-130"/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</w:pPr>
            <w:r w:rsidRPr="00F224E1"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Q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 xml:space="preserve">ueensland </w:t>
            </w:r>
            <w:r w:rsidRPr="00F224E1"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D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 xml:space="preserve">epartment of </w:t>
            </w:r>
            <w:r w:rsidRPr="00F224E1"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E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 xml:space="preserve">nvironment and </w:t>
            </w:r>
            <w:r w:rsidRPr="00F224E1"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H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 xml:space="preserve">eritage </w:t>
            </w:r>
            <w:r w:rsidRPr="00F224E1"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P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rotection</w:t>
            </w:r>
          </w:p>
        </w:tc>
      </w:tr>
      <w:tr w:rsidR="007B2042" w:rsidRPr="00F224E1" w14:paraId="495F6895" w14:textId="77777777" w:rsidTr="007B2042">
        <w:trPr>
          <w:trHeight w:val="88"/>
          <w:jc w:val="center"/>
        </w:trPr>
        <w:tc>
          <w:tcPr>
            <w:tcW w:w="1207" w:type="pct"/>
            <w:shd w:val="clear" w:color="auto" w:fill="FFFFFF"/>
            <w:vAlign w:val="center"/>
          </w:tcPr>
          <w:p w14:paraId="1351C46D" w14:textId="77777777" w:rsidR="007B2042" w:rsidRPr="00F224E1" w:rsidRDefault="007B2042" w:rsidP="007B2042">
            <w:pPr>
              <w:spacing w:before="120" w:after="0" w:line="240" w:lineRule="auto"/>
              <w:ind w:right="-130"/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</w:pPr>
            <w:r w:rsidRPr="00F224E1"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Rachel Parry</w:t>
            </w:r>
          </w:p>
        </w:tc>
        <w:tc>
          <w:tcPr>
            <w:tcW w:w="3793" w:type="pct"/>
            <w:vAlign w:val="center"/>
          </w:tcPr>
          <w:p w14:paraId="32B79F1A" w14:textId="5911A287" w:rsidR="007B2042" w:rsidRPr="00F224E1" w:rsidRDefault="007B2042" w:rsidP="007B2042">
            <w:pPr>
              <w:spacing w:before="120" w:after="0" w:line="240" w:lineRule="auto"/>
              <w:ind w:right="-130"/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</w:pPr>
            <w:r w:rsidRPr="00F224E1"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D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 xml:space="preserve">epartment </w:t>
            </w:r>
            <w:r w:rsidRPr="00F224E1"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o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 xml:space="preserve">f the </w:t>
            </w:r>
            <w:r w:rsidRPr="00F224E1"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E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nvironment</w:t>
            </w:r>
          </w:p>
        </w:tc>
      </w:tr>
      <w:tr w:rsidR="007B2042" w:rsidRPr="00F224E1" w14:paraId="609C5D75" w14:textId="77777777" w:rsidTr="007B2042">
        <w:trPr>
          <w:trHeight w:val="88"/>
          <w:jc w:val="center"/>
        </w:trPr>
        <w:tc>
          <w:tcPr>
            <w:tcW w:w="1207" w:type="pct"/>
            <w:shd w:val="clear" w:color="auto" w:fill="FFFFFF"/>
            <w:vAlign w:val="center"/>
          </w:tcPr>
          <w:p w14:paraId="6C3C088C" w14:textId="77777777" w:rsidR="007B2042" w:rsidRPr="00F224E1" w:rsidRDefault="007B2042" w:rsidP="007B2042">
            <w:pPr>
              <w:spacing w:before="120" w:after="0" w:line="240" w:lineRule="auto"/>
              <w:ind w:right="-130"/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</w:pPr>
            <w:r w:rsidRPr="00F224E1"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John Gunn</w:t>
            </w:r>
          </w:p>
        </w:tc>
        <w:tc>
          <w:tcPr>
            <w:tcW w:w="3793" w:type="pct"/>
            <w:vAlign w:val="center"/>
          </w:tcPr>
          <w:p w14:paraId="58DE3B78" w14:textId="1494E957" w:rsidR="007B2042" w:rsidRPr="00F224E1" w:rsidRDefault="007B2042" w:rsidP="007B2042">
            <w:pPr>
              <w:spacing w:before="120" w:after="0" w:line="240" w:lineRule="auto"/>
              <w:ind w:right="-130"/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</w:pPr>
            <w:r w:rsidRPr="00F224E1"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A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 xml:space="preserve">ustralian </w:t>
            </w:r>
            <w:r w:rsidRPr="00F224E1"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I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 xml:space="preserve">nstitute of </w:t>
            </w:r>
            <w:r w:rsidRPr="00F224E1"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M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 xml:space="preserve">arine </w:t>
            </w:r>
            <w:r w:rsidRPr="00F224E1"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S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cience</w:t>
            </w:r>
          </w:p>
        </w:tc>
      </w:tr>
      <w:tr w:rsidR="007B2042" w:rsidRPr="00F224E1" w14:paraId="38261E85" w14:textId="77777777" w:rsidTr="007B2042">
        <w:trPr>
          <w:trHeight w:val="88"/>
          <w:jc w:val="center"/>
        </w:trPr>
        <w:tc>
          <w:tcPr>
            <w:tcW w:w="1207" w:type="pct"/>
            <w:shd w:val="clear" w:color="auto" w:fill="FFFFFF"/>
            <w:vAlign w:val="center"/>
          </w:tcPr>
          <w:p w14:paraId="69BA3CCD" w14:textId="77777777" w:rsidR="007B2042" w:rsidRPr="00F224E1" w:rsidRDefault="007B2042" w:rsidP="007B2042">
            <w:pPr>
              <w:spacing w:before="120" w:after="0" w:line="240" w:lineRule="auto"/>
              <w:ind w:right="-130"/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</w:pPr>
            <w:r w:rsidRPr="00F224E1"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Tim Moltmann</w:t>
            </w:r>
          </w:p>
        </w:tc>
        <w:tc>
          <w:tcPr>
            <w:tcW w:w="3793" w:type="pct"/>
            <w:vAlign w:val="center"/>
          </w:tcPr>
          <w:p w14:paraId="32A9D391" w14:textId="2FC86F58" w:rsidR="007B2042" w:rsidRPr="00F224E1" w:rsidRDefault="007B2042" w:rsidP="007B2042">
            <w:pPr>
              <w:spacing w:before="120" w:after="0" w:line="240" w:lineRule="auto"/>
              <w:ind w:right="-130"/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</w:pPr>
            <w:r w:rsidRPr="00F224E1"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I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 xml:space="preserve">ntegrated </w:t>
            </w:r>
            <w:r w:rsidRPr="00F224E1"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M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 xml:space="preserve">arine </w:t>
            </w:r>
            <w:r w:rsidRPr="00F224E1"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O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 xml:space="preserve">bserving </w:t>
            </w:r>
            <w:r w:rsidRPr="00F224E1"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S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ystem</w:t>
            </w:r>
          </w:p>
        </w:tc>
      </w:tr>
      <w:tr w:rsidR="007B2042" w:rsidRPr="00F224E1" w14:paraId="7199B948" w14:textId="77777777" w:rsidTr="007B2042">
        <w:trPr>
          <w:trHeight w:val="88"/>
          <w:jc w:val="center"/>
        </w:trPr>
        <w:tc>
          <w:tcPr>
            <w:tcW w:w="1207" w:type="pct"/>
            <w:shd w:val="clear" w:color="auto" w:fill="FFFFFF"/>
            <w:vAlign w:val="center"/>
          </w:tcPr>
          <w:p w14:paraId="296D9AAD" w14:textId="77777777" w:rsidR="007B2042" w:rsidRPr="00F224E1" w:rsidRDefault="007B2042" w:rsidP="007B2042">
            <w:pPr>
              <w:spacing w:before="120" w:after="0" w:line="240" w:lineRule="auto"/>
              <w:ind w:right="-130"/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Damien Burrows</w:t>
            </w:r>
          </w:p>
        </w:tc>
        <w:tc>
          <w:tcPr>
            <w:tcW w:w="3793" w:type="pct"/>
            <w:vAlign w:val="center"/>
          </w:tcPr>
          <w:p w14:paraId="66D76DBC" w14:textId="77777777" w:rsidR="007B2042" w:rsidRPr="00F224E1" w:rsidRDefault="007B2042" w:rsidP="007B2042">
            <w:pPr>
              <w:spacing w:before="120" w:after="0" w:line="240" w:lineRule="auto"/>
              <w:ind w:right="-130"/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TropWater, James Cook University</w:t>
            </w:r>
          </w:p>
        </w:tc>
      </w:tr>
      <w:tr w:rsidR="007B2042" w:rsidRPr="00F224E1" w14:paraId="1CF182F6" w14:textId="77777777" w:rsidTr="007B2042">
        <w:trPr>
          <w:trHeight w:val="88"/>
          <w:jc w:val="center"/>
        </w:trPr>
        <w:tc>
          <w:tcPr>
            <w:tcW w:w="1207" w:type="pct"/>
            <w:shd w:val="clear" w:color="auto" w:fill="FFFFFF"/>
            <w:vAlign w:val="center"/>
          </w:tcPr>
          <w:p w14:paraId="31660641" w14:textId="77777777" w:rsidR="007B2042" w:rsidRPr="00F224E1" w:rsidRDefault="007B2042" w:rsidP="007B2042">
            <w:pPr>
              <w:spacing w:before="120" w:after="0" w:line="240" w:lineRule="auto"/>
              <w:ind w:right="-130"/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 xml:space="preserve">Ian Gordon </w:t>
            </w:r>
          </w:p>
        </w:tc>
        <w:tc>
          <w:tcPr>
            <w:tcW w:w="3793" w:type="pct"/>
            <w:vAlign w:val="center"/>
          </w:tcPr>
          <w:p w14:paraId="633254F1" w14:textId="77777777" w:rsidR="007B2042" w:rsidRPr="00F224E1" w:rsidRDefault="007B2042" w:rsidP="007B2042">
            <w:pPr>
              <w:spacing w:before="120" w:after="0" w:line="240" w:lineRule="auto"/>
              <w:ind w:right="-130"/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</w:pPr>
            <w:r w:rsidRPr="00F224E1"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Q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 xml:space="preserve">ueensland </w:t>
            </w:r>
            <w:r w:rsidRPr="00F224E1"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D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 xml:space="preserve">epartment of </w:t>
            </w:r>
            <w:r w:rsidRPr="00F224E1"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N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 xml:space="preserve">atural </w:t>
            </w:r>
            <w:r w:rsidRPr="00F224E1"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R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 xml:space="preserve">esources and </w:t>
            </w:r>
            <w:r w:rsidRPr="00F224E1"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M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ining</w:t>
            </w:r>
          </w:p>
        </w:tc>
      </w:tr>
      <w:tr w:rsidR="007B2042" w:rsidRPr="00F224E1" w14:paraId="2E65D9EA" w14:textId="77777777" w:rsidTr="007B2042">
        <w:trPr>
          <w:trHeight w:val="88"/>
          <w:jc w:val="center"/>
        </w:trPr>
        <w:tc>
          <w:tcPr>
            <w:tcW w:w="1207" w:type="pct"/>
            <w:shd w:val="clear" w:color="auto" w:fill="FFFFFF"/>
            <w:vAlign w:val="center"/>
          </w:tcPr>
          <w:p w14:paraId="7839CFEF" w14:textId="77777777" w:rsidR="007B2042" w:rsidRPr="00F224E1" w:rsidRDefault="007B2042" w:rsidP="007B2042">
            <w:pPr>
              <w:spacing w:before="120" w:after="0" w:line="240" w:lineRule="auto"/>
              <w:ind w:right="-130"/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Paul Lawrence</w:t>
            </w:r>
          </w:p>
        </w:tc>
        <w:tc>
          <w:tcPr>
            <w:tcW w:w="3793" w:type="pct"/>
            <w:vAlign w:val="center"/>
          </w:tcPr>
          <w:p w14:paraId="0619FF5A" w14:textId="77777777" w:rsidR="007B2042" w:rsidRPr="00F224E1" w:rsidRDefault="007B2042" w:rsidP="007B2042">
            <w:pPr>
              <w:spacing w:before="120" w:after="0" w:line="240" w:lineRule="auto"/>
              <w:ind w:right="-130"/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</w:pPr>
            <w:r w:rsidRPr="00F224E1"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Q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 xml:space="preserve">ueensland </w:t>
            </w:r>
            <w:r w:rsidRPr="00F224E1"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D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 xml:space="preserve">epartment of </w:t>
            </w:r>
            <w:r w:rsidRPr="00F224E1"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S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 xml:space="preserve">cience, </w:t>
            </w:r>
            <w:r w:rsidRPr="00F224E1"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I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 xml:space="preserve">nformation </w:t>
            </w:r>
            <w:r w:rsidRPr="00F224E1"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T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 xml:space="preserve">echnology and </w:t>
            </w:r>
            <w:r w:rsidRPr="00F224E1"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I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nnovation</w:t>
            </w:r>
          </w:p>
        </w:tc>
      </w:tr>
      <w:tr w:rsidR="007B2042" w:rsidRPr="00F224E1" w14:paraId="40904A52" w14:textId="77777777" w:rsidTr="007B2042">
        <w:trPr>
          <w:trHeight w:val="88"/>
          <w:jc w:val="center"/>
        </w:trPr>
        <w:tc>
          <w:tcPr>
            <w:tcW w:w="1207" w:type="pct"/>
            <w:shd w:val="clear" w:color="auto" w:fill="FFFFFF"/>
            <w:vAlign w:val="center"/>
          </w:tcPr>
          <w:p w14:paraId="1465C505" w14:textId="77777777" w:rsidR="007B2042" w:rsidRPr="00F224E1" w:rsidRDefault="007B2042" w:rsidP="007B2042">
            <w:pPr>
              <w:spacing w:before="120" w:after="0" w:line="240" w:lineRule="auto"/>
              <w:ind w:right="-130"/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Mark Baird</w:t>
            </w:r>
          </w:p>
        </w:tc>
        <w:tc>
          <w:tcPr>
            <w:tcW w:w="3793" w:type="pct"/>
            <w:vAlign w:val="center"/>
          </w:tcPr>
          <w:p w14:paraId="697820D4" w14:textId="77777777" w:rsidR="007B2042" w:rsidRPr="00F224E1" w:rsidRDefault="007B2042" w:rsidP="007B2042">
            <w:pPr>
              <w:spacing w:before="120" w:after="0" w:line="240" w:lineRule="auto"/>
              <w:ind w:right="-130"/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en-AU"/>
              </w:rPr>
              <w:t>Commonwealth Scientific and Industrial Research Organisation</w:t>
            </w:r>
          </w:p>
        </w:tc>
      </w:tr>
    </w:tbl>
    <w:p w14:paraId="56BD58DC" w14:textId="77777777" w:rsidR="007B2042" w:rsidRPr="000C7A07" w:rsidRDefault="007B2042">
      <w:pPr>
        <w:rPr>
          <w:rFonts w:ascii="Arial" w:hAnsi="Arial" w:cs="Arial"/>
          <w:b/>
          <w:sz w:val="20"/>
          <w:szCs w:val="20"/>
        </w:rPr>
      </w:pPr>
    </w:p>
    <w:sectPr w:rsidR="007B2042" w:rsidRPr="000C7A07" w:rsidSect="007C4A37">
      <w:headerReference w:type="default" r:id="rId12"/>
      <w:footerReference w:type="default" r:id="rId13"/>
      <w:pgSz w:w="11906" w:h="16838"/>
      <w:pgMar w:top="272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7287C" w14:textId="77777777" w:rsidR="008C6BB8" w:rsidRDefault="008C6BB8" w:rsidP="007C4A37">
      <w:pPr>
        <w:spacing w:after="0" w:line="240" w:lineRule="auto"/>
      </w:pPr>
      <w:r>
        <w:separator/>
      </w:r>
    </w:p>
  </w:endnote>
  <w:endnote w:type="continuationSeparator" w:id="0">
    <w:p w14:paraId="061396A7" w14:textId="77777777" w:rsidR="008C6BB8" w:rsidRDefault="008C6BB8" w:rsidP="007C4A37">
      <w:pPr>
        <w:spacing w:after="0" w:line="240" w:lineRule="auto"/>
      </w:pPr>
      <w:r>
        <w:continuationSeparator/>
      </w:r>
    </w:p>
  </w:endnote>
  <w:endnote w:type="continuationNotice" w:id="1">
    <w:p w14:paraId="395BD444" w14:textId="77777777" w:rsidR="008C6BB8" w:rsidRDefault="008C6B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63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298D51" w14:textId="77777777" w:rsidR="000C7A07" w:rsidRDefault="000C7A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C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298D52" w14:textId="77777777" w:rsidR="000C7A07" w:rsidRDefault="000C7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3BD9F" w14:textId="77777777" w:rsidR="008C6BB8" w:rsidRDefault="008C6BB8" w:rsidP="007C4A37">
      <w:pPr>
        <w:spacing w:after="0" w:line="240" w:lineRule="auto"/>
      </w:pPr>
      <w:r>
        <w:separator/>
      </w:r>
    </w:p>
  </w:footnote>
  <w:footnote w:type="continuationSeparator" w:id="0">
    <w:p w14:paraId="60C07576" w14:textId="77777777" w:rsidR="008C6BB8" w:rsidRDefault="008C6BB8" w:rsidP="007C4A37">
      <w:pPr>
        <w:spacing w:after="0" w:line="240" w:lineRule="auto"/>
      </w:pPr>
      <w:r>
        <w:continuationSeparator/>
      </w:r>
    </w:p>
  </w:footnote>
  <w:footnote w:type="continuationNotice" w:id="1">
    <w:p w14:paraId="5A9800A0" w14:textId="77777777" w:rsidR="008C6BB8" w:rsidRDefault="008C6B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98D50" w14:textId="6F99CF2B" w:rsidR="000C7A07" w:rsidRDefault="000C7A0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E298D53" wp14:editId="5E298D54">
          <wp:simplePos x="0" y="0"/>
          <wp:positionH relativeFrom="column">
            <wp:posOffset>-906780</wp:posOffset>
          </wp:positionH>
          <wp:positionV relativeFrom="paragraph">
            <wp:posOffset>-426085</wp:posOffset>
          </wp:positionV>
          <wp:extent cx="7546762" cy="1742536"/>
          <wp:effectExtent l="0" t="0" r="0" b="0"/>
          <wp:wrapNone/>
          <wp:docPr id="2" name="Picture 2" descr="Pretty pictures of the Great Barrier Reef." title="Reef 2050 Plan 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_City\Shari B\_Word\30772 Reef 2050 Advisory Committee Word template v4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0"/>
                  <a:stretch/>
                </pic:blipFill>
                <pic:spPr bwMode="auto">
                  <a:xfrm>
                    <a:off x="0" y="0"/>
                    <a:ext cx="7546762" cy="17425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4706"/>
    <w:multiLevelType w:val="hybridMultilevel"/>
    <w:tmpl w:val="37DC5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52A5C"/>
    <w:multiLevelType w:val="hybridMultilevel"/>
    <w:tmpl w:val="ADEE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06669"/>
    <w:multiLevelType w:val="hybridMultilevel"/>
    <w:tmpl w:val="2838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37"/>
    <w:rsid w:val="00022A53"/>
    <w:rsid w:val="000305DF"/>
    <w:rsid w:val="000C7A07"/>
    <w:rsid w:val="00295087"/>
    <w:rsid w:val="002C774C"/>
    <w:rsid w:val="00367E15"/>
    <w:rsid w:val="003D041C"/>
    <w:rsid w:val="003E1CD3"/>
    <w:rsid w:val="004063B3"/>
    <w:rsid w:val="006554F3"/>
    <w:rsid w:val="006E5633"/>
    <w:rsid w:val="00704337"/>
    <w:rsid w:val="00725FA5"/>
    <w:rsid w:val="00765475"/>
    <w:rsid w:val="007B2042"/>
    <w:rsid w:val="007C4A37"/>
    <w:rsid w:val="007E18AF"/>
    <w:rsid w:val="007F20C9"/>
    <w:rsid w:val="00853F00"/>
    <w:rsid w:val="0087218C"/>
    <w:rsid w:val="008C6BB8"/>
    <w:rsid w:val="008E6E16"/>
    <w:rsid w:val="009159B9"/>
    <w:rsid w:val="00986044"/>
    <w:rsid w:val="00990547"/>
    <w:rsid w:val="009D19DC"/>
    <w:rsid w:val="00AA11D2"/>
    <w:rsid w:val="00AC3E8B"/>
    <w:rsid w:val="00AF2A30"/>
    <w:rsid w:val="00B13D7A"/>
    <w:rsid w:val="00BA3AF7"/>
    <w:rsid w:val="00CB542A"/>
    <w:rsid w:val="00CE66A2"/>
    <w:rsid w:val="00D740A8"/>
    <w:rsid w:val="00E20A4D"/>
    <w:rsid w:val="00E8282B"/>
    <w:rsid w:val="00EC4B83"/>
    <w:rsid w:val="00F0308B"/>
    <w:rsid w:val="00F84184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298D37"/>
  <w15:docId w15:val="{4F7A87EF-97BE-41D7-901A-30BE1620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4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A37"/>
  </w:style>
  <w:style w:type="paragraph" w:styleId="Header">
    <w:name w:val="header"/>
    <w:basedOn w:val="Normal"/>
    <w:link w:val="HeaderChar"/>
    <w:uiPriority w:val="99"/>
    <w:unhideWhenUsed/>
    <w:rsid w:val="007C4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A37"/>
  </w:style>
  <w:style w:type="paragraph" w:styleId="BalloonText">
    <w:name w:val="Balloon Text"/>
    <w:basedOn w:val="Normal"/>
    <w:link w:val="BalloonTextChar"/>
    <w:uiPriority w:val="99"/>
    <w:semiHidden/>
    <w:unhideWhenUsed/>
    <w:rsid w:val="00F0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3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D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D7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C7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BRMPA Document" ma:contentTypeID="0x010100441936E5D27A4AF2935B3316DA024CF200B395117FD544D74688DB3E99AC1F8D74" ma:contentTypeVersion="9" ma:contentTypeDescription="" ma:contentTypeScope="" ma:versionID="3eb0afb0f1fb213384620ea1d6f8450a">
  <xsd:schema xmlns:xsd="http://www.w3.org/2001/XMLSchema" xmlns:xs="http://www.w3.org/2001/XMLSchema" xmlns:p="http://schemas.microsoft.com/office/2006/metadata/properties" xmlns:ns2="8ccc4631-9afc-4718-b120-5e2e37a03cc7" xmlns:ns4="http://schemas.microsoft.com/sharepoint/v4" targetNamespace="http://schemas.microsoft.com/office/2006/metadata/properties" ma:root="true" ma:fieldsID="71bf3e1eb424d570a2410d4c66e6bdd5" ns2:_="" ns4:_="">
    <xsd:import namespace="8ccc4631-9afc-4718-b120-5e2e37a03c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c4631-9afc-4718-b120-5e2e37a03c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Number" ma:index="12" nillable="true" ma:displayName="Meeting Number" ma:description="Enter a unique identifier for this meeting. This information will be inherited by all documents in the document set." ma:internalName="Meeting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MeetingNumber xmlns="8ccc4631-9afc-4718-b120-5e2e37a03cc7">0006</MeetingNumber>
    <_dlc_DocId xmlns="8ccc4631-9afc-4718-b120-5e2e37a03cc7">PROJ-589-397</_dlc_DocId>
    <_dlc_DocIdUrl xmlns="8ccc4631-9afc-4718-b120-5e2e37a03cc7">
      <Url>http://thedock.gbrmpa.gov.au/sites/Projects/P000051/SG/_layouts/DocIdRedir.aspx?ID=PROJ-589-397</Url>
      <Description>PROJ-589-397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A1EA-A7A9-41FA-BEFC-3A14D7FDC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c4631-9afc-4718-b120-5e2e37a03c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C8AF3-BD92-4BC1-8394-E1706AC6D1D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9E28C4-AEDC-4213-AE72-688E9FEA298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8ccc4631-9afc-4718-b120-5e2e37a03cc7"/>
  </ds:schemaRefs>
</ds:datastoreItem>
</file>

<file path=customXml/itemProps4.xml><?xml version="1.0" encoding="utf-8"?>
<ds:datastoreItem xmlns:ds="http://schemas.openxmlformats.org/officeDocument/2006/customXml" ds:itemID="{0819EB29-1252-4ED8-8F37-B7C6DB5621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B30F93-C63D-4E23-8731-BB743078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RIMREPSG06-Communique</vt:lpstr>
    </vt:vector>
  </TitlesOfParts>
  <Company>GBRMPA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RIMREPSG06-Communique</dc:title>
  <dc:creator>Patricia Clive</dc:creator>
  <cp:lastModifiedBy>Joanna Ruxton</cp:lastModifiedBy>
  <cp:revision>2</cp:revision>
  <cp:lastPrinted>2017-06-01T23:35:00Z</cp:lastPrinted>
  <dcterms:created xsi:type="dcterms:W3CDTF">2017-07-04T04:11:00Z</dcterms:created>
  <dcterms:modified xsi:type="dcterms:W3CDTF">2017-07-04T04:11:00Z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0x010100441936E5D27A4AF2935B3316DA024CF200B395117FD544D74688DB3E99AC1F8D74</vt:lpwstr>
  </property>
  <property fmtid="{D5CDD505-2E9C-101B-9397-08002B2CF9AE}" pid="3" name="_dlc_DocIdItemGuid">
    <vt:lpwstr>cb8f9b2b-4674-4b81-bd24-ba09e4f69e10</vt:lpwstr>
  </property>
  <property fmtid="{D5CDD505-2E9C-101B-9397-08002B2CF9AE}" pid="4" name="Order">
    <vt:r8>39700</vt:r8>
  </property>
  <property fmtid="{D5CDD505-2E9C-101B-9397-08002B2CF9AE}" pid="5" name="RecordPoint_ActiveItemUniqueId">
    <vt:lpwstr>{cb8f9b2b-4674-4b81-bd24-ba09e4f69e10}</vt:lpwstr>
  </property>
  <property fmtid="{D5CDD505-2E9C-101B-9397-08002B2CF9AE}" pid="6" name="RecordPoint_WorkflowType">
    <vt:lpwstr>ActiveSubmit</vt:lpwstr>
  </property>
  <property fmtid="{D5CDD505-2E9C-101B-9397-08002B2CF9AE}" pid="7" name="RecordPoint_ActiveItemSiteId">
    <vt:lpwstr>{8ce9eba2-d4a5-4da0-9276-1d47a92e9210}</vt:lpwstr>
  </property>
  <property fmtid="{D5CDD505-2E9C-101B-9397-08002B2CF9AE}" pid="8" name="RecordPoint_ActiveItemListId">
    <vt:lpwstr>{090800e7-2380-442d-813a-21941d3fca6a}</vt:lpwstr>
  </property>
  <property fmtid="{D5CDD505-2E9C-101B-9397-08002B2CF9AE}" pid="9" name="RecordPoint_ActiveItemWebId">
    <vt:lpwstr>{09513718-c5e7-4e92-bd31-fd7935d87ed0}</vt:lpwstr>
  </property>
  <property fmtid="{D5CDD505-2E9C-101B-9397-08002B2CF9AE}" pid="10" name="RecordPoint_RecordNumberSubmitted">
    <vt:lpwstr>R0000369084</vt:lpwstr>
  </property>
  <property fmtid="{D5CDD505-2E9C-101B-9397-08002B2CF9AE}" pid="11" name="RecordPoint_SubmissionCompleted">
    <vt:lpwstr>2017-06-06T07:04:38.5125765+10:00</vt:lpwstr>
  </property>
</Properties>
</file>