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97C37" w14:textId="1A5AA948" w:rsidR="003914C7" w:rsidRDefault="003914C7" w:rsidP="0068235D">
      <w:pPr>
        <w:pStyle w:val="Pa3"/>
        <w:spacing w:before="240" w:after="120" w:line="240" w:lineRule="auto"/>
        <w:rPr>
          <w:rStyle w:val="A7"/>
          <w:rFonts w:ascii="Arial" w:hAnsi="Arial" w:cs="Arial"/>
          <w:sz w:val="36"/>
          <w:szCs w:val="32"/>
        </w:rPr>
      </w:pPr>
    </w:p>
    <w:p w14:paraId="1A5A4966" w14:textId="77777777" w:rsidR="00235853" w:rsidRDefault="00235853" w:rsidP="00235853">
      <w:bookmarkStart w:id="0" w:name="_GoBack"/>
      <w:bookmarkEnd w:id="0"/>
    </w:p>
    <w:p w14:paraId="0B993A37" w14:textId="77777777" w:rsidR="00D33430" w:rsidRDefault="00D33430" w:rsidP="00235853"/>
    <w:p w14:paraId="6F1774F5" w14:textId="0FABF25F" w:rsidR="00C22C33" w:rsidRDefault="00C847AB" w:rsidP="00235853">
      <w:r>
        <w:t xml:space="preserve">  </w:t>
      </w:r>
    </w:p>
    <w:p w14:paraId="53136496" w14:textId="77777777" w:rsidR="00235853" w:rsidRDefault="00235853" w:rsidP="00235853"/>
    <w:p w14:paraId="5EC81234" w14:textId="77777777" w:rsidR="00235853" w:rsidRDefault="00235853" w:rsidP="00235853"/>
    <w:p w14:paraId="3DC182A6" w14:textId="77777777" w:rsidR="00235853" w:rsidRDefault="00235853" w:rsidP="00235853"/>
    <w:p w14:paraId="422CB446" w14:textId="77777777" w:rsidR="00235853" w:rsidRDefault="00235853" w:rsidP="00235853"/>
    <w:p w14:paraId="320E6A2B" w14:textId="4CBC227D" w:rsidR="00235853" w:rsidRPr="00235853" w:rsidRDefault="00235853" w:rsidP="00235853">
      <w:pPr>
        <w:pStyle w:val="Pa3"/>
        <w:spacing w:before="240" w:after="120" w:line="240" w:lineRule="auto"/>
        <w:rPr>
          <w:rStyle w:val="A7"/>
          <w:rFonts w:ascii="Arial" w:hAnsi="Arial" w:cs="Arial"/>
          <w:sz w:val="52"/>
          <w:szCs w:val="52"/>
        </w:rPr>
      </w:pPr>
      <w:r w:rsidRPr="00235853">
        <w:rPr>
          <w:rStyle w:val="A7"/>
          <w:rFonts w:ascii="Arial" w:hAnsi="Arial" w:cs="Arial"/>
          <w:sz w:val="52"/>
          <w:szCs w:val="52"/>
        </w:rPr>
        <w:t>Great Barrier Reef Marine Park Authority</w:t>
      </w:r>
    </w:p>
    <w:p w14:paraId="59E923FF" w14:textId="77777777" w:rsidR="00235853" w:rsidRDefault="00235853" w:rsidP="00235853"/>
    <w:p w14:paraId="480CC8FB" w14:textId="77777777" w:rsidR="00235853" w:rsidRPr="00235853" w:rsidRDefault="00235853" w:rsidP="00235853"/>
    <w:p w14:paraId="32C50E23" w14:textId="3A4A0038" w:rsidR="00235853" w:rsidRPr="00235853" w:rsidRDefault="00235853" w:rsidP="00235853">
      <w:pPr>
        <w:pStyle w:val="Pa3"/>
        <w:spacing w:before="240" w:after="120" w:line="240" w:lineRule="auto"/>
        <w:jc w:val="right"/>
        <w:rPr>
          <w:rStyle w:val="A7"/>
          <w:rFonts w:ascii="Arial" w:hAnsi="Arial" w:cs="Arial"/>
          <w:sz w:val="40"/>
          <w:szCs w:val="40"/>
        </w:rPr>
      </w:pPr>
      <w:r w:rsidRPr="00235853">
        <w:rPr>
          <w:rStyle w:val="A7"/>
          <w:rFonts w:ascii="Arial" w:hAnsi="Arial" w:cs="Arial"/>
          <w:sz w:val="40"/>
          <w:szCs w:val="40"/>
        </w:rPr>
        <w:t>2015-2020 Corporate Plan</w:t>
      </w:r>
    </w:p>
    <w:p w14:paraId="31D7A1C2" w14:textId="77777777" w:rsidR="00235853" w:rsidRDefault="00235853">
      <w:pPr>
        <w:rPr>
          <w:rStyle w:val="A5"/>
          <w:rFonts w:ascii="Arial" w:hAnsi="Arial" w:cs="Arial"/>
          <w:sz w:val="22"/>
          <w:szCs w:val="22"/>
        </w:rPr>
      </w:pPr>
      <w:r>
        <w:rPr>
          <w:rStyle w:val="A5"/>
          <w:rFonts w:ascii="Arial" w:hAnsi="Arial" w:cs="Arial"/>
          <w:sz w:val="22"/>
          <w:szCs w:val="22"/>
        </w:rPr>
        <w:br w:type="page"/>
      </w:r>
    </w:p>
    <w:p w14:paraId="77EC947C" w14:textId="6F10B49D" w:rsidR="00235853" w:rsidRPr="0068235D" w:rsidRDefault="00235853" w:rsidP="0068235D">
      <w:pPr>
        <w:spacing w:after="120" w:line="240" w:lineRule="auto"/>
        <w:rPr>
          <w:rStyle w:val="A5"/>
          <w:rFonts w:ascii="Arial" w:hAnsi="Arial" w:cs="Arial"/>
          <w:sz w:val="22"/>
          <w:szCs w:val="22"/>
        </w:rPr>
      </w:pPr>
      <w:r w:rsidRPr="0068235D">
        <w:rPr>
          <w:rStyle w:val="A7"/>
          <w:rFonts w:ascii="Arial" w:hAnsi="Arial" w:cs="Arial"/>
          <w:sz w:val="36"/>
          <w:szCs w:val="32"/>
        </w:rPr>
        <w:lastRenderedPageBreak/>
        <w:t>From the Chairman</w:t>
      </w:r>
    </w:p>
    <w:p w14:paraId="527C24E0" w14:textId="77777777" w:rsidR="00235853" w:rsidRPr="0068235D" w:rsidRDefault="00235853" w:rsidP="00235853">
      <w:pPr>
        <w:pStyle w:val="Pa6"/>
        <w:spacing w:after="120" w:line="240" w:lineRule="auto"/>
        <w:rPr>
          <w:rFonts w:ascii="Arial" w:hAnsi="Arial" w:cs="Arial"/>
          <w:color w:val="000000"/>
          <w:sz w:val="22"/>
          <w:szCs w:val="22"/>
        </w:rPr>
      </w:pPr>
      <w:r w:rsidRPr="0068235D">
        <w:rPr>
          <w:rFonts w:ascii="Arial" w:hAnsi="Arial" w:cs="Arial"/>
          <w:color w:val="000000"/>
          <w:sz w:val="22"/>
          <w:szCs w:val="22"/>
        </w:rPr>
        <w:t xml:space="preserve">As an Australian statutory authority, the Great Barrier Reef Marine Park Authority’s objective is the long-term protection of the Great Barrier Reef. </w:t>
      </w:r>
    </w:p>
    <w:p w14:paraId="7F9F9384" w14:textId="77777777" w:rsidR="00235853" w:rsidRPr="0068235D" w:rsidRDefault="00235853" w:rsidP="00235853">
      <w:pPr>
        <w:spacing w:after="120" w:line="240" w:lineRule="auto"/>
        <w:rPr>
          <w:rFonts w:ascii="Arial" w:hAnsi="Arial" w:cs="Arial"/>
        </w:rPr>
      </w:pPr>
      <w:r w:rsidRPr="0068235D">
        <w:rPr>
          <w:rFonts w:ascii="Arial" w:hAnsi="Arial" w:cs="Arial"/>
        </w:rPr>
        <w:t>Rich in natural beauty, heritage, and social and economic values, this priceless ecosystem is valued by people around the world and is a great source of pride for Australians.</w:t>
      </w:r>
    </w:p>
    <w:p w14:paraId="27EB2F9B" w14:textId="77777777" w:rsidR="00235853" w:rsidRPr="0068235D" w:rsidRDefault="00235853" w:rsidP="00235853">
      <w:pPr>
        <w:pStyle w:val="Pa6"/>
        <w:spacing w:after="120" w:line="240" w:lineRule="auto"/>
        <w:rPr>
          <w:rFonts w:ascii="Arial" w:hAnsi="Arial" w:cs="Arial"/>
          <w:color w:val="000000"/>
          <w:sz w:val="22"/>
          <w:szCs w:val="22"/>
        </w:rPr>
      </w:pPr>
      <w:r w:rsidRPr="0068235D">
        <w:rPr>
          <w:rFonts w:ascii="Arial" w:hAnsi="Arial" w:cs="Arial"/>
          <w:color w:val="000000"/>
          <w:sz w:val="22"/>
          <w:szCs w:val="22"/>
        </w:rPr>
        <w:t xml:space="preserve">As the trustees of this natural wonder, we must ensure the Reef remains a healthy ecosystem for future generations — this means responding strongly to our recent assessments that show the system is under pressure. </w:t>
      </w:r>
    </w:p>
    <w:p w14:paraId="048E2282" w14:textId="77777777" w:rsidR="00235853" w:rsidRPr="0068235D" w:rsidRDefault="00235853" w:rsidP="00235853">
      <w:pPr>
        <w:spacing w:after="120" w:line="240" w:lineRule="auto"/>
        <w:rPr>
          <w:rFonts w:ascii="Arial" w:hAnsi="Arial" w:cs="Arial"/>
        </w:rPr>
      </w:pPr>
      <w:r w:rsidRPr="0068235D">
        <w:rPr>
          <w:rFonts w:ascii="Arial" w:hAnsi="Arial" w:cs="Arial"/>
        </w:rPr>
        <w:t xml:space="preserve">For the past 40 years, our work in managing this vast expanse has been recognised as world-leading. </w:t>
      </w:r>
    </w:p>
    <w:p w14:paraId="5BCE767E" w14:textId="56E80594" w:rsidR="00235853" w:rsidRPr="0068235D" w:rsidRDefault="00235853" w:rsidP="00235853">
      <w:pPr>
        <w:spacing w:after="120" w:line="240" w:lineRule="auto"/>
        <w:rPr>
          <w:rFonts w:ascii="Arial" w:hAnsi="Arial" w:cs="Arial"/>
        </w:rPr>
      </w:pPr>
      <w:r w:rsidRPr="0068235D">
        <w:rPr>
          <w:rFonts w:ascii="Arial" w:hAnsi="Arial" w:cs="Arial"/>
        </w:rPr>
        <w:t xml:space="preserve">Critical to this has been </w:t>
      </w:r>
      <w:r w:rsidR="008913E9">
        <w:rPr>
          <w:rFonts w:ascii="Arial" w:hAnsi="Arial" w:cs="Arial"/>
        </w:rPr>
        <w:t xml:space="preserve">our partnership approach, </w:t>
      </w:r>
      <w:r w:rsidRPr="0068235D">
        <w:rPr>
          <w:rFonts w:ascii="Arial" w:hAnsi="Arial" w:cs="Arial"/>
        </w:rPr>
        <w:t xml:space="preserve">working closely with government, Traditional Owners, scientists, reef industries and other stakeholders. This collaboration is </w:t>
      </w:r>
      <w:r w:rsidR="008913E9">
        <w:rPr>
          <w:rFonts w:ascii="Arial" w:hAnsi="Arial" w:cs="Arial"/>
        </w:rPr>
        <w:t xml:space="preserve">now </w:t>
      </w:r>
      <w:r w:rsidRPr="0068235D">
        <w:rPr>
          <w:rFonts w:ascii="Arial" w:hAnsi="Arial" w:cs="Arial"/>
        </w:rPr>
        <w:t xml:space="preserve">more important than ever. </w:t>
      </w:r>
    </w:p>
    <w:p w14:paraId="1AA4B27E" w14:textId="77777777" w:rsidR="00235853" w:rsidRPr="0068235D" w:rsidRDefault="00235853" w:rsidP="00235853">
      <w:pPr>
        <w:pStyle w:val="Pa6"/>
        <w:spacing w:after="120" w:line="240" w:lineRule="auto"/>
        <w:rPr>
          <w:rFonts w:ascii="Arial" w:hAnsi="Arial" w:cs="Arial"/>
          <w:color w:val="000000"/>
          <w:sz w:val="22"/>
          <w:szCs w:val="22"/>
        </w:rPr>
      </w:pPr>
      <w:r w:rsidRPr="0068235D">
        <w:rPr>
          <w:rFonts w:ascii="Arial" w:hAnsi="Arial" w:cs="Arial"/>
          <w:color w:val="000000"/>
          <w:sz w:val="22"/>
          <w:szCs w:val="22"/>
        </w:rPr>
        <w:t xml:space="preserve">This Corporate Plan identifies our key priorities for the next five years in responding to the challenge of improving the health and resilience of the Great Barrier Reef, while managing a multiple-use area. These priorities will shape the operation and direction of the agency into the future. </w:t>
      </w:r>
    </w:p>
    <w:p w14:paraId="3B6042C5" w14:textId="77777777" w:rsidR="00235853" w:rsidRPr="0068235D" w:rsidRDefault="00235853" w:rsidP="00235853">
      <w:pPr>
        <w:pStyle w:val="Pa6"/>
        <w:spacing w:after="120" w:line="240" w:lineRule="auto"/>
        <w:rPr>
          <w:rFonts w:ascii="Arial" w:hAnsi="Arial" w:cs="Arial"/>
          <w:color w:val="000000"/>
          <w:sz w:val="22"/>
          <w:szCs w:val="22"/>
        </w:rPr>
      </w:pPr>
      <w:r w:rsidRPr="0068235D">
        <w:rPr>
          <w:rFonts w:ascii="Arial" w:hAnsi="Arial" w:cs="Arial"/>
          <w:color w:val="000000"/>
          <w:sz w:val="22"/>
          <w:szCs w:val="22"/>
        </w:rPr>
        <w:t xml:space="preserve">This plan is informed by the findings of the </w:t>
      </w:r>
      <w:r w:rsidRPr="0068235D">
        <w:rPr>
          <w:rFonts w:ascii="Arial" w:hAnsi="Arial" w:cs="Arial"/>
          <w:i/>
          <w:iCs/>
          <w:color w:val="000000"/>
          <w:sz w:val="22"/>
          <w:szCs w:val="22"/>
        </w:rPr>
        <w:t xml:space="preserve">Outlook Report 2014 </w:t>
      </w:r>
      <w:r w:rsidRPr="0068235D">
        <w:rPr>
          <w:rFonts w:ascii="Arial" w:hAnsi="Arial" w:cs="Arial"/>
          <w:color w:val="000000"/>
          <w:sz w:val="22"/>
          <w:szCs w:val="22"/>
        </w:rPr>
        <w:t xml:space="preserve">and the </w:t>
      </w:r>
      <w:r w:rsidRPr="0068235D">
        <w:rPr>
          <w:rFonts w:ascii="Arial" w:hAnsi="Arial" w:cs="Arial"/>
          <w:i/>
          <w:iCs/>
          <w:color w:val="000000"/>
          <w:sz w:val="22"/>
          <w:szCs w:val="22"/>
        </w:rPr>
        <w:t>Great Barrier Reef Region Strategic Assessment Report</w:t>
      </w:r>
      <w:r w:rsidRPr="0068235D">
        <w:rPr>
          <w:rFonts w:ascii="Arial" w:hAnsi="Arial" w:cs="Arial"/>
          <w:color w:val="000000"/>
          <w:sz w:val="22"/>
          <w:szCs w:val="22"/>
        </w:rPr>
        <w:t xml:space="preserve"> which together form the largest-ever body of work about the Reef. </w:t>
      </w:r>
    </w:p>
    <w:p w14:paraId="76EE65D7" w14:textId="77777777" w:rsidR="00235853" w:rsidRPr="0068235D" w:rsidRDefault="00235853" w:rsidP="00235853">
      <w:pPr>
        <w:pStyle w:val="Pa6"/>
        <w:spacing w:after="120" w:line="240" w:lineRule="auto"/>
        <w:rPr>
          <w:rFonts w:ascii="Arial" w:hAnsi="Arial" w:cs="Arial"/>
          <w:color w:val="000000"/>
          <w:sz w:val="22"/>
          <w:szCs w:val="22"/>
        </w:rPr>
      </w:pPr>
      <w:r w:rsidRPr="0068235D">
        <w:rPr>
          <w:rFonts w:ascii="Arial" w:hAnsi="Arial" w:cs="Arial"/>
          <w:color w:val="000000"/>
          <w:sz w:val="22"/>
          <w:szCs w:val="22"/>
        </w:rPr>
        <w:t xml:space="preserve">It will also operationalise our 25-year management plan outlined in the </w:t>
      </w:r>
      <w:r w:rsidRPr="0068235D">
        <w:rPr>
          <w:rFonts w:ascii="Arial" w:hAnsi="Arial" w:cs="Arial"/>
          <w:i/>
          <w:iCs/>
          <w:color w:val="000000"/>
          <w:sz w:val="22"/>
          <w:szCs w:val="22"/>
        </w:rPr>
        <w:t xml:space="preserve">Great Barrier Reef Region Strategic Assessment Program Report. </w:t>
      </w:r>
    </w:p>
    <w:p w14:paraId="32C5E6FC" w14:textId="69437193" w:rsidR="00235853" w:rsidRPr="0068235D" w:rsidRDefault="00235853" w:rsidP="00235853">
      <w:pPr>
        <w:pStyle w:val="Pa6"/>
        <w:spacing w:after="120" w:line="240" w:lineRule="auto"/>
        <w:rPr>
          <w:rFonts w:ascii="Arial" w:hAnsi="Arial" w:cs="Arial"/>
          <w:color w:val="000000"/>
          <w:sz w:val="22"/>
          <w:szCs w:val="22"/>
        </w:rPr>
      </w:pPr>
      <w:r w:rsidRPr="0068235D">
        <w:rPr>
          <w:rFonts w:ascii="Arial" w:hAnsi="Arial" w:cs="Arial"/>
          <w:color w:val="000000"/>
          <w:sz w:val="22"/>
          <w:szCs w:val="22"/>
        </w:rPr>
        <w:t>This plan sits within the Great Barrier Reef Intergovernmental Agreement, which is a broader framework of cooperation between the Australian and Queensland governments</w:t>
      </w:r>
      <w:r w:rsidR="008913E9">
        <w:rPr>
          <w:rFonts w:ascii="Arial" w:hAnsi="Arial" w:cs="Arial"/>
          <w:color w:val="000000"/>
          <w:sz w:val="22"/>
          <w:szCs w:val="22"/>
        </w:rPr>
        <w:t>.</w:t>
      </w:r>
      <w:r w:rsidRPr="0068235D">
        <w:rPr>
          <w:rFonts w:ascii="Arial" w:hAnsi="Arial" w:cs="Arial"/>
          <w:color w:val="000000"/>
          <w:sz w:val="22"/>
          <w:szCs w:val="22"/>
        </w:rPr>
        <w:t xml:space="preserve"> </w:t>
      </w:r>
    </w:p>
    <w:p w14:paraId="6D3B3161" w14:textId="77777777" w:rsidR="00235853" w:rsidRPr="0068235D" w:rsidRDefault="00235853" w:rsidP="00235853">
      <w:pPr>
        <w:pStyle w:val="Pa6"/>
        <w:spacing w:after="120" w:line="240" w:lineRule="auto"/>
        <w:rPr>
          <w:rFonts w:ascii="Arial" w:hAnsi="Arial" w:cs="Arial"/>
          <w:color w:val="000000"/>
          <w:sz w:val="22"/>
          <w:szCs w:val="22"/>
        </w:rPr>
      </w:pPr>
      <w:r w:rsidRPr="0068235D">
        <w:rPr>
          <w:rFonts w:ascii="Arial" w:hAnsi="Arial" w:cs="Arial"/>
          <w:color w:val="000000"/>
          <w:sz w:val="22"/>
          <w:szCs w:val="22"/>
        </w:rPr>
        <w:t xml:space="preserve">The agreement recognises the need for governments to work together to effectively address key pressures on the Reef, such as climate change impacts, catchment water quality and coastal development. </w:t>
      </w:r>
    </w:p>
    <w:p w14:paraId="12E23C4B" w14:textId="77777777" w:rsidR="00235853" w:rsidRPr="0068235D" w:rsidRDefault="00235853" w:rsidP="00235853">
      <w:pPr>
        <w:pStyle w:val="Pa6"/>
        <w:spacing w:after="120" w:line="240" w:lineRule="auto"/>
        <w:rPr>
          <w:rFonts w:ascii="Arial" w:hAnsi="Arial" w:cs="Arial"/>
          <w:color w:val="000000"/>
          <w:sz w:val="22"/>
          <w:szCs w:val="22"/>
        </w:rPr>
      </w:pPr>
      <w:r w:rsidRPr="0068235D">
        <w:rPr>
          <w:rFonts w:ascii="Arial" w:hAnsi="Arial" w:cs="Arial"/>
          <w:sz w:val="22"/>
          <w:szCs w:val="22"/>
        </w:rPr>
        <w:t xml:space="preserve">An overarching Reef 2050 Plan, jointly developed by the Australian and Queensland governments, also charts the way forward for investment in Reef protection, and provides direction for the many organisations and individuals committed to improving the health of the Reef. </w:t>
      </w:r>
    </w:p>
    <w:p w14:paraId="0C2FCC03" w14:textId="77777777" w:rsidR="00235853" w:rsidRPr="0068235D" w:rsidRDefault="00235853" w:rsidP="00235853">
      <w:pPr>
        <w:pStyle w:val="Pa6"/>
        <w:spacing w:after="120" w:line="240" w:lineRule="auto"/>
        <w:rPr>
          <w:rFonts w:ascii="Arial" w:hAnsi="Arial" w:cs="Arial"/>
          <w:color w:val="000000"/>
          <w:sz w:val="22"/>
          <w:szCs w:val="22"/>
        </w:rPr>
      </w:pPr>
      <w:r w:rsidRPr="0068235D">
        <w:rPr>
          <w:rFonts w:ascii="Arial" w:hAnsi="Arial" w:cs="Arial"/>
          <w:color w:val="000000"/>
          <w:sz w:val="22"/>
          <w:szCs w:val="22"/>
        </w:rPr>
        <w:t>This Corporate Plan has been prepared for subsection 35 (1) of the</w:t>
      </w:r>
      <w:r w:rsidRPr="0068235D">
        <w:rPr>
          <w:rFonts w:ascii="Arial" w:hAnsi="Arial" w:cs="Arial"/>
          <w:i/>
          <w:color w:val="000000"/>
          <w:sz w:val="22"/>
          <w:szCs w:val="22"/>
        </w:rPr>
        <w:t xml:space="preserve"> Public Governance, Performance and Accountability Act 2013</w:t>
      </w:r>
      <w:r w:rsidRPr="0068235D">
        <w:rPr>
          <w:rFonts w:ascii="Arial" w:hAnsi="Arial" w:cs="Arial"/>
          <w:color w:val="000000"/>
          <w:sz w:val="22"/>
          <w:szCs w:val="22"/>
        </w:rPr>
        <w:t xml:space="preserve"> and will be reviewed and updated each year to take account of new information, emerging issues and progress on implementing key initiatives. </w:t>
      </w:r>
    </w:p>
    <w:p w14:paraId="20B23C80" w14:textId="77777777" w:rsidR="00235853" w:rsidRPr="0068235D" w:rsidRDefault="00235853" w:rsidP="00235853">
      <w:pPr>
        <w:spacing w:after="120" w:line="240" w:lineRule="auto"/>
        <w:rPr>
          <w:rFonts w:ascii="Arial" w:hAnsi="Arial" w:cs="Arial"/>
          <w:color w:val="000000"/>
        </w:rPr>
      </w:pPr>
      <w:r w:rsidRPr="0068235D">
        <w:rPr>
          <w:rFonts w:ascii="Arial" w:hAnsi="Arial" w:cs="Arial"/>
          <w:color w:val="000000"/>
        </w:rPr>
        <w:t>A major review will be also undertaken every five years in line with the Authority’s five-yearly Outlook Report.</w:t>
      </w:r>
    </w:p>
    <w:p w14:paraId="70C7B0D2" w14:textId="77777777" w:rsidR="00235853" w:rsidRPr="0068235D" w:rsidRDefault="00235853" w:rsidP="00235853">
      <w:pPr>
        <w:spacing w:after="120" w:line="240" w:lineRule="auto"/>
        <w:rPr>
          <w:rStyle w:val="A5"/>
          <w:rFonts w:ascii="Arial" w:hAnsi="Arial" w:cs="Arial"/>
          <w:i w:val="0"/>
          <w:iCs w:val="0"/>
          <w:sz w:val="22"/>
          <w:szCs w:val="22"/>
        </w:rPr>
      </w:pPr>
      <w:r w:rsidRPr="0068235D">
        <w:rPr>
          <w:rStyle w:val="A5"/>
          <w:rFonts w:ascii="Arial" w:hAnsi="Arial" w:cs="Arial"/>
          <w:sz w:val="22"/>
          <w:szCs w:val="22"/>
        </w:rPr>
        <w:t xml:space="preserve">Russell Reichelt </w:t>
      </w:r>
    </w:p>
    <w:p w14:paraId="37D75C94" w14:textId="77777777" w:rsidR="00235853" w:rsidRDefault="00235853" w:rsidP="00235853">
      <w:pPr>
        <w:spacing w:after="120" w:line="240" w:lineRule="auto"/>
        <w:rPr>
          <w:rStyle w:val="A5"/>
          <w:rFonts w:ascii="Arial" w:hAnsi="Arial" w:cs="Arial"/>
          <w:sz w:val="22"/>
          <w:szCs w:val="22"/>
        </w:rPr>
      </w:pPr>
      <w:r w:rsidRPr="0068235D">
        <w:rPr>
          <w:rStyle w:val="A5"/>
          <w:rFonts w:ascii="Arial" w:hAnsi="Arial" w:cs="Arial"/>
          <w:sz w:val="22"/>
          <w:szCs w:val="22"/>
        </w:rPr>
        <w:t>Chairman</w:t>
      </w:r>
    </w:p>
    <w:p w14:paraId="11897C47" w14:textId="77777777" w:rsidR="00294ECF" w:rsidRPr="0068235D" w:rsidRDefault="00294ECF" w:rsidP="0068235D">
      <w:pPr>
        <w:spacing w:after="120" w:line="240" w:lineRule="auto"/>
        <w:rPr>
          <w:rStyle w:val="A5"/>
          <w:rFonts w:ascii="Arial" w:hAnsi="Arial" w:cs="Arial"/>
          <w:sz w:val="22"/>
          <w:szCs w:val="22"/>
        </w:rPr>
      </w:pPr>
    </w:p>
    <w:p w14:paraId="3B53C4D6" w14:textId="77777777" w:rsidR="0068235D" w:rsidRPr="0068235D" w:rsidRDefault="0068235D" w:rsidP="0068235D">
      <w:pPr>
        <w:spacing w:after="120" w:line="240" w:lineRule="auto"/>
        <w:rPr>
          <w:rStyle w:val="A7"/>
          <w:rFonts w:ascii="Arial" w:hAnsi="Arial" w:cs="Arial"/>
          <w:b/>
          <w:sz w:val="22"/>
          <w:szCs w:val="22"/>
        </w:rPr>
      </w:pPr>
      <w:r w:rsidRPr="0068235D">
        <w:rPr>
          <w:rStyle w:val="A7"/>
          <w:rFonts w:ascii="Arial" w:hAnsi="Arial" w:cs="Arial"/>
          <w:b/>
          <w:sz w:val="22"/>
          <w:szCs w:val="22"/>
        </w:rPr>
        <w:br w:type="page"/>
      </w:r>
    </w:p>
    <w:p w14:paraId="11897C48" w14:textId="2F571880" w:rsidR="001F1CC0" w:rsidRPr="0068235D" w:rsidRDefault="0068013E" w:rsidP="0068235D">
      <w:pPr>
        <w:pStyle w:val="Pa3"/>
        <w:spacing w:before="240" w:after="120" w:line="240" w:lineRule="auto"/>
        <w:rPr>
          <w:rFonts w:ascii="Arial" w:hAnsi="Arial" w:cs="Arial"/>
          <w:b/>
          <w:color w:val="000000"/>
          <w:sz w:val="32"/>
          <w:szCs w:val="32"/>
        </w:rPr>
      </w:pPr>
      <w:r w:rsidRPr="0068235D">
        <w:rPr>
          <w:rStyle w:val="A7"/>
          <w:rFonts w:ascii="Arial" w:hAnsi="Arial" w:cs="Arial"/>
          <w:b/>
          <w:sz w:val="36"/>
          <w:szCs w:val="32"/>
        </w:rPr>
        <w:lastRenderedPageBreak/>
        <w:t>The Great Barrier Reef Marine Park Authority</w:t>
      </w:r>
    </w:p>
    <w:p w14:paraId="11897C49" w14:textId="77777777" w:rsidR="001F1CC0" w:rsidRPr="0068235D" w:rsidRDefault="001F1CC0" w:rsidP="0068235D">
      <w:pPr>
        <w:pStyle w:val="Pa7"/>
        <w:spacing w:after="120" w:line="240" w:lineRule="auto"/>
        <w:rPr>
          <w:rFonts w:ascii="Arial" w:hAnsi="Arial" w:cs="Arial"/>
          <w:color w:val="000000"/>
          <w:sz w:val="22"/>
          <w:szCs w:val="22"/>
        </w:rPr>
      </w:pPr>
      <w:r w:rsidRPr="0068235D">
        <w:rPr>
          <w:rFonts w:ascii="Arial" w:hAnsi="Arial" w:cs="Arial"/>
          <w:color w:val="000000"/>
          <w:sz w:val="22"/>
          <w:szCs w:val="22"/>
        </w:rPr>
        <w:t xml:space="preserve">The Great Barrier Reef Marine Park Authority (the Authority) is an Australian Government statutory agency responsible for protecting and managing the environment, biodiversity and heritage values of the Great Barrier Reef Region. </w:t>
      </w:r>
    </w:p>
    <w:p w14:paraId="11897C4A" w14:textId="77777777" w:rsidR="001F1CC0" w:rsidRPr="0068235D" w:rsidRDefault="001F1CC0" w:rsidP="0068235D">
      <w:pPr>
        <w:pStyle w:val="Pa7"/>
        <w:spacing w:after="120" w:line="240" w:lineRule="auto"/>
        <w:rPr>
          <w:rFonts w:ascii="Arial" w:hAnsi="Arial" w:cs="Arial"/>
          <w:color w:val="000000"/>
          <w:sz w:val="22"/>
          <w:szCs w:val="22"/>
        </w:rPr>
      </w:pPr>
      <w:r w:rsidRPr="0068235D">
        <w:rPr>
          <w:rFonts w:ascii="Arial" w:hAnsi="Arial" w:cs="Arial"/>
          <w:color w:val="000000"/>
          <w:sz w:val="22"/>
          <w:szCs w:val="22"/>
        </w:rPr>
        <w:t xml:space="preserve">We report to the Australian Government Minister for the Environment and advise the Minister on the management of the Great Barrier Reef Marine Park. </w:t>
      </w:r>
    </w:p>
    <w:p w14:paraId="11897C4B" w14:textId="77777777" w:rsidR="001F1CC0" w:rsidRPr="0068235D" w:rsidRDefault="0068013E" w:rsidP="0068235D">
      <w:pPr>
        <w:pStyle w:val="Pa8"/>
        <w:spacing w:after="120" w:line="240" w:lineRule="auto"/>
        <w:rPr>
          <w:rFonts w:ascii="Arial" w:hAnsi="Arial" w:cs="Arial"/>
          <w:color w:val="000000"/>
          <w:sz w:val="32"/>
          <w:szCs w:val="32"/>
        </w:rPr>
      </w:pPr>
      <w:r w:rsidRPr="0068235D">
        <w:rPr>
          <w:rStyle w:val="A9"/>
          <w:rFonts w:ascii="Arial" w:hAnsi="Arial" w:cs="Arial"/>
          <w:sz w:val="32"/>
          <w:szCs w:val="32"/>
        </w:rPr>
        <w:t xml:space="preserve">Our </w:t>
      </w:r>
      <w:r w:rsidR="00496AEA" w:rsidRPr="0068235D">
        <w:rPr>
          <w:rStyle w:val="A9"/>
          <w:rFonts w:ascii="Arial" w:hAnsi="Arial" w:cs="Arial"/>
          <w:sz w:val="32"/>
          <w:szCs w:val="32"/>
        </w:rPr>
        <w:t>v</w:t>
      </w:r>
      <w:r w:rsidRPr="0068235D">
        <w:rPr>
          <w:rStyle w:val="A9"/>
          <w:rFonts w:ascii="Arial" w:hAnsi="Arial" w:cs="Arial"/>
          <w:sz w:val="32"/>
          <w:szCs w:val="32"/>
        </w:rPr>
        <w:t>ision</w:t>
      </w:r>
    </w:p>
    <w:p w14:paraId="11897C4C" w14:textId="56EB5F62" w:rsidR="001F1CC0" w:rsidRPr="0068235D" w:rsidRDefault="001F1CC0" w:rsidP="0068235D">
      <w:pPr>
        <w:pStyle w:val="Pa6"/>
        <w:spacing w:after="120" w:line="240" w:lineRule="auto"/>
        <w:rPr>
          <w:rFonts w:ascii="Arial" w:hAnsi="Arial" w:cs="Arial"/>
          <w:b/>
          <w:color w:val="000000"/>
          <w:sz w:val="22"/>
          <w:szCs w:val="22"/>
        </w:rPr>
      </w:pPr>
      <w:r w:rsidRPr="0068235D">
        <w:rPr>
          <w:rFonts w:ascii="Arial" w:hAnsi="Arial" w:cs="Arial"/>
          <w:b/>
          <w:color w:val="000000"/>
          <w:sz w:val="22"/>
          <w:szCs w:val="22"/>
        </w:rPr>
        <w:t>A healthy Great Barri</w:t>
      </w:r>
      <w:r w:rsidR="006D1E32">
        <w:rPr>
          <w:rFonts w:ascii="Arial" w:hAnsi="Arial" w:cs="Arial"/>
          <w:b/>
          <w:color w:val="000000"/>
          <w:sz w:val="22"/>
          <w:szCs w:val="22"/>
        </w:rPr>
        <w:t>er Reef for future generations</w:t>
      </w:r>
    </w:p>
    <w:p w14:paraId="11897C4D" w14:textId="77777777" w:rsidR="001F1CC0" w:rsidRPr="0068235D" w:rsidRDefault="001F1CC0" w:rsidP="0068235D">
      <w:pPr>
        <w:pStyle w:val="Pa6"/>
        <w:spacing w:after="120" w:line="240" w:lineRule="auto"/>
        <w:rPr>
          <w:rFonts w:ascii="Arial" w:hAnsi="Arial" w:cs="Arial"/>
          <w:color w:val="000000"/>
          <w:sz w:val="22"/>
          <w:szCs w:val="22"/>
        </w:rPr>
      </w:pPr>
      <w:r w:rsidRPr="0068235D">
        <w:rPr>
          <w:rFonts w:ascii="Arial" w:hAnsi="Arial" w:cs="Arial"/>
          <w:color w:val="000000"/>
          <w:sz w:val="22"/>
          <w:szCs w:val="22"/>
        </w:rPr>
        <w:t xml:space="preserve">The Great Barrier Reef is a special place that people value and rely upon. </w:t>
      </w:r>
    </w:p>
    <w:p w14:paraId="11897C4E" w14:textId="77777777" w:rsidR="001F1CC0" w:rsidRPr="0068235D" w:rsidRDefault="001F1CC0" w:rsidP="0068235D">
      <w:pPr>
        <w:pStyle w:val="Pa6"/>
        <w:spacing w:after="120" w:line="240" w:lineRule="auto"/>
        <w:rPr>
          <w:rFonts w:ascii="Arial" w:hAnsi="Arial" w:cs="Arial"/>
          <w:color w:val="000000"/>
          <w:sz w:val="22"/>
          <w:szCs w:val="22"/>
        </w:rPr>
      </w:pPr>
      <w:r w:rsidRPr="0068235D">
        <w:rPr>
          <w:rFonts w:ascii="Arial" w:hAnsi="Arial" w:cs="Arial"/>
          <w:color w:val="000000"/>
          <w:sz w:val="22"/>
          <w:szCs w:val="22"/>
        </w:rPr>
        <w:t xml:space="preserve">It is a vast and remarkable tropical ecosystem </w:t>
      </w:r>
      <w:r w:rsidR="008A7962" w:rsidRPr="0068235D">
        <w:rPr>
          <w:rFonts w:ascii="Arial" w:hAnsi="Arial" w:cs="Arial"/>
          <w:color w:val="000000"/>
          <w:sz w:val="22"/>
          <w:szCs w:val="22"/>
        </w:rPr>
        <w:t>that</w:t>
      </w:r>
      <w:r w:rsidRPr="0068235D">
        <w:rPr>
          <w:rFonts w:ascii="Arial" w:hAnsi="Arial" w:cs="Arial"/>
          <w:color w:val="000000"/>
          <w:sz w:val="22"/>
          <w:szCs w:val="22"/>
        </w:rPr>
        <w:t xml:space="preserve"> support</w:t>
      </w:r>
      <w:r w:rsidR="008A7962" w:rsidRPr="0068235D">
        <w:rPr>
          <w:rFonts w:ascii="Arial" w:hAnsi="Arial" w:cs="Arial"/>
          <w:color w:val="000000"/>
          <w:sz w:val="22"/>
          <w:szCs w:val="22"/>
        </w:rPr>
        <w:t>s</w:t>
      </w:r>
      <w:r w:rsidRPr="0068235D">
        <w:rPr>
          <w:rFonts w:ascii="Arial" w:hAnsi="Arial" w:cs="Arial"/>
          <w:color w:val="000000"/>
          <w:sz w:val="22"/>
          <w:szCs w:val="22"/>
        </w:rPr>
        <w:t xml:space="preserve"> thousands of species. </w:t>
      </w:r>
    </w:p>
    <w:p w14:paraId="11897C4F" w14:textId="77777777" w:rsidR="001F1CC0" w:rsidRPr="0068235D" w:rsidRDefault="001F1CC0" w:rsidP="0068235D">
      <w:pPr>
        <w:pStyle w:val="Pa6"/>
        <w:spacing w:after="120" w:line="240" w:lineRule="auto"/>
        <w:rPr>
          <w:rFonts w:ascii="Arial" w:hAnsi="Arial" w:cs="Arial"/>
          <w:color w:val="000000"/>
          <w:sz w:val="22"/>
          <w:szCs w:val="22"/>
        </w:rPr>
      </w:pPr>
      <w:r w:rsidRPr="0068235D">
        <w:rPr>
          <w:rFonts w:ascii="Arial" w:hAnsi="Arial" w:cs="Arial"/>
          <w:color w:val="000000"/>
          <w:sz w:val="22"/>
          <w:szCs w:val="22"/>
        </w:rPr>
        <w:t xml:space="preserve">The breathtaking beauty and extraordinary diversity of the Great Barrier Reef is a source of joy and awe to people around the world. </w:t>
      </w:r>
    </w:p>
    <w:p w14:paraId="11897C50" w14:textId="77777777" w:rsidR="001F1CC0" w:rsidRPr="0068235D" w:rsidRDefault="001F1CC0" w:rsidP="0068235D">
      <w:pPr>
        <w:pStyle w:val="Pa6"/>
        <w:spacing w:after="120" w:line="240" w:lineRule="auto"/>
        <w:rPr>
          <w:rFonts w:ascii="Arial" w:hAnsi="Arial" w:cs="Arial"/>
          <w:color w:val="000000"/>
          <w:sz w:val="22"/>
          <w:szCs w:val="22"/>
        </w:rPr>
      </w:pPr>
      <w:r w:rsidRPr="0068235D">
        <w:rPr>
          <w:rFonts w:ascii="Arial" w:hAnsi="Arial" w:cs="Arial"/>
          <w:color w:val="000000"/>
          <w:sz w:val="22"/>
          <w:szCs w:val="22"/>
        </w:rPr>
        <w:t xml:space="preserve">It is a place of inspiration, tranquillity and excitement for millions of visitors each year who marvel at the world that unfolds below, and the marine creatures that depend on its habitats. It is home to great spectacles of nature each and every day, providing lasting memories for those who experience it. </w:t>
      </w:r>
    </w:p>
    <w:p w14:paraId="11897C51" w14:textId="77777777" w:rsidR="001F1CC0" w:rsidRPr="0068235D" w:rsidRDefault="001F1CC0" w:rsidP="0068235D">
      <w:pPr>
        <w:pStyle w:val="Pa6"/>
        <w:spacing w:after="120" w:line="240" w:lineRule="auto"/>
        <w:rPr>
          <w:rFonts w:ascii="Arial" w:hAnsi="Arial" w:cs="Arial"/>
          <w:color w:val="000000"/>
          <w:sz w:val="22"/>
          <w:szCs w:val="22"/>
        </w:rPr>
      </w:pPr>
      <w:r w:rsidRPr="0068235D">
        <w:rPr>
          <w:rFonts w:ascii="Arial" w:hAnsi="Arial" w:cs="Arial"/>
          <w:color w:val="000000"/>
          <w:sz w:val="22"/>
          <w:szCs w:val="22"/>
        </w:rPr>
        <w:t xml:space="preserve">The Reef’s waters and its shores are home to vibrant, productive, innovative and diverse industries that drive coastal economies, and Indigenous connections that stem back tens of thousands of years. Its rich natural and cultural heritage supports a myriad of benefits which sustain human needs and wellbeing. </w:t>
      </w:r>
    </w:p>
    <w:p w14:paraId="11897C52" w14:textId="77777777" w:rsidR="001F1CC0" w:rsidRPr="0068235D" w:rsidRDefault="001F1CC0" w:rsidP="0068235D">
      <w:pPr>
        <w:spacing w:after="120" w:line="240" w:lineRule="auto"/>
        <w:rPr>
          <w:rFonts w:ascii="Arial" w:hAnsi="Arial" w:cs="Arial"/>
          <w:color w:val="000000"/>
        </w:rPr>
      </w:pPr>
      <w:r w:rsidRPr="0068235D">
        <w:rPr>
          <w:rFonts w:ascii="Arial" w:hAnsi="Arial" w:cs="Arial"/>
          <w:color w:val="000000"/>
        </w:rPr>
        <w:t>We are its trustees. It is incumbent upon all of us to ensure this natural wonder remains a healthy ecosystem — one that enriches the lives of future generations just as it does for us today.</w:t>
      </w:r>
    </w:p>
    <w:p w14:paraId="11897C53" w14:textId="77777777" w:rsidR="001F1CC0" w:rsidRPr="0068235D" w:rsidRDefault="001F1CC0" w:rsidP="0068235D">
      <w:pPr>
        <w:pStyle w:val="Pa8"/>
        <w:spacing w:after="120" w:line="240" w:lineRule="auto"/>
        <w:rPr>
          <w:rStyle w:val="A9"/>
          <w:rFonts w:ascii="Arial" w:hAnsi="Arial" w:cs="Arial"/>
          <w:sz w:val="32"/>
          <w:szCs w:val="32"/>
        </w:rPr>
      </w:pPr>
      <w:r w:rsidRPr="0068235D">
        <w:rPr>
          <w:rStyle w:val="A9"/>
          <w:rFonts w:ascii="Arial" w:hAnsi="Arial" w:cs="Arial"/>
          <w:sz w:val="32"/>
          <w:szCs w:val="32"/>
        </w:rPr>
        <w:t>O</w:t>
      </w:r>
      <w:r w:rsidR="00DB3BE6" w:rsidRPr="0068235D">
        <w:rPr>
          <w:rStyle w:val="A9"/>
          <w:rFonts w:ascii="Arial" w:hAnsi="Arial" w:cs="Arial"/>
          <w:sz w:val="32"/>
          <w:szCs w:val="32"/>
        </w:rPr>
        <w:t>ur</w:t>
      </w:r>
      <w:r w:rsidRPr="0068235D">
        <w:rPr>
          <w:rStyle w:val="A9"/>
          <w:rFonts w:ascii="Arial" w:hAnsi="Arial" w:cs="Arial"/>
          <w:sz w:val="32"/>
          <w:szCs w:val="32"/>
        </w:rPr>
        <w:t xml:space="preserve"> mission </w:t>
      </w:r>
    </w:p>
    <w:p w14:paraId="11897C54" w14:textId="77777777" w:rsidR="001F1CC0" w:rsidRPr="0068235D" w:rsidRDefault="001F1CC0" w:rsidP="0068235D">
      <w:pPr>
        <w:pStyle w:val="Pa6"/>
        <w:spacing w:after="120" w:line="240" w:lineRule="auto"/>
        <w:rPr>
          <w:rFonts w:ascii="Arial" w:hAnsi="Arial" w:cs="Arial"/>
          <w:color w:val="000000"/>
          <w:sz w:val="22"/>
          <w:szCs w:val="22"/>
        </w:rPr>
      </w:pPr>
      <w:r w:rsidRPr="0068235D">
        <w:rPr>
          <w:rFonts w:ascii="Arial" w:hAnsi="Arial" w:cs="Arial"/>
          <w:color w:val="000000"/>
          <w:sz w:val="22"/>
          <w:szCs w:val="22"/>
        </w:rPr>
        <w:t xml:space="preserve">The long-term protection, ecologically sustainable use, understanding and enjoyment of the Great Barrier Reef for all Australians and the international community through the care and management of the Marine Park. </w:t>
      </w:r>
    </w:p>
    <w:p w14:paraId="11897C55" w14:textId="77777777" w:rsidR="001F1CC0" w:rsidRPr="0068235D" w:rsidRDefault="00DB3BE6" w:rsidP="0068235D">
      <w:pPr>
        <w:pStyle w:val="Pa8"/>
        <w:spacing w:after="120" w:line="240" w:lineRule="auto"/>
        <w:rPr>
          <w:rStyle w:val="A9"/>
          <w:rFonts w:ascii="Arial" w:hAnsi="Arial" w:cs="Arial"/>
          <w:sz w:val="32"/>
          <w:szCs w:val="32"/>
        </w:rPr>
      </w:pPr>
      <w:r w:rsidRPr="0068235D">
        <w:rPr>
          <w:rStyle w:val="A9"/>
          <w:rFonts w:ascii="Arial" w:hAnsi="Arial" w:cs="Arial"/>
          <w:sz w:val="32"/>
          <w:szCs w:val="32"/>
        </w:rPr>
        <w:t>Our goals</w:t>
      </w:r>
    </w:p>
    <w:p w14:paraId="11897C56" w14:textId="77777777" w:rsidR="00F82E6A" w:rsidRPr="0068235D" w:rsidRDefault="00F82E6A" w:rsidP="0068235D">
      <w:pPr>
        <w:pStyle w:val="Pa6"/>
        <w:spacing w:after="120" w:line="240" w:lineRule="auto"/>
        <w:rPr>
          <w:rFonts w:ascii="Arial" w:hAnsi="Arial" w:cs="Arial"/>
          <w:color w:val="000000"/>
          <w:sz w:val="22"/>
          <w:szCs w:val="22"/>
        </w:rPr>
      </w:pPr>
      <w:r w:rsidRPr="0068235D">
        <w:rPr>
          <w:rFonts w:ascii="Arial" w:hAnsi="Arial" w:cs="Arial"/>
          <w:color w:val="000000"/>
          <w:sz w:val="22"/>
          <w:szCs w:val="22"/>
        </w:rPr>
        <w:t>To achieve our mission and make our vision a reality, the Authority will focus its management on achieving four goals:</w:t>
      </w:r>
    </w:p>
    <w:p w14:paraId="11897C57" w14:textId="77777777" w:rsidR="001F1CC0" w:rsidRPr="0068235D" w:rsidRDefault="001F1CC0" w:rsidP="0068235D">
      <w:pPr>
        <w:pStyle w:val="Pa6"/>
        <w:numPr>
          <w:ilvl w:val="0"/>
          <w:numId w:val="16"/>
        </w:numPr>
        <w:spacing w:after="120" w:line="240" w:lineRule="auto"/>
        <w:ind w:left="284" w:hanging="284"/>
        <w:rPr>
          <w:rFonts w:ascii="Arial" w:hAnsi="Arial" w:cs="Arial"/>
          <w:b/>
          <w:color w:val="000000"/>
          <w:sz w:val="22"/>
          <w:szCs w:val="22"/>
        </w:rPr>
      </w:pPr>
      <w:r w:rsidRPr="0068235D">
        <w:rPr>
          <w:rFonts w:ascii="Arial" w:hAnsi="Arial" w:cs="Arial"/>
          <w:b/>
          <w:color w:val="000000"/>
          <w:sz w:val="22"/>
          <w:szCs w:val="22"/>
        </w:rPr>
        <w:t xml:space="preserve">Protect and restore the Reef’s ecosystem health and biodiversity </w:t>
      </w:r>
    </w:p>
    <w:p w14:paraId="11897C58" w14:textId="291D59C3" w:rsidR="00392AE6" w:rsidRPr="0068235D" w:rsidRDefault="001F1CC0" w:rsidP="0068235D">
      <w:pPr>
        <w:pStyle w:val="Pa6"/>
        <w:spacing w:after="120" w:line="240" w:lineRule="auto"/>
        <w:ind w:left="284"/>
        <w:rPr>
          <w:rFonts w:ascii="Arial" w:hAnsi="Arial" w:cs="Arial"/>
          <w:color w:val="000000"/>
          <w:sz w:val="22"/>
          <w:szCs w:val="22"/>
        </w:rPr>
      </w:pPr>
      <w:r w:rsidRPr="0068235D">
        <w:rPr>
          <w:rFonts w:ascii="Arial" w:hAnsi="Arial" w:cs="Arial"/>
          <w:color w:val="000000"/>
          <w:sz w:val="22"/>
          <w:szCs w:val="22"/>
        </w:rPr>
        <w:t xml:space="preserve">Many of the values that underpin the Reef’s health and biodiversity remain in good condition, but their condition is declining. Of particular concern is the condition of coral reefs and seagrass meadows — fundamental habitats in the Reef ecosystem. Having a healthy Great Barrier Reef into the future requires continued protection of all its natural values as well as restoration of those that have declined. </w:t>
      </w:r>
    </w:p>
    <w:p w14:paraId="11897C59" w14:textId="77777777" w:rsidR="001F1CC0" w:rsidRPr="0068235D" w:rsidRDefault="001F1CC0" w:rsidP="0068235D">
      <w:pPr>
        <w:pStyle w:val="Pa6"/>
        <w:numPr>
          <w:ilvl w:val="0"/>
          <w:numId w:val="16"/>
        </w:numPr>
        <w:spacing w:after="120" w:line="240" w:lineRule="auto"/>
        <w:ind w:left="284" w:hanging="284"/>
        <w:rPr>
          <w:rFonts w:ascii="Arial" w:hAnsi="Arial" w:cs="Arial"/>
          <w:b/>
          <w:color w:val="000000"/>
          <w:sz w:val="22"/>
          <w:szCs w:val="22"/>
        </w:rPr>
      </w:pPr>
      <w:r w:rsidRPr="0068235D">
        <w:rPr>
          <w:rFonts w:ascii="Arial" w:hAnsi="Arial" w:cs="Arial"/>
          <w:b/>
          <w:color w:val="000000"/>
          <w:sz w:val="22"/>
          <w:szCs w:val="22"/>
        </w:rPr>
        <w:t xml:space="preserve">Safeguard the Reef’s heritage </w:t>
      </w:r>
    </w:p>
    <w:p w14:paraId="11897C5A" w14:textId="77777777" w:rsidR="001F1CC0" w:rsidRPr="0068235D" w:rsidRDefault="001F1CC0" w:rsidP="0068235D">
      <w:pPr>
        <w:pStyle w:val="Pa6"/>
        <w:spacing w:after="120" w:line="240" w:lineRule="auto"/>
        <w:ind w:left="284"/>
        <w:rPr>
          <w:rFonts w:ascii="Arial" w:hAnsi="Arial" w:cs="Arial"/>
          <w:color w:val="000000"/>
          <w:sz w:val="22"/>
          <w:szCs w:val="22"/>
        </w:rPr>
      </w:pPr>
      <w:r w:rsidRPr="0068235D">
        <w:rPr>
          <w:rFonts w:ascii="Arial" w:hAnsi="Arial" w:cs="Arial"/>
          <w:color w:val="000000"/>
          <w:sz w:val="22"/>
          <w:szCs w:val="22"/>
        </w:rPr>
        <w:t xml:space="preserve">From ongoing Indigenous cultural connections to a rich maritime history, the Great Barrier Reef’s heritage values are an intrinsic part of the strong links that communities have to the Region. The future of these values is strongly intertwined with the health and resilience of the Reef itself. </w:t>
      </w:r>
    </w:p>
    <w:p w14:paraId="11897C5B" w14:textId="77777777" w:rsidR="001F1CC0" w:rsidRPr="0068235D" w:rsidRDefault="001F1CC0" w:rsidP="0068235D">
      <w:pPr>
        <w:pStyle w:val="Pa6"/>
        <w:numPr>
          <w:ilvl w:val="0"/>
          <w:numId w:val="16"/>
        </w:numPr>
        <w:spacing w:after="120" w:line="240" w:lineRule="auto"/>
        <w:ind w:left="284" w:hanging="284"/>
        <w:rPr>
          <w:rFonts w:ascii="Arial" w:hAnsi="Arial" w:cs="Arial"/>
          <w:b/>
          <w:color w:val="000000"/>
          <w:sz w:val="22"/>
          <w:szCs w:val="22"/>
        </w:rPr>
      </w:pPr>
      <w:r w:rsidRPr="0068235D">
        <w:rPr>
          <w:rFonts w:ascii="Arial" w:hAnsi="Arial" w:cs="Arial"/>
          <w:b/>
          <w:color w:val="000000"/>
          <w:sz w:val="22"/>
          <w:szCs w:val="22"/>
        </w:rPr>
        <w:t xml:space="preserve">Ensure ecologically sustainable use and benefits for current and future generations </w:t>
      </w:r>
    </w:p>
    <w:p w14:paraId="11897C5C" w14:textId="77777777" w:rsidR="001F1CC0" w:rsidRPr="0068235D" w:rsidRDefault="001F1CC0" w:rsidP="0068235D">
      <w:pPr>
        <w:pStyle w:val="Pa6"/>
        <w:spacing w:after="120" w:line="240" w:lineRule="auto"/>
        <w:ind w:left="284"/>
        <w:rPr>
          <w:rFonts w:ascii="Arial" w:hAnsi="Arial" w:cs="Arial"/>
          <w:color w:val="000000"/>
          <w:sz w:val="22"/>
          <w:szCs w:val="22"/>
        </w:rPr>
      </w:pPr>
      <w:r w:rsidRPr="0068235D">
        <w:rPr>
          <w:rFonts w:ascii="Arial" w:hAnsi="Arial" w:cs="Arial"/>
          <w:color w:val="000000"/>
          <w:sz w:val="22"/>
          <w:szCs w:val="22"/>
        </w:rPr>
        <w:t xml:space="preserve">The Great Barrier Reef has long been a multiple-use area that supports industries and coastal communities — providing a wide range of benefits. Two important </w:t>
      </w:r>
      <w:r w:rsidR="008A7962" w:rsidRPr="0068235D">
        <w:rPr>
          <w:rFonts w:ascii="Arial" w:hAnsi="Arial" w:cs="Arial"/>
          <w:color w:val="000000"/>
          <w:sz w:val="22"/>
          <w:szCs w:val="22"/>
        </w:rPr>
        <w:t>aspects</w:t>
      </w:r>
      <w:r w:rsidRPr="0068235D">
        <w:rPr>
          <w:rFonts w:ascii="Arial" w:hAnsi="Arial" w:cs="Arial"/>
          <w:color w:val="000000"/>
          <w:sz w:val="22"/>
          <w:szCs w:val="22"/>
        </w:rPr>
        <w:t xml:space="preserve"> of having a healthy Reef into the future will be ensuring that use of the Region is to a standard that reflects the area’s global significance and fostering people’s understanding, enjoyment and appreciation of the Reef and all its values. </w:t>
      </w:r>
    </w:p>
    <w:p w14:paraId="11897C5D" w14:textId="77777777" w:rsidR="001F1CC0" w:rsidRPr="0068235D" w:rsidRDefault="001F1CC0" w:rsidP="0068235D">
      <w:pPr>
        <w:pStyle w:val="Pa6"/>
        <w:numPr>
          <w:ilvl w:val="0"/>
          <w:numId w:val="16"/>
        </w:numPr>
        <w:spacing w:after="120" w:line="240" w:lineRule="auto"/>
        <w:ind w:left="284" w:hanging="284"/>
        <w:rPr>
          <w:rFonts w:ascii="Arial" w:hAnsi="Arial" w:cs="Arial"/>
          <w:b/>
          <w:color w:val="000000"/>
          <w:sz w:val="22"/>
          <w:szCs w:val="22"/>
        </w:rPr>
      </w:pPr>
      <w:r w:rsidRPr="0068235D">
        <w:rPr>
          <w:rFonts w:ascii="Arial" w:hAnsi="Arial" w:cs="Arial"/>
          <w:b/>
          <w:color w:val="000000"/>
          <w:sz w:val="22"/>
          <w:szCs w:val="22"/>
        </w:rPr>
        <w:lastRenderedPageBreak/>
        <w:t xml:space="preserve">Reduce cumulative impacts </w:t>
      </w:r>
    </w:p>
    <w:p w14:paraId="11897C5E" w14:textId="77777777" w:rsidR="001F1CC0" w:rsidRPr="0068235D" w:rsidRDefault="001F1CC0" w:rsidP="0068235D">
      <w:pPr>
        <w:pStyle w:val="Pa6"/>
        <w:spacing w:after="120" w:line="240" w:lineRule="auto"/>
        <w:ind w:left="284"/>
        <w:rPr>
          <w:rFonts w:ascii="Arial" w:hAnsi="Arial" w:cs="Arial"/>
          <w:color w:val="000000"/>
          <w:sz w:val="22"/>
          <w:szCs w:val="22"/>
        </w:rPr>
      </w:pPr>
      <w:r w:rsidRPr="0068235D">
        <w:rPr>
          <w:rFonts w:ascii="Arial" w:hAnsi="Arial" w:cs="Arial"/>
          <w:color w:val="000000"/>
          <w:sz w:val="22"/>
          <w:szCs w:val="22"/>
        </w:rPr>
        <w:t xml:space="preserve">The impacts affecting the Reef’s values arise from a number of sources, both within the Region and beyond its boundaries. They are acting in combination to affect, sometimes seriously, the values of the Region. Achieving a healthy and resilient Reef into the future requires an explicit and concerted focus on reducing all impacts on </w:t>
      </w:r>
      <w:r w:rsidR="008A7962" w:rsidRPr="0068235D">
        <w:rPr>
          <w:rFonts w:ascii="Arial" w:hAnsi="Arial" w:cs="Arial"/>
          <w:color w:val="000000"/>
          <w:sz w:val="22"/>
          <w:szCs w:val="22"/>
        </w:rPr>
        <w:t>the ecosystem.</w:t>
      </w:r>
    </w:p>
    <w:p w14:paraId="665AE52B" w14:textId="28C0DA05" w:rsidR="003757EC" w:rsidRPr="00213998" w:rsidRDefault="00F82E6A" w:rsidP="003757EC">
      <w:pPr>
        <w:pStyle w:val="Pa6"/>
        <w:spacing w:after="120" w:line="240" w:lineRule="auto"/>
        <w:rPr>
          <w:rFonts w:ascii="Arial" w:hAnsi="Arial" w:cs="Arial"/>
          <w:color w:val="000000"/>
          <w:sz w:val="22"/>
          <w:szCs w:val="22"/>
        </w:rPr>
      </w:pPr>
      <w:r w:rsidRPr="00213998">
        <w:rPr>
          <w:rFonts w:ascii="Arial" w:hAnsi="Arial" w:cs="Arial"/>
          <w:color w:val="000000"/>
          <w:sz w:val="22"/>
          <w:szCs w:val="22"/>
        </w:rPr>
        <w:t>To enable effective measurement of our success against our goals and to ensure we achieve our mission and vision</w:t>
      </w:r>
      <w:r w:rsidR="008A7962" w:rsidRPr="00213998">
        <w:rPr>
          <w:rFonts w:ascii="Arial" w:hAnsi="Arial" w:cs="Arial"/>
          <w:color w:val="000000"/>
          <w:sz w:val="22"/>
          <w:szCs w:val="22"/>
        </w:rPr>
        <w:t xml:space="preserve">, </w:t>
      </w:r>
      <w:r w:rsidRPr="00213998">
        <w:rPr>
          <w:rFonts w:ascii="Arial" w:hAnsi="Arial" w:cs="Arial"/>
          <w:color w:val="000000"/>
          <w:sz w:val="22"/>
          <w:szCs w:val="22"/>
        </w:rPr>
        <w:t xml:space="preserve">the Authority </w:t>
      </w:r>
      <w:r w:rsidR="003757EC" w:rsidRPr="00213998">
        <w:rPr>
          <w:rFonts w:ascii="Arial" w:hAnsi="Arial" w:cs="Arial"/>
          <w:color w:val="000000"/>
          <w:sz w:val="22"/>
          <w:szCs w:val="22"/>
        </w:rPr>
        <w:t xml:space="preserve">prepares a Great Barrier Reef Outlook Report every five years. This includes an assessment of the condition and trend of the Reef’s values and an independent review of management effectiveness. </w:t>
      </w:r>
      <w:r w:rsidRPr="00213998">
        <w:rPr>
          <w:rFonts w:ascii="Arial" w:hAnsi="Arial" w:cs="Arial"/>
          <w:color w:val="000000"/>
          <w:sz w:val="22"/>
          <w:szCs w:val="22"/>
        </w:rPr>
        <w:t>This five</w:t>
      </w:r>
      <w:r w:rsidR="008A7962" w:rsidRPr="00213998">
        <w:rPr>
          <w:rFonts w:ascii="Arial" w:hAnsi="Arial" w:cs="Arial"/>
          <w:color w:val="000000"/>
          <w:sz w:val="22"/>
          <w:szCs w:val="22"/>
        </w:rPr>
        <w:t>-</w:t>
      </w:r>
      <w:r w:rsidRPr="00213998">
        <w:rPr>
          <w:rFonts w:ascii="Arial" w:hAnsi="Arial" w:cs="Arial"/>
          <w:color w:val="000000"/>
          <w:sz w:val="22"/>
          <w:szCs w:val="22"/>
        </w:rPr>
        <w:t xml:space="preserve">yearly assessment process acknowledges the lag time </w:t>
      </w:r>
      <w:r w:rsidR="006E19E8" w:rsidRPr="00213998">
        <w:rPr>
          <w:rFonts w:ascii="Arial" w:hAnsi="Arial" w:cs="Arial"/>
          <w:color w:val="000000"/>
          <w:sz w:val="22"/>
          <w:szCs w:val="22"/>
        </w:rPr>
        <w:t>between</w:t>
      </w:r>
      <w:r w:rsidRPr="00213998">
        <w:rPr>
          <w:rFonts w:ascii="Arial" w:hAnsi="Arial" w:cs="Arial"/>
          <w:color w:val="000000"/>
          <w:sz w:val="22"/>
          <w:szCs w:val="22"/>
        </w:rPr>
        <w:t xml:space="preserve"> </w:t>
      </w:r>
      <w:r w:rsidR="006E19E8" w:rsidRPr="00213998">
        <w:rPr>
          <w:rFonts w:ascii="Arial" w:hAnsi="Arial" w:cs="Arial"/>
          <w:color w:val="000000"/>
          <w:sz w:val="22"/>
          <w:szCs w:val="22"/>
        </w:rPr>
        <w:t xml:space="preserve">implementation of </w:t>
      </w:r>
      <w:r w:rsidRPr="00213998">
        <w:rPr>
          <w:rFonts w:ascii="Arial" w:hAnsi="Arial" w:cs="Arial"/>
          <w:color w:val="000000"/>
          <w:sz w:val="22"/>
          <w:szCs w:val="22"/>
        </w:rPr>
        <w:t>action</w:t>
      </w:r>
      <w:r w:rsidR="006E19E8" w:rsidRPr="00213998">
        <w:rPr>
          <w:rFonts w:ascii="Arial" w:hAnsi="Arial" w:cs="Arial"/>
          <w:color w:val="000000"/>
          <w:sz w:val="22"/>
          <w:szCs w:val="22"/>
        </w:rPr>
        <w:t>s</w:t>
      </w:r>
      <w:r w:rsidRPr="00213998">
        <w:rPr>
          <w:rFonts w:ascii="Arial" w:hAnsi="Arial" w:cs="Arial"/>
          <w:color w:val="000000"/>
          <w:sz w:val="22"/>
          <w:szCs w:val="22"/>
        </w:rPr>
        <w:t xml:space="preserve"> </w:t>
      </w:r>
      <w:r w:rsidR="006E19E8" w:rsidRPr="00213998">
        <w:rPr>
          <w:rFonts w:ascii="Arial" w:hAnsi="Arial" w:cs="Arial"/>
          <w:color w:val="000000"/>
          <w:sz w:val="22"/>
          <w:szCs w:val="22"/>
        </w:rPr>
        <w:t>and the</w:t>
      </w:r>
      <w:r w:rsidRPr="00213998">
        <w:rPr>
          <w:rFonts w:ascii="Arial" w:hAnsi="Arial" w:cs="Arial"/>
          <w:color w:val="000000"/>
          <w:sz w:val="22"/>
          <w:szCs w:val="22"/>
        </w:rPr>
        <w:t xml:space="preserve"> result</w:t>
      </w:r>
      <w:r w:rsidR="006E19E8" w:rsidRPr="00213998">
        <w:rPr>
          <w:rFonts w:ascii="Arial" w:hAnsi="Arial" w:cs="Arial"/>
          <w:color w:val="000000"/>
          <w:sz w:val="22"/>
          <w:szCs w:val="22"/>
        </w:rPr>
        <w:t xml:space="preserve"> of these when operating in marine environments.</w:t>
      </w:r>
      <w:r w:rsidR="006869B9" w:rsidRPr="00213998">
        <w:rPr>
          <w:rFonts w:ascii="Arial" w:hAnsi="Arial" w:cs="Arial"/>
          <w:color w:val="000000"/>
          <w:sz w:val="22"/>
          <w:szCs w:val="22"/>
        </w:rPr>
        <w:t xml:space="preserve"> </w:t>
      </w:r>
    </w:p>
    <w:p w14:paraId="11A88082" w14:textId="776F2987" w:rsidR="003757EC" w:rsidRPr="003757EC" w:rsidRDefault="003757EC" w:rsidP="003757EC">
      <w:pPr>
        <w:pStyle w:val="Pa6"/>
        <w:spacing w:after="120" w:line="240" w:lineRule="auto"/>
        <w:rPr>
          <w:rFonts w:ascii="Arial" w:hAnsi="Arial" w:cs="Arial"/>
          <w:color w:val="000000"/>
          <w:sz w:val="22"/>
          <w:szCs w:val="22"/>
        </w:rPr>
      </w:pPr>
      <w:r w:rsidRPr="00213998">
        <w:rPr>
          <w:rFonts w:ascii="Arial" w:hAnsi="Arial" w:cs="Arial"/>
          <w:color w:val="000000"/>
          <w:sz w:val="22"/>
          <w:szCs w:val="22"/>
        </w:rPr>
        <w:t xml:space="preserve">The performance of the Authority’s management of the Reef, together with its partners, will ultimately be measured by the proportion of the Reef’s values showing positive trends in condition, and improvements in management effectiveness, as </w:t>
      </w:r>
      <w:r w:rsidR="00E7184B" w:rsidRPr="00213998">
        <w:rPr>
          <w:rFonts w:ascii="Arial" w:hAnsi="Arial" w:cs="Arial"/>
          <w:color w:val="000000"/>
          <w:sz w:val="22"/>
          <w:szCs w:val="22"/>
        </w:rPr>
        <w:t>reported in</w:t>
      </w:r>
      <w:r w:rsidRPr="00213998">
        <w:rPr>
          <w:rFonts w:ascii="Arial" w:hAnsi="Arial" w:cs="Arial"/>
          <w:color w:val="000000"/>
          <w:sz w:val="22"/>
          <w:szCs w:val="22"/>
        </w:rPr>
        <w:t xml:space="preserve"> Outlook Report</w:t>
      </w:r>
      <w:r w:rsidR="00E7184B" w:rsidRPr="00213998">
        <w:rPr>
          <w:rFonts w:ascii="Arial" w:hAnsi="Arial" w:cs="Arial"/>
          <w:color w:val="000000"/>
          <w:sz w:val="22"/>
          <w:szCs w:val="22"/>
        </w:rPr>
        <w:t>s</w:t>
      </w:r>
      <w:r w:rsidRPr="00213998">
        <w:rPr>
          <w:rFonts w:ascii="Arial" w:hAnsi="Arial" w:cs="Arial"/>
          <w:color w:val="000000"/>
          <w:sz w:val="22"/>
          <w:szCs w:val="22"/>
        </w:rPr>
        <w:t>.</w:t>
      </w:r>
      <w:r w:rsidRPr="003757EC">
        <w:rPr>
          <w:rFonts w:ascii="Arial" w:hAnsi="Arial" w:cs="Arial"/>
          <w:color w:val="000000"/>
          <w:sz w:val="22"/>
          <w:szCs w:val="22"/>
        </w:rPr>
        <w:t xml:space="preserve"> </w:t>
      </w:r>
    </w:p>
    <w:p w14:paraId="11897C60" w14:textId="77777777" w:rsidR="001F1CC0" w:rsidRPr="0068235D" w:rsidRDefault="001F1CC0" w:rsidP="0068235D">
      <w:pPr>
        <w:pStyle w:val="Pa8"/>
        <w:spacing w:after="120" w:line="240" w:lineRule="auto"/>
        <w:rPr>
          <w:rStyle w:val="A9"/>
          <w:rFonts w:ascii="Arial" w:hAnsi="Arial" w:cs="Arial"/>
          <w:sz w:val="32"/>
          <w:szCs w:val="32"/>
        </w:rPr>
      </w:pPr>
      <w:r w:rsidRPr="0068235D">
        <w:rPr>
          <w:rStyle w:val="A9"/>
          <w:rFonts w:ascii="Arial" w:hAnsi="Arial" w:cs="Arial"/>
          <w:sz w:val="32"/>
          <w:szCs w:val="32"/>
        </w:rPr>
        <w:t>O</w:t>
      </w:r>
      <w:r w:rsidR="00DB3BE6" w:rsidRPr="0068235D">
        <w:rPr>
          <w:rStyle w:val="A9"/>
          <w:rFonts w:ascii="Arial" w:hAnsi="Arial" w:cs="Arial"/>
          <w:sz w:val="32"/>
          <w:szCs w:val="32"/>
        </w:rPr>
        <w:t>ur</w:t>
      </w:r>
      <w:r w:rsidRPr="0068235D">
        <w:rPr>
          <w:rStyle w:val="A9"/>
          <w:rFonts w:ascii="Arial" w:hAnsi="Arial" w:cs="Arial"/>
          <w:sz w:val="32"/>
          <w:szCs w:val="32"/>
        </w:rPr>
        <w:t xml:space="preserve"> values </w:t>
      </w:r>
    </w:p>
    <w:p w14:paraId="11897C61" w14:textId="2FC48A27" w:rsidR="001F1CC0" w:rsidRPr="0068235D" w:rsidRDefault="001F1CC0" w:rsidP="0068235D">
      <w:pPr>
        <w:pStyle w:val="Pa6"/>
        <w:spacing w:after="120" w:line="240" w:lineRule="auto"/>
        <w:rPr>
          <w:rFonts w:ascii="Arial" w:hAnsi="Arial" w:cs="Arial"/>
          <w:color w:val="000000"/>
          <w:sz w:val="22"/>
          <w:szCs w:val="22"/>
        </w:rPr>
      </w:pPr>
      <w:r w:rsidRPr="0068235D">
        <w:rPr>
          <w:rFonts w:ascii="Arial" w:hAnsi="Arial" w:cs="Arial"/>
          <w:color w:val="000000"/>
          <w:sz w:val="22"/>
          <w:szCs w:val="22"/>
        </w:rPr>
        <w:t xml:space="preserve">Guided by Australian Public Service Values and Code of Conduct, we will foster a workplace culture that demonstrates: </w:t>
      </w:r>
    </w:p>
    <w:p w14:paraId="11897C62" w14:textId="77777777" w:rsidR="001F1CC0" w:rsidRPr="0068235D" w:rsidRDefault="001F1CC0" w:rsidP="0068235D">
      <w:pPr>
        <w:pStyle w:val="Pa6"/>
        <w:spacing w:after="120" w:line="240" w:lineRule="auto"/>
        <w:rPr>
          <w:rFonts w:ascii="Arial" w:hAnsi="Arial" w:cs="Arial"/>
          <w:color w:val="000000"/>
          <w:sz w:val="22"/>
          <w:szCs w:val="22"/>
        </w:rPr>
      </w:pPr>
      <w:r w:rsidRPr="0068235D">
        <w:rPr>
          <w:rFonts w:ascii="Arial" w:hAnsi="Arial" w:cs="Arial"/>
          <w:b/>
          <w:color w:val="000000"/>
          <w:sz w:val="22"/>
          <w:szCs w:val="22"/>
        </w:rPr>
        <w:t>leadership</w:t>
      </w:r>
      <w:r w:rsidRPr="0068235D">
        <w:rPr>
          <w:rFonts w:ascii="Arial" w:hAnsi="Arial" w:cs="Arial"/>
          <w:color w:val="000000"/>
          <w:sz w:val="22"/>
          <w:szCs w:val="22"/>
        </w:rPr>
        <w:t xml:space="preserve"> — lead by example, striving for innovation and excellence </w:t>
      </w:r>
    </w:p>
    <w:p w14:paraId="11897C63" w14:textId="77777777" w:rsidR="001F1CC0" w:rsidRPr="0068235D" w:rsidRDefault="001F1CC0" w:rsidP="0068235D">
      <w:pPr>
        <w:pStyle w:val="Pa6"/>
        <w:spacing w:after="120" w:line="240" w:lineRule="auto"/>
        <w:rPr>
          <w:rFonts w:ascii="Arial" w:hAnsi="Arial" w:cs="Arial"/>
          <w:color w:val="000000"/>
          <w:sz w:val="22"/>
          <w:szCs w:val="22"/>
        </w:rPr>
      </w:pPr>
      <w:r w:rsidRPr="0068235D">
        <w:rPr>
          <w:rFonts w:ascii="Arial" w:hAnsi="Arial" w:cs="Arial"/>
          <w:b/>
          <w:color w:val="000000"/>
          <w:sz w:val="22"/>
          <w:szCs w:val="22"/>
        </w:rPr>
        <w:t xml:space="preserve">integrity </w:t>
      </w:r>
      <w:r w:rsidRPr="0068235D">
        <w:rPr>
          <w:rFonts w:ascii="Arial" w:hAnsi="Arial" w:cs="Arial"/>
          <w:color w:val="000000"/>
          <w:sz w:val="22"/>
          <w:szCs w:val="22"/>
        </w:rPr>
        <w:t xml:space="preserve">— act honestly and transparently and be accountable for our work </w:t>
      </w:r>
    </w:p>
    <w:p w14:paraId="11897C64" w14:textId="77777777" w:rsidR="001F1CC0" w:rsidRPr="0068235D" w:rsidRDefault="001F1CC0" w:rsidP="0068235D">
      <w:pPr>
        <w:spacing w:after="120" w:line="240" w:lineRule="auto"/>
        <w:rPr>
          <w:rFonts w:ascii="Arial" w:hAnsi="Arial" w:cs="Arial"/>
          <w:color w:val="000000"/>
        </w:rPr>
      </w:pPr>
      <w:r w:rsidRPr="0068235D">
        <w:rPr>
          <w:rFonts w:ascii="Arial" w:hAnsi="Arial" w:cs="Arial"/>
          <w:b/>
          <w:color w:val="000000"/>
        </w:rPr>
        <w:t>partnership</w:t>
      </w:r>
      <w:r w:rsidRPr="0068235D">
        <w:rPr>
          <w:rFonts w:ascii="Arial" w:hAnsi="Arial" w:cs="Arial"/>
          <w:color w:val="000000"/>
        </w:rPr>
        <w:t xml:space="preserve"> — engage and collaborate respectfully with others so we are responsive and diligent.</w:t>
      </w:r>
    </w:p>
    <w:p w14:paraId="11897C65" w14:textId="77777777" w:rsidR="00052F44" w:rsidRPr="0068235D" w:rsidRDefault="00052F44" w:rsidP="0068235D">
      <w:pPr>
        <w:pStyle w:val="Pa3"/>
        <w:spacing w:before="240" w:after="120" w:line="240" w:lineRule="auto"/>
        <w:rPr>
          <w:rStyle w:val="A7"/>
          <w:rFonts w:ascii="Arial" w:hAnsi="Arial" w:cs="Arial"/>
          <w:b/>
          <w:sz w:val="36"/>
          <w:szCs w:val="32"/>
        </w:rPr>
      </w:pPr>
      <w:r w:rsidRPr="0068235D">
        <w:rPr>
          <w:rStyle w:val="A7"/>
          <w:rFonts w:ascii="Arial" w:hAnsi="Arial" w:cs="Arial"/>
          <w:b/>
          <w:sz w:val="36"/>
          <w:szCs w:val="32"/>
        </w:rPr>
        <w:t>O</w:t>
      </w:r>
      <w:r w:rsidR="00DB3BE6" w:rsidRPr="0068235D">
        <w:rPr>
          <w:rStyle w:val="A7"/>
          <w:rFonts w:ascii="Arial" w:hAnsi="Arial" w:cs="Arial"/>
          <w:b/>
          <w:sz w:val="36"/>
          <w:szCs w:val="32"/>
        </w:rPr>
        <w:t>ur</w:t>
      </w:r>
      <w:r w:rsidRPr="0068235D">
        <w:rPr>
          <w:rStyle w:val="A7"/>
          <w:rFonts w:ascii="Arial" w:hAnsi="Arial" w:cs="Arial"/>
          <w:b/>
          <w:sz w:val="36"/>
          <w:szCs w:val="32"/>
        </w:rPr>
        <w:t xml:space="preserve"> </w:t>
      </w:r>
      <w:r w:rsidR="00496AEA" w:rsidRPr="0068235D">
        <w:rPr>
          <w:rStyle w:val="A7"/>
          <w:rFonts w:ascii="Arial" w:hAnsi="Arial" w:cs="Arial"/>
          <w:b/>
          <w:sz w:val="36"/>
          <w:szCs w:val="32"/>
        </w:rPr>
        <w:t>o</w:t>
      </w:r>
      <w:r w:rsidRPr="0068235D">
        <w:rPr>
          <w:rStyle w:val="A7"/>
          <w:rFonts w:ascii="Arial" w:hAnsi="Arial" w:cs="Arial"/>
          <w:b/>
          <w:sz w:val="36"/>
          <w:szCs w:val="32"/>
        </w:rPr>
        <w:t xml:space="preserve">perating </w:t>
      </w:r>
      <w:r w:rsidR="00496AEA" w:rsidRPr="0068235D">
        <w:rPr>
          <w:rStyle w:val="A7"/>
          <w:rFonts w:ascii="Arial" w:hAnsi="Arial" w:cs="Arial"/>
          <w:b/>
          <w:sz w:val="36"/>
          <w:szCs w:val="32"/>
        </w:rPr>
        <w:t>e</w:t>
      </w:r>
      <w:r w:rsidRPr="0068235D">
        <w:rPr>
          <w:rStyle w:val="A7"/>
          <w:rFonts w:ascii="Arial" w:hAnsi="Arial" w:cs="Arial"/>
          <w:b/>
          <w:sz w:val="36"/>
          <w:szCs w:val="32"/>
        </w:rPr>
        <w:t xml:space="preserve">nvironment </w:t>
      </w:r>
    </w:p>
    <w:p w14:paraId="11897C66" w14:textId="77777777" w:rsidR="001F1CC0" w:rsidRPr="0068235D" w:rsidRDefault="00052F44" w:rsidP="0068235D">
      <w:pPr>
        <w:spacing w:after="120" w:line="240" w:lineRule="auto"/>
        <w:rPr>
          <w:rFonts w:ascii="Arial" w:hAnsi="Arial" w:cs="Arial"/>
          <w:color w:val="000000"/>
          <w:sz w:val="32"/>
          <w:szCs w:val="32"/>
        </w:rPr>
      </w:pPr>
      <w:r w:rsidRPr="0068235D">
        <w:rPr>
          <w:rStyle w:val="A9"/>
          <w:rFonts w:ascii="Arial" w:hAnsi="Arial" w:cs="Arial"/>
          <w:sz w:val="32"/>
          <w:szCs w:val="32"/>
        </w:rPr>
        <w:t>O</w:t>
      </w:r>
      <w:r w:rsidR="00DB3BE6" w:rsidRPr="0068235D">
        <w:rPr>
          <w:rStyle w:val="A9"/>
          <w:rFonts w:ascii="Arial" w:hAnsi="Arial" w:cs="Arial"/>
          <w:sz w:val="32"/>
          <w:szCs w:val="32"/>
        </w:rPr>
        <w:t>ur</w:t>
      </w:r>
      <w:r w:rsidRPr="0068235D">
        <w:rPr>
          <w:rStyle w:val="A9"/>
          <w:rFonts w:ascii="Arial" w:hAnsi="Arial" w:cs="Arial"/>
          <w:sz w:val="32"/>
          <w:szCs w:val="32"/>
        </w:rPr>
        <w:t xml:space="preserve"> </w:t>
      </w:r>
      <w:r w:rsidRPr="0068235D">
        <w:rPr>
          <w:rFonts w:ascii="Arial" w:hAnsi="Arial" w:cs="Arial"/>
          <w:color w:val="000000"/>
          <w:sz w:val="32"/>
          <w:szCs w:val="32"/>
        </w:rPr>
        <w:t>legislative environment</w:t>
      </w:r>
    </w:p>
    <w:p w14:paraId="11897C67" w14:textId="77777777" w:rsidR="00052F44" w:rsidRPr="0068235D" w:rsidRDefault="00052F44" w:rsidP="0068235D">
      <w:pPr>
        <w:pStyle w:val="Pa6"/>
        <w:spacing w:after="120" w:line="240" w:lineRule="auto"/>
        <w:rPr>
          <w:rFonts w:ascii="Arial" w:hAnsi="Arial" w:cs="Arial"/>
          <w:color w:val="000000"/>
          <w:sz w:val="22"/>
          <w:szCs w:val="21"/>
        </w:rPr>
      </w:pPr>
      <w:r w:rsidRPr="0068235D">
        <w:rPr>
          <w:rFonts w:ascii="Arial" w:hAnsi="Arial" w:cs="Arial"/>
          <w:color w:val="000000"/>
          <w:sz w:val="22"/>
          <w:szCs w:val="21"/>
        </w:rPr>
        <w:t xml:space="preserve">Our legislative operating environment is shaped by the </w:t>
      </w:r>
      <w:r w:rsidRPr="0068235D">
        <w:rPr>
          <w:rFonts w:ascii="Arial" w:hAnsi="Arial" w:cs="Arial"/>
          <w:i/>
          <w:iCs/>
          <w:color w:val="000000"/>
          <w:sz w:val="22"/>
          <w:szCs w:val="21"/>
        </w:rPr>
        <w:t>Great Barrier Reef Marine Park Act 1975</w:t>
      </w:r>
      <w:r w:rsidRPr="0068235D">
        <w:rPr>
          <w:rFonts w:ascii="Arial" w:hAnsi="Arial" w:cs="Arial"/>
          <w:color w:val="000000"/>
          <w:sz w:val="22"/>
          <w:szCs w:val="21"/>
        </w:rPr>
        <w:t xml:space="preserve">, the </w:t>
      </w:r>
      <w:r w:rsidRPr="0068235D">
        <w:rPr>
          <w:rFonts w:ascii="Arial" w:hAnsi="Arial" w:cs="Arial"/>
          <w:i/>
          <w:iCs/>
          <w:color w:val="000000"/>
          <w:sz w:val="22"/>
          <w:szCs w:val="21"/>
        </w:rPr>
        <w:t>Public Governance, Performance and Accountability Act 2013</w:t>
      </w:r>
      <w:r w:rsidRPr="0068235D">
        <w:rPr>
          <w:rFonts w:ascii="Arial" w:hAnsi="Arial" w:cs="Arial"/>
          <w:color w:val="000000"/>
          <w:sz w:val="22"/>
          <w:szCs w:val="21"/>
        </w:rPr>
        <w:t xml:space="preserve">, the </w:t>
      </w:r>
      <w:r w:rsidRPr="0068235D">
        <w:rPr>
          <w:rFonts w:ascii="Arial" w:hAnsi="Arial" w:cs="Arial"/>
          <w:i/>
          <w:iCs/>
          <w:color w:val="000000"/>
          <w:sz w:val="22"/>
          <w:szCs w:val="21"/>
        </w:rPr>
        <w:t>Public Service Act 1999</w:t>
      </w:r>
      <w:r w:rsidRPr="0068235D">
        <w:rPr>
          <w:rFonts w:ascii="Arial" w:hAnsi="Arial" w:cs="Arial"/>
          <w:color w:val="000000"/>
          <w:sz w:val="22"/>
          <w:szCs w:val="21"/>
        </w:rPr>
        <w:t xml:space="preserve">, the Great Barrier Reef Intergovernmental Agreement with the State of Queensland, and a range of memoranda of understanding. </w:t>
      </w:r>
    </w:p>
    <w:p w14:paraId="11897C68" w14:textId="77777777" w:rsidR="00052F44" w:rsidRPr="0068235D" w:rsidRDefault="00052F44" w:rsidP="0068235D">
      <w:pPr>
        <w:spacing w:after="120" w:line="240" w:lineRule="auto"/>
        <w:rPr>
          <w:rFonts w:ascii="Arial" w:hAnsi="Arial" w:cs="Arial"/>
          <w:color w:val="000000"/>
          <w:szCs w:val="21"/>
        </w:rPr>
      </w:pPr>
      <w:r w:rsidRPr="0068235D">
        <w:rPr>
          <w:rFonts w:ascii="Arial" w:hAnsi="Arial" w:cs="Arial"/>
          <w:color w:val="000000"/>
          <w:szCs w:val="21"/>
        </w:rPr>
        <w:t xml:space="preserve">The </w:t>
      </w:r>
      <w:r w:rsidRPr="0068235D">
        <w:rPr>
          <w:rFonts w:ascii="Arial" w:hAnsi="Arial" w:cs="Arial"/>
          <w:iCs/>
          <w:color w:val="000000"/>
          <w:szCs w:val="21"/>
        </w:rPr>
        <w:t>Great Barrier Reef Marine Park Act</w:t>
      </w:r>
      <w:r w:rsidRPr="0068235D">
        <w:rPr>
          <w:rFonts w:ascii="Arial" w:hAnsi="Arial" w:cs="Arial"/>
          <w:i/>
          <w:iCs/>
          <w:color w:val="000000"/>
          <w:szCs w:val="21"/>
        </w:rPr>
        <w:t xml:space="preserve"> </w:t>
      </w:r>
      <w:r w:rsidRPr="0068235D">
        <w:rPr>
          <w:rFonts w:ascii="Arial" w:hAnsi="Arial" w:cs="Arial"/>
          <w:color w:val="000000"/>
          <w:szCs w:val="21"/>
        </w:rPr>
        <w:t xml:space="preserve">provides for the long-term protection and conservation of the environment, biodiversity and heritage values of the Region. It allows for ecologically sustainable use and encourages stakeholder engagement in </w:t>
      </w:r>
      <w:r w:rsidR="008A7962" w:rsidRPr="0068235D">
        <w:rPr>
          <w:rFonts w:ascii="Arial" w:hAnsi="Arial" w:cs="Arial"/>
          <w:color w:val="000000"/>
          <w:szCs w:val="21"/>
        </w:rPr>
        <w:t>protecting and managing</w:t>
      </w:r>
      <w:r w:rsidRPr="0068235D">
        <w:rPr>
          <w:rFonts w:ascii="Arial" w:hAnsi="Arial" w:cs="Arial"/>
          <w:color w:val="000000"/>
          <w:szCs w:val="21"/>
        </w:rPr>
        <w:t xml:space="preserve"> the Region. The Act sets out our role and, through its objects, provides the fundamental basis for management of the Region.</w:t>
      </w:r>
    </w:p>
    <w:p w14:paraId="11897C69" w14:textId="77777777" w:rsidR="00052F44" w:rsidRPr="0068235D" w:rsidRDefault="00052F44" w:rsidP="0068235D">
      <w:pPr>
        <w:pStyle w:val="Default"/>
        <w:spacing w:after="120"/>
        <w:rPr>
          <w:rFonts w:ascii="Arial" w:hAnsi="Arial" w:cs="Arial"/>
          <w:sz w:val="32"/>
          <w:szCs w:val="32"/>
        </w:rPr>
      </w:pPr>
      <w:r w:rsidRPr="0068235D">
        <w:rPr>
          <w:rFonts w:ascii="Arial" w:hAnsi="Arial" w:cs="Arial"/>
          <w:sz w:val="32"/>
          <w:szCs w:val="32"/>
        </w:rPr>
        <w:t xml:space="preserve">Condition and trend of the Reef </w:t>
      </w:r>
    </w:p>
    <w:p w14:paraId="11897C6A" w14:textId="77777777" w:rsidR="00052F44" w:rsidRPr="0068235D" w:rsidRDefault="00052F44" w:rsidP="0068235D">
      <w:pPr>
        <w:pStyle w:val="Pa12"/>
        <w:spacing w:after="120" w:line="240" w:lineRule="auto"/>
        <w:rPr>
          <w:rFonts w:ascii="Arial" w:hAnsi="Arial" w:cs="Arial"/>
          <w:color w:val="000000"/>
          <w:sz w:val="22"/>
          <w:szCs w:val="22"/>
        </w:rPr>
      </w:pPr>
      <w:r w:rsidRPr="0068235D">
        <w:rPr>
          <w:rFonts w:ascii="Arial" w:hAnsi="Arial" w:cs="Arial"/>
          <w:color w:val="000000"/>
          <w:sz w:val="22"/>
          <w:szCs w:val="22"/>
        </w:rPr>
        <w:t xml:space="preserve">The Authority’s </w:t>
      </w:r>
      <w:r w:rsidRPr="0068235D">
        <w:rPr>
          <w:rFonts w:ascii="Arial" w:hAnsi="Arial" w:cs="Arial"/>
          <w:i/>
          <w:iCs/>
          <w:color w:val="000000"/>
          <w:sz w:val="22"/>
          <w:szCs w:val="22"/>
        </w:rPr>
        <w:t xml:space="preserve">Great Barrier Reef Outlook Report 2014 </w:t>
      </w:r>
      <w:r w:rsidRPr="0068235D">
        <w:rPr>
          <w:rFonts w:ascii="Arial" w:hAnsi="Arial" w:cs="Arial"/>
          <w:color w:val="000000"/>
          <w:sz w:val="22"/>
          <w:szCs w:val="22"/>
        </w:rPr>
        <w:t xml:space="preserve">and </w:t>
      </w:r>
      <w:r w:rsidRPr="0068235D">
        <w:rPr>
          <w:rFonts w:ascii="Arial" w:hAnsi="Arial" w:cs="Arial"/>
          <w:i/>
          <w:iCs/>
          <w:color w:val="000000"/>
          <w:sz w:val="22"/>
          <w:szCs w:val="22"/>
        </w:rPr>
        <w:t xml:space="preserve">Strategic Assessment Report </w:t>
      </w:r>
      <w:r w:rsidRPr="0068235D">
        <w:rPr>
          <w:rFonts w:ascii="Arial" w:hAnsi="Arial" w:cs="Arial"/>
          <w:color w:val="000000"/>
          <w:sz w:val="22"/>
          <w:szCs w:val="22"/>
        </w:rPr>
        <w:t xml:space="preserve">found that, while the outstanding universal value of the World Heritage Area remains largely intact, the overall health of the Reef ecosystem, especially inshore in the southern two-thirds of the Region, has declined significantly. Habitats in the north, further offshore and in deeper water have been subject to fewer impacts. </w:t>
      </w:r>
    </w:p>
    <w:p w14:paraId="11897C6B" w14:textId="77777777" w:rsidR="00052F44" w:rsidRPr="0068235D" w:rsidRDefault="00052F44" w:rsidP="0068235D">
      <w:pPr>
        <w:pStyle w:val="Pa12"/>
        <w:spacing w:after="120" w:line="240" w:lineRule="auto"/>
        <w:rPr>
          <w:rFonts w:ascii="Arial" w:hAnsi="Arial" w:cs="Arial"/>
          <w:color w:val="000000"/>
          <w:sz w:val="22"/>
          <w:szCs w:val="22"/>
        </w:rPr>
      </w:pPr>
      <w:r w:rsidRPr="0068235D">
        <w:rPr>
          <w:rFonts w:ascii="Arial" w:hAnsi="Arial" w:cs="Arial"/>
          <w:color w:val="000000"/>
          <w:sz w:val="22"/>
          <w:szCs w:val="22"/>
        </w:rPr>
        <w:t xml:space="preserve">Traditional Owners with connections to the Region maintain their cultural practices and customs. However, because Indigenous heritage values are closely tied to land and sea country, many have deteriorated as changes in the environment reverberate through their culture. Some historic heritage values such as historic shipwrecks and structures have been identified and recorded. They were assessed as being in good condition, though many will deteriorate with the passage of time. </w:t>
      </w:r>
    </w:p>
    <w:p w14:paraId="11897C6C" w14:textId="77777777" w:rsidR="00052F44" w:rsidRPr="0068235D" w:rsidRDefault="00052F44" w:rsidP="0068235D">
      <w:pPr>
        <w:spacing w:after="120" w:line="240" w:lineRule="auto"/>
        <w:rPr>
          <w:rFonts w:ascii="Arial" w:hAnsi="Arial" w:cs="Arial"/>
          <w:color w:val="000000"/>
        </w:rPr>
      </w:pPr>
      <w:r w:rsidRPr="0068235D">
        <w:rPr>
          <w:rFonts w:ascii="Arial" w:hAnsi="Arial" w:cs="Arial"/>
          <w:color w:val="000000"/>
        </w:rPr>
        <w:t>The Great Barrier Reef retains the amazing natural beauty for which it is famous. However, its underwater health and aesthetic value has been reduced along its southern and inshore areas — largely as a result of declines in water quality, coral and seagrass.</w:t>
      </w:r>
    </w:p>
    <w:p w14:paraId="11897C6D" w14:textId="77777777" w:rsidR="00052F44" w:rsidRPr="0068235D" w:rsidRDefault="00052F44" w:rsidP="0068235D">
      <w:pPr>
        <w:pStyle w:val="Pa8"/>
        <w:spacing w:after="120" w:line="240" w:lineRule="auto"/>
        <w:rPr>
          <w:rFonts w:ascii="Arial" w:hAnsi="Arial" w:cs="Arial"/>
          <w:color w:val="000000"/>
          <w:sz w:val="32"/>
          <w:szCs w:val="32"/>
        </w:rPr>
      </w:pPr>
      <w:r w:rsidRPr="0068235D">
        <w:rPr>
          <w:rFonts w:ascii="Arial" w:hAnsi="Arial" w:cs="Arial"/>
          <w:color w:val="000000"/>
          <w:sz w:val="32"/>
          <w:szCs w:val="32"/>
        </w:rPr>
        <w:lastRenderedPageBreak/>
        <w:t xml:space="preserve">Factors influencing </w:t>
      </w:r>
      <w:r w:rsidR="00DB3BE6" w:rsidRPr="0068235D">
        <w:rPr>
          <w:rStyle w:val="A9"/>
          <w:rFonts w:ascii="Arial" w:hAnsi="Arial" w:cs="Arial"/>
          <w:sz w:val="32"/>
          <w:szCs w:val="32"/>
        </w:rPr>
        <w:t>the Reef</w:t>
      </w:r>
      <w:r w:rsidRPr="0068235D">
        <w:rPr>
          <w:rStyle w:val="A9"/>
          <w:rFonts w:ascii="Arial" w:hAnsi="Arial" w:cs="Arial"/>
          <w:sz w:val="32"/>
          <w:szCs w:val="32"/>
        </w:rPr>
        <w:t xml:space="preserve"> </w:t>
      </w:r>
    </w:p>
    <w:p w14:paraId="11897C6E" w14:textId="77777777" w:rsidR="00052F44" w:rsidRPr="0068235D" w:rsidRDefault="00052F44" w:rsidP="0068235D">
      <w:pPr>
        <w:pStyle w:val="Pa6"/>
        <w:spacing w:after="120" w:line="240" w:lineRule="auto"/>
        <w:rPr>
          <w:rFonts w:ascii="Arial" w:hAnsi="Arial" w:cs="Arial"/>
          <w:color w:val="000000"/>
          <w:sz w:val="22"/>
          <w:szCs w:val="22"/>
        </w:rPr>
      </w:pPr>
      <w:r w:rsidRPr="0068235D">
        <w:rPr>
          <w:rFonts w:ascii="Arial" w:hAnsi="Arial" w:cs="Arial"/>
          <w:color w:val="000000"/>
          <w:sz w:val="22"/>
          <w:szCs w:val="22"/>
        </w:rPr>
        <w:t xml:space="preserve">A number of factors influence the condition of the Region’s environment. These factors are affected by broadscale drivers of change. </w:t>
      </w:r>
    </w:p>
    <w:p w14:paraId="11897C6F" w14:textId="77777777" w:rsidR="00052F44" w:rsidRPr="0068235D" w:rsidRDefault="00052F44" w:rsidP="0068235D">
      <w:pPr>
        <w:pStyle w:val="Pa6"/>
        <w:spacing w:after="120" w:line="240" w:lineRule="auto"/>
        <w:rPr>
          <w:rFonts w:ascii="Arial" w:hAnsi="Arial" w:cs="Arial"/>
          <w:color w:val="000000"/>
          <w:sz w:val="22"/>
          <w:szCs w:val="22"/>
        </w:rPr>
      </w:pPr>
      <w:r w:rsidRPr="0068235D">
        <w:rPr>
          <w:rFonts w:ascii="Arial" w:hAnsi="Arial" w:cs="Arial"/>
          <w:color w:val="000000"/>
          <w:sz w:val="22"/>
          <w:szCs w:val="22"/>
        </w:rPr>
        <w:t xml:space="preserve">The major threats to the future of the Reef are climate change, poor water quality from land-based runoff, impacts from coastal development and some remaining impacts from fishing. These factors have been driven by economic and population growth, particularly from within the Great Barrier Reef Region and adjacent catchments. Technological change has contributed to this growth but also brings significant potential to develop innovative new solutions to address the challenges facing the Reef. </w:t>
      </w:r>
    </w:p>
    <w:p w14:paraId="11897C70" w14:textId="77777777" w:rsidR="00DB3BE6" w:rsidRPr="0068235D" w:rsidRDefault="00052F44" w:rsidP="0068235D">
      <w:pPr>
        <w:pStyle w:val="Pa6"/>
        <w:spacing w:after="120" w:line="240" w:lineRule="auto"/>
        <w:rPr>
          <w:rFonts w:ascii="Arial" w:hAnsi="Arial" w:cs="Arial"/>
          <w:color w:val="000000"/>
          <w:sz w:val="22"/>
          <w:szCs w:val="22"/>
        </w:rPr>
      </w:pPr>
      <w:r w:rsidRPr="0068235D">
        <w:rPr>
          <w:rFonts w:ascii="Arial" w:hAnsi="Arial" w:cs="Arial"/>
          <w:color w:val="000000"/>
          <w:sz w:val="22"/>
          <w:szCs w:val="22"/>
        </w:rPr>
        <w:t>Some of the challenges to addressing th</w:t>
      </w:r>
      <w:r w:rsidR="00DB3BE6" w:rsidRPr="0068235D">
        <w:rPr>
          <w:rFonts w:ascii="Arial" w:hAnsi="Arial" w:cs="Arial"/>
          <w:color w:val="000000"/>
          <w:sz w:val="22"/>
          <w:szCs w:val="22"/>
        </w:rPr>
        <w:t xml:space="preserve">e threats to the Reef include: </w:t>
      </w:r>
    </w:p>
    <w:p w14:paraId="11897C71" w14:textId="77777777" w:rsidR="00052F44" w:rsidRPr="0068235D" w:rsidRDefault="00052F44" w:rsidP="00C57808">
      <w:pPr>
        <w:pStyle w:val="Pa6"/>
        <w:numPr>
          <w:ilvl w:val="0"/>
          <w:numId w:val="1"/>
        </w:numPr>
        <w:spacing w:after="120" w:line="240" w:lineRule="auto"/>
        <w:ind w:left="426" w:hanging="284"/>
        <w:rPr>
          <w:rFonts w:ascii="Arial" w:hAnsi="Arial" w:cs="Arial"/>
          <w:color w:val="000000"/>
          <w:sz w:val="22"/>
          <w:szCs w:val="22"/>
        </w:rPr>
      </w:pPr>
      <w:r w:rsidRPr="0068235D">
        <w:rPr>
          <w:rFonts w:ascii="Arial" w:hAnsi="Arial" w:cs="Arial"/>
          <w:color w:val="000000"/>
          <w:sz w:val="22"/>
          <w:szCs w:val="22"/>
        </w:rPr>
        <w:t xml:space="preserve">the spatial and longer temporal scale of threats facing the Great Barrier Reef </w:t>
      </w:r>
    </w:p>
    <w:p w14:paraId="11897C72" w14:textId="77777777" w:rsidR="00052F44" w:rsidRPr="0068235D" w:rsidRDefault="00052F44" w:rsidP="00C57808">
      <w:pPr>
        <w:pStyle w:val="Pa13"/>
        <w:numPr>
          <w:ilvl w:val="0"/>
          <w:numId w:val="1"/>
        </w:numPr>
        <w:spacing w:after="120" w:line="240" w:lineRule="auto"/>
        <w:ind w:left="426" w:hanging="284"/>
        <w:rPr>
          <w:rFonts w:ascii="Arial" w:hAnsi="Arial" w:cs="Arial"/>
          <w:color w:val="000000"/>
          <w:sz w:val="22"/>
          <w:szCs w:val="22"/>
        </w:rPr>
      </w:pPr>
      <w:r w:rsidRPr="0068235D">
        <w:rPr>
          <w:rFonts w:ascii="Arial" w:hAnsi="Arial" w:cs="Arial"/>
          <w:color w:val="000000"/>
          <w:sz w:val="22"/>
          <w:szCs w:val="22"/>
        </w:rPr>
        <w:t xml:space="preserve">the social biophysical and jurisdictional complexity of the Region and its management </w:t>
      </w:r>
    </w:p>
    <w:p w14:paraId="11897C73" w14:textId="77777777" w:rsidR="00052F44" w:rsidRPr="0068235D" w:rsidRDefault="00052F44" w:rsidP="00C57808">
      <w:pPr>
        <w:pStyle w:val="Pa13"/>
        <w:numPr>
          <w:ilvl w:val="0"/>
          <w:numId w:val="1"/>
        </w:numPr>
        <w:spacing w:after="120" w:line="240" w:lineRule="auto"/>
        <w:ind w:left="426" w:hanging="284"/>
        <w:rPr>
          <w:rFonts w:ascii="Arial" w:hAnsi="Arial" w:cs="Arial"/>
          <w:color w:val="000000"/>
          <w:sz w:val="22"/>
          <w:szCs w:val="22"/>
        </w:rPr>
      </w:pPr>
      <w:r w:rsidRPr="0068235D">
        <w:rPr>
          <w:rFonts w:ascii="Arial" w:hAnsi="Arial" w:cs="Arial"/>
          <w:color w:val="000000"/>
          <w:sz w:val="22"/>
          <w:szCs w:val="22"/>
        </w:rPr>
        <w:t xml:space="preserve">the multiple and compounding effects of impacts </w:t>
      </w:r>
    </w:p>
    <w:p w14:paraId="11897C74" w14:textId="77777777" w:rsidR="00052F44" w:rsidRPr="0068235D" w:rsidRDefault="00052F44" w:rsidP="00C57808">
      <w:pPr>
        <w:pStyle w:val="Pa13"/>
        <w:numPr>
          <w:ilvl w:val="0"/>
          <w:numId w:val="1"/>
        </w:numPr>
        <w:spacing w:after="120" w:line="240" w:lineRule="auto"/>
        <w:ind w:left="426" w:hanging="284"/>
        <w:rPr>
          <w:rFonts w:ascii="Arial" w:hAnsi="Arial" w:cs="Arial"/>
          <w:color w:val="000000"/>
          <w:sz w:val="22"/>
          <w:szCs w:val="22"/>
        </w:rPr>
      </w:pPr>
      <w:r w:rsidRPr="0068235D">
        <w:rPr>
          <w:rFonts w:ascii="Arial" w:hAnsi="Arial" w:cs="Arial"/>
          <w:color w:val="000000"/>
          <w:sz w:val="22"/>
          <w:szCs w:val="22"/>
        </w:rPr>
        <w:t xml:space="preserve">the diversity of stakeholders and sometimes conflicting interests </w:t>
      </w:r>
    </w:p>
    <w:p w14:paraId="11897C75" w14:textId="77777777" w:rsidR="00052F44" w:rsidRPr="0068235D" w:rsidRDefault="00052F44" w:rsidP="00C57808">
      <w:pPr>
        <w:pStyle w:val="ListParagraph"/>
        <w:numPr>
          <w:ilvl w:val="0"/>
          <w:numId w:val="1"/>
        </w:numPr>
        <w:spacing w:after="120" w:line="240" w:lineRule="auto"/>
        <w:ind w:left="426" w:hanging="284"/>
        <w:contextualSpacing w:val="0"/>
        <w:rPr>
          <w:rFonts w:ascii="Arial" w:hAnsi="Arial" w:cs="Arial"/>
          <w:color w:val="000000"/>
        </w:rPr>
      </w:pPr>
      <w:r w:rsidRPr="0068235D">
        <w:rPr>
          <w:rFonts w:ascii="Arial" w:hAnsi="Arial" w:cs="Arial"/>
          <w:color w:val="000000"/>
        </w:rPr>
        <w:t>many of the key impacts affecting the health of the Reef originate from regions outside the Authority’s jurisdiction.</w:t>
      </w:r>
    </w:p>
    <w:p w14:paraId="11897C76" w14:textId="16277E66" w:rsidR="00F951AE" w:rsidRPr="0068235D" w:rsidRDefault="00F951AE" w:rsidP="00C57808">
      <w:pPr>
        <w:pStyle w:val="Pa8"/>
        <w:spacing w:after="120" w:line="240" w:lineRule="auto"/>
        <w:rPr>
          <w:rFonts w:ascii="Arial" w:hAnsi="Arial" w:cs="Arial"/>
          <w:color w:val="000000"/>
          <w:sz w:val="32"/>
          <w:szCs w:val="32"/>
        </w:rPr>
      </w:pPr>
      <w:r w:rsidRPr="0068235D">
        <w:rPr>
          <w:rFonts w:ascii="Arial" w:hAnsi="Arial" w:cs="Arial"/>
          <w:color w:val="000000"/>
          <w:sz w:val="32"/>
          <w:szCs w:val="32"/>
        </w:rPr>
        <w:t xml:space="preserve">Reef 2050 </w:t>
      </w:r>
      <w:r w:rsidRPr="0068235D">
        <w:rPr>
          <w:rStyle w:val="A9"/>
          <w:rFonts w:ascii="Arial" w:hAnsi="Arial" w:cs="Arial"/>
          <w:sz w:val="32"/>
          <w:szCs w:val="32"/>
        </w:rPr>
        <w:t xml:space="preserve">Plan </w:t>
      </w:r>
    </w:p>
    <w:p w14:paraId="0E35CE62" w14:textId="3F81B7B8" w:rsidR="008913E9" w:rsidRDefault="00595FD0" w:rsidP="00C57808">
      <w:pPr>
        <w:spacing w:after="120" w:line="240" w:lineRule="auto"/>
        <w:rPr>
          <w:rFonts w:ascii="Arial" w:hAnsi="Arial" w:cs="Arial"/>
          <w:color w:val="000000"/>
          <w:szCs w:val="21"/>
        </w:rPr>
      </w:pPr>
      <w:r w:rsidRPr="0068235D">
        <w:rPr>
          <w:rFonts w:ascii="Arial" w:hAnsi="Arial" w:cs="Arial"/>
          <w:color w:val="000000"/>
          <w:szCs w:val="21"/>
        </w:rPr>
        <w:t xml:space="preserve">The future actions of the Authority and all its partners in protecting and managing the Great Barrier Reef have been further strengthened and better coordinated by the Australian and Queensland government’s Reef 2050 Long-term Sustainability Plan. </w:t>
      </w:r>
      <w:r w:rsidR="008913E9">
        <w:rPr>
          <w:rFonts w:ascii="Arial" w:hAnsi="Arial" w:cs="Arial"/>
          <w:color w:val="000000"/>
          <w:szCs w:val="21"/>
        </w:rPr>
        <w:t>It builds</w:t>
      </w:r>
      <w:r w:rsidR="006128F7" w:rsidRPr="0068235D">
        <w:rPr>
          <w:rFonts w:ascii="Arial" w:hAnsi="Arial" w:cs="Arial"/>
          <w:color w:val="000000"/>
          <w:szCs w:val="21"/>
        </w:rPr>
        <w:t xml:space="preserve"> on t</w:t>
      </w:r>
      <w:r w:rsidR="006D1E32">
        <w:rPr>
          <w:rFonts w:ascii="Arial" w:hAnsi="Arial" w:cs="Arial"/>
          <w:color w:val="000000"/>
          <w:szCs w:val="21"/>
        </w:rPr>
        <w:t xml:space="preserve">he </w:t>
      </w:r>
      <w:r w:rsidR="008913E9">
        <w:rPr>
          <w:rFonts w:ascii="Arial" w:hAnsi="Arial" w:cs="Arial"/>
          <w:color w:val="000000"/>
          <w:szCs w:val="21"/>
        </w:rPr>
        <w:t xml:space="preserve">findings of the </w:t>
      </w:r>
      <w:r w:rsidR="006D1E32" w:rsidRPr="008913E9">
        <w:rPr>
          <w:rFonts w:ascii="Arial" w:hAnsi="Arial" w:cs="Arial"/>
          <w:i/>
          <w:color w:val="000000"/>
          <w:szCs w:val="21"/>
        </w:rPr>
        <w:t>Outlook Report 2014</w:t>
      </w:r>
      <w:r w:rsidR="006D1E32">
        <w:rPr>
          <w:rFonts w:ascii="Arial" w:hAnsi="Arial" w:cs="Arial"/>
          <w:color w:val="000000"/>
          <w:szCs w:val="21"/>
        </w:rPr>
        <w:t xml:space="preserve"> and the </w:t>
      </w:r>
      <w:r w:rsidR="008913E9" w:rsidRPr="008913E9">
        <w:rPr>
          <w:rFonts w:ascii="Arial" w:hAnsi="Arial" w:cs="Arial"/>
          <w:i/>
          <w:color w:val="000000"/>
          <w:szCs w:val="21"/>
        </w:rPr>
        <w:t>C</w:t>
      </w:r>
      <w:r w:rsidR="006128F7" w:rsidRPr="008913E9">
        <w:rPr>
          <w:rFonts w:ascii="Arial" w:hAnsi="Arial" w:cs="Arial"/>
          <w:i/>
          <w:color w:val="000000"/>
          <w:szCs w:val="21"/>
        </w:rPr>
        <w:t>omprehensive strategic assessment of the Great Barrier Reef World Heritage Area and adjacent coastal zone</w:t>
      </w:r>
      <w:r w:rsidR="008913E9">
        <w:rPr>
          <w:rFonts w:ascii="Arial" w:hAnsi="Arial" w:cs="Arial"/>
          <w:color w:val="000000"/>
          <w:szCs w:val="21"/>
        </w:rPr>
        <w:t>.</w:t>
      </w:r>
    </w:p>
    <w:p w14:paraId="11897C77" w14:textId="38BF79C7" w:rsidR="00F951AE" w:rsidRPr="0068235D" w:rsidRDefault="008913E9" w:rsidP="00C57808">
      <w:pPr>
        <w:spacing w:after="120" w:line="240" w:lineRule="auto"/>
        <w:rPr>
          <w:rFonts w:ascii="Arial" w:hAnsi="Arial" w:cs="Arial"/>
          <w:color w:val="000000"/>
          <w:szCs w:val="21"/>
        </w:rPr>
      </w:pPr>
      <w:r>
        <w:rPr>
          <w:rFonts w:ascii="Arial" w:hAnsi="Arial" w:cs="Arial"/>
          <w:color w:val="000000"/>
          <w:szCs w:val="21"/>
        </w:rPr>
        <w:t>T</w:t>
      </w:r>
      <w:r w:rsidR="00595FD0" w:rsidRPr="0068235D">
        <w:rPr>
          <w:rFonts w:ascii="Arial" w:hAnsi="Arial" w:cs="Arial"/>
          <w:color w:val="000000"/>
          <w:szCs w:val="21"/>
        </w:rPr>
        <w:t xml:space="preserve">he </w:t>
      </w:r>
      <w:r w:rsidR="00184353" w:rsidRPr="0068235D">
        <w:rPr>
          <w:rFonts w:ascii="Arial" w:hAnsi="Arial" w:cs="Arial"/>
          <w:color w:val="000000"/>
          <w:szCs w:val="21"/>
        </w:rPr>
        <w:t>p</w:t>
      </w:r>
      <w:r w:rsidR="00595FD0" w:rsidRPr="0068235D">
        <w:rPr>
          <w:rFonts w:ascii="Arial" w:hAnsi="Arial" w:cs="Arial"/>
          <w:color w:val="000000"/>
          <w:szCs w:val="21"/>
        </w:rPr>
        <w:t>lan sets clear</w:t>
      </w:r>
      <w:r>
        <w:rPr>
          <w:rFonts w:ascii="Arial" w:hAnsi="Arial" w:cs="Arial"/>
          <w:color w:val="000000"/>
          <w:szCs w:val="21"/>
        </w:rPr>
        <w:t xml:space="preserve"> outcomes and</w:t>
      </w:r>
      <w:r w:rsidR="00595FD0" w:rsidRPr="0068235D">
        <w:rPr>
          <w:rFonts w:ascii="Arial" w:hAnsi="Arial" w:cs="Arial"/>
          <w:color w:val="000000"/>
          <w:szCs w:val="21"/>
        </w:rPr>
        <w:t xml:space="preserve"> target</w:t>
      </w:r>
      <w:r w:rsidR="00184353" w:rsidRPr="0068235D">
        <w:rPr>
          <w:rFonts w:ascii="Arial" w:hAnsi="Arial" w:cs="Arial"/>
          <w:color w:val="000000"/>
          <w:szCs w:val="21"/>
        </w:rPr>
        <w:t>s</w:t>
      </w:r>
      <w:r w:rsidR="00595FD0" w:rsidRPr="0068235D">
        <w:rPr>
          <w:rFonts w:ascii="Arial" w:hAnsi="Arial" w:cs="Arial"/>
          <w:color w:val="000000"/>
          <w:szCs w:val="21"/>
        </w:rPr>
        <w:t xml:space="preserve"> to guide investments and actions required to build Reef health and resilience.</w:t>
      </w:r>
    </w:p>
    <w:p w14:paraId="11897C78" w14:textId="6F48114A" w:rsidR="00305D2A" w:rsidRPr="0068235D" w:rsidRDefault="00305D2A" w:rsidP="00C57808">
      <w:pPr>
        <w:pStyle w:val="Pa8"/>
        <w:spacing w:after="120" w:line="240" w:lineRule="auto"/>
        <w:rPr>
          <w:rFonts w:ascii="Arial" w:hAnsi="Arial" w:cs="Arial"/>
          <w:color w:val="000000"/>
          <w:sz w:val="32"/>
          <w:szCs w:val="32"/>
        </w:rPr>
      </w:pPr>
      <w:r w:rsidRPr="0068235D">
        <w:rPr>
          <w:rFonts w:ascii="Arial" w:hAnsi="Arial" w:cs="Arial"/>
          <w:color w:val="000000"/>
          <w:sz w:val="32"/>
          <w:szCs w:val="32"/>
        </w:rPr>
        <w:t xml:space="preserve">World Heritage </w:t>
      </w:r>
      <w:r w:rsidR="007644D0">
        <w:rPr>
          <w:rFonts w:ascii="Arial" w:hAnsi="Arial" w:cs="Arial"/>
          <w:color w:val="000000"/>
          <w:sz w:val="32"/>
          <w:szCs w:val="32"/>
        </w:rPr>
        <w:t>s</w:t>
      </w:r>
      <w:r w:rsidR="00A46C47" w:rsidRPr="0068235D">
        <w:rPr>
          <w:rFonts w:ascii="Arial" w:hAnsi="Arial" w:cs="Arial"/>
          <w:color w:val="000000"/>
          <w:sz w:val="32"/>
          <w:szCs w:val="32"/>
        </w:rPr>
        <w:t>tatus</w:t>
      </w:r>
    </w:p>
    <w:p w14:paraId="55DBAC75" w14:textId="77777777" w:rsidR="000B0448" w:rsidRPr="00213998" w:rsidRDefault="000B0448" w:rsidP="00C57808">
      <w:pPr>
        <w:spacing w:after="120" w:line="240" w:lineRule="auto"/>
        <w:rPr>
          <w:rFonts w:ascii="Arial" w:hAnsi="Arial" w:cs="Arial"/>
          <w:color w:val="000000"/>
          <w:szCs w:val="21"/>
        </w:rPr>
      </w:pPr>
      <w:r w:rsidRPr="00213998">
        <w:rPr>
          <w:rFonts w:ascii="Arial" w:hAnsi="Arial" w:cs="Arial"/>
          <w:color w:val="000000"/>
          <w:szCs w:val="21"/>
        </w:rPr>
        <w:t>In June 2015 the World Heritage Committee made a decision that the Great Barrier Reef would retain its World Heritage listing.</w:t>
      </w:r>
    </w:p>
    <w:p w14:paraId="62F4C9D6" w14:textId="01C7C27C" w:rsidR="000B0448" w:rsidRPr="0068235D" w:rsidRDefault="000B0448" w:rsidP="00C57808">
      <w:pPr>
        <w:spacing w:after="120" w:line="240" w:lineRule="auto"/>
        <w:rPr>
          <w:rFonts w:ascii="Arial" w:hAnsi="Arial" w:cs="Arial"/>
          <w:color w:val="000000"/>
          <w:szCs w:val="21"/>
        </w:rPr>
      </w:pPr>
      <w:r w:rsidRPr="00213998">
        <w:rPr>
          <w:rFonts w:ascii="Arial" w:hAnsi="Arial" w:cs="Arial"/>
          <w:color w:val="000000"/>
          <w:szCs w:val="21"/>
        </w:rPr>
        <w:t>In making its decision, the Committee requested that Australia provide a progress report on implementation of the Reef 2050 Plan by December 2016, as well as an overall state of conservation report by December 2019</w:t>
      </w:r>
      <w:r w:rsidR="007644D0" w:rsidRPr="00213998">
        <w:rPr>
          <w:rFonts w:ascii="Arial" w:hAnsi="Arial" w:cs="Arial"/>
          <w:color w:val="000000"/>
          <w:szCs w:val="21"/>
        </w:rPr>
        <w:t>. These reports should</w:t>
      </w:r>
      <w:r w:rsidRPr="00213998">
        <w:rPr>
          <w:rFonts w:ascii="Arial" w:hAnsi="Arial" w:cs="Arial"/>
          <w:color w:val="000000"/>
          <w:szCs w:val="21"/>
        </w:rPr>
        <w:t xml:space="preserve"> demonstrat</w:t>
      </w:r>
      <w:r w:rsidR="007644D0" w:rsidRPr="00213998">
        <w:rPr>
          <w:rFonts w:ascii="Arial" w:hAnsi="Arial" w:cs="Arial"/>
          <w:color w:val="000000"/>
          <w:szCs w:val="21"/>
        </w:rPr>
        <w:t>e</w:t>
      </w:r>
      <w:r w:rsidRPr="00213998">
        <w:rPr>
          <w:rFonts w:ascii="Arial" w:hAnsi="Arial" w:cs="Arial"/>
          <w:color w:val="000000"/>
          <w:szCs w:val="21"/>
        </w:rPr>
        <w:t xml:space="preserve"> effective and sustained protection of the Reef’s outstanding universal value</w:t>
      </w:r>
      <w:r w:rsidR="00BB5A31" w:rsidRPr="00213998">
        <w:rPr>
          <w:rFonts w:ascii="Arial" w:hAnsi="Arial" w:cs="Arial"/>
          <w:color w:val="000000"/>
          <w:szCs w:val="21"/>
        </w:rPr>
        <w:t xml:space="preserve">. The </w:t>
      </w:r>
      <w:r w:rsidRPr="00213998">
        <w:rPr>
          <w:rFonts w:ascii="Arial" w:hAnsi="Arial" w:cs="Arial"/>
          <w:color w:val="000000"/>
          <w:szCs w:val="21"/>
        </w:rPr>
        <w:t>Authority’s 2019 Outlook Report will be critical in reviewing progress</w:t>
      </w:r>
      <w:r w:rsidR="00BB5A31" w:rsidRPr="00213998">
        <w:rPr>
          <w:rFonts w:ascii="Arial" w:hAnsi="Arial" w:cs="Arial"/>
          <w:color w:val="000000"/>
          <w:szCs w:val="21"/>
        </w:rPr>
        <w:t xml:space="preserve"> towards Australia meeting its targets, including the Authority’s contributions to delivery of these outcomes.</w:t>
      </w:r>
    </w:p>
    <w:p w14:paraId="11897C79" w14:textId="77777777" w:rsidR="00052F44" w:rsidRPr="0068235D" w:rsidRDefault="00052F44" w:rsidP="00C57808">
      <w:pPr>
        <w:pStyle w:val="Pa8"/>
        <w:spacing w:after="120" w:line="240" w:lineRule="auto"/>
        <w:rPr>
          <w:rFonts w:ascii="Arial" w:hAnsi="Arial" w:cs="Arial"/>
          <w:color w:val="000000"/>
          <w:sz w:val="32"/>
          <w:szCs w:val="32"/>
        </w:rPr>
      </w:pPr>
      <w:r w:rsidRPr="0068235D">
        <w:rPr>
          <w:rFonts w:ascii="Arial" w:hAnsi="Arial" w:cs="Arial"/>
          <w:color w:val="000000"/>
          <w:sz w:val="32"/>
          <w:szCs w:val="32"/>
        </w:rPr>
        <w:t xml:space="preserve">Deregulation </w:t>
      </w:r>
      <w:r w:rsidR="00DB3BE6" w:rsidRPr="0068235D">
        <w:rPr>
          <w:rFonts w:ascii="Arial" w:hAnsi="Arial" w:cs="Arial"/>
          <w:color w:val="000000"/>
          <w:sz w:val="32"/>
          <w:szCs w:val="32"/>
        </w:rPr>
        <w:t>agenda</w:t>
      </w:r>
      <w:r w:rsidRPr="0068235D">
        <w:rPr>
          <w:rFonts w:ascii="Arial" w:hAnsi="Arial" w:cs="Arial"/>
          <w:color w:val="000000"/>
          <w:sz w:val="32"/>
          <w:szCs w:val="32"/>
        </w:rPr>
        <w:t xml:space="preserve"> </w:t>
      </w:r>
    </w:p>
    <w:p w14:paraId="11897C7A" w14:textId="77777777" w:rsidR="00052F44" w:rsidRPr="0068235D" w:rsidRDefault="00052F44" w:rsidP="00C57808">
      <w:pPr>
        <w:pStyle w:val="Pa6"/>
        <w:spacing w:after="120" w:line="240" w:lineRule="auto"/>
        <w:rPr>
          <w:rFonts w:ascii="Arial" w:hAnsi="Arial" w:cs="Arial"/>
          <w:color w:val="000000"/>
          <w:sz w:val="22"/>
          <w:szCs w:val="22"/>
        </w:rPr>
      </w:pPr>
      <w:r w:rsidRPr="0068235D">
        <w:rPr>
          <w:rFonts w:ascii="Arial" w:hAnsi="Arial" w:cs="Arial"/>
          <w:color w:val="000000"/>
          <w:sz w:val="22"/>
          <w:szCs w:val="22"/>
        </w:rPr>
        <w:t xml:space="preserve">The Australian Government recognises the impact that inefficient regulation can have on business and the community. As a result, the </w:t>
      </w:r>
      <w:r w:rsidR="00184353" w:rsidRPr="0068235D">
        <w:rPr>
          <w:rFonts w:ascii="Arial" w:hAnsi="Arial" w:cs="Arial"/>
          <w:color w:val="000000"/>
          <w:sz w:val="22"/>
          <w:szCs w:val="22"/>
        </w:rPr>
        <w:t>g</w:t>
      </w:r>
      <w:r w:rsidRPr="0068235D">
        <w:rPr>
          <w:rFonts w:ascii="Arial" w:hAnsi="Arial" w:cs="Arial"/>
          <w:color w:val="000000"/>
          <w:sz w:val="22"/>
          <w:szCs w:val="22"/>
        </w:rPr>
        <w:t xml:space="preserve">overnment has set a target to reduce the cost of regulation by $1 billion each year. </w:t>
      </w:r>
    </w:p>
    <w:p w14:paraId="11897C7B" w14:textId="77777777" w:rsidR="00052F44" w:rsidRPr="0068235D" w:rsidRDefault="00052F44" w:rsidP="00C57808">
      <w:pPr>
        <w:spacing w:after="120" w:line="240" w:lineRule="auto"/>
        <w:rPr>
          <w:rFonts w:ascii="Arial" w:hAnsi="Arial" w:cs="Arial"/>
          <w:color w:val="000000"/>
        </w:rPr>
      </w:pPr>
      <w:r w:rsidRPr="0068235D">
        <w:rPr>
          <w:rFonts w:ascii="Arial" w:hAnsi="Arial" w:cs="Arial"/>
          <w:color w:val="000000"/>
        </w:rPr>
        <w:t xml:space="preserve">A priority for the Authority will be to find opportunities to streamline our regulatory tools and processes while ensuring high standards are maintained for </w:t>
      </w:r>
      <w:r w:rsidR="00184353" w:rsidRPr="0068235D">
        <w:rPr>
          <w:rFonts w:ascii="Arial" w:hAnsi="Arial" w:cs="Arial"/>
          <w:color w:val="000000"/>
        </w:rPr>
        <w:t>protecting</w:t>
      </w:r>
      <w:r w:rsidRPr="0068235D">
        <w:rPr>
          <w:rFonts w:ascii="Arial" w:hAnsi="Arial" w:cs="Arial"/>
          <w:color w:val="000000"/>
        </w:rPr>
        <w:t xml:space="preserve"> biodiversity, heritage values and the environment and, in particular, matters of national environmental significance.</w:t>
      </w:r>
    </w:p>
    <w:p w14:paraId="11897C7C" w14:textId="77777777" w:rsidR="00052F44" w:rsidRPr="0068235D" w:rsidRDefault="00DB3BE6" w:rsidP="00C57808">
      <w:pPr>
        <w:pStyle w:val="Pa8"/>
        <w:spacing w:before="240" w:after="120" w:line="240" w:lineRule="auto"/>
        <w:rPr>
          <w:rFonts w:ascii="Arial" w:hAnsi="Arial" w:cs="Arial"/>
          <w:b/>
          <w:color w:val="000000"/>
          <w:sz w:val="36"/>
          <w:szCs w:val="36"/>
        </w:rPr>
      </w:pPr>
      <w:r w:rsidRPr="0068235D">
        <w:rPr>
          <w:rStyle w:val="A9"/>
          <w:rFonts w:ascii="Arial" w:hAnsi="Arial" w:cs="Arial"/>
          <w:b/>
          <w:sz w:val="36"/>
          <w:szCs w:val="36"/>
        </w:rPr>
        <w:t>Our approach</w:t>
      </w:r>
    </w:p>
    <w:p w14:paraId="11897C7D" w14:textId="77777777" w:rsidR="00052F44" w:rsidRPr="0068235D" w:rsidRDefault="00052F44" w:rsidP="00C57808">
      <w:pPr>
        <w:pStyle w:val="Pa6"/>
        <w:spacing w:after="120" w:line="240" w:lineRule="auto"/>
        <w:rPr>
          <w:rFonts w:ascii="Arial" w:hAnsi="Arial" w:cs="Arial"/>
          <w:color w:val="000000"/>
          <w:sz w:val="22"/>
          <w:szCs w:val="21"/>
        </w:rPr>
      </w:pPr>
      <w:r w:rsidRPr="0068235D">
        <w:rPr>
          <w:rFonts w:ascii="Arial" w:hAnsi="Arial" w:cs="Arial"/>
          <w:color w:val="000000"/>
          <w:sz w:val="22"/>
          <w:szCs w:val="21"/>
        </w:rPr>
        <w:t xml:space="preserve">The Great Barrier Reef Region is a multiple-use area, where biodiversity and heritage values are protected as well as the social and economic aspects of the environment. </w:t>
      </w:r>
    </w:p>
    <w:p w14:paraId="11897C7E" w14:textId="77777777" w:rsidR="00052F44" w:rsidRPr="0068235D" w:rsidRDefault="00052F44" w:rsidP="00C57808">
      <w:pPr>
        <w:pStyle w:val="Pa6"/>
        <w:spacing w:after="120" w:line="240" w:lineRule="auto"/>
        <w:rPr>
          <w:rFonts w:ascii="Arial" w:hAnsi="Arial" w:cs="Arial"/>
          <w:color w:val="000000"/>
          <w:sz w:val="22"/>
          <w:szCs w:val="21"/>
        </w:rPr>
      </w:pPr>
      <w:r w:rsidRPr="0068235D">
        <w:rPr>
          <w:rFonts w:ascii="Arial" w:hAnsi="Arial" w:cs="Arial"/>
          <w:color w:val="000000"/>
          <w:sz w:val="22"/>
          <w:szCs w:val="21"/>
        </w:rPr>
        <w:t xml:space="preserve">The Australian and Queensland governments work in a long-term partnership to protect and manage the Region. The Field Management Program is a jointly-funded, cooperative partnership between the two governments. It undertakes operations and routine day-to-day management </w:t>
      </w:r>
      <w:r w:rsidRPr="0068235D">
        <w:rPr>
          <w:rFonts w:ascii="Arial" w:hAnsi="Arial" w:cs="Arial"/>
          <w:color w:val="000000"/>
          <w:sz w:val="22"/>
          <w:szCs w:val="21"/>
        </w:rPr>
        <w:lastRenderedPageBreak/>
        <w:t xml:space="preserve">activities in the Marine Park, the adjacent Queensland Great Barrier Reef Coast Marine Park and on national park islands. </w:t>
      </w:r>
    </w:p>
    <w:p w14:paraId="11897C7F" w14:textId="77777777" w:rsidR="00052F44" w:rsidRPr="0068235D" w:rsidRDefault="00052F44" w:rsidP="00C57808">
      <w:pPr>
        <w:pStyle w:val="Pa6"/>
        <w:spacing w:after="120" w:line="240" w:lineRule="auto"/>
        <w:rPr>
          <w:rFonts w:ascii="Arial" w:hAnsi="Arial" w:cs="Arial"/>
          <w:color w:val="000000"/>
          <w:sz w:val="22"/>
          <w:szCs w:val="21"/>
        </w:rPr>
      </w:pPr>
      <w:r w:rsidRPr="0068235D">
        <w:rPr>
          <w:rFonts w:ascii="Arial" w:hAnsi="Arial" w:cs="Arial"/>
          <w:color w:val="000000"/>
          <w:sz w:val="22"/>
          <w:szCs w:val="21"/>
        </w:rPr>
        <w:t xml:space="preserve">The Authority works in partnership with Traditional Owners on a range of sea country programs to conserve biodiversity and Indigenous heritage values, and promote sustainable use. </w:t>
      </w:r>
    </w:p>
    <w:p w14:paraId="11897C80" w14:textId="77777777" w:rsidR="00052F44" w:rsidRPr="0068235D" w:rsidRDefault="00052F44" w:rsidP="00C57808">
      <w:pPr>
        <w:pStyle w:val="Pa6"/>
        <w:spacing w:after="120" w:line="240" w:lineRule="auto"/>
        <w:rPr>
          <w:rFonts w:ascii="Arial" w:hAnsi="Arial" w:cs="Arial"/>
          <w:color w:val="000000"/>
          <w:sz w:val="22"/>
          <w:szCs w:val="21"/>
        </w:rPr>
      </w:pPr>
      <w:r w:rsidRPr="0068235D">
        <w:rPr>
          <w:rFonts w:ascii="Arial" w:hAnsi="Arial" w:cs="Arial"/>
          <w:color w:val="000000"/>
          <w:sz w:val="22"/>
          <w:szCs w:val="21"/>
        </w:rPr>
        <w:t xml:space="preserve">Management is also enhanced through partnerships and stewardship arrangements with Great Barrier Reef stakeholders, such as industry associations, scientists, local government and community groups. </w:t>
      </w:r>
    </w:p>
    <w:p w14:paraId="11897C81" w14:textId="77777777" w:rsidR="00052F44" w:rsidRPr="0068235D" w:rsidRDefault="00052F44" w:rsidP="00C57808">
      <w:pPr>
        <w:pStyle w:val="Pa6"/>
        <w:spacing w:after="120" w:line="240" w:lineRule="auto"/>
        <w:rPr>
          <w:rFonts w:ascii="Arial" w:hAnsi="Arial" w:cs="Arial"/>
          <w:color w:val="000000"/>
          <w:sz w:val="22"/>
          <w:szCs w:val="21"/>
        </w:rPr>
      </w:pPr>
      <w:r w:rsidRPr="0068235D">
        <w:rPr>
          <w:rFonts w:ascii="Arial" w:hAnsi="Arial" w:cs="Arial"/>
          <w:color w:val="000000"/>
          <w:sz w:val="22"/>
          <w:szCs w:val="21"/>
        </w:rPr>
        <w:t xml:space="preserve">Through a network of Reef Advisory Committees and Local Marine Advisory Committees, the Authority receives technical and stakeholder advice on a range of issues associated with the health, use and management of the Great Barrier Reef. </w:t>
      </w:r>
    </w:p>
    <w:p w14:paraId="11897C82" w14:textId="77777777" w:rsidR="00052F44" w:rsidRPr="0068235D" w:rsidRDefault="00052F44" w:rsidP="00C57808">
      <w:pPr>
        <w:pStyle w:val="Pa6"/>
        <w:spacing w:after="120" w:line="240" w:lineRule="auto"/>
        <w:rPr>
          <w:rFonts w:ascii="Arial" w:hAnsi="Arial" w:cs="Arial"/>
          <w:color w:val="000000"/>
          <w:sz w:val="22"/>
          <w:szCs w:val="21"/>
        </w:rPr>
      </w:pPr>
      <w:r w:rsidRPr="0068235D">
        <w:rPr>
          <w:rFonts w:ascii="Arial" w:hAnsi="Arial" w:cs="Arial"/>
          <w:color w:val="000000"/>
          <w:sz w:val="22"/>
          <w:szCs w:val="21"/>
        </w:rPr>
        <w:t xml:space="preserve">The Authority uses a number of tools to protect and manage the Region, including zoning plans, plans of management, permits, policies and strategies, formal agreements and site management arrangements. Various management approaches are employed including education, planning, environmental impact assessment, monitoring, stewardship programs and enforcement. </w:t>
      </w:r>
    </w:p>
    <w:p w14:paraId="11897C83" w14:textId="77777777" w:rsidR="00052F44" w:rsidRPr="0068235D" w:rsidRDefault="00052F44" w:rsidP="00C57808">
      <w:pPr>
        <w:pStyle w:val="Pa6"/>
        <w:spacing w:after="120" w:line="240" w:lineRule="auto"/>
        <w:rPr>
          <w:rFonts w:ascii="Arial" w:hAnsi="Arial" w:cs="Arial"/>
          <w:color w:val="000000"/>
          <w:sz w:val="22"/>
          <w:szCs w:val="21"/>
        </w:rPr>
      </w:pPr>
      <w:r w:rsidRPr="0068235D">
        <w:rPr>
          <w:rFonts w:ascii="Arial" w:hAnsi="Arial" w:cs="Arial"/>
          <w:color w:val="000000"/>
          <w:sz w:val="22"/>
          <w:szCs w:val="21"/>
        </w:rPr>
        <w:t xml:space="preserve">Within the Region, a number of activities are strictly prohibited by legislation (such as mining and oil drilling) and other activities are carefully managed according to the principles of ecologically sustainable use. </w:t>
      </w:r>
    </w:p>
    <w:p w14:paraId="11897C84" w14:textId="77777777" w:rsidR="00052F44" w:rsidRPr="0068235D" w:rsidRDefault="00052F44" w:rsidP="00C57808">
      <w:pPr>
        <w:spacing w:after="120" w:line="240" w:lineRule="auto"/>
        <w:rPr>
          <w:rFonts w:ascii="Arial" w:hAnsi="Arial" w:cs="Arial"/>
          <w:color w:val="000000"/>
          <w:szCs w:val="21"/>
        </w:rPr>
      </w:pPr>
      <w:r w:rsidRPr="0068235D">
        <w:rPr>
          <w:rFonts w:ascii="Arial" w:hAnsi="Arial" w:cs="Arial"/>
          <w:color w:val="000000"/>
          <w:szCs w:val="21"/>
        </w:rPr>
        <w:t>The Authority does not have direct management responsibilities for areas or activities outside the Marine Park, except in a few specific circumstances. However, it recognises the interconnectedness of the terrestrial and marine natural systems, and the significant effects that land-based activities can have on the Great Barrier Reef ecosystem. Consequently, the Authority actively works with those government departments, industries and communities whose actions have the potential to affect the marine ecosystem.</w:t>
      </w:r>
    </w:p>
    <w:p w14:paraId="11897C85" w14:textId="77777777" w:rsidR="00E233A2" w:rsidRPr="0068235D" w:rsidRDefault="00183ED6" w:rsidP="00C57808">
      <w:pPr>
        <w:spacing w:after="120" w:line="240" w:lineRule="auto"/>
        <w:rPr>
          <w:rFonts w:ascii="Arial" w:hAnsi="Arial" w:cs="Arial"/>
        </w:rPr>
      </w:pPr>
      <w:r w:rsidRPr="0068235D">
        <w:rPr>
          <w:rFonts w:ascii="Arial" w:hAnsi="Arial" w:cs="Arial"/>
          <w:color w:val="000000"/>
          <w:szCs w:val="21"/>
        </w:rPr>
        <w:t xml:space="preserve">The dynamic and complex nature of the Great Barrier Reef ecosystem, the pace of change in factors affecting it, and improving knowledge about the ecosystem and its impacts means the Authority needs to be flexible and adaptive in its </w:t>
      </w:r>
      <w:r w:rsidR="00184353" w:rsidRPr="0068235D">
        <w:rPr>
          <w:rFonts w:ascii="Arial" w:hAnsi="Arial" w:cs="Arial"/>
          <w:color w:val="000000"/>
          <w:szCs w:val="21"/>
        </w:rPr>
        <w:t xml:space="preserve">future </w:t>
      </w:r>
      <w:r w:rsidRPr="0068235D">
        <w:rPr>
          <w:rFonts w:ascii="Arial" w:hAnsi="Arial" w:cs="Arial"/>
          <w:color w:val="000000"/>
          <w:szCs w:val="21"/>
        </w:rPr>
        <w:t xml:space="preserve">management. </w:t>
      </w:r>
      <w:r w:rsidR="00E233A2" w:rsidRPr="0068235D">
        <w:rPr>
          <w:rFonts w:ascii="Arial" w:hAnsi="Arial" w:cs="Arial"/>
        </w:rPr>
        <w:t>To do this the Authority uses the best available information including scientific data, expert opinion and Traditional Owner and stakeholder knowledge to inform its decision</w:t>
      </w:r>
      <w:r w:rsidR="00184353" w:rsidRPr="0068235D">
        <w:rPr>
          <w:rFonts w:ascii="Arial" w:hAnsi="Arial" w:cs="Arial"/>
        </w:rPr>
        <w:t xml:space="preserve"> </w:t>
      </w:r>
      <w:r w:rsidR="00E233A2" w:rsidRPr="0068235D">
        <w:rPr>
          <w:rFonts w:ascii="Arial" w:hAnsi="Arial" w:cs="Arial"/>
        </w:rPr>
        <w:t xml:space="preserve">making. </w:t>
      </w:r>
    </w:p>
    <w:p w14:paraId="11897C86" w14:textId="77777777" w:rsidR="00183ED6" w:rsidRPr="0068235D" w:rsidRDefault="00E233A2" w:rsidP="00C57808">
      <w:pPr>
        <w:spacing w:after="120" w:line="240" w:lineRule="auto"/>
        <w:rPr>
          <w:rFonts w:ascii="Arial" w:hAnsi="Arial" w:cs="Arial"/>
          <w:color w:val="000000"/>
          <w:szCs w:val="21"/>
        </w:rPr>
      </w:pPr>
      <w:r w:rsidRPr="0068235D">
        <w:rPr>
          <w:rFonts w:ascii="Arial" w:hAnsi="Arial" w:cs="Arial"/>
        </w:rPr>
        <w:t xml:space="preserve">Decision making is consistent with </w:t>
      </w:r>
      <w:r w:rsidR="00184353" w:rsidRPr="0068235D">
        <w:rPr>
          <w:rFonts w:ascii="Arial" w:hAnsi="Arial" w:cs="Arial"/>
        </w:rPr>
        <w:t xml:space="preserve">attaining </w:t>
      </w:r>
      <w:r w:rsidRPr="0068235D">
        <w:rPr>
          <w:rFonts w:ascii="Arial" w:hAnsi="Arial" w:cs="Arial"/>
        </w:rPr>
        <w:t xml:space="preserve">statutory objectives, </w:t>
      </w:r>
      <w:r w:rsidR="00184353" w:rsidRPr="0068235D">
        <w:rPr>
          <w:rFonts w:ascii="Arial" w:hAnsi="Arial" w:cs="Arial"/>
        </w:rPr>
        <w:t xml:space="preserve">positive </w:t>
      </w:r>
      <w:r w:rsidRPr="0068235D">
        <w:rPr>
          <w:rFonts w:ascii="Arial" w:hAnsi="Arial" w:cs="Arial"/>
        </w:rPr>
        <w:t>outcomes for the health the Reef</w:t>
      </w:r>
      <w:r w:rsidR="00184353" w:rsidRPr="0068235D">
        <w:rPr>
          <w:rFonts w:ascii="Arial" w:hAnsi="Arial" w:cs="Arial"/>
        </w:rPr>
        <w:t xml:space="preserve">, protecting </w:t>
      </w:r>
      <w:r w:rsidRPr="0068235D">
        <w:rPr>
          <w:rFonts w:ascii="Arial" w:hAnsi="Arial" w:cs="Arial"/>
        </w:rPr>
        <w:t>matters of national environmental significance, and the principles of ecologically sustainable use.</w:t>
      </w:r>
    </w:p>
    <w:p w14:paraId="11897C87" w14:textId="77777777" w:rsidR="00052F44" w:rsidRPr="0068235D" w:rsidRDefault="00052F44" w:rsidP="00C57808">
      <w:pPr>
        <w:spacing w:before="240" w:after="120" w:line="240" w:lineRule="auto"/>
        <w:rPr>
          <w:rStyle w:val="A7"/>
          <w:rFonts w:ascii="Arial" w:hAnsi="Arial" w:cs="Arial"/>
          <w:b/>
          <w:sz w:val="36"/>
          <w:szCs w:val="36"/>
        </w:rPr>
      </w:pPr>
      <w:r w:rsidRPr="0068235D">
        <w:rPr>
          <w:rFonts w:ascii="Arial" w:hAnsi="Arial" w:cs="Arial"/>
          <w:b/>
          <w:color w:val="000000"/>
          <w:sz w:val="36"/>
          <w:szCs w:val="36"/>
        </w:rPr>
        <w:t xml:space="preserve">Our comprehensive </w:t>
      </w:r>
      <w:r w:rsidR="00DB3BE6" w:rsidRPr="0068235D">
        <w:rPr>
          <w:rStyle w:val="A7"/>
          <w:rFonts w:ascii="Arial" w:hAnsi="Arial" w:cs="Arial"/>
          <w:b/>
          <w:sz w:val="36"/>
          <w:szCs w:val="36"/>
        </w:rPr>
        <w:t>management program</w:t>
      </w:r>
    </w:p>
    <w:p w14:paraId="11897C88" w14:textId="77777777" w:rsidR="00052F44" w:rsidRPr="0068235D" w:rsidRDefault="00052F44" w:rsidP="00C57808">
      <w:pPr>
        <w:pStyle w:val="Pa6"/>
        <w:spacing w:after="120" w:line="240" w:lineRule="auto"/>
        <w:rPr>
          <w:rFonts w:ascii="Arial" w:hAnsi="Arial" w:cs="Arial"/>
          <w:color w:val="000000"/>
          <w:sz w:val="22"/>
          <w:szCs w:val="21"/>
        </w:rPr>
      </w:pPr>
      <w:r w:rsidRPr="0068235D">
        <w:rPr>
          <w:rFonts w:ascii="Arial" w:hAnsi="Arial" w:cs="Arial"/>
          <w:color w:val="000000"/>
          <w:sz w:val="22"/>
          <w:szCs w:val="21"/>
        </w:rPr>
        <w:t xml:space="preserve">Through the </w:t>
      </w:r>
      <w:r w:rsidRPr="0068235D">
        <w:rPr>
          <w:rFonts w:ascii="Arial" w:hAnsi="Arial" w:cs="Arial"/>
          <w:i/>
          <w:iCs/>
          <w:color w:val="000000"/>
          <w:sz w:val="22"/>
          <w:szCs w:val="21"/>
        </w:rPr>
        <w:t>Great Barrier Reef Marine Park Act 1975</w:t>
      </w:r>
      <w:r w:rsidRPr="0068235D">
        <w:rPr>
          <w:rFonts w:ascii="Arial" w:hAnsi="Arial" w:cs="Arial"/>
          <w:color w:val="000000"/>
          <w:sz w:val="22"/>
          <w:szCs w:val="21"/>
        </w:rPr>
        <w:t xml:space="preserve">, the Authority has a clear and long-standing responsibility to protect and manage the Great Barrier Reef. Over the past three decades, the Authority has established a strong and comprehensive set of management arrangements to protect the Reef and adapted them in response to emerging issues and improved understanding. </w:t>
      </w:r>
    </w:p>
    <w:p w14:paraId="7B2EC06F" w14:textId="77777777" w:rsidR="005E1D28" w:rsidRPr="005E1D28" w:rsidRDefault="00052F44" w:rsidP="005E1D28">
      <w:pPr>
        <w:pStyle w:val="Pa6"/>
        <w:spacing w:after="200" w:line="240" w:lineRule="auto"/>
        <w:rPr>
          <w:rFonts w:ascii="Arial" w:hAnsi="Arial" w:cs="Arial"/>
          <w:color w:val="000000"/>
          <w:sz w:val="22"/>
          <w:szCs w:val="21"/>
        </w:rPr>
      </w:pPr>
      <w:r w:rsidRPr="0068235D">
        <w:rPr>
          <w:rFonts w:ascii="Arial" w:hAnsi="Arial" w:cs="Arial"/>
          <w:color w:val="000000"/>
          <w:sz w:val="22"/>
          <w:szCs w:val="21"/>
        </w:rPr>
        <w:t xml:space="preserve">The Authority’s comprehensive management program builds on the strong foundational management arrangements already in place to protect biodiversity and heritage values and provide for ecologically sustainable use. </w:t>
      </w:r>
      <w:r w:rsidR="000D609B" w:rsidRPr="0068235D">
        <w:rPr>
          <w:rFonts w:ascii="Arial" w:hAnsi="Arial" w:cs="Arial"/>
          <w:color w:val="000000"/>
          <w:sz w:val="22"/>
          <w:szCs w:val="21"/>
        </w:rPr>
        <w:t>We</w:t>
      </w:r>
      <w:r w:rsidRPr="0068235D">
        <w:rPr>
          <w:rFonts w:ascii="Arial" w:hAnsi="Arial" w:cs="Arial"/>
          <w:color w:val="000000"/>
          <w:sz w:val="22"/>
          <w:szCs w:val="21"/>
        </w:rPr>
        <w:t xml:space="preserve"> will continue these arrangements and, drawing on the recommendations of the </w:t>
      </w:r>
      <w:r w:rsidRPr="008913E9">
        <w:rPr>
          <w:rFonts w:ascii="Arial" w:hAnsi="Arial" w:cs="Arial"/>
          <w:iCs/>
          <w:color w:val="000000"/>
          <w:sz w:val="22"/>
          <w:szCs w:val="21"/>
        </w:rPr>
        <w:t>Strategic Assessment Report</w:t>
      </w:r>
      <w:r w:rsidRPr="0068235D">
        <w:rPr>
          <w:rFonts w:ascii="Arial" w:hAnsi="Arial" w:cs="Arial"/>
          <w:i/>
          <w:iCs/>
          <w:color w:val="000000"/>
          <w:sz w:val="22"/>
          <w:szCs w:val="21"/>
        </w:rPr>
        <w:t xml:space="preserve">, </w:t>
      </w:r>
      <w:r w:rsidR="000D609B" w:rsidRPr="0068235D">
        <w:rPr>
          <w:rFonts w:ascii="Arial" w:hAnsi="Arial" w:cs="Arial"/>
          <w:color w:val="000000"/>
          <w:sz w:val="22"/>
          <w:szCs w:val="21"/>
        </w:rPr>
        <w:t>we have</w:t>
      </w:r>
      <w:r w:rsidRPr="0068235D">
        <w:rPr>
          <w:rFonts w:ascii="Arial" w:hAnsi="Arial" w:cs="Arial"/>
          <w:color w:val="000000"/>
          <w:sz w:val="22"/>
          <w:szCs w:val="21"/>
        </w:rPr>
        <w:t xml:space="preserve"> committed to adopting a suite of measures to strengthen management. </w:t>
      </w:r>
      <w:r w:rsidR="005E1D28" w:rsidRPr="005E1D28">
        <w:rPr>
          <w:rFonts w:ascii="Arial" w:hAnsi="Arial" w:cs="Arial"/>
          <w:color w:val="000000"/>
          <w:sz w:val="22"/>
          <w:szCs w:val="21"/>
        </w:rPr>
        <w:t>The Authority’s future actions to protect and manage the Great Barrier Reef will contribute to the delivery of the Australian and Queensland government’s Reef 2050 Plan.</w:t>
      </w:r>
    </w:p>
    <w:p w14:paraId="78F8BD87" w14:textId="77777777" w:rsidR="00392AE6" w:rsidRPr="0068235D" w:rsidRDefault="00392AE6" w:rsidP="00C57808">
      <w:pPr>
        <w:pStyle w:val="Pa6"/>
        <w:spacing w:after="120" w:line="240" w:lineRule="auto"/>
        <w:rPr>
          <w:rFonts w:ascii="Arial" w:hAnsi="Arial" w:cs="Arial"/>
          <w:color w:val="000000"/>
          <w:sz w:val="22"/>
          <w:szCs w:val="21"/>
        </w:rPr>
      </w:pPr>
    </w:p>
    <w:p w14:paraId="11897C89" w14:textId="0E5DFA5D" w:rsidR="00052F44" w:rsidRPr="0068235D" w:rsidRDefault="00392AE6" w:rsidP="00C57808">
      <w:pPr>
        <w:pStyle w:val="Pa6"/>
        <w:spacing w:after="120" w:line="240" w:lineRule="auto"/>
        <w:rPr>
          <w:rFonts w:ascii="Arial" w:hAnsi="Arial" w:cs="Arial"/>
          <w:color w:val="000000"/>
          <w:sz w:val="22"/>
          <w:szCs w:val="21"/>
        </w:rPr>
      </w:pPr>
      <w:r w:rsidRPr="0068235D">
        <w:rPr>
          <w:rFonts w:ascii="Arial" w:hAnsi="Arial" w:cs="Arial"/>
          <w:color w:val="000000"/>
          <w:sz w:val="22"/>
          <w:szCs w:val="21"/>
        </w:rPr>
        <w:t>Our comprehensive management program is built around three key strategies:</w:t>
      </w:r>
    </w:p>
    <w:p w14:paraId="11897C8A" w14:textId="77777777" w:rsidR="00052F44" w:rsidRPr="0068235D" w:rsidRDefault="000D609B" w:rsidP="00C57808">
      <w:pPr>
        <w:pStyle w:val="Pa13"/>
        <w:numPr>
          <w:ilvl w:val="0"/>
          <w:numId w:val="2"/>
        </w:numPr>
        <w:spacing w:after="120" w:line="240" w:lineRule="auto"/>
        <w:ind w:left="426" w:hanging="284"/>
        <w:rPr>
          <w:rFonts w:ascii="Arial" w:hAnsi="Arial" w:cs="Arial"/>
          <w:color w:val="000000"/>
          <w:sz w:val="22"/>
          <w:szCs w:val="21"/>
        </w:rPr>
      </w:pPr>
      <w:r w:rsidRPr="0068235D">
        <w:rPr>
          <w:rFonts w:ascii="Arial" w:hAnsi="Arial" w:cs="Arial"/>
          <w:color w:val="000000"/>
          <w:sz w:val="22"/>
          <w:szCs w:val="21"/>
        </w:rPr>
        <w:t>e</w:t>
      </w:r>
      <w:r w:rsidR="00052F44" w:rsidRPr="0068235D">
        <w:rPr>
          <w:rFonts w:ascii="Arial" w:hAnsi="Arial" w:cs="Arial"/>
          <w:color w:val="000000"/>
          <w:sz w:val="22"/>
          <w:szCs w:val="21"/>
        </w:rPr>
        <w:t xml:space="preserve">nsure the best available knowledge is captured and used to inform management decisions </w:t>
      </w:r>
    </w:p>
    <w:p w14:paraId="11897C8B" w14:textId="77777777" w:rsidR="00052F44" w:rsidRPr="0068235D" w:rsidRDefault="000D609B" w:rsidP="00C57808">
      <w:pPr>
        <w:pStyle w:val="Pa13"/>
        <w:numPr>
          <w:ilvl w:val="0"/>
          <w:numId w:val="2"/>
        </w:numPr>
        <w:spacing w:after="120" w:line="240" w:lineRule="auto"/>
        <w:ind w:left="426" w:hanging="284"/>
        <w:rPr>
          <w:rFonts w:ascii="Arial" w:hAnsi="Arial" w:cs="Arial"/>
          <w:color w:val="000000"/>
          <w:sz w:val="22"/>
          <w:szCs w:val="21"/>
        </w:rPr>
      </w:pPr>
      <w:r w:rsidRPr="0068235D">
        <w:rPr>
          <w:rFonts w:ascii="Arial" w:hAnsi="Arial" w:cs="Arial"/>
          <w:color w:val="000000"/>
          <w:sz w:val="22"/>
          <w:szCs w:val="21"/>
        </w:rPr>
        <w:t>d</w:t>
      </w:r>
      <w:r w:rsidR="00052F44" w:rsidRPr="0068235D">
        <w:rPr>
          <w:rFonts w:ascii="Arial" w:hAnsi="Arial" w:cs="Arial"/>
          <w:color w:val="000000"/>
          <w:sz w:val="22"/>
          <w:szCs w:val="21"/>
        </w:rPr>
        <w:t xml:space="preserve">eliver effective and efficient environmental regulation </w:t>
      </w:r>
    </w:p>
    <w:p w14:paraId="11897C8C" w14:textId="46EDD7F0" w:rsidR="00052F44" w:rsidRPr="0068235D" w:rsidRDefault="000D609B" w:rsidP="00C57808">
      <w:pPr>
        <w:pStyle w:val="Pa13"/>
        <w:numPr>
          <w:ilvl w:val="0"/>
          <w:numId w:val="2"/>
        </w:numPr>
        <w:spacing w:after="120" w:line="240" w:lineRule="auto"/>
        <w:ind w:left="426" w:hanging="284"/>
        <w:rPr>
          <w:rFonts w:ascii="Arial" w:hAnsi="Arial" w:cs="Arial"/>
          <w:color w:val="000000"/>
          <w:sz w:val="21"/>
          <w:szCs w:val="21"/>
        </w:rPr>
      </w:pPr>
      <w:r w:rsidRPr="0068235D">
        <w:rPr>
          <w:rFonts w:ascii="Arial" w:hAnsi="Arial" w:cs="Arial"/>
          <w:color w:val="000000"/>
          <w:sz w:val="22"/>
          <w:szCs w:val="21"/>
        </w:rPr>
        <w:t>s</w:t>
      </w:r>
      <w:r w:rsidR="00C57808">
        <w:rPr>
          <w:rFonts w:ascii="Arial" w:hAnsi="Arial" w:cs="Arial"/>
          <w:color w:val="000000"/>
          <w:sz w:val="22"/>
          <w:szCs w:val="21"/>
        </w:rPr>
        <w:t xml:space="preserve">trengthen engagement. </w:t>
      </w:r>
    </w:p>
    <w:p w14:paraId="11897C8D" w14:textId="77777777" w:rsidR="008C366F" w:rsidRPr="0068235D" w:rsidRDefault="00DB3BE6" w:rsidP="00C57808">
      <w:pPr>
        <w:spacing w:after="120" w:line="240" w:lineRule="auto"/>
        <w:rPr>
          <w:rFonts w:ascii="Arial" w:hAnsi="Arial" w:cs="Arial"/>
          <w:sz w:val="32"/>
          <w:szCs w:val="32"/>
        </w:rPr>
      </w:pPr>
      <w:r w:rsidRPr="0068235D">
        <w:rPr>
          <w:rStyle w:val="A13"/>
          <w:rFonts w:ascii="Arial" w:hAnsi="Arial" w:cs="Arial"/>
          <w:sz w:val="32"/>
          <w:szCs w:val="32"/>
        </w:rPr>
        <w:lastRenderedPageBreak/>
        <w:t>Strategy</w:t>
      </w:r>
      <w:r w:rsidR="00183ED6" w:rsidRPr="0068235D">
        <w:rPr>
          <w:rStyle w:val="A13"/>
          <w:rFonts w:ascii="Arial" w:hAnsi="Arial" w:cs="Arial"/>
          <w:sz w:val="32"/>
          <w:szCs w:val="32"/>
        </w:rPr>
        <w:t xml:space="preserve"> 1</w:t>
      </w:r>
      <w:r w:rsidRPr="0068235D">
        <w:rPr>
          <w:rStyle w:val="A13"/>
          <w:rFonts w:ascii="Arial" w:hAnsi="Arial" w:cs="Arial"/>
          <w:sz w:val="32"/>
          <w:szCs w:val="32"/>
        </w:rPr>
        <w:t xml:space="preserve"> </w:t>
      </w:r>
      <w:r w:rsidR="000D609B" w:rsidRPr="0068235D">
        <w:rPr>
          <w:rStyle w:val="A13"/>
          <w:rFonts w:ascii="Arial" w:hAnsi="Arial" w:cs="Arial"/>
          <w:sz w:val="32"/>
          <w:szCs w:val="32"/>
        </w:rPr>
        <w:t>—</w:t>
      </w:r>
      <w:r w:rsidR="008C366F" w:rsidRPr="0068235D">
        <w:rPr>
          <w:rStyle w:val="A13"/>
          <w:rFonts w:ascii="Arial" w:hAnsi="Arial" w:cs="Arial"/>
          <w:sz w:val="32"/>
          <w:szCs w:val="32"/>
        </w:rPr>
        <w:t xml:space="preserve"> </w:t>
      </w:r>
      <w:r w:rsidR="008C366F" w:rsidRPr="0068235D">
        <w:rPr>
          <w:rFonts w:ascii="Arial" w:hAnsi="Arial" w:cs="Arial"/>
          <w:sz w:val="32"/>
          <w:szCs w:val="32"/>
        </w:rPr>
        <w:t>Ensure the best available knowledge is captured and used to inform management decisions</w:t>
      </w:r>
    </w:p>
    <w:p w14:paraId="11897C8E" w14:textId="77777777" w:rsidR="008C366F" w:rsidRPr="0068235D" w:rsidRDefault="008C366F" w:rsidP="00C57808">
      <w:pPr>
        <w:pStyle w:val="Pa6"/>
        <w:spacing w:after="120" w:line="240" w:lineRule="auto"/>
        <w:rPr>
          <w:rFonts w:ascii="Arial" w:hAnsi="Arial" w:cs="Arial"/>
          <w:color w:val="000000"/>
          <w:sz w:val="22"/>
          <w:szCs w:val="21"/>
        </w:rPr>
      </w:pPr>
      <w:r w:rsidRPr="0068235D">
        <w:rPr>
          <w:rFonts w:ascii="Arial" w:hAnsi="Arial" w:cs="Arial"/>
          <w:color w:val="000000"/>
          <w:sz w:val="22"/>
          <w:szCs w:val="21"/>
        </w:rPr>
        <w:t xml:space="preserve">Every decision made in the pursuit of protecting the Reef needs to be underpinned by sound, reliable and timely knowledge. We will strive to reduce cumulative impacts by building a holistic understanding of ecological processes over different scales and time. This means accessing and capturing the best available science and up-to-date data from a network of science providers, both nationally and internationally. </w:t>
      </w:r>
    </w:p>
    <w:p w14:paraId="11897C8F" w14:textId="77777777" w:rsidR="008C366F" w:rsidRPr="0068235D" w:rsidRDefault="008C366F" w:rsidP="00C57808">
      <w:pPr>
        <w:pStyle w:val="Pa6"/>
        <w:spacing w:after="120" w:line="240" w:lineRule="auto"/>
        <w:rPr>
          <w:rFonts w:ascii="Arial" w:hAnsi="Arial" w:cs="Arial"/>
          <w:color w:val="000000"/>
          <w:sz w:val="22"/>
          <w:szCs w:val="21"/>
        </w:rPr>
      </w:pPr>
      <w:r w:rsidRPr="0068235D">
        <w:rPr>
          <w:rFonts w:ascii="Arial" w:hAnsi="Arial" w:cs="Arial"/>
          <w:color w:val="000000"/>
          <w:sz w:val="22"/>
          <w:szCs w:val="21"/>
        </w:rPr>
        <w:t xml:space="preserve">Filling key information gaps through targeted research will be critical, while integrated modelling with predictive capacity will be needed to provide greater certainty about cause-and-effect relationships. </w:t>
      </w:r>
    </w:p>
    <w:p w14:paraId="11897C90" w14:textId="77777777" w:rsidR="008C366F" w:rsidRPr="0068235D" w:rsidRDefault="008C366F" w:rsidP="00C57808">
      <w:pPr>
        <w:pStyle w:val="Pa15"/>
        <w:spacing w:after="120" w:line="240" w:lineRule="auto"/>
        <w:rPr>
          <w:rFonts w:ascii="Arial" w:hAnsi="Arial" w:cs="Arial"/>
          <w:color w:val="000000"/>
          <w:sz w:val="22"/>
          <w:szCs w:val="21"/>
        </w:rPr>
      </w:pPr>
      <w:r w:rsidRPr="0068235D">
        <w:rPr>
          <w:rFonts w:ascii="Arial" w:hAnsi="Arial" w:cs="Arial"/>
          <w:color w:val="000000"/>
          <w:sz w:val="22"/>
          <w:szCs w:val="21"/>
        </w:rPr>
        <w:t xml:space="preserve">As we continually build our understanding to inform decision making, we will also draw on other forms of valuable information acquired over many years by those with strong social, cultural and economic connections to the Reef. This includes traditional ecological knowledge and information from the wider community. </w:t>
      </w:r>
    </w:p>
    <w:p w14:paraId="11897C91" w14:textId="77777777" w:rsidR="008C366F" w:rsidRPr="0068235D" w:rsidRDefault="008C366F" w:rsidP="00C57808">
      <w:pPr>
        <w:pStyle w:val="Pa6"/>
        <w:spacing w:after="120" w:line="240" w:lineRule="auto"/>
        <w:rPr>
          <w:rFonts w:ascii="Arial" w:hAnsi="Arial" w:cs="Arial"/>
          <w:color w:val="000000"/>
          <w:sz w:val="22"/>
          <w:szCs w:val="21"/>
        </w:rPr>
      </w:pPr>
      <w:r w:rsidRPr="0068235D">
        <w:rPr>
          <w:rFonts w:ascii="Arial" w:hAnsi="Arial" w:cs="Arial"/>
          <w:color w:val="000000"/>
          <w:sz w:val="22"/>
          <w:szCs w:val="21"/>
        </w:rPr>
        <w:t xml:space="preserve">The Authority will: </w:t>
      </w:r>
    </w:p>
    <w:p w14:paraId="4B824B45" w14:textId="4D880AD2" w:rsidR="006D1E32" w:rsidRPr="00213998" w:rsidRDefault="006D1E32" w:rsidP="00622DD3">
      <w:pPr>
        <w:pStyle w:val="Pa7"/>
        <w:numPr>
          <w:ilvl w:val="0"/>
          <w:numId w:val="17"/>
        </w:numPr>
        <w:spacing w:after="120" w:line="240" w:lineRule="auto"/>
        <w:ind w:left="426" w:hanging="284"/>
        <w:rPr>
          <w:rStyle w:val="A6"/>
          <w:rFonts w:ascii="Arial" w:hAnsi="Arial" w:cs="Arial"/>
          <w:sz w:val="22"/>
        </w:rPr>
      </w:pPr>
      <w:r w:rsidRPr="0004733D">
        <w:rPr>
          <w:rStyle w:val="A6"/>
          <w:rFonts w:ascii="Arial" w:hAnsi="Arial" w:cs="Arial"/>
          <w:b/>
          <w:sz w:val="22"/>
        </w:rPr>
        <w:t xml:space="preserve">Implement a management </w:t>
      </w:r>
      <w:r w:rsidR="001F5F2F" w:rsidRPr="0004733D">
        <w:rPr>
          <w:rStyle w:val="A6"/>
          <w:rFonts w:ascii="Arial" w:hAnsi="Arial" w:cs="Arial"/>
          <w:b/>
          <w:sz w:val="22"/>
        </w:rPr>
        <w:t>approach</w:t>
      </w:r>
      <w:r w:rsidRPr="0004733D">
        <w:rPr>
          <w:rStyle w:val="A6"/>
          <w:rFonts w:ascii="Arial" w:hAnsi="Arial" w:cs="Arial"/>
          <w:b/>
          <w:sz w:val="22"/>
        </w:rPr>
        <w:t xml:space="preserve"> based on clear outcomes</w:t>
      </w:r>
      <w:r w:rsidRPr="00213998">
        <w:rPr>
          <w:rStyle w:val="A6"/>
          <w:rFonts w:ascii="Arial" w:hAnsi="Arial" w:cs="Arial"/>
          <w:sz w:val="22"/>
        </w:rPr>
        <w:t xml:space="preserve"> for the future of the Reef’s values and specific measurable targets to ensure actions are focused on the delivery of outcomes critical to the health of the</w:t>
      </w:r>
      <w:r w:rsidR="001F5F2F" w:rsidRPr="00213998">
        <w:rPr>
          <w:rStyle w:val="A6"/>
          <w:rFonts w:ascii="Arial" w:hAnsi="Arial" w:cs="Arial"/>
          <w:sz w:val="22"/>
        </w:rPr>
        <w:t xml:space="preserve"> Reef and restoration, maintenance and enhancement of the Region’s values. </w:t>
      </w:r>
    </w:p>
    <w:p w14:paraId="11897C92" w14:textId="31448734" w:rsidR="00183ED6" w:rsidRPr="00213998" w:rsidRDefault="006D1E32" w:rsidP="00622DD3">
      <w:pPr>
        <w:pStyle w:val="Pa7"/>
        <w:numPr>
          <w:ilvl w:val="0"/>
          <w:numId w:val="17"/>
        </w:numPr>
        <w:spacing w:after="120" w:line="240" w:lineRule="auto"/>
        <w:ind w:left="426" w:hanging="284"/>
        <w:rPr>
          <w:rFonts w:ascii="Arial" w:hAnsi="Arial" w:cs="Arial"/>
          <w:color w:val="000000"/>
          <w:sz w:val="22"/>
          <w:szCs w:val="21"/>
        </w:rPr>
      </w:pPr>
      <w:r w:rsidRPr="0004733D">
        <w:rPr>
          <w:rStyle w:val="A6"/>
          <w:rFonts w:ascii="Arial" w:hAnsi="Arial" w:cs="Arial"/>
          <w:b/>
          <w:sz w:val="22"/>
        </w:rPr>
        <w:t>Establish</w:t>
      </w:r>
      <w:r w:rsidR="00183ED6" w:rsidRPr="0004733D">
        <w:rPr>
          <w:rStyle w:val="A6"/>
          <w:rFonts w:ascii="Arial" w:hAnsi="Arial" w:cs="Arial"/>
          <w:b/>
          <w:sz w:val="22"/>
        </w:rPr>
        <w:t xml:space="preserve"> an integrated monitoring and reporting program</w:t>
      </w:r>
      <w:r w:rsidR="00183ED6" w:rsidRPr="00213998">
        <w:rPr>
          <w:rStyle w:val="A6"/>
          <w:rFonts w:ascii="Arial" w:hAnsi="Arial" w:cs="Arial"/>
          <w:sz w:val="22"/>
        </w:rPr>
        <w:t xml:space="preserve"> to measure performance against the outcomes and targets</w:t>
      </w:r>
      <w:r w:rsidR="000D609B" w:rsidRPr="00213998">
        <w:rPr>
          <w:rStyle w:val="A6"/>
          <w:rFonts w:ascii="Arial" w:hAnsi="Arial" w:cs="Arial"/>
          <w:sz w:val="22"/>
        </w:rPr>
        <w:t>,</w:t>
      </w:r>
      <w:r w:rsidR="00183ED6" w:rsidRPr="00213998">
        <w:rPr>
          <w:rStyle w:val="A6"/>
          <w:rFonts w:ascii="Arial" w:hAnsi="Arial" w:cs="Arial"/>
          <w:sz w:val="22"/>
        </w:rPr>
        <w:t xml:space="preserve"> and to guide adaptive management. The program will improve the </w:t>
      </w:r>
      <w:r w:rsidR="000D609B" w:rsidRPr="00213998">
        <w:rPr>
          <w:rStyle w:val="A6"/>
          <w:rFonts w:ascii="Arial" w:hAnsi="Arial" w:cs="Arial"/>
          <w:sz w:val="22"/>
        </w:rPr>
        <w:t xml:space="preserve">connection </w:t>
      </w:r>
      <w:r w:rsidR="00183ED6" w:rsidRPr="00213998">
        <w:rPr>
          <w:rStyle w:val="A6"/>
          <w:rFonts w:ascii="Arial" w:hAnsi="Arial" w:cs="Arial"/>
          <w:sz w:val="22"/>
        </w:rPr>
        <w:t xml:space="preserve">between knowledge and management and support performance evaluation. At its highest level, </w:t>
      </w:r>
      <w:r w:rsidR="000D609B" w:rsidRPr="00213998">
        <w:rPr>
          <w:rStyle w:val="A6"/>
          <w:rFonts w:ascii="Arial" w:hAnsi="Arial" w:cs="Arial"/>
          <w:sz w:val="22"/>
        </w:rPr>
        <w:t xml:space="preserve">the </w:t>
      </w:r>
      <w:r w:rsidR="00183ED6" w:rsidRPr="00213998">
        <w:rPr>
          <w:rStyle w:val="A6"/>
          <w:rFonts w:ascii="Arial" w:hAnsi="Arial" w:cs="Arial"/>
          <w:sz w:val="22"/>
        </w:rPr>
        <w:t>effectiveness of the management program</w:t>
      </w:r>
      <w:r w:rsidR="000D609B" w:rsidRPr="00213998">
        <w:rPr>
          <w:rStyle w:val="A6"/>
          <w:rFonts w:ascii="Arial" w:hAnsi="Arial" w:cs="Arial"/>
          <w:sz w:val="22"/>
        </w:rPr>
        <w:t xml:space="preserve"> will be evaluated</w:t>
      </w:r>
      <w:r w:rsidR="00183ED6" w:rsidRPr="00213998">
        <w:rPr>
          <w:rStyle w:val="A6"/>
          <w:rFonts w:ascii="Arial" w:hAnsi="Arial" w:cs="Arial"/>
          <w:sz w:val="22"/>
        </w:rPr>
        <w:t xml:space="preserve"> through the statutory five-year Outlook </w:t>
      </w:r>
      <w:r w:rsidR="000D609B" w:rsidRPr="00213998">
        <w:rPr>
          <w:rStyle w:val="A6"/>
          <w:rFonts w:ascii="Arial" w:hAnsi="Arial" w:cs="Arial"/>
          <w:sz w:val="22"/>
        </w:rPr>
        <w:t>R</w:t>
      </w:r>
      <w:r w:rsidR="00183ED6" w:rsidRPr="00213998">
        <w:rPr>
          <w:rStyle w:val="A6"/>
          <w:rFonts w:ascii="Arial" w:hAnsi="Arial" w:cs="Arial"/>
          <w:sz w:val="22"/>
        </w:rPr>
        <w:t xml:space="preserve">eport cycle. The findings of each report will inform the Authority’s five-yearly priorities and be the principal guide to adaptive management. </w:t>
      </w:r>
    </w:p>
    <w:p w14:paraId="11897C93" w14:textId="77777777" w:rsidR="008C366F" w:rsidRPr="0068235D" w:rsidRDefault="008C366F" w:rsidP="00622DD3">
      <w:pPr>
        <w:pStyle w:val="Pa6"/>
        <w:numPr>
          <w:ilvl w:val="0"/>
          <w:numId w:val="17"/>
        </w:numPr>
        <w:spacing w:after="120" w:line="240" w:lineRule="auto"/>
        <w:ind w:left="426" w:hanging="284"/>
        <w:rPr>
          <w:rFonts w:ascii="Arial" w:hAnsi="Arial" w:cs="Arial"/>
          <w:color w:val="000000"/>
          <w:sz w:val="22"/>
          <w:szCs w:val="21"/>
        </w:rPr>
      </w:pPr>
      <w:r w:rsidRPr="0004733D">
        <w:rPr>
          <w:rFonts w:ascii="Arial" w:hAnsi="Arial" w:cs="Arial"/>
          <w:b/>
          <w:color w:val="000000"/>
          <w:sz w:val="22"/>
          <w:szCs w:val="21"/>
        </w:rPr>
        <w:t>Better integrate knowledge into management</w:t>
      </w:r>
      <w:r w:rsidRPr="0068235D">
        <w:rPr>
          <w:rFonts w:ascii="Arial" w:hAnsi="Arial" w:cs="Arial"/>
          <w:color w:val="000000"/>
          <w:sz w:val="22"/>
          <w:szCs w:val="21"/>
        </w:rPr>
        <w:t xml:space="preserve"> by using information from the integrated monitoring and reporting program to inform management decisions. </w:t>
      </w:r>
    </w:p>
    <w:p w14:paraId="11897C94" w14:textId="77777777" w:rsidR="008C366F" w:rsidRPr="0068235D" w:rsidRDefault="008C366F" w:rsidP="00622DD3">
      <w:pPr>
        <w:pStyle w:val="Pa6"/>
        <w:numPr>
          <w:ilvl w:val="0"/>
          <w:numId w:val="17"/>
        </w:numPr>
        <w:spacing w:after="120" w:line="240" w:lineRule="auto"/>
        <w:ind w:left="426" w:hanging="284"/>
        <w:rPr>
          <w:rFonts w:ascii="Arial" w:hAnsi="Arial" w:cs="Arial"/>
          <w:color w:val="000000"/>
          <w:sz w:val="22"/>
          <w:szCs w:val="21"/>
        </w:rPr>
      </w:pPr>
      <w:r w:rsidRPr="0004733D">
        <w:rPr>
          <w:rFonts w:ascii="Arial" w:hAnsi="Arial" w:cs="Arial"/>
          <w:b/>
          <w:color w:val="000000"/>
          <w:sz w:val="22"/>
          <w:szCs w:val="21"/>
        </w:rPr>
        <w:t>Improve identification and understanding of the Region’s values</w:t>
      </w:r>
      <w:r w:rsidRPr="0068235D">
        <w:rPr>
          <w:rFonts w:ascii="Arial" w:hAnsi="Arial" w:cs="Arial"/>
          <w:color w:val="000000"/>
          <w:sz w:val="22"/>
          <w:szCs w:val="21"/>
        </w:rPr>
        <w:t xml:space="preserve">, including matters of national environment significance, through mapping, and improving communications of the Reef’s values and the Authority’s management. </w:t>
      </w:r>
    </w:p>
    <w:p w14:paraId="11897C95" w14:textId="77777777" w:rsidR="008C366F" w:rsidRPr="0068235D" w:rsidRDefault="008C366F" w:rsidP="00622DD3">
      <w:pPr>
        <w:pStyle w:val="Pa6"/>
        <w:numPr>
          <w:ilvl w:val="0"/>
          <w:numId w:val="17"/>
        </w:numPr>
        <w:spacing w:after="120" w:line="240" w:lineRule="auto"/>
        <w:ind w:left="426" w:hanging="284"/>
        <w:rPr>
          <w:rFonts w:ascii="Arial" w:hAnsi="Arial" w:cs="Arial"/>
          <w:color w:val="000000"/>
          <w:sz w:val="22"/>
          <w:szCs w:val="21"/>
        </w:rPr>
      </w:pPr>
      <w:r w:rsidRPr="0004733D">
        <w:rPr>
          <w:rFonts w:ascii="Arial" w:hAnsi="Arial" w:cs="Arial"/>
          <w:b/>
          <w:color w:val="000000"/>
          <w:sz w:val="22"/>
          <w:szCs w:val="21"/>
        </w:rPr>
        <w:t>Identify Indigenous heritage values</w:t>
      </w:r>
      <w:r w:rsidRPr="0068235D">
        <w:rPr>
          <w:rFonts w:ascii="Arial" w:hAnsi="Arial" w:cs="Arial"/>
          <w:color w:val="000000"/>
          <w:sz w:val="22"/>
          <w:szCs w:val="21"/>
        </w:rPr>
        <w:t xml:space="preserve">, in collaboration with Traditional Owners, and implement an Indigenous knowledge management system to promote the use of traditional ecological knowledge and contribute to improved protection of Indigenous heritage values. </w:t>
      </w:r>
    </w:p>
    <w:p w14:paraId="11897C96" w14:textId="77777777" w:rsidR="008C366F" w:rsidRPr="0068235D" w:rsidRDefault="008C366F" w:rsidP="00622DD3">
      <w:pPr>
        <w:pStyle w:val="Pa6"/>
        <w:numPr>
          <w:ilvl w:val="0"/>
          <w:numId w:val="17"/>
        </w:numPr>
        <w:spacing w:after="120" w:line="240" w:lineRule="auto"/>
        <w:ind w:left="426" w:hanging="284"/>
        <w:rPr>
          <w:rFonts w:ascii="Arial" w:hAnsi="Arial" w:cs="Arial"/>
          <w:color w:val="000000"/>
          <w:sz w:val="22"/>
          <w:szCs w:val="21"/>
        </w:rPr>
      </w:pPr>
      <w:r w:rsidRPr="0004733D">
        <w:rPr>
          <w:rFonts w:ascii="Arial" w:hAnsi="Arial" w:cs="Arial"/>
          <w:b/>
          <w:color w:val="000000"/>
          <w:sz w:val="22"/>
          <w:szCs w:val="21"/>
        </w:rPr>
        <w:t>Develop a historic heritage database of places of historic significance</w:t>
      </w:r>
      <w:r w:rsidRPr="0068235D">
        <w:rPr>
          <w:rFonts w:ascii="Arial" w:hAnsi="Arial" w:cs="Arial"/>
          <w:color w:val="000000"/>
          <w:sz w:val="22"/>
          <w:szCs w:val="21"/>
        </w:rPr>
        <w:t xml:space="preserve"> to improve the identification and protection of historic heritage values. </w:t>
      </w:r>
    </w:p>
    <w:p w14:paraId="11897C97" w14:textId="77777777" w:rsidR="008C366F" w:rsidRPr="0068235D" w:rsidRDefault="008C366F" w:rsidP="00622DD3">
      <w:pPr>
        <w:pStyle w:val="Pa6"/>
        <w:numPr>
          <w:ilvl w:val="0"/>
          <w:numId w:val="17"/>
        </w:numPr>
        <w:spacing w:after="120" w:line="240" w:lineRule="auto"/>
        <w:ind w:left="426" w:hanging="284"/>
        <w:rPr>
          <w:rFonts w:ascii="Arial" w:hAnsi="Arial" w:cs="Arial"/>
          <w:color w:val="000000"/>
          <w:sz w:val="22"/>
          <w:szCs w:val="21"/>
        </w:rPr>
      </w:pPr>
      <w:r w:rsidRPr="0004733D">
        <w:rPr>
          <w:rFonts w:ascii="Arial" w:hAnsi="Arial" w:cs="Arial"/>
          <w:b/>
          <w:color w:val="000000"/>
          <w:sz w:val="22"/>
          <w:szCs w:val="21"/>
        </w:rPr>
        <w:t>Improve understanding of community benefits</w:t>
      </w:r>
      <w:r w:rsidRPr="0068235D">
        <w:rPr>
          <w:rFonts w:ascii="Arial" w:hAnsi="Arial" w:cs="Arial"/>
          <w:color w:val="000000"/>
          <w:sz w:val="22"/>
          <w:szCs w:val="21"/>
        </w:rPr>
        <w:t xml:space="preserve"> by working with partner agencies to implement a long-term socio-economic monitoring program to improve understanding and consideration of community benefits derived from the environment in decision-making processes. </w:t>
      </w:r>
    </w:p>
    <w:p w14:paraId="11897C98" w14:textId="77777777" w:rsidR="008C366F" w:rsidRPr="0068235D" w:rsidRDefault="008C366F" w:rsidP="00622DD3">
      <w:pPr>
        <w:pStyle w:val="Pa6"/>
        <w:numPr>
          <w:ilvl w:val="0"/>
          <w:numId w:val="17"/>
        </w:numPr>
        <w:spacing w:after="120" w:line="240" w:lineRule="auto"/>
        <w:ind w:left="426" w:hanging="284"/>
        <w:rPr>
          <w:rFonts w:ascii="Arial" w:hAnsi="Arial" w:cs="Arial"/>
          <w:color w:val="000000"/>
          <w:sz w:val="22"/>
          <w:szCs w:val="21"/>
        </w:rPr>
      </w:pPr>
      <w:r w:rsidRPr="0004733D">
        <w:rPr>
          <w:rFonts w:ascii="Arial" w:hAnsi="Arial" w:cs="Arial"/>
          <w:b/>
          <w:color w:val="000000"/>
          <w:sz w:val="22"/>
          <w:szCs w:val="21"/>
        </w:rPr>
        <w:t>Improve alignment and coordination of research priorities</w:t>
      </w:r>
      <w:r w:rsidRPr="0068235D">
        <w:rPr>
          <w:rFonts w:ascii="Arial" w:hAnsi="Arial" w:cs="Arial"/>
          <w:color w:val="000000"/>
          <w:sz w:val="22"/>
          <w:szCs w:val="21"/>
        </w:rPr>
        <w:t xml:space="preserve"> identified in the strategic assessment and continue to encourage and support research and innovation that improves the sustainability of activities in the Region and reduces impacts on the Region’s values. </w:t>
      </w:r>
    </w:p>
    <w:p w14:paraId="11897C99" w14:textId="77777777" w:rsidR="008C366F" w:rsidRPr="006D1E32" w:rsidRDefault="008C366F" w:rsidP="00622DD3">
      <w:pPr>
        <w:pStyle w:val="ListParagraph"/>
        <w:numPr>
          <w:ilvl w:val="0"/>
          <w:numId w:val="17"/>
        </w:numPr>
        <w:spacing w:after="120" w:line="240" w:lineRule="auto"/>
        <w:ind w:left="426" w:hanging="284"/>
        <w:rPr>
          <w:rFonts w:ascii="Arial" w:hAnsi="Arial" w:cs="Arial"/>
          <w:color w:val="000000"/>
          <w:szCs w:val="21"/>
        </w:rPr>
      </w:pPr>
      <w:r w:rsidRPr="0004733D">
        <w:rPr>
          <w:rFonts w:ascii="Arial" w:hAnsi="Arial" w:cs="Arial"/>
          <w:b/>
          <w:color w:val="000000"/>
          <w:szCs w:val="21"/>
        </w:rPr>
        <w:t>Increase emphasis on the use of modelling</w:t>
      </w:r>
      <w:r w:rsidRPr="006D1E32">
        <w:rPr>
          <w:rFonts w:ascii="Arial" w:hAnsi="Arial" w:cs="Arial"/>
          <w:color w:val="000000"/>
          <w:szCs w:val="21"/>
        </w:rPr>
        <w:t xml:space="preserve"> to improve understanding of cause-and-effect relationships between drivers, activities, impacts and the Reef’s values and the successive and combined effects of impacts on the Region’s environment.</w:t>
      </w:r>
    </w:p>
    <w:p w14:paraId="11897C9A" w14:textId="48BD0B9F" w:rsidR="00E72176" w:rsidRPr="0068235D" w:rsidRDefault="00E72176" w:rsidP="00C57808">
      <w:pPr>
        <w:spacing w:after="120" w:line="240" w:lineRule="auto"/>
        <w:rPr>
          <w:rFonts w:ascii="Arial" w:hAnsi="Arial" w:cs="Arial"/>
          <w:lang w:val="en-US"/>
        </w:rPr>
      </w:pPr>
      <w:r w:rsidRPr="0068235D">
        <w:rPr>
          <w:rFonts w:ascii="Arial" w:hAnsi="Arial" w:cs="Arial"/>
          <w:b/>
        </w:rPr>
        <w:t>Performance outcome</w:t>
      </w:r>
      <w:r w:rsidRPr="00550872">
        <w:rPr>
          <w:rFonts w:ascii="Arial" w:hAnsi="Arial" w:cs="Arial"/>
          <w:lang w:val="en-US"/>
        </w:rPr>
        <w:t xml:space="preserve">: </w:t>
      </w:r>
      <w:r w:rsidRPr="0068235D">
        <w:rPr>
          <w:rFonts w:ascii="Arial" w:hAnsi="Arial" w:cs="Arial"/>
          <w:lang w:val="en-US"/>
        </w:rPr>
        <w:t xml:space="preserve">Authority decisions </w:t>
      </w:r>
      <w:r w:rsidR="005A4CFD">
        <w:rPr>
          <w:rFonts w:ascii="Arial" w:hAnsi="Arial" w:cs="Arial"/>
          <w:lang w:val="en-US"/>
        </w:rPr>
        <w:t xml:space="preserve">and actions </w:t>
      </w:r>
      <w:r w:rsidRPr="0068235D">
        <w:rPr>
          <w:rFonts w:ascii="Arial" w:hAnsi="Arial" w:cs="Arial"/>
          <w:lang w:val="en-US"/>
        </w:rPr>
        <w:t>are informed by the best available knowledge and information</w:t>
      </w:r>
      <w:r w:rsidR="005A4CFD">
        <w:rPr>
          <w:rFonts w:ascii="Arial" w:hAnsi="Arial" w:cs="Arial"/>
          <w:lang w:val="en-US"/>
        </w:rPr>
        <w:t xml:space="preserve"> and contribute </w:t>
      </w:r>
      <w:r w:rsidR="0002190D">
        <w:rPr>
          <w:rFonts w:ascii="Arial" w:hAnsi="Arial" w:cs="Arial"/>
          <w:lang w:val="en-US"/>
        </w:rPr>
        <w:t>to the attainment of outcomes for the Reef’s values</w:t>
      </w:r>
      <w:r w:rsidR="005A4CFD">
        <w:rPr>
          <w:rFonts w:ascii="Arial" w:hAnsi="Arial" w:cs="Arial"/>
          <w:lang w:val="en-US"/>
        </w:rPr>
        <w:t>.</w:t>
      </w:r>
    </w:p>
    <w:p w14:paraId="11897C9B" w14:textId="77777777" w:rsidR="00E72176" w:rsidRPr="0068235D" w:rsidRDefault="00E72176" w:rsidP="00C57808">
      <w:pPr>
        <w:pStyle w:val="Heading2"/>
        <w:spacing w:before="0" w:after="120"/>
        <w:rPr>
          <w:rFonts w:cs="Arial"/>
          <w:sz w:val="22"/>
        </w:rPr>
      </w:pPr>
      <w:r w:rsidRPr="0068235D">
        <w:rPr>
          <w:rFonts w:cs="Arial"/>
          <w:sz w:val="22"/>
        </w:rPr>
        <w:t>Performance measures</w:t>
      </w:r>
      <w:r w:rsidRPr="00550872">
        <w:rPr>
          <w:rFonts w:cs="Arial"/>
          <w:b w:val="0"/>
          <w:sz w:val="22"/>
        </w:rPr>
        <w:t>:</w:t>
      </w:r>
    </w:p>
    <w:p w14:paraId="304ECAB0" w14:textId="227FB3E9" w:rsidR="00E7184B" w:rsidRPr="00213998" w:rsidRDefault="00E7184B" w:rsidP="00E7184B">
      <w:pPr>
        <w:pStyle w:val="ListParagraph"/>
        <w:numPr>
          <w:ilvl w:val="1"/>
          <w:numId w:val="13"/>
        </w:numPr>
        <w:spacing w:after="120" w:line="240" w:lineRule="auto"/>
        <w:ind w:left="567" w:hanging="567"/>
        <w:contextualSpacing w:val="0"/>
        <w:rPr>
          <w:rFonts w:ascii="Arial" w:hAnsi="Arial" w:cs="Arial"/>
        </w:rPr>
      </w:pPr>
      <w:r w:rsidRPr="00213998">
        <w:rPr>
          <w:rFonts w:ascii="Arial" w:hAnsi="Arial" w:cs="Arial"/>
        </w:rPr>
        <w:lastRenderedPageBreak/>
        <w:t>Proportion of assessment grades and trends against the Region</w:t>
      </w:r>
      <w:r w:rsidR="008913E9">
        <w:rPr>
          <w:rFonts w:ascii="Arial" w:hAnsi="Arial" w:cs="Arial"/>
        </w:rPr>
        <w:t>’</w:t>
      </w:r>
      <w:r w:rsidRPr="00213998">
        <w:rPr>
          <w:rFonts w:ascii="Arial" w:hAnsi="Arial" w:cs="Arial"/>
        </w:rPr>
        <w:t xml:space="preserve">s values for which the level of confidence has increased as reported in each five yearly Great Barrier Reef Outlook Report. </w:t>
      </w:r>
    </w:p>
    <w:p w14:paraId="11897C9D" w14:textId="6D7C9FB3" w:rsidR="00E72176" w:rsidRPr="00213998" w:rsidRDefault="00E72176" w:rsidP="00E7184B">
      <w:pPr>
        <w:pStyle w:val="ListParagraph"/>
        <w:numPr>
          <w:ilvl w:val="1"/>
          <w:numId w:val="13"/>
        </w:numPr>
        <w:spacing w:after="120" w:line="240" w:lineRule="auto"/>
        <w:ind w:left="567" w:hanging="567"/>
        <w:contextualSpacing w:val="0"/>
        <w:rPr>
          <w:rFonts w:ascii="Arial" w:hAnsi="Arial" w:cs="Arial"/>
        </w:rPr>
      </w:pPr>
      <w:r w:rsidRPr="00213998">
        <w:rPr>
          <w:rFonts w:ascii="Arial" w:hAnsi="Arial" w:cs="Arial"/>
        </w:rPr>
        <w:t>Proportion of National Environment Science Programme funded projects that are addressing the Great Barrier Reef Marine Park Authority’s science needs.</w:t>
      </w:r>
    </w:p>
    <w:p w14:paraId="11897C9E" w14:textId="77777777" w:rsidR="00E72176" w:rsidRPr="00213998" w:rsidRDefault="00E72176" w:rsidP="00C57808">
      <w:pPr>
        <w:pStyle w:val="ListParagraph"/>
        <w:numPr>
          <w:ilvl w:val="1"/>
          <w:numId w:val="13"/>
        </w:numPr>
        <w:spacing w:after="120" w:line="240" w:lineRule="auto"/>
        <w:ind w:left="567" w:hanging="567"/>
        <w:contextualSpacing w:val="0"/>
        <w:rPr>
          <w:rFonts w:ascii="Arial" w:hAnsi="Arial" w:cs="Arial"/>
        </w:rPr>
      </w:pPr>
      <w:r w:rsidRPr="00213998">
        <w:rPr>
          <w:rFonts w:ascii="Arial" w:hAnsi="Arial" w:cs="Arial"/>
        </w:rPr>
        <w:t>Proportion of Great Barrier Reef Marine Park Authority committees which have community/industry representation.</w:t>
      </w:r>
    </w:p>
    <w:p w14:paraId="11897C9F" w14:textId="77777777" w:rsidR="008C366F" w:rsidRPr="0068235D" w:rsidRDefault="00DB3BE6" w:rsidP="00C57808">
      <w:pPr>
        <w:spacing w:after="120" w:line="240" w:lineRule="auto"/>
        <w:rPr>
          <w:rFonts w:ascii="Arial" w:hAnsi="Arial" w:cs="Arial"/>
          <w:color w:val="000000"/>
          <w:sz w:val="32"/>
          <w:szCs w:val="32"/>
        </w:rPr>
      </w:pPr>
      <w:r w:rsidRPr="0068235D">
        <w:rPr>
          <w:rStyle w:val="A13"/>
          <w:rFonts w:ascii="Arial" w:hAnsi="Arial" w:cs="Arial"/>
          <w:sz w:val="32"/>
          <w:szCs w:val="32"/>
        </w:rPr>
        <w:t xml:space="preserve">Strategy </w:t>
      </w:r>
      <w:r w:rsidR="00187CF1" w:rsidRPr="0068235D">
        <w:rPr>
          <w:rStyle w:val="A13"/>
          <w:rFonts w:ascii="Arial" w:hAnsi="Arial" w:cs="Arial"/>
          <w:sz w:val="32"/>
          <w:szCs w:val="32"/>
        </w:rPr>
        <w:t>2</w:t>
      </w:r>
      <w:r w:rsidRPr="0068235D">
        <w:rPr>
          <w:rStyle w:val="A13"/>
          <w:rFonts w:ascii="Arial" w:hAnsi="Arial" w:cs="Arial"/>
          <w:sz w:val="32"/>
          <w:szCs w:val="32"/>
        </w:rPr>
        <w:t xml:space="preserve"> </w:t>
      </w:r>
      <w:r w:rsidR="000D609B" w:rsidRPr="0068235D">
        <w:rPr>
          <w:rStyle w:val="A13"/>
          <w:rFonts w:ascii="Arial" w:hAnsi="Arial" w:cs="Arial"/>
          <w:sz w:val="32"/>
          <w:szCs w:val="32"/>
        </w:rPr>
        <w:t>—</w:t>
      </w:r>
      <w:r w:rsidR="008C366F" w:rsidRPr="0068235D">
        <w:rPr>
          <w:rStyle w:val="A13"/>
          <w:rFonts w:ascii="Arial" w:hAnsi="Arial" w:cs="Arial"/>
          <w:sz w:val="32"/>
          <w:szCs w:val="32"/>
        </w:rPr>
        <w:t xml:space="preserve"> </w:t>
      </w:r>
      <w:r w:rsidR="008C366F" w:rsidRPr="0068235D">
        <w:rPr>
          <w:rFonts w:ascii="Arial" w:hAnsi="Arial" w:cs="Arial"/>
          <w:color w:val="000000"/>
          <w:sz w:val="32"/>
          <w:szCs w:val="32"/>
        </w:rPr>
        <w:t>Effective and efficient environmental regulation</w:t>
      </w:r>
    </w:p>
    <w:p w14:paraId="11897CA0" w14:textId="77777777" w:rsidR="008C366F" w:rsidRPr="0068235D" w:rsidRDefault="008C366F" w:rsidP="00C57808">
      <w:pPr>
        <w:pStyle w:val="Pa6"/>
        <w:spacing w:after="120" w:line="240" w:lineRule="auto"/>
        <w:rPr>
          <w:rFonts w:ascii="Arial" w:hAnsi="Arial" w:cs="Arial"/>
          <w:color w:val="000000"/>
          <w:sz w:val="22"/>
          <w:szCs w:val="22"/>
        </w:rPr>
      </w:pPr>
      <w:r w:rsidRPr="0068235D">
        <w:rPr>
          <w:rFonts w:ascii="Arial" w:hAnsi="Arial" w:cs="Arial"/>
          <w:color w:val="000000"/>
          <w:sz w:val="22"/>
          <w:szCs w:val="22"/>
        </w:rPr>
        <w:t xml:space="preserve">The Authority is the primary environmental regulator for </w:t>
      </w:r>
      <w:r w:rsidR="000D609B" w:rsidRPr="0068235D">
        <w:rPr>
          <w:rFonts w:ascii="Arial" w:hAnsi="Arial" w:cs="Arial"/>
          <w:color w:val="000000"/>
          <w:sz w:val="22"/>
          <w:szCs w:val="22"/>
        </w:rPr>
        <w:t>protecting</w:t>
      </w:r>
      <w:r w:rsidRPr="0068235D">
        <w:rPr>
          <w:rFonts w:ascii="Arial" w:hAnsi="Arial" w:cs="Arial"/>
          <w:color w:val="000000"/>
          <w:sz w:val="22"/>
          <w:szCs w:val="22"/>
        </w:rPr>
        <w:t xml:space="preserve"> the Great Barrier Reef Region. Our role is to set the standards necessary to achieve our goals and objectives, and provide certainty about where uses may occur, the types of activities allowed and the conditions under which activities may proceed. </w:t>
      </w:r>
    </w:p>
    <w:p w14:paraId="11897CA1" w14:textId="77777777" w:rsidR="008C366F" w:rsidRPr="0068235D" w:rsidRDefault="008C366F" w:rsidP="00C57808">
      <w:pPr>
        <w:pStyle w:val="Pa6"/>
        <w:spacing w:after="120" w:line="240" w:lineRule="auto"/>
        <w:rPr>
          <w:rFonts w:ascii="Arial" w:hAnsi="Arial" w:cs="Arial"/>
          <w:color w:val="000000"/>
          <w:sz w:val="22"/>
          <w:szCs w:val="22"/>
        </w:rPr>
      </w:pPr>
      <w:r w:rsidRPr="0068235D">
        <w:rPr>
          <w:rFonts w:ascii="Arial" w:hAnsi="Arial" w:cs="Arial"/>
          <w:color w:val="000000"/>
          <w:sz w:val="22"/>
          <w:szCs w:val="22"/>
        </w:rPr>
        <w:t xml:space="preserve">We will continue to do this by using a combination of management tools and approaches including zoning plans, plans of management, permits, economic mechanisms, education, compliance and enforcement. The Authority adopts a risk-based approach when carrying out its regulatory functions. </w:t>
      </w:r>
    </w:p>
    <w:p w14:paraId="11897CA2" w14:textId="77777777" w:rsidR="008C366F" w:rsidRPr="0068235D" w:rsidRDefault="008C366F" w:rsidP="00C57808">
      <w:pPr>
        <w:pStyle w:val="Pa15"/>
        <w:spacing w:after="120" w:line="240" w:lineRule="auto"/>
        <w:rPr>
          <w:rFonts w:ascii="Arial" w:hAnsi="Arial" w:cs="Arial"/>
          <w:color w:val="000000"/>
          <w:sz w:val="22"/>
          <w:szCs w:val="22"/>
        </w:rPr>
      </w:pPr>
      <w:r w:rsidRPr="0068235D">
        <w:rPr>
          <w:rFonts w:ascii="Arial" w:hAnsi="Arial" w:cs="Arial"/>
          <w:color w:val="000000"/>
          <w:sz w:val="22"/>
          <w:szCs w:val="22"/>
        </w:rPr>
        <w:t>We continue to look for opportunities to streamline and reduce regulatory burden</w:t>
      </w:r>
      <w:r w:rsidR="000D609B" w:rsidRPr="0068235D">
        <w:rPr>
          <w:rFonts w:ascii="Arial" w:hAnsi="Arial" w:cs="Arial"/>
          <w:color w:val="000000"/>
          <w:sz w:val="22"/>
          <w:szCs w:val="22"/>
        </w:rPr>
        <w:t>,</w:t>
      </w:r>
      <w:r w:rsidRPr="0068235D">
        <w:rPr>
          <w:rFonts w:ascii="Arial" w:hAnsi="Arial" w:cs="Arial"/>
          <w:color w:val="000000"/>
          <w:sz w:val="22"/>
          <w:szCs w:val="22"/>
        </w:rPr>
        <w:t xml:space="preserve"> while maintaining the high environmental standards required to protect the Reef’s outstanding universal value. </w:t>
      </w:r>
    </w:p>
    <w:p w14:paraId="11897CA3" w14:textId="77777777" w:rsidR="008C366F" w:rsidRPr="0068235D" w:rsidRDefault="008C366F" w:rsidP="00C57808">
      <w:pPr>
        <w:pStyle w:val="Pa6"/>
        <w:spacing w:after="120" w:line="240" w:lineRule="auto"/>
        <w:rPr>
          <w:rFonts w:ascii="Arial" w:hAnsi="Arial" w:cs="Arial"/>
          <w:color w:val="000000"/>
          <w:sz w:val="22"/>
          <w:szCs w:val="22"/>
        </w:rPr>
      </w:pPr>
      <w:r w:rsidRPr="0068235D">
        <w:rPr>
          <w:rFonts w:ascii="Arial" w:hAnsi="Arial" w:cs="Arial"/>
          <w:color w:val="000000"/>
          <w:sz w:val="22"/>
          <w:szCs w:val="22"/>
        </w:rPr>
        <w:t xml:space="preserve">The Authority will: </w:t>
      </w:r>
    </w:p>
    <w:p w14:paraId="11897CA4" w14:textId="77777777" w:rsidR="008C366F" w:rsidRPr="0068235D" w:rsidRDefault="008C366F" w:rsidP="00622DD3">
      <w:pPr>
        <w:pStyle w:val="Pa6"/>
        <w:numPr>
          <w:ilvl w:val="0"/>
          <w:numId w:val="18"/>
        </w:numPr>
        <w:spacing w:after="120" w:line="240" w:lineRule="auto"/>
        <w:ind w:left="426" w:hanging="284"/>
        <w:rPr>
          <w:rFonts w:ascii="Arial" w:hAnsi="Arial" w:cs="Arial"/>
          <w:color w:val="000000"/>
          <w:sz w:val="22"/>
          <w:szCs w:val="22"/>
        </w:rPr>
      </w:pPr>
      <w:r w:rsidRPr="0004733D">
        <w:rPr>
          <w:rFonts w:ascii="Arial" w:hAnsi="Arial" w:cs="Arial"/>
          <w:b/>
          <w:color w:val="000000"/>
          <w:sz w:val="22"/>
          <w:szCs w:val="22"/>
        </w:rPr>
        <w:t>Streamline, harmonise and enhance regulatory tools</w:t>
      </w:r>
      <w:r w:rsidRPr="0068235D">
        <w:rPr>
          <w:rFonts w:ascii="Arial" w:hAnsi="Arial" w:cs="Arial"/>
          <w:color w:val="000000"/>
          <w:sz w:val="22"/>
          <w:szCs w:val="22"/>
        </w:rPr>
        <w:t xml:space="preserve"> to reduce unnecessary burden</w:t>
      </w:r>
      <w:r w:rsidR="000D609B" w:rsidRPr="0068235D">
        <w:rPr>
          <w:rFonts w:ascii="Arial" w:hAnsi="Arial" w:cs="Arial"/>
          <w:color w:val="000000"/>
          <w:sz w:val="22"/>
          <w:szCs w:val="22"/>
        </w:rPr>
        <w:t>,</w:t>
      </w:r>
      <w:r w:rsidRPr="0068235D">
        <w:rPr>
          <w:rFonts w:ascii="Arial" w:hAnsi="Arial" w:cs="Arial"/>
          <w:color w:val="000000"/>
          <w:sz w:val="22"/>
          <w:szCs w:val="22"/>
        </w:rPr>
        <w:t xml:space="preserve"> while maintaining strong levels of environmental protection</w:t>
      </w:r>
      <w:r w:rsidR="000D609B" w:rsidRPr="0068235D">
        <w:rPr>
          <w:rFonts w:ascii="Arial" w:hAnsi="Arial" w:cs="Arial"/>
          <w:color w:val="000000"/>
          <w:sz w:val="22"/>
          <w:szCs w:val="22"/>
        </w:rPr>
        <w:t>,</w:t>
      </w:r>
      <w:r w:rsidRPr="0068235D">
        <w:rPr>
          <w:rFonts w:ascii="Arial" w:hAnsi="Arial" w:cs="Arial"/>
          <w:color w:val="000000"/>
          <w:sz w:val="22"/>
          <w:szCs w:val="22"/>
        </w:rPr>
        <w:t xml:space="preserve"> and enhance alignment with other similar or relevant Commonwealth and Queensland legislation</w:t>
      </w:r>
      <w:r w:rsidR="00294ECF" w:rsidRPr="0068235D">
        <w:rPr>
          <w:rFonts w:ascii="Arial" w:hAnsi="Arial" w:cs="Arial"/>
          <w:color w:val="000000"/>
          <w:sz w:val="22"/>
          <w:szCs w:val="22"/>
        </w:rPr>
        <w:t>*</w:t>
      </w:r>
      <w:r w:rsidRPr="0068235D">
        <w:rPr>
          <w:rFonts w:ascii="Arial" w:hAnsi="Arial" w:cs="Arial"/>
          <w:color w:val="000000"/>
          <w:sz w:val="22"/>
          <w:szCs w:val="22"/>
        </w:rPr>
        <w:t xml:space="preserve">. </w:t>
      </w:r>
    </w:p>
    <w:p w14:paraId="11897CA5" w14:textId="77777777" w:rsidR="008C366F" w:rsidRPr="0068235D" w:rsidRDefault="008C366F" w:rsidP="00622DD3">
      <w:pPr>
        <w:pStyle w:val="Pa6"/>
        <w:numPr>
          <w:ilvl w:val="0"/>
          <w:numId w:val="18"/>
        </w:numPr>
        <w:spacing w:after="120" w:line="240" w:lineRule="auto"/>
        <w:ind w:left="426" w:hanging="284"/>
        <w:rPr>
          <w:rFonts w:ascii="Arial" w:hAnsi="Arial" w:cs="Arial"/>
          <w:color w:val="000000"/>
          <w:sz w:val="22"/>
          <w:szCs w:val="22"/>
        </w:rPr>
      </w:pPr>
      <w:r w:rsidRPr="0004733D">
        <w:rPr>
          <w:rFonts w:ascii="Arial" w:hAnsi="Arial" w:cs="Arial"/>
          <w:b/>
          <w:color w:val="000000"/>
          <w:sz w:val="22"/>
          <w:szCs w:val="22"/>
        </w:rPr>
        <w:t>Review and update plans of management</w:t>
      </w:r>
      <w:r w:rsidRPr="0068235D">
        <w:rPr>
          <w:rFonts w:ascii="Arial" w:hAnsi="Arial" w:cs="Arial"/>
          <w:color w:val="000000"/>
          <w:sz w:val="22"/>
          <w:szCs w:val="22"/>
        </w:rPr>
        <w:t xml:space="preserve"> to ensure they address issues specific to an area, species or community in greater detail than can be accomplished by the Reef-wide Zoning Plan. </w:t>
      </w:r>
    </w:p>
    <w:p w14:paraId="11897CA6" w14:textId="77777777" w:rsidR="008C366F" w:rsidRPr="0068235D" w:rsidRDefault="008C366F" w:rsidP="00622DD3">
      <w:pPr>
        <w:pStyle w:val="Pa6"/>
        <w:numPr>
          <w:ilvl w:val="0"/>
          <w:numId w:val="18"/>
        </w:numPr>
        <w:spacing w:after="120" w:line="240" w:lineRule="auto"/>
        <w:ind w:left="426" w:hanging="284"/>
        <w:rPr>
          <w:rFonts w:ascii="Arial" w:hAnsi="Arial" w:cs="Arial"/>
          <w:color w:val="000000"/>
          <w:sz w:val="22"/>
          <w:szCs w:val="22"/>
        </w:rPr>
      </w:pPr>
      <w:r w:rsidRPr="0004733D">
        <w:rPr>
          <w:rFonts w:ascii="Arial" w:hAnsi="Arial" w:cs="Arial"/>
          <w:b/>
          <w:color w:val="000000"/>
          <w:sz w:val="22"/>
          <w:szCs w:val="22"/>
        </w:rPr>
        <w:t>Enhance alignment of its permission system</w:t>
      </w:r>
      <w:r w:rsidRPr="0068235D">
        <w:rPr>
          <w:rFonts w:ascii="Arial" w:hAnsi="Arial" w:cs="Arial"/>
          <w:color w:val="000000"/>
          <w:sz w:val="22"/>
          <w:szCs w:val="22"/>
        </w:rPr>
        <w:t xml:space="preserve"> with the </w:t>
      </w:r>
      <w:r w:rsidRPr="0068235D">
        <w:rPr>
          <w:rFonts w:ascii="Arial" w:hAnsi="Arial" w:cs="Arial"/>
          <w:i/>
          <w:iCs/>
          <w:color w:val="000000"/>
          <w:sz w:val="22"/>
          <w:szCs w:val="22"/>
        </w:rPr>
        <w:t xml:space="preserve">Environment Protection and Biodiversity Conservation Act 1999 </w:t>
      </w:r>
      <w:r w:rsidRPr="0068235D">
        <w:rPr>
          <w:rFonts w:ascii="Arial" w:hAnsi="Arial" w:cs="Arial"/>
          <w:color w:val="000000"/>
          <w:sz w:val="22"/>
          <w:szCs w:val="22"/>
        </w:rPr>
        <w:t xml:space="preserve">assessment processes. </w:t>
      </w:r>
    </w:p>
    <w:p w14:paraId="11897CA7" w14:textId="77777777" w:rsidR="008C366F" w:rsidRPr="0068235D" w:rsidRDefault="008C366F" w:rsidP="00622DD3">
      <w:pPr>
        <w:pStyle w:val="Pa6"/>
        <w:numPr>
          <w:ilvl w:val="0"/>
          <w:numId w:val="18"/>
        </w:numPr>
        <w:spacing w:after="120" w:line="240" w:lineRule="auto"/>
        <w:ind w:left="426" w:hanging="284"/>
        <w:rPr>
          <w:rFonts w:ascii="Arial" w:hAnsi="Arial" w:cs="Arial"/>
          <w:color w:val="000000"/>
          <w:sz w:val="22"/>
          <w:szCs w:val="22"/>
        </w:rPr>
      </w:pPr>
      <w:r w:rsidRPr="0004733D">
        <w:rPr>
          <w:rFonts w:ascii="Arial" w:hAnsi="Arial" w:cs="Arial"/>
          <w:b/>
          <w:color w:val="000000"/>
          <w:sz w:val="22"/>
          <w:szCs w:val="22"/>
        </w:rPr>
        <w:t>Develop offset guidelines and a net benefit policy</w:t>
      </w:r>
      <w:r w:rsidRPr="0068235D">
        <w:rPr>
          <w:rFonts w:ascii="Arial" w:hAnsi="Arial" w:cs="Arial"/>
          <w:color w:val="000000"/>
          <w:sz w:val="22"/>
          <w:szCs w:val="22"/>
        </w:rPr>
        <w:t xml:space="preserve">, as part of the avoid-mitigate-offset hierarchy for managing impacts, to ensure all residual impacts from activities are addressed and additional measures </w:t>
      </w:r>
      <w:r w:rsidR="000D609B" w:rsidRPr="0068235D">
        <w:rPr>
          <w:rFonts w:ascii="Arial" w:hAnsi="Arial" w:cs="Arial"/>
          <w:color w:val="000000"/>
          <w:sz w:val="22"/>
          <w:szCs w:val="22"/>
        </w:rPr>
        <w:t xml:space="preserve">are </w:t>
      </w:r>
      <w:r w:rsidRPr="0068235D">
        <w:rPr>
          <w:rFonts w:ascii="Arial" w:hAnsi="Arial" w:cs="Arial"/>
          <w:color w:val="000000"/>
          <w:sz w:val="22"/>
          <w:szCs w:val="22"/>
        </w:rPr>
        <w:t xml:space="preserve">delivered to achieve net improvements to the condition of the Region’s values. </w:t>
      </w:r>
    </w:p>
    <w:p w14:paraId="11897CA8" w14:textId="77777777" w:rsidR="008C366F" w:rsidRPr="0068235D" w:rsidRDefault="008C366F" w:rsidP="00622DD3">
      <w:pPr>
        <w:pStyle w:val="Pa6"/>
        <w:numPr>
          <w:ilvl w:val="0"/>
          <w:numId w:val="18"/>
        </w:numPr>
        <w:spacing w:after="120" w:line="240" w:lineRule="auto"/>
        <w:ind w:left="426" w:hanging="284"/>
        <w:rPr>
          <w:rFonts w:ascii="Arial" w:hAnsi="Arial" w:cs="Arial"/>
          <w:color w:val="000000"/>
          <w:sz w:val="22"/>
          <w:szCs w:val="22"/>
        </w:rPr>
      </w:pPr>
      <w:r w:rsidRPr="0068235D">
        <w:rPr>
          <w:rFonts w:ascii="Arial" w:hAnsi="Arial" w:cs="Arial"/>
          <w:color w:val="000000"/>
          <w:sz w:val="22"/>
          <w:szCs w:val="22"/>
        </w:rPr>
        <w:t xml:space="preserve">Collaboratively </w:t>
      </w:r>
      <w:r w:rsidRPr="0004733D">
        <w:rPr>
          <w:rFonts w:ascii="Arial" w:hAnsi="Arial" w:cs="Arial"/>
          <w:b/>
          <w:color w:val="000000"/>
          <w:sz w:val="22"/>
          <w:szCs w:val="22"/>
        </w:rPr>
        <w:t>develop regionally based standards for ecosystem health</w:t>
      </w:r>
      <w:r w:rsidRPr="0068235D">
        <w:rPr>
          <w:rFonts w:ascii="Arial" w:hAnsi="Arial" w:cs="Arial"/>
          <w:color w:val="000000"/>
          <w:sz w:val="22"/>
          <w:szCs w:val="22"/>
        </w:rPr>
        <w:t xml:space="preserve"> with partner agencies, local communities, the private sector and experts. </w:t>
      </w:r>
    </w:p>
    <w:p w14:paraId="11897CA9" w14:textId="77777777" w:rsidR="008C366F" w:rsidRPr="0068235D" w:rsidRDefault="008C366F" w:rsidP="00622DD3">
      <w:pPr>
        <w:pStyle w:val="Pa6"/>
        <w:numPr>
          <w:ilvl w:val="0"/>
          <w:numId w:val="18"/>
        </w:numPr>
        <w:spacing w:after="120" w:line="240" w:lineRule="auto"/>
        <w:ind w:left="426" w:hanging="284"/>
        <w:rPr>
          <w:rFonts w:ascii="Arial" w:hAnsi="Arial" w:cs="Arial"/>
          <w:color w:val="000000"/>
          <w:sz w:val="22"/>
          <w:szCs w:val="22"/>
        </w:rPr>
      </w:pPr>
      <w:r w:rsidRPr="0068235D">
        <w:rPr>
          <w:rFonts w:ascii="Arial" w:hAnsi="Arial" w:cs="Arial"/>
          <w:color w:val="000000"/>
          <w:sz w:val="22"/>
          <w:szCs w:val="22"/>
        </w:rPr>
        <w:t xml:space="preserve">Continue to work with Traditional Owners through the implementation of </w:t>
      </w:r>
      <w:r w:rsidRPr="0004733D">
        <w:rPr>
          <w:rFonts w:ascii="Arial" w:hAnsi="Arial" w:cs="Arial"/>
          <w:b/>
          <w:color w:val="000000"/>
          <w:sz w:val="22"/>
          <w:szCs w:val="22"/>
        </w:rPr>
        <w:t>Traditional Use of Marine Resource Agreements</w:t>
      </w:r>
      <w:r w:rsidRPr="0068235D">
        <w:rPr>
          <w:rFonts w:ascii="Arial" w:hAnsi="Arial" w:cs="Arial"/>
          <w:color w:val="000000"/>
          <w:sz w:val="22"/>
          <w:szCs w:val="22"/>
        </w:rPr>
        <w:t xml:space="preserve"> and cooperative management approaches, including agreements under 39ZA of the </w:t>
      </w:r>
      <w:r w:rsidRPr="0068235D">
        <w:rPr>
          <w:rFonts w:ascii="Arial" w:hAnsi="Arial" w:cs="Arial"/>
          <w:iCs/>
          <w:color w:val="000000"/>
          <w:sz w:val="22"/>
          <w:szCs w:val="22"/>
        </w:rPr>
        <w:t>Great Barrier Reef Marine Park Act.</w:t>
      </w:r>
      <w:r w:rsidRPr="0068235D">
        <w:rPr>
          <w:rFonts w:ascii="Arial" w:hAnsi="Arial" w:cs="Arial"/>
          <w:i/>
          <w:iCs/>
          <w:color w:val="000000"/>
          <w:sz w:val="22"/>
          <w:szCs w:val="22"/>
        </w:rPr>
        <w:t xml:space="preserve"> </w:t>
      </w:r>
    </w:p>
    <w:p w14:paraId="11897CAA" w14:textId="77777777" w:rsidR="008C366F" w:rsidRPr="0068235D" w:rsidRDefault="008C366F" w:rsidP="00622DD3">
      <w:pPr>
        <w:pStyle w:val="Pa6"/>
        <w:numPr>
          <w:ilvl w:val="0"/>
          <w:numId w:val="18"/>
        </w:numPr>
        <w:spacing w:after="120" w:line="240" w:lineRule="auto"/>
        <w:ind w:left="426" w:hanging="284"/>
        <w:rPr>
          <w:rFonts w:ascii="Arial" w:hAnsi="Arial" w:cs="Arial"/>
          <w:color w:val="000000"/>
          <w:sz w:val="22"/>
          <w:szCs w:val="22"/>
        </w:rPr>
      </w:pPr>
      <w:r w:rsidRPr="0004733D">
        <w:rPr>
          <w:rFonts w:ascii="Arial" w:hAnsi="Arial" w:cs="Arial"/>
          <w:b/>
          <w:color w:val="000000"/>
          <w:sz w:val="22"/>
          <w:szCs w:val="22"/>
        </w:rPr>
        <w:t>Improve compliance</w:t>
      </w:r>
      <w:r w:rsidRPr="0068235D">
        <w:rPr>
          <w:rFonts w:ascii="Arial" w:hAnsi="Arial" w:cs="Arial"/>
          <w:color w:val="000000"/>
          <w:sz w:val="22"/>
          <w:szCs w:val="22"/>
        </w:rPr>
        <w:t xml:space="preserve"> with zoning plans and other regulations, adopt more advanced surveillance technology, improve coordination of compliance activities and strengthen powers to deter repeat offending. </w:t>
      </w:r>
    </w:p>
    <w:p w14:paraId="11897CAB" w14:textId="77777777" w:rsidR="008C366F" w:rsidRPr="0068235D" w:rsidRDefault="008C366F" w:rsidP="00622DD3">
      <w:pPr>
        <w:pStyle w:val="Pa6"/>
        <w:numPr>
          <w:ilvl w:val="0"/>
          <w:numId w:val="18"/>
        </w:numPr>
        <w:spacing w:after="120" w:line="240" w:lineRule="auto"/>
        <w:ind w:left="426" w:hanging="284"/>
        <w:rPr>
          <w:rFonts w:ascii="Arial" w:hAnsi="Arial" w:cs="Arial"/>
          <w:color w:val="000000"/>
          <w:sz w:val="22"/>
          <w:szCs w:val="22"/>
        </w:rPr>
      </w:pPr>
      <w:r w:rsidRPr="0004733D">
        <w:rPr>
          <w:rFonts w:ascii="Arial" w:hAnsi="Arial" w:cs="Arial"/>
          <w:b/>
          <w:color w:val="000000"/>
          <w:sz w:val="22"/>
          <w:szCs w:val="22"/>
        </w:rPr>
        <w:t>Improve shipping incident response capacity</w:t>
      </w:r>
      <w:r w:rsidRPr="0068235D">
        <w:rPr>
          <w:rFonts w:ascii="Arial" w:hAnsi="Arial" w:cs="Arial"/>
          <w:color w:val="000000"/>
          <w:sz w:val="22"/>
          <w:szCs w:val="22"/>
        </w:rPr>
        <w:t xml:space="preserve"> by working with other responsible agencies to implement the actions set out in the North-East Shipping Management Plan. </w:t>
      </w:r>
    </w:p>
    <w:p w14:paraId="11897CAC" w14:textId="77777777" w:rsidR="008C366F" w:rsidRPr="0068235D" w:rsidRDefault="008C366F" w:rsidP="00622DD3">
      <w:pPr>
        <w:pStyle w:val="Pa6"/>
        <w:numPr>
          <w:ilvl w:val="0"/>
          <w:numId w:val="18"/>
        </w:numPr>
        <w:spacing w:after="120" w:line="240" w:lineRule="auto"/>
        <w:ind w:left="426" w:hanging="284"/>
        <w:rPr>
          <w:rFonts w:ascii="Arial" w:hAnsi="Arial" w:cs="Arial"/>
          <w:color w:val="000000"/>
          <w:sz w:val="22"/>
          <w:szCs w:val="22"/>
        </w:rPr>
      </w:pPr>
      <w:r w:rsidRPr="0004733D">
        <w:rPr>
          <w:rFonts w:ascii="Arial" w:hAnsi="Arial" w:cs="Arial"/>
          <w:b/>
          <w:color w:val="000000"/>
          <w:sz w:val="22"/>
          <w:szCs w:val="22"/>
        </w:rPr>
        <w:t>Strengthen guidelines</w:t>
      </w:r>
      <w:r w:rsidRPr="0068235D">
        <w:rPr>
          <w:rFonts w:ascii="Arial" w:hAnsi="Arial" w:cs="Arial"/>
          <w:color w:val="000000"/>
          <w:sz w:val="22"/>
          <w:szCs w:val="22"/>
        </w:rPr>
        <w:t xml:space="preserve"> to include new and revised standards for ecosystem health and develop new guidelines to complement existing arrangements. </w:t>
      </w:r>
      <w:r w:rsidR="000D609B" w:rsidRPr="0068235D">
        <w:rPr>
          <w:rFonts w:ascii="Arial" w:hAnsi="Arial" w:cs="Arial"/>
          <w:color w:val="000000"/>
          <w:sz w:val="22"/>
          <w:szCs w:val="22"/>
        </w:rPr>
        <w:t>Creat</w:t>
      </w:r>
      <w:r w:rsidR="005460EA" w:rsidRPr="0068235D">
        <w:rPr>
          <w:rFonts w:ascii="Arial" w:hAnsi="Arial" w:cs="Arial"/>
          <w:color w:val="000000"/>
          <w:sz w:val="22"/>
          <w:szCs w:val="22"/>
        </w:rPr>
        <w:t>e</w:t>
      </w:r>
      <w:r w:rsidR="000D609B" w:rsidRPr="0068235D">
        <w:rPr>
          <w:rFonts w:ascii="Arial" w:hAnsi="Arial" w:cs="Arial"/>
          <w:color w:val="000000"/>
          <w:sz w:val="22"/>
          <w:szCs w:val="22"/>
        </w:rPr>
        <w:t xml:space="preserve"> and r</w:t>
      </w:r>
      <w:r w:rsidRPr="0068235D">
        <w:rPr>
          <w:rFonts w:ascii="Arial" w:hAnsi="Arial" w:cs="Arial"/>
          <w:color w:val="000000"/>
          <w:sz w:val="22"/>
          <w:szCs w:val="22"/>
        </w:rPr>
        <w:t xml:space="preserve">evise guidelines </w:t>
      </w:r>
      <w:r w:rsidR="005460EA" w:rsidRPr="0068235D">
        <w:rPr>
          <w:rFonts w:ascii="Arial" w:hAnsi="Arial" w:cs="Arial"/>
          <w:color w:val="000000"/>
          <w:sz w:val="22"/>
          <w:szCs w:val="22"/>
        </w:rPr>
        <w:t>to</w:t>
      </w:r>
      <w:r w:rsidRPr="0068235D">
        <w:rPr>
          <w:rFonts w:ascii="Arial" w:hAnsi="Arial" w:cs="Arial"/>
          <w:color w:val="000000"/>
          <w:sz w:val="22"/>
          <w:szCs w:val="22"/>
        </w:rPr>
        <w:t xml:space="preserve"> include</w:t>
      </w:r>
      <w:r w:rsidR="00DB3BE6" w:rsidRPr="0068235D">
        <w:rPr>
          <w:rFonts w:ascii="Arial" w:hAnsi="Arial" w:cs="Arial"/>
          <w:color w:val="000000"/>
          <w:sz w:val="22"/>
          <w:szCs w:val="22"/>
        </w:rPr>
        <w:t xml:space="preserve"> </w:t>
      </w:r>
      <w:r w:rsidRPr="0004733D">
        <w:rPr>
          <w:rFonts w:ascii="Arial" w:hAnsi="Arial" w:cs="Arial"/>
          <w:b/>
          <w:color w:val="000000"/>
          <w:sz w:val="22"/>
          <w:szCs w:val="22"/>
        </w:rPr>
        <w:t>cumulative impact assessment guidelines</w:t>
      </w:r>
      <w:r w:rsidRPr="0068235D">
        <w:rPr>
          <w:rFonts w:ascii="Arial" w:hAnsi="Arial" w:cs="Arial"/>
          <w:color w:val="000000"/>
          <w:sz w:val="22"/>
          <w:szCs w:val="22"/>
        </w:rPr>
        <w:t>, updat</w:t>
      </w:r>
      <w:r w:rsidR="005460EA" w:rsidRPr="0068235D">
        <w:rPr>
          <w:rFonts w:ascii="Arial" w:hAnsi="Arial" w:cs="Arial"/>
          <w:color w:val="000000"/>
          <w:sz w:val="22"/>
          <w:szCs w:val="22"/>
        </w:rPr>
        <w:t>e</w:t>
      </w:r>
      <w:r w:rsidRPr="0068235D">
        <w:rPr>
          <w:rFonts w:ascii="Arial" w:hAnsi="Arial" w:cs="Arial"/>
          <w:color w:val="000000"/>
          <w:sz w:val="22"/>
          <w:szCs w:val="22"/>
        </w:rPr>
        <w:t xml:space="preserve"> and strengthen the Great Barrier Reef </w:t>
      </w:r>
      <w:r w:rsidRPr="0004733D">
        <w:rPr>
          <w:rFonts w:ascii="Arial" w:hAnsi="Arial" w:cs="Arial"/>
          <w:b/>
          <w:color w:val="000000"/>
          <w:sz w:val="22"/>
          <w:szCs w:val="22"/>
        </w:rPr>
        <w:t>water quality guidelines</w:t>
      </w:r>
      <w:r w:rsidRPr="0068235D">
        <w:rPr>
          <w:rFonts w:ascii="Arial" w:hAnsi="Arial" w:cs="Arial"/>
          <w:color w:val="000000"/>
          <w:sz w:val="22"/>
          <w:szCs w:val="22"/>
        </w:rPr>
        <w:t>, updat</w:t>
      </w:r>
      <w:r w:rsidR="005460EA" w:rsidRPr="0068235D">
        <w:rPr>
          <w:rFonts w:ascii="Arial" w:hAnsi="Arial" w:cs="Arial"/>
          <w:color w:val="000000"/>
          <w:sz w:val="22"/>
          <w:szCs w:val="22"/>
        </w:rPr>
        <w:t>e</w:t>
      </w:r>
      <w:r w:rsidRPr="0068235D">
        <w:rPr>
          <w:rFonts w:ascii="Arial" w:hAnsi="Arial" w:cs="Arial"/>
          <w:color w:val="000000"/>
          <w:sz w:val="22"/>
          <w:szCs w:val="22"/>
        </w:rPr>
        <w:t xml:space="preserve"> the Great Barrier Reef hydrodynamic modelling guidelines for dredging and spoil disposal in the region, </w:t>
      </w:r>
      <w:r w:rsidR="005460EA" w:rsidRPr="0068235D">
        <w:rPr>
          <w:rFonts w:ascii="Arial" w:hAnsi="Arial" w:cs="Arial"/>
          <w:color w:val="000000"/>
          <w:sz w:val="22"/>
          <w:szCs w:val="22"/>
        </w:rPr>
        <w:t xml:space="preserve">and </w:t>
      </w:r>
      <w:r w:rsidRPr="0068235D">
        <w:rPr>
          <w:rFonts w:ascii="Arial" w:hAnsi="Arial" w:cs="Arial"/>
          <w:color w:val="000000"/>
          <w:sz w:val="22"/>
          <w:szCs w:val="22"/>
        </w:rPr>
        <w:t>develop a guideline on assess</w:t>
      </w:r>
      <w:r w:rsidR="005460EA" w:rsidRPr="0068235D">
        <w:rPr>
          <w:rFonts w:ascii="Arial" w:hAnsi="Arial" w:cs="Arial"/>
          <w:color w:val="000000"/>
          <w:sz w:val="22"/>
          <w:szCs w:val="22"/>
        </w:rPr>
        <w:t>ing</w:t>
      </w:r>
      <w:r w:rsidRPr="0068235D">
        <w:rPr>
          <w:rFonts w:ascii="Arial" w:hAnsi="Arial" w:cs="Arial"/>
          <w:color w:val="000000"/>
          <w:sz w:val="22"/>
          <w:szCs w:val="22"/>
        </w:rPr>
        <w:t xml:space="preserve"> and manag</w:t>
      </w:r>
      <w:r w:rsidR="005460EA" w:rsidRPr="0068235D">
        <w:rPr>
          <w:rFonts w:ascii="Arial" w:hAnsi="Arial" w:cs="Arial"/>
          <w:color w:val="000000"/>
          <w:sz w:val="22"/>
          <w:szCs w:val="22"/>
        </w:rPr>
        <w:t>ing</w:t>
      </w:r>
      <w:r w:rsidRPr="0068235D">
        <w:rPr>
          <w:rFonts w:ascii="Arial" w:hAnsi="Arial" w:cs="Arial"/>
          <w:color w:val="000000"/>
          <w:sz w:val="22"/>
          <w:szCs w:val="22"/>
        </w:rPr>
        <w:t xml:space="preserve"> underwater noise impacts on species and the influence of shipping movements. </w:t>
      </w:r>
    </w:p>
    <w:p w14:paraId="11897CAD" w14:textId="77777777" w:rsidR="008C366F" w:rsidRPr="0068235D" w:rsidRDefault="008C366F" w:rsidP="00622DD3">
      <w:pPr>
        <w:pStyle w:val="Pa6"/>
        <w:numPr>
          <w:ilvl w:val="0"/>
          <w:numId w:val="18"/>
        </w:numPr>
        <w:spacing w:after="120" w:line="240" w:lineRule="auto"/>
        <w:ind w:left="426" w:hanging="284"/>
        <w:rPr>
          <w:rFonts w:ascii="Arial" w:hAnsi="Arial" w:cs="Arial"/>
          <w:color w:val="000000"/>
          <w:sz w:val="22"/>
          <w:szCs w:val="22"/>
        </w:rPr>
      </w:pPr>
      <w:r w:rsidRPr="0004733D">
        <w:rPr>
          <w:rFonts w:ascii="Arial" w:hAnsi="Arial" w:cs="Arial"/>
          <w:b/>
          <w:color w:val="000000"/>
          <w:sz w:val="22"/>
          <w:szCs w:val="22"/>
        </w:rPr>
        <w:lastRenderedPageBreak/>
        <w:t>Improve certainty</w:t>
      </w:r>
      <w:r w:rsidRPr="0068235D">
        <w:rPr>
          <w:rFonts w:ascii="Arial" w:hAnsi="Arial" w:cs="Arial"/>
          <w:color w:val="000000"/>
          <w:sz w:val="22"/>
          <w:szCs w:val="22"/>
        </w:rPr>
        <w:t xml:space="preserve"> in specific areas about where activities may occur and under what conditions</w:t>
      </w:r>
      <w:r w:rsidR="00F23D09" w:rsidRPr="0068235D">
        <w:rPr>
          <w:rFonts w:ascii="Arial" w:hAnsi="Arial" w:cs="Arial"/>
          <w:color w:val="000000"/>
          <w:sz w:val="22"/>
          <w:szCs w:val="22"/>
        </w:rPr>
        <w:t>. This</w:t>
      </w:r>
      <w:r w:rsidRPr="0068235D">
        <w:rPr>
          <w:rFonts w:ascii="Arial" w:hAnsi="Arial" w:cs="Arial"/>
          <w:color w:val="000000"/>
          <w:sz w:val="22"/>
          <w:szCs w:val="22"/>
        </w:rPr>
        <w:t xml:space="preserve"> includ</w:t>
      </w:r>
      <w:r w:rsidR="00F23D09" w:rsidRPr="0068235D">
        <w:rPr>
          <w:rFonts w:ascii="Arial" w:hAnsi="Arial" w:cs="Arial"/>
          <w:color w:val="000000"/>
          <w:sz w:val="22"/>
          <w:szCs w:val="22"/>
        </w:rPr>
        <w:t xml:space="preserve">es </w:t>
      </w:r>
      <w:r w:rsidRPr="0068235D">
        <w:rPr>
          <w:rFonts w:ascii="Arial" w:hAnsi="Arial" w:cs="Arial"/>
          <w:color w:val="000000"/>
          <w:sz w:val="22"/>
          <w:szCs w:val="22"/>
        </w:rPr>
        <w:t>supporting the implementation of the Queensland Ports Strategy</w:t>
      </w:r>
      <w:r w:rsidR="00F23D09" w:rsidRPr="0068235D">
        <w:rPr>
          <w:rFonts w:ascii="Arial" w:hAnsi="Arial" w:cs="Arial"/>
          <w:color w:val="000000"/>
          <w:sz w:val="22"/>
          <w:szCs w:val="22"/>
        </w:rPr>
        <w:t>,</w:t>
      </w:r>
      <w:r w:rsidRPr="0068235D">
        <w:rPr>
          <w:rFonts w:ascii="Arial" w:hAnsi="Arial" w:cs="Arial"/>
          <w:color w:val="000000"/>
          <w:sz w:val="22"/>
          <w:szCs w:val="22"/>
        </w:rPr>
        <w:t xml:space="preserve"> including port master planning, </w:t>
      </w:r>
      <w:r w:rsidR="00F23D09" w:rsidRPr="0068235D">
        <w:rPr>
          <w:rFonts w:ascii="Arial" w:hAnsi="Arial" w:cs="Arial"/>
          <w:color w:val="000000"/>
          <w:sz w:val="22"/>
          <w:szCs w:val="22"/>
        </w:rPr>
        <w:t xml:space="preserve">and </w:t>
      </w:r>
      <w:r w:rsidRPr="0068235D">
        <w:rPr>
          <w:rFonts w:ascii="Arial" w:hAnsi="Arial" w:cs="Arial"/>
          <w:color w:val="000000"/>
          <w:sz w:val="22"/>
          <w:szCs w:val="22"/>
        </w:rPr>
        <w:t>facilitat</w:t>
      </w:r>
      <w:r w:rsidR="00F23D09" w:rsidRPr="0068235D">
        <w:rPr>
          <w:rFonts w:ascii="Arial" w:hAnsi="Arial" w:cs="Arial"/>
          <w:color w:val="000000"/>
          <w:sz w:val="22"/>
          <w:szCs w:val="22"/>
        </w:rPr>
        <w:t>ing</w:t>
      </w:r>
      <w:r w:rsidRPr="0068235D">
        <w:rPr>
          <w:rFonts w:ascii="Arial" w:hAnsi="Arial" w:cs="Arial"/>
          <w:color w:val="000000"/>
          <w:sz w:val="22"/>
          <w:szCs w:val="22"/>
        </w:rPr>
        <w:t xml:space="preserve"> the development of a whole-of-government dredging and dredge material disposal policy for the World Heritage Area. </w:t>
      </w:r>
    </w:p>
    <w:p w14:paraId="11897CAE" w14:textId="77777777" w:rsidR="008C366F" w:rsidRPr="0068235D" w:rsidRDefault="008C366F" w:rsidP="00622DD3">
      <w:pPr>
        <w:pStyle w:val="Pa6"/>
        <w:numPr>
          <w:ilvl w:val="0"/>
          <w:numId w:val="18"/>
        </w:numPr>
        <w:spacing w:after="120" w:line="240" w:lineRule="auto"/>
        <w:ind w:left="426" w:hanging="284"/>
        <w:rPr>
          <w:rFonts w:ascii="Arial" w:hAnsi="Arial" w:cs="Arial"/>
          <w:color w:val="000000"/>
          <w:sz w:val="22"/>
          <w:szCs w:val="22"/>
        </w:rPr>
      </w:pPr>
      <w:r w:rsidRPr="0004733D">
        <w:rPr>
          <w:rFonts w:ascii="Arial" w:hAnsi="Arial" w:cs="Arial"/>
          <w:b/>
          <w:color w:val="000000"/>
          <w:sz w:val="22"/>
          <w:szCs w:val="22"/>
        </w:rPr>
        <w:t>Strengthen protection of heritage values</w:t>
      </w:r>
      <w:r w:rsidR="00F23D09" w:rsidRPr="0068235D">
        <w:rPr>
          <w:rFonts w:ascii="Arial" w:hAnsi="Arial" w:cs="Arial"/>
          <w:color w:val="000000"/>
          <w:sz w:val="22"/>
          <w:szCs w:val="22"/>
        </w:rPr>
        <w:t>,</w:t>
      </w:r>
      <w:r w:rsidRPr="0068235D">
        <w:rPr>
          <w:rFonts w:ascii="Arial" w:hAnsi="Arial" w:cs="Arial"/>
          <w:color w:val="000000"/>
          <w:sz w:val="22"/>
          <w:szCs w:val="22"/>
        </w:rPr>
        <w:t xml:space="preserve"> including through updat</w:t>
      </w:r>
      <w:r w:rsidR="00F23D09" w:rsidRPr="0068235D">
        <w:rPr>
          <w:rFonts w:ascii="Arial" w:hAnsi="Arial" w:cs="Arial"/>
          <w:color w:val="000000"/>
          <w:sz w:val="22"/>
          <w:szCs w:val="22"/>
        </w:rPr>
        <w:t>es to</w:t>
      </w:r>
      <w:r w:rsidRPr="0068235D">
        <w:rPr>
          <w:rFonts w:ascii="Arial" w:hAnsi="Arial" w:cs="Arial"/>
          <w:color w:val="000000"/>
          <w:sz w:val="22"/>
          <w:szCs w:val="22"/>
        </w:rPr>
        <w:t xml:space="preserve"> the Great Barrier Reef Marine Park Heritage Strategy to more comprehensively address natural, Indigenous and historic heritage and work with Traditional Owners to develop a comprehensive management framework to promote and coordinate the contributions of Traditional Owners to the management of the Great Barrier Reef, and to guide management of Indigenous heritage values in the Region.</w:t>
      </w:r>
    </w:p>
    <w:p w14:paraId="11897CAF" w14:textId="77777777" w:rsidR="00E72176" w:rsidRPr="0068235D" w:rsidRDefault="00E72176" w:rsidP="00C57808">
      <w:pPr>
        <w:spacing w:after="120" w:line="240" w:lineRule="auto"/>
        <w:rPr>
          <w:rFonts w:ascii="Arial" w:hAnsi="Arial" w:cs="Arial"/>
          <w:lang w:val="en-US"/>
        </w:rPr>
      </w:pPr>
      <w:r w:rsidRPr="0068235D">
        <w:rPr>
          <w:rFonts w:ascii="Arial" w:hAnsi="Arial" w:cs="Arial"/>
          <w:b/>
        </w:rPr>
        <w:t>Performance outcome</w:t>
      </w:r>
      <w:r w:rsidRPr="00550872">
        <w:rPr>
          <w:rFonts w:ascii="Arial" w:hAnsi="Arial" w:cs="Arial"/>
          <w:lang w:val="en-US"/>
        </w:rPr>
        <w:t>:</w:t>
      </w:r>
      <w:r w:rsidRPr="0068235D">
        <w:rPr>
          <w:rFonts w:ascii="Arial" w:hAnsi="Arial" w:cs="Arial"/>
          <w:lang w:val="en-US"/>
        </w:rPr>
        <w:t xml:space="preserve"> The impacts of human activity on the Great Barrier Reef are reduced through effective environmental regulation.</w:t>
      </w:r>
    </w:p>
    <w:p w14:paraId="11897CB0" w14:textId="206FDC11" w:rsidR="00E72176" w:rsidRPr="0068235D" w:rsidRDefault="00E72176" w:rsidP="00C57808">
      <w:pPr>
        <w:spacing w:after="120" w:line="240" w:lineRule="auto"/>
        <w:rPr>
          <w:rFonts w:ascii="Arial" w:hAnsi="Arial" w:cs="Arial"/>
          <w:b/>
        </w:rPr>
      </w:pPr>
      <w:r w:rsidRPr="0068235D">
        <w:rPr>
          <w:rFonts w:ascii="Arial" w:hAnsi="Arial" w:cs="Arial"/>
          <w:b/>
        </w:rPr>
        <w:t>Performance measures</w:t>
      </w:r>
      <w:r w:rsidRPr="00550872">
        <w:rPr>
          <w:rFonts w:ascii="Arial" w:hAnsi="Arial" w:cs="Arial"/>
          <w:lang w:val="en-US"/>
        </w:rPr>
        <w:t>:</w:t>
      </w:r>
      <w:r w:rsidR="00550872" w:rsidRPr="00550872">
        <w:rPr>
          <w:rFonts w:ascii="Arial" w:hAnsi="Arial" w:cs="Arial"/>
          <w:lang w:val="en-US"/>
        </w:rPr>
        <w:t xml:space="preserve"> </w:t>
      </w:r>
    </w:p>
    <w:p w14:paraId="11897CB1" w14:textId="77777777" w:rsidR="00E72176" w:rsidRPr="0068235D" w:rsidRDefault="00E72176" w:rsidP="00C57808">
      <w:pPr>
        <w:numPr>
          <w:ilvl w:val="1"/>
          <w:numId w:val="14"/>
        </w:numPr>
        <w:spacing w:after="120" w:line="240" w:lineRule="auto"/>
        <w:ind w:left="567" w:hanging="567"/>
        <w:rPr>
          <w:rFonts w:ascii="Arial" w:hAnsi="Arial" w:cs="Arial"/>
        </w:rPr>
      </w:pPr>
      <w:r w:rsidRPr="0068235D">
        <w:rPr>
          <w:rFonts w:ascii="Arial" w:hAnsi="Arial" w:cs="Arial"/>
        </w:rPr>
        <w:t>Proportion of reported offences where a compliance action was taken.</w:t>
      </w:r>
    </w:p>
    <w:p w14:paraId="11897CB2" w14:textId="77777777" w:rsidR="00E72176" w:rsidRPr="0068235D" w:rsidRDefault="00E72176" w:rsidP="00C57808">
      <w:pPr>
        <w:numPr>
          <w:ilvl w:val="1"/>
          <w:numId w:val="14"/>
        </w:numPr>
        <w:spacing w:after="120" w:line="240" w:lineRule="auto"/>
        <w:ind w:left="567" w:hanging="567"/>
        <w:rPr>
          <w:rFonts w:ascii="Arial" w:hAnsi="Arial" w:cs="Arial"/>
        </w:rPr>
      </w:pPr>
      <w:r w:rsidRPr="0068235D">
        <w:rPr>
          <w:rFonts w:ascii="Arial" w:hAnsi="Arial" w:cs="Arial"/>
        </w:rPr>
        <w:t xml:space="preserve">Proportion of the Marine Park managed in accordance with an accredited Traditional Use of Marine Resources Agreement or an Indigenous Land Use Agreement. </w:t>
      </w:r>
    </w:p>
    <w:p w14:paraId="11897CB4" w14:textId="51F864D1" w:rsidR="002837C0" w:rsidRPr="0068235D" w:rsidRDefault="00E26498" w:rsidP="00C57808">
      <w:pPr>
        <w:numPr>
          <w:ilvl w:val="1"/>
          <w:numId w:val="14"/>
        </w:numPr>
        <w:spacing w:after="120" w:line="240" w:lineRule="auto"/>
        <w:ind w:left="567" w:hanging="567"/>
        <w:rPr>
          <w:rFonts w:ascii="Arial" w:hAnsi="Arial" w:cs="Arial"/>
        </w:rPr>
      </w:pPr>
      <w:r>
        <w:rPr>
          <w:rFonts w:ascii="Arial" w:hAnsi="Arial" w:cs="Arial"/>
        </w:rPr>
        <w:t>Standard permits assessed within agreed timeframes**</w:t>
      </w:r>
      <w:r w:rsidR="00E72176" w:rsidRPr="0068235D">
        <w:rPr>
          <w:rFonts w:ascii="Arial" w:hAnsi="Arial" w:cs="Arial"/>
        </w:rPr>
        <w:t>.</w:t>
      </w:r>
    </w:p>
    <w:p w14:paraId="11897CB5" w14:textId="3E0FB60F" w:rsidR="002837C0" w:rsidRDefault="00294ECF" w:rsidP="00C57808">
      <w:pPr>
        <w:spacing w:after="120" w:line="240" w:lineRule="auto"/>
        <w:rPr>
          <w:rFonts w:ascii="Arial" w:hAnsi="Arial" w:cs="Arial"/>
        </w:rPr>
      </w:pPr>
      <w:r w:rsidRPr="0068235D">
        <w:rPr>
          <w:rFonts w:ascii="Arial" w:hAnsi="Arial" w:cs="Arial"/>
        </w:rPr>
        <w:t>*</w:t>
      </w:r>
      <w:r w:rsidR="00A46C47" w:rsidRPr="0068235D">
        <w:rPr>
          <w:rFonts w:ascii="Arial" w:hAnsi="Arial" w:cs="Arial"/>
        </w:rPr>
        <w:t>Additional p</w:t>
      </w:r>
      <w:r w:rsidRPr="0068235D">
        <w:rPr>
          <w:rFonts w:ascii="Arial" w:hAnsi="Arial" w:cs="Arial"/>
        </w:rPr>
        <w:t xml:space="preserve">erformance measures relevant to this item are outlined in the Whole of Australian Government Regulator Performance Framework </w:t>
      </w:r>
    </w:p>
    <w:p w14:paraId="41408011" w14:textId="62FCCDB7" w:rsidR="00E26498" w:rsidRPr="0068235D" w:rsidRDefault="00E26498" w:rsidP="00C57808">
      <w:pPr>
        <w:spacing w:after="120" w:line="240" w:lineRule="auto"/>
        <w:rPr>
          <w:rFonts w:ascii="Arial" w:hAnsi="Arial" w:cs="Arial"/>
        </w:rPr>
      </w:pPr>
      <w:r>
        <w:rPr>
          <w:rFonts w:ascii="Arial" w:hAnsi="Arial" w:cs="Arial"/>
        </w:rPr>
        <w:t>** agreed with permit</w:t>
      </w:r>
      <w:r w:rsidR="00E861E2">
        <w:rPr>
          <w:rFonts w:ascii="Arial" w:hAnsi="Arial" w:cs="Arial"/>
        </w:rPr>
        <w:t>t</w:t>
      </w:r>
      <w:r>
        <w:rPr>
          <w:rFonts w:ascii="Arial" w:hAnsi="Arial" w:cs="Arial"/>
        </w:rPr>
        <w:t>ees</w:t>
      </w:r>
    </w:p>
    <w:p w14:paraId="11897CB6" w14:textId="77777777" w:rsidR="008C366F" w:rsidRPr="0068235D" w:rsidRDefault="00DB3BE6" w:rsidP="00C57808">
      <w:pPr>
        <w:spacing w:after="120" w:line="240" w:lineRule="auto"/>
        <w:rPr>
          <w:rStyle w:val="A13"/>
          <w:rFonts w:ascii="Arial" w:hAnsi="Arial" w:cs="Arial"/>
          <w:sz w:val="32"/>
          <w:szCs w:val="32"/>
        </w:rPr>
      </w:pPr>
      <w:r w:rsidRPr="0068235D">
        <w:rPr>
          <w:rStyle w:val="A13"/>
          <w:rFonts w:ascii="Arial" w:hAnsi="Arial" w:cs="Arial"/>
          <w:sz w:val="32"/>
          <w:szCs w:val="32"/>
        </w:rPr>
        <w:t>Strategy</w:t>
      </w:r>
      <w:r w:rsidR="00B14278" w:rsidRPr="0068235D">
        <w:rPr>
          <w:rStyle w:val="A13"/>
          <w:rFonts w:ascii="Arial" w:hAnsi="Arial" w:cs="Arial"/>
          <w:sz w:val="32"/>
          <w:szCs w:val="32"/>
        </w:rPr>
        <w:t xml:space="preserve"> 3</w:t>
      </w:r>
      <w:r w:rsidRPr="0068235D">
        <w:rPr>
          <w:rStyle w:val="A13"/>
          <w:rFonts w:ascii="Arial" w:hAnsi="Arial" w:cs="Arial"/>
          <w:sz w:val="32"/>
          <w:szCs w:val="32"/>
        </w:rPr>
        <w:t xml:space="preserve"> </w:t>
      </w:r>
      <w:r w:rsidR="00496AEA" w:rsidRPr="0068235D">
        <w:rPr>
          <w:rStyle w:val="A13"/>
          <w:rFonts w:ascii="Arial" w:hAnsi="Arial" w:cs="Arial"/>
          <w:sz w:val="32"/>
          <w:szCs w:val="32"/>
        </w:rPr>
        <w:t>—</w:t>
      </w:r>
      <w:r w:rsidR="008C366F" w:rsidRPr="0068235D">
        <w:rPr>
          <w:rStyle w:val="A13"/>
          <w:rFonts w:ascii="Arial" w:hAnsi="Arial" w:cs="Arial"/>
          <w:sz w:val="32"/>
          <w:szCs w:val="32"/>
        </w:rPr>
        <w:t xml:space="preserve"> Strengthen engagement</w:t>
      </w:r>
    </w:p>
    <w:p w14:paraId="11897CB7" w14:textId="77777777" w:rsidR="008C366F" w:rsidRPr="0068235D" w:rsidRDefault="008C366F" w:rsidP="00C57808">
      <w:pPr>
        <w:pStyle w:val="Pa15"/>
        <w:spacing w:after="120" w:line="240" w:lineRule="auto"/>
        <w:rPr>
          <w:rFonts w:ascii="Arial" w:hAnsi="Arial" w:cs="Arial"/>
          <w:color w:val="000000"/>
          <w:sz w:val="22"/>
          <w:szCs w:val="21"/>
        </w:rPr>
      </w:pPr>
      <w:r w:rsidRPr="0068235D">
        <w:rPr>
          <w:rFonts w:ascii="Arial" w:hAnsi="Arial" w:cs="Arial"/>
          <w:color w:val="000000"/>
          <w:sz w:val="22"/>
          <w:szCs w:val="21"/>
        </w:rPr>
        <w:t xml:space="preserve">We recognise that </w:t>
      </w:r>
      <w:r w:rsidR="00F23D09" w:rsidRPr="0068235D">
        <w:rPr>
          <w:rFonts w:ascii="Arial" w:hAnsi="Arial" w:cs="Arial"/>
          <w:color w:val="000000"/>
          <w:sz w:val="22"/>
          <w:szCs w:val="21"/>
        </w:rPr>
        <w:t>protecting</w:t>
      </w:r>
      <w:r w:rsidRPr="0068235D">
        <w:rPr>
          <w:rFonts w:ascii="Arial" w:hAnsi="Arial" w:cs="Arial"/>
          <w:color w:val="000000"/>
          <w:sz w:val="22"/>
          <w:szCs w:val="21"/>
        </w:rPr>
        <w:t xml:space="preserve"> the Great Barrier Reef requires local, national and international effort — we simply can’t do it alone. Just as we share this natural asset, we must also share responsibility for its future. We will continue to work with Traditional Owners, the community, business, industry and government to influence best practice and find pragmatic solutions to achieve the primary goal of long-term protection of the Reef. By establishing ongoing and collaborative working relationships, we are able to instil a sense of collective stewardship. This approach creates a strong foundation for maintaining a balance between protecting the Reef, managing competing demands and supporting sustainable use. </w:t>
      </w:r>
    </w:p>
    <w:p w14:paraId="11897CB8" w14:textId="77777777" w:rsidR="008C366F" w:rsidRPr="0068235D" w:rsidRDefault="008C366F" w:rsidP="00C57808">
      <w:pPr>
        <w:pStyle w:val="Pa6"/>
        <w:spacing w:after="120" w:line="240" w:lineRule="auto"/>
        <w:rPr>
          <w:rFonts w:ascii="Arial" w:hAnsi="Arial" w:cs="Arial"/>
          <w:color w:val="000000"/>
          <w:sz w:val="22"/>
          <w:szCs w:val="21"/>
        </w:rPr>
      </w:pPr>
      <w:r w:rsidRPr="0068235D">
        <w:rPr>
          <w:rFonts w:ascii="Arial" w:hAnsi="Arial" w:cs="Arial"/>
          <w:color w:val="000000"/>
          <w:sz w:val="22"/>
          <w:szCs w:val="21"/>
        </w:rPr>
        <w:t xml:space="preserve">The Authority will: </w:t>
      </w:r>
    </w:p>
    <w:p w14:paraId="11897CB9" w14:textId="77777777" w:rsidR="008C366F" w:rsidRPr="0068235D" w:rsidRDefault="008C366F" w:rsidP="00622DD3">
      <w:pPr>
        <w:pStyle w:val="Pa6"/>
        <w:numPr>
          <w:ilvl w:val="0"/>
          <w:numId w:val="19"/>
        </w:numPr>
        <w:spacing w:after="120" w:line="240" w:lineRule="auto"/>
        <w:ind w:left="426" w:hanging="284"/>
        <w:rPr>
          <w:rFonts w:ascii="Arial" w:hAnsi="Arial" w:cs="Arial"/>
          <w:color w:val="000000"/>
          <w:sz w:val="22"/>
          <w:szCs w:val="21"/>
        </w:rPr>
      </w:pPr>
      <w:r w:rsidRPr="0068235D">
        <w:rPr>
          <w:rFonts w:ascii="Arial" w:hAnsi="Arial" w:cs="Arial"/>
          <w:color w:val="000000"/>
          <w:sz w:val="22"/>
          <w:szCs w:val="21"/>
        </w:rPr>
        <w:t xml:space="preserve">Implement a </w:t>
      </w:r>
      <w:r w:rsidRPr="0004733D">
        <w:rPr>
          <w:rFonts w:ascii="Arial" w:hAnsi="Arial" w:cs="Arial"/>
          <w:b/>
          <w:color w:val="000000"/>
          <w:sz w:val="22"/>
          <w:szCs w:val="21"/>
        </w:rPr>
        <w:t>Reef recovery program</w:t>
      </w:r>
      <w:r w:rsidRPr="0068235D">
        <w:rPr>
          <w:rFonts w:ascii="Arial" w:hAnsi="Arial" w:cs="Arial"/>
          <w:color w:val="000000"/>
          <w:sz w:val="22"/>
          <w:szCs w:val="21"/>
        </w:rPr>
        <w:t xml:space="preserve"> </w:t>
      </w:r>
      <w:r w:rsidR="00F23D09" w:rsidRPr="0068235D">
        <w:rPr>
          <w:rFonts w:ascii="Arial" w:hAnsi="Arial" w:cs="Arial"/>
          <w:color w:val="000000"/>
          <w:sz w:val="22"/>
          <w:szCs w:val="21"/>
        </w:rPr>
        <w:t>that involves adopting</w:t>
      </w:r>
      <w:r w:rsidRPr="0068235D">
        <w:rPr>
          <w:rFonts w:ascii="Arial" w:hAnsi="Arial" w:cs="Arial"/>
          <w:color w:val="000000"/>
          <w:sz w:val="22"/>
          <w:szCs w:val="21"/>
        </w:rPr>
        <w:t xml:space="preserve"> regionalised and cooperative management approaches. This will support local communities and encourage cooperation between government agencies, the private sector and research institutions in implementing actions to protect and restore biodiversity hotspots and support sustainable use. </w:t>
      </w:r>
    </w:p>
    <w:p w14:paraId="11897CBA" w14:textId="77777777" w:rsidR="008C366F" w:rsidRPr="0068235D" w:rsidRDefault="008C366F" w:rsidP="00622DD3">
      <w:pPr>
        <w:pStyle w:val="Pa6"/>
        <w:numPr>
          <w:ilvl w:val="0"/>
          <w:numId w:val="19"/>
        </w:numPr>
        <w:spacing w:after="120" w:line="240" w:lineRule="auto"/>
        <w:ind w:left="426" w:hanging="284"/>
        <w:rPr>
          <w:rFonts w:ascii="Arial" w:hAnsi="Arial" w:cs="Arial"/>
          <w:color w:val="000000"/>
          <w:sz w:val="22"/>
          <w:szCs w:val="21"/>
        </w:rPr>
      </w:pPr>
      <w:r w:rsidRPr="0068235D">
        <w:rPr>
          <w:rFonts w:ascii="Arial" w:hAnsi="Arial" w:cs="Arial"/>
          <w:color w:val="000000"/>
          <w:sz w:val="22"/>
          <w:szCs w:val="21"/>
        </w:rPr>
        <w:t xml:space="preserve">Implement the </w:t>
      </w:r>
      <w:r w:rsidRPr="0004733D">
        <w:rPr>
          <w:rFonts w:ascii="Arial" w:hAnsi="Arial" w:cs="Arial"/>
          <w:b/>
          <w:color w:val="000000"/>
          <w:sz w:val="22"/>
          <w:szCs w:val="21"/>
        </w:rPr>
        <w:t>crown-of-thorns-starfish control program</w:t>
      </w:r>
      <w:r w:rsidRPr="0068235D">
        <w:rPr>
          <w:rFonts w:ascii="Arial" w:hAnsi="Arial" w:cs="Arial"/>
          <w:color w:val="000000"/>
          <w:sz w:val="22"/>
          <w:szCs w:val="21"/>
        </w:rPr>
        <w:t xml:space="preserve"> in partnership with the Association of Marine Park Tourism Operators. </w:t>
      </w:r>
    </w:p>
    <w:p w14:paraId="11897CBB" w14:textId="77777777" w:rsidR="008C366F" w:rsidRPr="0068235D" w:rsidRDefault="008C366F" w:rsidP="00622DD3">
      <w:pPr>
        <w:pStyle w:val="Pa6"/>
        <w:numPr>
          <w:ilvl w:val="0"/>
          <w:numId w:val="19"/>
        </w:numPr>
        <w:spacing w:after="120" w:line="240" w:lineRule="auto"/>
        <w:ind w:left="426" w:hanging="284"/>
        <w:rPr>
          <w:rFonts w:ascii="Arial" w:hAnsi="Arial" w:cs="Arial"/>
          <w:color w:val="000000"/>
          <w:sz w:val="22"/>
          <w:szCs w:val="21"/>
        </w:rPr>
      </w:pPr>
      <w:r w:rsidRPr="0068235D">
        <w:rPr>
          <w:rFonts w:ascii="Arial" w:hAnsi="Arial" w:cs="Arial"/>
          <w:color w:val="000000"/>
          <w:sz w:val="22"/>
          <w:szCs w:val="21"/>
        </w:rPr>
        <w:t xml:space="preserve">Support </w:t>
      </w:r>
      <w:r w:rsidRPr="0004733D">
        <w:rPr>
          <w:rFonts w:ascii="Arial" w:hAnsi="Arial" w:cs="Arial"/>
          <w:b/>
          <w:color w:val="000000"/>
          <w:sz w:val="22"/>
          <w:szCs w:val="21"/>
        </w:rPr>
        <w:t>best practice and stewardship</w:t>
      </w:r>
      <w:r w:rsidRPr="0068235D">
        <w:rPr>
          <w:rFonts w:ascii="Arial" w:hAnsi="Arial" w:cs="Arial"/>
          <w:color w:val="000000"/>
          <w:sz w:val="22"/>
          <w:szCs w:val="21"/>
        </w:rPr>
        <w:t xml:space="preserve"> by continuing to work with local government, volunteer groups, schools, tourism operators, fishers, farmers and graziers to strengthen activities aimed at encouraging best practices and innovative approaches; reducing impacts of activities; and improving sustainability. </w:t>
      </w:r>
    </w:p>
    <w:p w14:paraId="11897CBC" w14:textId="77777777" w:rsidR="008C366F" w:rsidRPr="0068235D" w:rsidRDefault="008C366F" w:rsidP="00622DD3">
      <w:pPr>
        <w:pStyle w:val="Pa6"/>
        <w:numPr>
          <w:ilvl w:val="0"/>
          <w:numId w:val="19"/>
        </w:numPr>
        <w:spacing w:after="120" w:line="240" w:lineRule="auto"/>
        <w:ind w:left="426" w:hanging="284"/>
        <w:rPr>
          <w:rFonts w:ascii="Arial" w:hAnsi="Arial" w:cs="Arial"/>
          <w:color w:val="000000"/>
          <w:sz w:val="22"/>
          <w:szCs w:val="21"/>
        </w:rPr>
      </w:pPr>
      <w:r w:rsidRPr="0068235D">
        <w:rPr>
          <w:rFonts w:ascii="Arial" w:hAnsi="Arial" w:cs="Arial"/>
          <w:color w:val="000000"/>
          <w:sz w:val="22"/>
          <w:szCs w:val="21"/>
        </w:rPr>
        <w:t xml:space="preserve">Implement </w:t>
      </w:r>
      <w:r w:rsidRPr="0004733D">
        <w:rPr>
          <w:rFonts w:ascii="Arial" w:hAnsi="Arial" w:cs="Arial"/>
          <w:b/>
          <w:color w:val="000000"/>
          <w:sz w:val="22"/>
          <w:szCs w:val="21"/>
        </w:rPr>
        <w:t>education and community awareness programs</w:t>
      </w:r>
      <w:r w:rsidRPr="0068235D">
        <w:rPr>
          <w:rFonts w:ascii="Arial" w:hAnsi="Arial" w:cs="Arial"/>
          <w:color w:val="000000"/>
          <w:sz w:val="22"/>
          <w:szCs w:val="21"/>
        </w:rPr>
        <w:t xml:space="preserve"> to inform visitors and the broader community about the Great Barrier Reef, its protection and management. </w:t>
      </w:r>
    </w:p>
    <w:p w14:paraId="11897CBD" w14:textId="77777777" w:rsidR="008C366F" w:rsidRPr="0068235D" w:rsidRDefault="008C366F" w:rsidP="00622DD3">
      <w:pPr>
        <w:pStyle w:val="Pa6"/>
        <w:numPr>
          <w:ilvl w:val="0"/>
          <w:numId w:val="19"/>
        </w:numPr>
        <w:spacing w:after="120" w:line="240" w:lineRule="auto"/>
        <w:ind w:left="426" w:hanging="284"/>
        <w:rPr>
          <w:rFonts w:ascii="Arial" w:hAnsi="Arial" w:cs="Arial"/>
          <w:color w:val="000000"/>
          <w:sz w:val="22"/>
          <w:szCs w:val="21"/>
        </w:rPr>
      </w:pPr>
      <w:r w:rsidRPr="0068235D">
        <w:rPr>
          <w:rFonts w:ascii="Arial" w:hAnsi="Arial" w:cs="Arial"/>
          <w:color w:val="000000"/>
          <w:sz w:val="22"/>
          <w:szCs w:val="21"/>
        </w:rPr>
        <w:t xml:space="preserve">Continue </w:t>
      </w:r>
      <w:r w:rsidRPr="0004733D">
        <w:rPr>
          <w:rFonts w:ascii="Arial" w:hAnsi="Arial" w:cs="Arial"/>
          <w:b/>
          <w:color w:val="000000"/>
          <w:sz w:val="22"/>
          <w:szCs w:val="21"/>
        </w:rPr>
        <w:t>international engagement and capacity building</w:t>
      </w:r>
      <w:r w:rsidRPr="0068235D">
        <w:rPr>
          <w:rFonts w:ascii="Arial" w:hAnsi="Arial" w:cs="Arial"/>
          <w:color w:val="000000"/>
          <w:sz w:val="22"/>
          <w:szCs w:val="21"/>
        </w:rPr>
        <w:t xml:space="preserve"> to share expertise, including best practices and success stories with </w:t>
      </w:r>
      <w:r w:rsidR="00294ECF" w:rsidRPr="0068235D">
        <w:rPr>
          <w:rFonts w:ascii="Arial" w:hAnsi="Arial" w:cs="Arial"/>
          <w:color w:val="000000"/>
          <w:sz w:val="22"/>
          <w:szCs w:val="21"/>
        </w:rPr>
        <w:t>Marine P</w:t>
      </w:r>
      <w:r w:rsidRPr="0068235D">
        <w:rPr>
          <w:rFonts w:ascii="Arial" w:hAnsi="Arial" w:cs="Arial"/>
          <w:color w:val="000000"/>
          <w:sz w:val="22"/>
          <w:szCs w:val="21"/>
        </w:rPr>
        <w:t xml:space="preserve">ark and world heritage managers facing similar challenges. </w:t>
      </w:r>
    </w:p>
    <w:p w14:paraId="11897CBE" w14:textId="48FBBE2E" w:rsidR="008C366F" w:rsidRPr="0068235D" w:rsidRDefault="008C366F" w:rsidP="00622DD3">
      <w:pPr>
        <w:pStyle w:val="Pa6"/>
        <w:numPr>
          <w:ilvl w:val="0"/>
          <w:numId w:val="19"/>
        </w:numPr>
        <w:spacing w:after="120" w:line="240" w:lineRule="auto"/>
        <w:ind w:left="426" w:hanging="284"/>
        <w:rPr>
          <w:rFonts w:ascii="Arial" w:hAnsi="Arial" w:cs="Arial"/>
          <w:color w:val="000000"/>
          <w:sz w:val="22"/>
          <w:szCs w:val="21"/>
        </w:rPr>
      </w:pPr>
      <w:r w:rsidRPr="0004733D">
        <w:rPr>
          <w:rFonts w:ascii="Arial" w:hAnsi="Arial" w:cs="Arial"/>
          <w:b/>
          <w:color w:val="000000"/>
          <w:sz w:val="22"/>
          <w:szCs w:val="21"/>
        </w:rPr>
        <w:t>Improve our consultation arrangements</w:t>
      </w:r>
      <w:r w:rsidRPr="0068235D">
        <w:rPr>
          <w:rFonts w:ascii="Arial" w:hAnsi="Arial" w:cs="Arial"/>
          <w:color w:val="000000"/>
          <w:sz w:val="22"/>
          <w:szCs w:val="21"/>
        </w:rPr>
        <w:t xml:space="preserve"> by working with relevant agencies to adopt a more coordinated approach to community consultation </w:t>
      </w:r>
      <w:r w:rsidR="00CA62BC" w:rsidRPr="0004733D">
        <w:rPr>
          <w:rFonts w:ascii="Arial" w:hAnsi="Arial" w:cs="Arial"/>
          <w:b/>
          <w:color w:val="000000"/>
          <w:sz w:val="22"/>
          <w:szCs w:val="21"/>
        </w:rPr>
        <w:t>through the establishment of</w:t>
      </w:r>
      <w:r w:rsidRPr="0004733D">
        <w:rPr>
          <w:rFonts w:ascii="Arial" w:hAnsi="Arial" w:cs="Arial"/>
          <w:b/>
          <w:color w:val="000000"/>
          <w:sz w:val="22"/>
          <w:szCs w:val="21"/>
        </w:rPr>
        <w:t xml:space="preserve"> a peak Great Barrier Reef advisory group</w:t>
      </w:r>
      <w:r w:rsidRPr="0068235D">
        <w:rPr>
          <w:rFonts w:ascii="Arial" w:hAnsi="Arial" w:cs="Arial"/>
          <w:color w:val="000000"/>
          <w:sz w:val="22"/>
          <w:szCs w:val="21"/>
        </w:rPr>
        <w:t xml:space="preserve"> made up of Traditional Owners, scientific, </w:t>
      </w:r>
      <w:r w:rsidRPr="0068235D">
        <w:rPr>
          <w:rFonts w:ascii="Arial" w:hAnsi="Arial" w:cs="Arial"/>
          <w:color w:val="000000"/>
          <w:sz w:val="22"/>
          <w:szCs w:val="21"/>
        </w:rPr>
        <w:lastRenderedPageBreak/>
        <w:t xml:space="preserve">conservation and industry experts to provide high level advice on implementing the agency’s comprehensive management program. </w:t>
      </w:r>
    </w:p>
    <w:p w14:paraId="11897CBF" w14:textId="77777777" w:rsidR="008C366F" w:rsidRPr="0068235D" w:rsidRDefault="008C366F" w:rsidP="00622DD3">
      <w:pPr>
        <w:pStyle w:val="Pa6"/>
        <w:numPr>
          <w:ilvl w:val="0"/>
          <w:numId w:val="19"/>
        </w:numPr>
        <w:spacing w:after="120" w:line="240" w:lineRule="auto"/>
        <w:ind w:left="426" w:hanging="284"/>
        <w:rPr>
          <w:rFonts w:ascii="Arial" w:hAnsi="Arial" w:cs="Arial"/>
          <w:color w:val="000000"/>
          <w:sz w:val="22"/>
          <w:szCs w:val="21"/>
        </w:rPr>
      </w:pPr>
      <w:r w:rsidRPr="0068235D">
        <w:rPr>
          <w:rFonts w:ascii="Arial" w:hAnsi="Arial" w:cs="Arial"/>
          <w:color w:val="000000"/>
          <w:sz w:val="22"/>
          <w:szCs w:val="21"/>
        </w:rPr>
        <w:t xml:space="preserve">Strengthen and focus our partnership and engagement activities </w:t>
      </w:r>
      <w:r w:rsidRPr="0004733D">
        <w:rPr>
          <w:rFonts w:ascii="Arial" w:hAnsi="Arial" w:cs="Arial"/>
          <w:b/>
          <w:color w:val="000000"/>
          <w:sz w:val="22"/>
          <w:szCs w:val="21"/>
        </w:rPr>
        <w:t xml:space="preserve">to influence drivers and activities affecting the </w:t>
      </w:r>
      <w:r w:rsidR="00F23D09" w:rsidRPr="0004733D">
        <w:rPr>
          <w:rFonts w:ascii="Arial" w:hAnsi="Arial" w:cs="Arial"/>
          <w:b/>
          <w:color w:val="000000"/>
          <w:sz w:val="22"/>
          <w:szCs w:val="21"/>
        </w:rPr>
        <w:t>R</w:t>
      </w:r>
      <w:r w:rsidRPr="0004733D">
        <w:rPr>
          <w:rFonts w:ascii="Arial" w:hAnsi="Arial" w:cs="Arial"/>
          <w:b/>
          <w:color w:val="000000"/>
          <w:sz w:val="22"/>
          <w:szCs w:val="21"/>
        </w:rPr>
        <w:t>egion</w:t>
      </w:r>
      <w:r w:rsidRPr="0068235D">
        <w:rPr>
          <w:rFonts w:ascii="Arial" w:hAnsi="Arial" w:cs="Arial"/>
          <w:color w:val="000000"/>
          <w:sz w:val="22"/>
          <w:szCs w:val="21"/>
        </w:rPr>
        <w:t xml:space="preserve"> to: </w:t>
      </w:r>
    </w:p>
    <w:p w14:paraId="11897CC0" w14:textId="77777777" w:rsidR="008C366F" w:rsidRPr="0068235D" w:rsidRDefault="008C366F" w:rsidP="00622DD3">
      <w:pPr>
        <w:pStyle w:val="ListParagraph"/>
        <w:numPr>
          <w:ilvl w:val="0"/>
          <w:numId w:val="20"/>
        </w:numPr>
        <w:spacing w:after="120" w:line="240" w:lineRule="auto"/>
        <w:ind w:left="709" w:hanging="283"/>
        <w:contextualSpacing w:val="0"/>
        <w:rPr>
          <w:rFonts w:ascii="Arial" w:hAnsi="Arial" w:cs="Arial"/>
          <w:color w:val="000000"/>
          <w:szCs w:val="21"/>
        </w:rPr>
      </w:pPr>
      <w:r w:rsidRPr="0068235D">
        <w:rPr>
          <w:rFonts w:ascii="Arial" w:hAnsi="Arial" w:cs="Arial"/>
          <w:color w:val="000000"/>
          <w:szCs w:val="21"/>
        </w:rPr>
        <w:t>promote awareness of the effects of a changing climate and to develop and implement climate change adaptation and Reef resilience measures</w:t>
      </w:r>
    </w:p>
    <w:p w14:paraId="11897CC1" w14:textId="77777777" w:rsidR="008C366F" w:rsidRPr="0068235D" w:rsidRDefault="008C366F" w:rsidP="00622DD3">
      <w:pPr>
        <w:pStyle w:val="ListParagraph"/>
        <w:numPr>
          <w:ilvl w:val="0"/>
          <w:numId w:val="20"/>
        </w:numPr>
        <w:spacing w:after="120" w:line="240" w:lineRule="auto"/>
        <w:ind w:left="709" w:hanging="283"/>
        <w:contextualSpacing w:val="0"/>
        <w:rPr>
          <w:rFonts w:ascii="Arial" w:hAnsi="Arial" w:cs="Arial"/>
          <w:color w:val="000000"/>
          <w:szCs w:val="21"/>
        </w:rPr>
      </w:pPr>
      <w:r w:rsidRPr="0068235D">
        <w:rPr>
          <w:rFonts w:ascii="Arial" w:hAnsi="Arial" w:cs="Arial"/>
          <w:color w:val="000000"/>
          <w:szCs w:val="21"/>
        </w:rPr>
        <w:t xml:space="preserve">improve catchment run-off, including actively promoting the uptake of improved land management practices, to more rapidly achieve Reef Plan targets </w:t>
      </w:r>
    </w:p>
    <w:p w14:paraId="11897CC2" w14:textId="77777777" w:rsidR="008C366F" w:rsidRPr="0068235D" w:rsidRDefault="008C366F" w:rsidP="00622DD3">
      <w:pPr>
        <w:pStyle w:val="ListParagraph"/>
        <w:numPr>
          <w:ilvl w:val="0"/>
          <w:numId w:val="20"/>
        </w:numPr>
        <w:spacing w:after="120" w:line="240" w:lineRule="auto"/>
        <w:ind w:left="709" w:hanging="283"/>
        <w:contextualSpacing w:val="0"/>
        <w:rPr>
          <w:rFonts w:ascii="Arial" w:hAnsi="Arial" w:cs="Arial"/>
          <w:color w:val="000000"/>
          <w:szCs w:val="21"/>
        </w:rPr>
      </w:pPr>
      <w:r w:rsidRPr="0068235D">
        <w:rPr>
          <w:rFonts w:ascii="Arial" w:hAnsi="Arial" w:cs="Arial"/>
          <w:color w:val="000000"/>
          <w:szCs w:val="21"/>
        </w:rPr>
        <w:t xml:space="preserve">highlight the importance of functioning coastal ecosystems to the health of the Reef and promote a whole of ecosystem approach to </w:t>
      </w:r>
      <w:r w:rsidR="00F23D09" w:rsidRPr="0068235D">
        <w:rPr>
          <w:rFonts w:ascii="Arial" w:hAnsi="Arial" w:cs="Arial"/>
          <w:color w:val="000000"/>
          <w:szCs w:val="21"/>
        </w:rPr>
        <w:t>managing the</w:t>
      </w:r>
      <w:r w:rsidRPr="0068235D">
        <w:rPr>
          <w:rFonts w:ascii="Arial" w:hAnsi="Arial" w:cs="Arial"/>
          <w:color w:val="000000"/>
          <w:szCs w:val="21"/>
        </w:rPr>
        <w:t xml:space="preserve"> Reef and its catchment </w:t>
      </w:r>
    </w:p>
    <w:p w14:paraId="11897CC3" w14:textId="77777777" w:rsidR="008C366F" w:rsidRPr="0068235D" w:rsidRDefault="008C366F" w:rsidP="00622DD3">
      <w:pPr>
        <w:pStyle w:val="ListParagraph"/>
        <w:numPr>
          <w:ilvl w:val="0"/>
          <w:numId w:val="20"/>
        </w:numPr>
        <w:spacing w:after="120" w:line="240" w:lineRule="auto"/>
        <w:ind w:left="709" w:hanging="283"/>
        <w:contextualSpacing w:val="0"/>
        <w:rPr>
          <w:rFonts w:ascii="Arial" w:hAnsi="Arial" w:cs="Arial"/>
          <w:color w:val="000000"/>
          <w:szCs w:val="21"/>
        </w:rPr>
      </w:pPr>
      <w:r w:rsidRPr="0068235D">
        <w:rPr>
          <w:rFonts w:ascii="Arial" w:hAnsi="Arial" w:cs="Arial"/>
          <w:color w:val="000000"/>
          <w:szCs w:val="21"/>
        </w:rPr>
        <w:t xml:space="preserve">improve governance, strategic planning and the environmental sustainability of port activities at a Reef-wide scale </w:t>
      </w:r>
    </w:p>
    <w:p w14:paraId="11897CC4" w14:textId="77777777" w:rsidR="008C366F" w:rsidRPr="0068235D" w:rsidRDefault="008C366F" w:rsidP="00622DD3">
      <w:pPr>
        <w:pStyle w:val="ListParagraph"/>
        <w:numPr>
          <w:ilvl w:val="0"/>
          <w:numId w:val="20"/>
        </w:numPr>
        <w:spacing w:after="120" w:line="240" w:lineRule="auto"/>
        <w:ind w:left="709" w:hanging="283"/>
        <w:contextualSpacing w:val="0"/>
        <w:rPr>
          <w:rFonts w:ascii="Arial" w:hAnsi="Arial" w:cs="Arial"/>
          <w:color w:val="000000"/>
          <w:szCs w:val="21"/>
        </w:rPr>
      </w:pPr>
      <w:r w:rsidRPr="0068235D">
        <w:rPr>
          <w:rFonts w:ascii="Arial" w:hAnsi="Arial" w:cs="Arial"/>
          <w:color w:val="000000"/>
          <w:szCs w:val="21"/>
        </w:rPr>
        <w:t xml:space="preserve">improve management of shipping within the Region, including through finalisation and implementation of the North-East Shipping Management Plan </w:t>
      </w:r>
    </w:p>
    <w:p w14:paraId="11897CC5" w14:textId="77777777" w:rsidR="008C366F" w:rsidRPr="0068235D" w:rsidRDefault="008C366F" w:rsidP="00622DD3">
      <w:pPr>
        <w:pStyle w:val="ListParagraph"/>
        <w:numPr>
          <w:ilvl w:val="0"/>
          <w:numId w:val="20"/>
        </w:numPr>
        <w:spacing w:after="120" w:line="240" w:lineRule="auto"/>
        <w:ind w:left="709" w:hanging="283"/>
        <w:contextualSpacing w:val="0"/>
        <w:rPr>
          <w:rFonts w:ascii="Arial" w:hAnsi="Arial" w:cs="Arial"/>
          <w:color w:val="000000"/>
          <w:szCs w:val="21"/>
        </w:rPr>
      </w:pPr>
      <w:r w:rsidRPr="0068235D">
        <w:rPr>
          <w:rFonts w:ascii="Arial" w:hAnsi="Arial" w:cs="Arial"/>
          <w:color w:val="000000"/>
          <w:szCs w:val="21"/>
        </w:rPr>
        <w:t>build on the significant progress made in achieving better sustainability in commercial fishing to further address the remaining risks, and ensure the sustainability of recreational fishing.</w:t>
      </w:r>
    </w:p>
    <w:p w14:paraId="11897CC6" w14:textId="77777777" w:rsidR="00E72176" w:rsidRPr="0068235D" w:rsidRDefault="00E72176" w:rsidP="00C57808">
      <w:pPr>
        <w:spacing w:after="120" w:line="240" w:lineRule="auto"/>
        <w:rPr>
          <w:rFonts w:ascii="Arial" w:hAnsi="Arial" w:cs="Arial"/>
          <w:lang w:val="en-US"/>
        </w:rPr>
      </w:pPr>
      <w:r w:rsidRPr="0068235D">
        <w:rPr>
          <w:rFonts w:ascii="Arial" w:hAnsi="Arial" w:cs="Arial"/>
          <w:b/>
        </w:rPr>
        <w:t>Performance outcome</w:t>
      </w:r>
      <w:r w:rsidRPr="00550872">
        <w:rPr>
          <w:rFonts w:ascii="Arial" w:hAnsi="Arial" w:cs="Arial"/>
          <w:lang w:val="en-US"/>
        </w:rPr>
        <w:t>:</w:t>
      </w:r>
      <w:r w:rsidRPr="0068235D">
        <w:rPr>
          <w:rFonts w:ascii="Arial" w:hAnsi="Arial" w:cs="Arial"/>
          <w:lang w:val="en-US"/>
        </w:rPr>
        <w:t xml:space="preserve"> Environmental outcomes for the Great Barrier Reef are improved through the communication and adoption of sustainable best practices.</w:t>
      </w:r>
    </w:p>
    <w:p w14:paraId="11897CC7" w14:textId="57836618" w:rsidR="00E72176" w:rsidRPr="0068235D" w:rsidRDefault="00E72176" w:rsidP="00C57808">
      <w:pPr>
        <w:spacing w:after="120" w:line="240" w:lineRule="auto"/>
        <w:rPr>
          <w:rFonts w:ascii="Arial" w:hAnsi="Arial" w:cs="Arial"/>
        </w:rPr>
      </w:pPr>
      <w:r w:rsidRPr="0068235D">
        <w:rPr>
          <w:rFonts w:ascii="Arial" w:hAnsi="Arial" w:cs="Arial"/>
          <w:b/>
        </w:rPr>
        <w:t>Performance measures</w:t>
      </w:r>
      <w:r w:rsidRPr="00550872">
        <w:rPr>
          <w:rFonts w:ascii="Arial" w:hAnsi="Arial" w:cs="Arial"/>
          <w:lang w:val="en-US"/>
        </w:rPr>
        <w:t>:</w:t>
      </w:r>
      <w:r w:rsidR="00550872" w:rsidRPr="00550872">
        <w:rPr>
          <w:rFonts w:ascii="Arial" w:hAnsi="Arial" w:cs="Arial"/>
          <w:lang w:val="en-US"/>
        </w:rPr>
        <w:t xml:space="preserve"> </w:t>
      </w:r>
    </w:p>
    <w:p w14:paraId="11897CC8" w14:textId="7C8A3E2B" w:rsidR="00E72176" w:rsidRPr="0068235D" w:rsidRDefault="00E72176" w:rsidP="00C57808">
      <w:pPr>
        <w:pStyle w:val="ListParagraph"/>
        <w:numPr>
          <w:ilvl w:val="1"/>
          <w:numId w:val="15"/>
        </w:numPr>
        <w:spacing w:after="120" w:line="240" w:lineRule="auto"/>
        <w:ind w:left="567" w:hanging="567"/>
        <w:contextualSpacing w:val="0"/>
        <w:rPr>
          <w:rFonts w:ascii="Arial" w:hAnsi="Arial" w:cs="Arial"/>
        </w:rPr>
      </w:pPr>
      <w:r w:rsidRPr="0068235D">
        <w:rPr>
          <w:rFonts w:ascii="Arial" w:hAnsi="Arial" w:cs="Arial"/>
        </w:rPr>
        <w:t>Number of participants within Great Barrier Reef Marine Park Authority stewardship programs [e.g. High Standard Tourism, Eye o</w:t>
      </w:r>
      <w:r w:rsidR="00F23D09" w:rsidRPr="0068235D">
        <w:rPr>
          <w:rFonts w:ascii="Arial" w:hAnsi="Arial" w:cs="Arial"/>
        </w:rPr>
        <w:t>n</w:t>
      </w:r>
      <w:r w:rsidRPr="0068235D">
        <w:rPr>
          <w:rFonts w:ascii="Arial" w:hAnsi="Arial" w:cs="Arial"/>
        </w:rPr>
        <w:t xml:space="preserve"> the Reef, Reef Guardians, Sea Country Indigenous Partnership</w:t>
      </w:r>
      <w:r w:rsidR="00F23D09" w:rsidRPr="0068235D">
        <w:rPr>
          <w:rFonts w:ascii="Arial" w:hAnsi="Arial" w:cs="Arial"/>
        </w:rPr>
        <w:t>s</w:t>
      </w:r>
      <w:r w:rsidRPr="0068235D">
        <w:rPr>
          <w:rFonts w:ascii="Arial" w:hAnsi="Arial" w:cs="Arial"/>
        </w:rPr>
        <w:t>]</w:t>
      </w:r>
      <w:r w:rsidR="00AD18DA">
        <w:rPr>
          <w:rFonts w:ascii="Arial" w:hAnsi="Arial" w:cs="Arial"/>
        </w:rPr>
        <w:t>.</w:t>
      </w:r>
    </w:p>
    <w:p w14:paraId="11897CC9" w14:textId="77777777" w:rsidR="00E72176" w:rsidRPr="0068235D" w:rsidRDefault="00E72176" w:rsidP="00C57808">
      <w:pPr>
        <w:pStyle w:val="ListParagraph"/>
        <w:numPr>
          <w:ilvl w:val="1"/>
          <w:numId w:val="15"/>
        </w:numPr>
        <w:spacing w:after="120" w:line="240" w:lineRule="auto"/>
        <w:ind w:left="567" w:hanging="567"/>
        <w:contextualSpacing w:val="0"/>
        <w:rPr>
          <w:rFonts w:ascii="Arial" w:hAnsi="Arial" w:cs="Arial"/>
        </w:rPr>
      </w:pPr>
      <w:r w:rsidRPr="0068235D">
        <w:rPr>
          <w:rFonts w:ascii="Arial" w:hAnsi="Arial" w:cs="Arial"/>
        </w:rPr>
        <w:t>Proportion of visitors to the Great Barrier Reef that use tourism operators which have been accredited as ‘high standard operators’.</w:t>
      </w:r>
    </w:p>
    <w:p w14:paraId="11897CCA" w14:textId="77777777" w:rsidR="00E72176" w:rsidRPr="0068235D" w:rsidRDefault="00E72176" w:rsidP="00C57808">
      <w:pPr>
        <w:pStyle w:val="ListParagraph"/>
        <w:numPr>
          <w:ilvl w:val="1"/>
          <w:numId w:val="15"/>
        </w:numPr>
        <w:spacing w:after="120" w:line="240" w:lineRule="auto"/>
        <w:ind w:left="567" w:hanging="567"/>
        <w:contextualSpacing w:val="0"/>
        <w:rPr>
          <w:rFonts w:ascii="Arial" w:hAnsi="Arial" w:cs="Arial"/>
        </w:rPr>
      </w:pPr>
      <w:r w:rsidRPr="0068235D">
        <w:rPr>
          <w:rFonts w:ascii="Arial" w:hAnsi="Arial" w:cs="Arial"/>
        </w:rPr>
        <w:t xml:space="preserve">Proportion of visitors to Reef HQ Aquarium that participate in talks and tours that deliver key messages about risks to the Great Barrier Reef. </w:t>
      </w:r>
    </w:p>
    <w:p w14:paraId="11897CCB" w14:textId="59F427F9" w:rsidR="00E72176" w:rsidRPr="00213998" w:rsidRDefault="00BB5A31" w:rsidP="00C57808">
      <w:pPr>
        <w:pStyle w:val="ListParagraph"/>
        <w:numPr>
          <w:ilvl w:val="1"/>
          <w:numId w:val="15"/>
        </w:numPr>
        <w:spacing w:after="120" w:line="240" w:lineRule="auto"/>
        <w:ind w:left="567" w:hanging="567"/>
        <w:contextualSpacing w:val="0"/>
        <w:rPr>
          <w:rFonts w:ascii="Arial" w:hAnsi="Arial" w:cs="Arial"/>
        </w:rPr>
      </w:pPr>
      <w:r w:rsidRPr="00213998">
        <w:rPr>
          <w:rFonts w:ascii="Arial" w:hAnsi="Arial" w:cs="Arial"/>
        </w:rPr>
        <w:t>An improved understanding and appreciation of the Reef by users, visitors and residents, as measured by social research indicators</w:t>
      </w:r>
      <w:r w:rsidR="00E72176" w:rsidRPr="00213998">
        <w:rPr>
          <w:rFonts w:ascii="Arial" w:hAnsi="Arial" w:cs="Arial"/>
        </w:rPr>
        <w:t>.</w:t>
      </w:r>
    </w:p>
    <w:p w14:paraId="11897CCC" w14:textId="212A9D07" w:rsidR="00294ECF" w:rsidRPr="0068235D" w:rsidRDefault="00A46C47" w:rsidP="00C57808">
      <w:pPr>
        <w:spacing w:before="240" w:after="120" w:line="240" w:lineRule="auto"/>
        <w:rPr>
          <w:rStyle w:val="A13"/>
          <w:rFonts w:ascii="Arial" w:hAnsi="Arial" w:cs="Arial"/>
          <w:b/>
          <w:sz w:val="36"/>
          <w:szCs w:val="36"/>
        </w:rPr>
      </w:pPr>
      <w:r w:rsidRPr="0068235D">
        <w:rPr>
          <w:rStyle w:val="A13"/>
          <w:rFonts w:ascii="Arial" w:hAnsi="Arial" w:cs="Arial"/>
          <w:b/>
          <w:sz w:val="36"/>
          <w:szCs w:val="36"/>
        </w:rPr>
        <w:t>Our</w:t>
      </w:r>
      <w:r w:rsidR="00294ECF" w:rsidRPr="0068235D">
        <w:rPr>
          <w:rStyle w:val="A13"/>
          <w:rFonts w:ascii="Arial" w:hAnsi="Arial" w:cs="Arial"/>
          <w:b/>
          <w:sz w:val="36"/>
          <w:szCs w:val="36"/>
        </w:rPr>
        <w:t xml:space="preserve"> capability</w:t>
      </w:r>
    </w:p>
    <w:p w14:paraId="659CFD22" w14:textId="77777777" w:rsidR="008913E9" w:rsidRPr="008913E9" w:rsidRDefault="008913E9" w:rsidP="008913E9">
      <w:pPr>
        <w:pStyle w:val="Pa15"/>
        <w:spacing w:after="120" w:line="240" w:lineRule="auto"/>
        <w:rPr>
          <w:rFonts w:ascii="Arial" w:hAnsi="Arial" w:cs="Arial"/>
          <w:color w:val="000000"/>
          <w:sz w:val="22"/>
          <w:szCs w:val="21"/>
        </w:rPr>
      </w:pPr>
      <w:r w:rsidRPr="008913E9">
        <w:rPr>
          <w:rFonts w:ascii="Arial" w:hAnsi="Arial" w:cs="Arial"/>
          <w:color w:val="000000"/>
          <w:sz w:val="22"/>
          <w:szCs w:val="21"/>
        </w:rPr>
        <w:t>The Authority’s staff number is currently 195 (July 2015) and our annual budget is approximately $50 million, including about $17 million for the Field Management Program funded jointly between the Australian and Queensland governments.</w:t>
      </w:r>
    </w:p>
    <w:p w14:paraId="11897CCD" w14:textId="03EB193B" w:rsidR="00294ECF" w:rsidRPr="0068235D" w:rsidRDefault="00294ECF" w:rsidP="00C57808">
      <w:pPr>
        <w:pStyle w:val="Pa15"/>
        <w:spacing w:after="120" w:line="240" w:lineRule="auto"/>
        <w:rPr>
          <w:rFonts w:ascii="Arial" w:hAnsi="Arial" w:cs="Arial"/>
          <w:color w:val="000000"/>
          <w:sz w:val="22"/>
          <w:szCs w:val="21"/>
        </w:rPr>
      </w:pPr>
      <w:r w:rsidRPr="0068235D">
        <w:rPr>
          <w:rFonts w:ascii="Arial" w:hAnsi="Arial" w:cs="Arial"/>
          <w:color w:val="000000"/>
          <w:sz w:val="22"/>
          <w:szCs w:val="21"/>
        </w:rPr>
        <w:t xml:space="preserve">To realise its goals, the Authority needs to remain a high-performing organisation that continuously adapts to changing priorities. This requires a high-quality workforce and working environment so the skills and competencies of its staff continue to foster innovation and improvement. The Authority’s staff need to be supported in their role by integrated, efficient and effective administrative systems and modern, safe and sustainable infrastructure. </w:t>
      </w:r>
    </w:p>
    <w:p w14:paraId="11897CCE" w14:textId="77777777" w:rsidR="00294ECF" w:rsidRPr="0068235D" w:rsidRDefault="00294ECF" w:rsidP="00C57808">
      <w:pPr>
        <w:pStyle w:val="Pa7"/>
        <w:spacing w:after="120" w:line="240" w:lineRule="auto"/>
        <w:rPr>
          <w:rStyle w:val="A6"/>
          <w:rFonts w:ascii="Arial" w:hAnsi="Arial" w:cs="Arial"/>
          <w:sz w:val="22"/>
        </w:rPr>
      </w:pPr>
      <w:r w:rsidRPr="0068235D">
        <w:rPr>
          <w:rStyle w:val="A6"/>
          <w:rFonts w:ascii="Arial" w:hAnsi="Arial" w:cs="Arial"/>
          <w:sz w:val="22"/>
        </w:rPr>
        <w:t>To improve the Authority’s capability a number of measures will be introduced to the organisation’s work program.</w:t>
      </w:r>
    </w:p>
    <w:p w14:paraId="11897CCF" w14:textId="77777777" w:rsidR="00294ECF" w:rsidRPr="0068235D" w:rsidRDefault="00294ECF" w:rsidP="00C57808">
      <w:pPr>
        <w:pStyle w:val="Pa7"/>
        <w:spacing w:after="120" w:line="240" w:lineRule="auto"/>
        <w:rPr>
          <w:rFonts w:ascii="Arial" w:hAnsi="Arial" w:cs="Arial"/>
          <w:color w:val="000000"/>
          <w:sz w:val="22"/>
          <w:szCs w:val="21"/>
        </w:rPr>
      </w:pPr>
      <w:r w:rsidRPr="0068235D">
        <w:rPr>
          <w:rStyle w:val="A6"/>
          <w:rFonts w:ascii="Arial" w:hAnsi="Arial" w:cs="Arial"/>
          <w:sz w:val="22"/>
        </w:rPr>
        <w:t>The Authority will:</w:t>
      </w:r>
    </w:p>
    <w:p w14:paraId="11897CD0" w14:textId="77777777" w:rsidR="00294ECF" w:rsidRPr="00622DD3" w:rsidRDefault="00294ECF" w:rsidP="00622DD3">
      <w:pPr>
        <w:pStyle w:val="Pa6"/>
        <w:numPr>
          <w:ilvl w:val="0"/>
          <w:numId w:val="19"/>
        </w:numPr>
        <w:spacing w:after="120" w:line="240" w:lineRule="auto"/>
        <w:ind w:left="426" w:hanging="284"/>
        <w:rPr>
          <w:rFonts w:ascii="Arial" w:hAnsi="Arial" w:cs="Arial"/>
          <w:color w:val="000000"/>
          <w:sz w:val="22"/>
          <w:szCs w:val="22"/>
        </w:rPr>
      </w:pPr>
      <w:r w:rsidRPr="00622DD3">
        <w:rPr>
          <w:rFonts w:ascii="Arial" w:hAnsi="Arial" w:cs="Arial"/>
          <w:sz w:val="22"/>
          <w:szCs w:val="22"/>
        </w:rPr>
        <w:t xml:space="preserve">Develop and implement a </w:t>
      </w:r>
      <w:r w:rsidRPr="0004733D">
        <w:rPr>
          <w:rFonts w:ascii="Arial" w:hAnsi="Arial" w:cs="Arial"/>
          <w:b/>
          <w:sz w:val="22"/>
          <w:szCs w:val="22"/>
        </w:rPr>
        <w:t>human resource strategic plan</w:t>
      </w:r>
      <w:r w:rsidRPr="00622DD3">
        <w:rPr>
          <w:rFonts w:ascii="Arial" w:hAnsi="Arial" w:cs="Arial"/>
          <w:sz w:val="22"/>
          <w:szCs w:val="22"/>
        </w:rPr>
        <w:t xml:space="preserve"> to attract, develop and retain professionals with the required specialist and inter-disciplinary skills to deliver its management program. </w:t>
      </w:r>
    </w:p>
    <w:p w14:paraId="11897CD1" w14:textId="77777777" w:rsidR="00294ECF" w:rsidRPr="00622DD3" w:rsidRDefault="00294ECF" w:rsidP="00622DD3">
      <w:pPr>
        <w:pStyle w:val="Pa6"/>
        <w:numPr>
          <w:ilvl w:val="0"/>
          <w:numId w:val="19"/>
        </w:numPr>
        <w:spacing w:after="120" w:line="240" w:lineRule="auto"/>
        <w:ind w:left="426" w:hanging="284"/>
        <w:rPr>
          <w:rFonts w:ascii="Arial" w:hAnsi="Arial" w:cs="Arial"/>
          <w:color w:val="000000"/>
          <w:sz w:val="22"/>
          <w:szCs w:val="22"/>
        </w:rPr>
      </w:pPr>
      <w:r w:rsidRPr="0004733D">
        <w:rPr>
          <w:rFonts w:ascii="Arial" w:hAnsi="Arial" w:cs="Arial"/>
          <w:b/>
          <w:sz w:val="22"/>
          <w:szCs w:val="22"/>
        </w:rPr>
        <w:t>Improve knowledge management and administrative systems</w:t>
      </w:r>
      <w:r w:rsidRPr="00622DD3">
        <w:rPr>
          <w:rFonts w:ascii="Arial" w:hAnsi="Arial" w:cs="Arial"/>
          <w:sz w:val="22"/>
          <w:szCs w:val="22"/>
        </w:rPr>
        <w:t xml:space="preserve"> to support evidence-based decision making and promote transparency, accountability and information sharing. </w:t>
      </w:r>
    </w:p>
    <w:p w14:paraId="11897CD2" w14:textId="77777777" w:rsidR="00294ECF" w:rsidRPr="00622DD3" w:rsidRDefault="00294ECF" w:rsidP="00622DD3">
      <w:pPr>
        <w:pStyle w:val="Pa6"/>
        <w:numPr>
          <w:ilvl w:val="0"/>
          <w:numId w:val="19"/>
        </w:numPr>
        <w:spacing w:after="120" w:line="240" w:lineRule="auto"/>
        <w:ind w:left="426" w:hanging="284"/>
        <w:rPr>
          <w:rFonts w:ascii="Arial" w:hAnsi="Arial" w:cs="Arial"/>
          <w:color w:val="000000"/>
          <w:sz w:val="22"/>
          <w:szCs w:val="22"/>
        </w:rPr>
      </w:pPr>
      <w:r w:rsidRPr="0004733D">
        <w:rPr>
          <w:rFonts w:ascii="Arial" w:hAnsi="Arial" w:cs="Arial"/>
          <w:b/>
          <w:sz w:val="22"/>
          <w:szCs w:val="22"/>
        </w:rPr>
        <w:lastRenderedPageBreak/>
        <w:t>Implement the Information, Communication, Technology Strategic Plan to support continuous improvement</w:t>
      </w:r>
      <w:r w:rsidRPr="00622DD3">
        <w:rPr>
          <w:rFonts w:ascii="Arial" w:hAnsi="Arial" w:cs="Arial"/>
          <w:sz w:val="22"/>
          <w:szCs w:val="22"/>
        </w:rPr>
        <w:t xml:space="preserve"> in computing platforms, networks, data storage and information analysis capabilities; and extend its communication reach through social media, interactive technologies, collaboration tools and web portals. </w:t>
      </w:r>
    </w:p>
    <w:p w14:paraId="11897CD3" w14:textId="77777777" w:rsidR="00294ECF" w:rsidRPr="00622DD3" w:rsidRDefault="00294ECF" w:rsidP="00622DD3">
      <w:pPr>
        <w:pStyle w:val="Pa6"/>
        <w:numPr>
          <w:ilvl w:val="0"/>
          <w:numId w:val="19"/>
        </w:numPr>
        <w:spacing w:after="120" w:line="240" w:lineRule="auto"/>
        <w:ind w:left="426" w:hanging="284"/>
        <w:rPr>
          <w:rFonts w:ascii="Arial" w:hAnsi="Arial" w:cs="Arial"/>
          <w:color w:val="000000"/>
          <w:sz w:val="22"/>
          <w:szCs w:val="22"/>
        </w:rPr>
      </w:pPr>
      <w:r w:rsidRPr="00622DD3">
        <w:rPr>
          <w:rFonts w:ascii="Arial" w:hAnsi="Arial" w:cs="Arial"/>
          <w:sz w:val="22"/>
          <w:szCs w:val="22"/>
        </w:rPr>
        <w:t xml:space="preserve">Provide </w:t>
      </w:r>
      <w:r w:rsidRPr="0004733D">
        <w:rPr>
          <w:rFonts w:ascii="Arial" w:hAnsi="Arial" w:cs="Arial"/>
          <w:b/>
          <w:sz w:val="22"/>
          <w:szCs w:val="22"/>
        </w:rPr>
        <w:t>safe and secure work environments</w:t>
      </w:r>
      <w:r w:rsidRPr="00622DD3">
        <w:rPr>
          <w:rFonts w:ascii="Arial" w:hAnsi="Arial" w:cs="Arial"/>
          <w:sz w:val="22"/>
          <w:szCs w:val="22"/>
        </w:rPr>
        <w:t xml:space="preserve"> and promote energy efficiency through the sustainable design of new facilities and investments in energy-efficient building systems and vessel fleets. </w:t>
      </w:r>
    </w:p>
    <w:p w14:paraId="11897CD4" w14:textId="77777777" w:rsidR="00294ECF" w:rsidRPr="00622DD3" w:rsidRDefault="00294ECF" w:rsidP="00622DD3">
      <w:pPr>
        <w:pStyle w:val="Pa6"/>
        <w:numPr>
          <w:ilvl w:val="0"/>
          <w:numId w:val="19"/>
        </w:numPr>
        <w:spacing w:after="120" w:line="240" w:lineRule="auto"/>
        <w:ind w:left="426" w:hanging="284"/>
        <w:rPr>
          <w:rFonts w:ascii="Arial" w:hAnsi="Arial" w:cs="Arial"/>
          <w:sz w:val="22"/>
          <w:szCs w:val="22"/>
        </w:rPr>
      </w:pPr>
      <w:r w:rsidRPr="0004733D">
        <w:rPr>
          <w:rFonts w:ascii="Arial" w:hAnsi="Arial" w:cs="Arial"/>
          <w:b/>
          <w:sz w:val="22"/>
          <w:szCs w:val="22"/>
        </w:rPr>
        <w:t>Implement the Corporate Governance Action Plan</w:t>
      </w:r>
      <w:r w:rsidRPr="00622DD3">
        <w:rPr>
          <w:rFonts w:ascii="Arial" w:hAnsi="Arial" w:cs="Arial"/>
          <w:sz w:val="22"/>
          <w:szCs w:val="22"/>
        </w:rPr>
        <w:t xml:space="preserve"> to facilitate an adaptive, efficient and effective internal environment and support the achievement of strategic priorities.</w:t>
      </w:r>
    </w:p>
    <w:p w14:paraId="11897CD5" w14:textId="77777777" w:rsidR="008C4E6F" w:rsidRPr="0068235D" w:rsidRDefault="008C4E6F" w:rsidP="00C57808">
      <w:pPr>
        <w:pStyle w:val="Pa8"/>
        <w:spacing w:before="240" w:after="120" w:line="240" w:lineRule="auto"/>
        <w:rPr>
          <w:rFonts w:ascii="Arial" w:hAnsi="Arial" w:cs="Arial"/>
          <w:b/>
          <w:sz w:val="36"/>
          <w:szCs w:val="36"/>
        </w:rPr>
      </w:pPr>
      <w:r w:rsidRPr="0068235D">
        <w:rPr>
          <w:rFonts w:ascii="Arial" w:hAnsi="Arial" w:cs="Arial"/>
          <w:b/>
          <w:sz w:val="36"/>
          <w:szCs w:val="36"/>
        </w:rPr>
        <w:t>Implementation</w:t>
      </w:r>
    </w:p>
    <w:p w14:paraId="11897CD6" w14:textId="77777777" w:rsidR="003852CE" w:rsidRPr="0068235D" w:rsidRDefault="008C4E6F" w:rsidP="00C57808">
      <w:pPr>
        <w:spacing w:after="120" w:line="240" w:lineRule="auto"/>
        <w:rPr>
          <w:rFonts w:ascii="Arial" w:hAnsi="Arial" w:cs="Arial"/>
        </w:rPr>
      </w:pPr>
      <w:r w:rsidRPr="0068235D">
        <w:rPr>
          <w:rFonts w:ascii="Arial" w:hAnsi="Arial" w:cs="Arial"/>
        </w:rPr>
        <w:t>This five</w:t>
      </w:r>
      <w:r w:rsidR="00F23D09" w:rsidRPr="0068235D">
        <w:rPr>
          <w:rFonts w:ascii="Arial" w:hAnsi="Arial" w:cs="Arial"/>
        </w:rPr>
        <w:t>-</w:t>
      </w:r>
      <w:r w:rsidRPr="0068235D">
        <w:rPr>
          <w:rFonts w:ascii="Arial" w:hAnsi="Arial" w:cs="Arial"/>
        </w:rPr>
        <w:t>year Corporate Plan is accompanied by the Authority’s Annual Operati</w:t>
      </w:r>
      <w:r w:rsidR="008A7072" w:rsidRPr="0068235D">
        <w:rPr>
          <w:rFonts w:ascii="Arial" w:hAnsi="Arial" w:cs="Arial"/>
        </w:rPr>
        <w:t>ng</w:t>
      </w:r>
      <w:r w:rsidRPr="0068235D">
        <w:rPr>
          <w:rFonts w:ascii="Arial" w:hAnsi="Arial" w:cs="Arial"/>
        </w:rPr>
        <w:t xml:space="preserve"> Plan (AOP)</w:t>
      </w:r>
      <w:r w:rsidR="007A721B" w:rsidRPr="0068235D">
        <w:rPr>
          <w:rFonts w:ascii="Arial" w:hAnsi="Arial" w:cs="Arial"/>
        </w:rPr>
        <w:t xml:space="preserve"> </w:t>
      </w:r>
      <w:r w:rsidR="00F23D09" w:rsidRPr="0068235D">
        <w:rPr>
          <w:rFonts w:ascii="Arial" w:hAnsi="Arial" w:cs="Arial"/>
        </w:rPr>
        <w:t xml:space="preserve">— </w:t>
      </w:r>
      <w:r w:rsidR="007A721B" w:rsidRPr="0068235D">
        <w:rPr>
          <w:rFonts w:ascii="Arial" w:hAnsi="Arial" w:cs="Arial"/>
        </w:rPr>
        <w:t>b</w:t>
      </w:r>
      <w:r w:rsidR="00FD44BB" w:rsidRPr="0068235D">
        <w:rPr>
          <w:rFonts w:ascii="Arial" w:hAnsi="Arial" w:cs="Arial"/>
        </w:rPr>
        <w:t>oth documents hav</w:t>
      </w:r>
      <w:r w:rsidR="00F23D09" w:rsidRPr="0068235D">
        <w:rPr>
          <w:rFonts w:ascii="Arial" w:hAnsi="Arial" w:cs="Arial"/>
        </w:rPr>
        <w:t>e</w:t>
      </w:r>
      <w:r w:rsidR="007A721B" w:rsidRPr="0068235D">
        <w:rPr>
          <w:rFonts w:ascii="Arial" w:hAnsi="Arial" w:cs="Arial"/>
        </w:rPr>
        <w:t xml:space="preserve"> a clear</w:t>
      </w:r>
      <w:r w:rsidR="00FD44BB" w:rsidRPr="0068235D">
        <w:rPr>
          <w:rFonts w:ascii="Arial" w:hAnsi="Arial" w:cs="Arial"/>
        </w:rPr>
        <w:t xml:space="preserve"> line of sight </w:t>
      </w:r>
      <w:r w:rsidR="003852CE" w:rsidRPr="0068235D">
        <w:rPr>
          <w:rFonts w:ascii="Arial" w:hAnsi="Arial" w:cs="Arial"/>
        </w:rPr>
        <w:t xml:space="preserve">from </w:t>
      </w:r>
      <w:r w:rsidR="007A721B" w:rsidRPr="0068235D">
        <w:rPr>
          <w:rFonts w:ascii="Arial" w:hAnsi="Arial" w:cs="Arial"/>
        </w:rPr>
        <w:t xml:space="preserve">vision </w:t>
      </w:r>
      <w:r w:rsidR="003852CE" w:rsidRPr="0068235D">
        <w:rPr>
          <w:rFonts w:ascii="Arial" w:hAnsi="Arial" w:cs="Arial"/>
        </w:rPr>
        <w:t>to</w:t>
      </w:r>
      <w:r w:rsidR="007A721B" w:rsidRPr="0068235D">
        <w:rPr>
          <w:rFonts w:ascii="Arial" w:hAnsi="Arial" w:cs="Arial"/>
        </w:rPr>
        <w:t xml:space="preserve"> implementation.  </w:t>
      </w:r>
    </w:p>
    <w:p w14:paraId="11897CD7" w14:textId="14AE09F1" w:rsidR="003852CE" w:rsidRPr="0068235D" w:rsidRDefault="003852CE" w:rsidP="00C57808">
      <w:pPr>
        <w:spacing w:after="120" w:line="240" w:lineRule="auto"/>
        <w:rPr>
          <w:rFonts w:ascii="Arial" w:hAnsi="Arial" w:cs="Arial"/>
        </w:rPr>
      </w:pPr>
      <w:r w:rsidRPr="0068235D">
        <w:rPr>
          <w:rFonts w:ascii="Arial" w:hAnsi="Arial" w:cs="Arial"/>
        </w:rPr>
        <w:t xml:space="preserve">While the </w:t>
      </w:r>
      <w:r w:rsidR="006267E6" w:rsidRPr="0068235D">
        <w:rPr>
          <w:rFonts w:ascii="Arial" w:hAnsi="Arial" w:cs="Arial"/>
        </w:rPr>
        <w:t>Outlook</w:t>
      </w:r>
      <w:r w:rsidRPr="0068235D">
        <w:rPr>
          <w:rFonts w:ascii="Arial" w:hAnsi="Arial" w:cs="Arial"/>
        </w:rPr>
        <w:t xml:space="preserve"> Report </w:t>
      </w:r>
      <w:r w:rsidR="00B3798A" w:rsidRPr="0068235D">
        <w:rPr>
          <w:rFonts w:ascii="Arial" w:hAnsi="Arial" w:cs="Arial"/>
        </w:rPr>
        <w:t>measure</w:t>
      </w:r>
      <w:r w:rsidR="00F23D09" w:rsidRPr="0068235D">
        <w:rPr>
          <w:rFonts w:ascii="Arial" w:hAnsi="Arial" w:cs="Arial"/>
        </w:rPr>
        <w:t>s</w:t>
      </w:r>
      <w:r w:rsidR="00B3798A" w:rsidRPr="0068235D">
        <w:rPr>
          <w:rFonts w:ascii="Arial" w:hAnsi="Arial" w:cs="Arial"/>
        </w:rPr>
        <w:t xml:space="preserve"> and </w:t>
      </w:r>
      <w:r w:rsidRPr="0068235D">
        <w:rPr>
          <w:rFonts w:ascii="Arial" w:hAnsi="Arial" w:cs="Arial"/>
        </w:rPr>
        <w:t>communicate</w:t>
      </w:r>
      <w:r w:rsidR="00F23D09" w:rsidRPr="0068235D">
        <w:rPr>
          <w:rFonts w:ascii="Arial" w:hAnsi="Arial" w:cs="Arial"/>
        </w:rPr>
        <w:t>s</w:t>
      </w:r>
      <w:r w:rsidRPr="0068235D">
        <w:rPr>
          <w:rFonts w:ascii="Arial" w:hAnsi="Arial" w:cs="Arial"/>
        </w:rPr>
        <w:t xml:space="preserve"> our success against our </w:t>
      </w:r>
      <w:r w:rsidR="00B3798A" w:rsidRPr="0068235D">
        <w:rPr>
          <w:rFonts w:ascii="Arial" w:hAnsi="Arial" w:cs="Arial"/>
        </w:rPr>
        <w:t xml:space="preserve">longer term </w:t>
      </w:r>
      <w:r w:rsidRPr="0068235D">
        <w:rPr>
          <w:rFonts w:ascii="Arial" w:hAnsi="Arial" w:cs="Arial"/>
        </w:rPr>
        <w:t>goals</w:t>
      </w:r>
      <w:r w:rsidR="00F23D09" w:rsidRPr="0068235D">
        <w:rPr>
          <w:rFonts w:ascii="Arial" w:hAnsi="Arial" w:cs="Arial"/>
        </w:rPr>
        <w:t>,</w:t>
      </w:r>
      <w:r w:rsidRPr="0068235D">
        <w:rPr>
          <w:rFonts w:ascii="Arial" w:hAnsi="Arial" w:cs="Arial"/>
        </w:rPr>
        <w:t xml:space="preserve"> the annual report </w:t>
      </w:r>
      <w:r w:rsidR="00F23D09" w:rsidRPr="0068235D">
        <w:rPr>
          <w:rFonts w:ascii="Arial" w:hAnsi="Arial" w:cs="Arial"/>
        </w:rPr>
        <w:t>details our</w:t>
      </w:r>
      <w:r w:rsidRPr="0068235D">
        <w:rPr>
          <w:rFonts w:ascii="Arial" w:hAnsi="Arial" w:cs="Arial"/>
        </w:rPr>
        <w:t xml:space="preserve"> performance </w:t>
      </w:r>
      <w:r w:rsidR="00424F97" w:rsidRPr="0068235D">
        <w:rPr>
          <w:rFonts w:ascii="Arial" w:hAnsi="Arial" w:cs="Arial"/>
        </w:rPr>
        <w:t>e</w:t>
      </w:r>
      <w:r w:rsidR="00B3798A" w:rsidRPr="0068235D">
        <w:rPr>
          <w:rFonts w:ascii="Arial" w:hAnsi="Arial" w:cs="Arial"/>
        </w:rPr>
        <w:t>ach year</w:t>
      </w:r>
      <w:r w:rsidR="00424F97" w:rsidRPr="0068235D">
        <w:rPr>
          <w:rFonts w:ascii="Arial" w:hAnsi="Arial" w:cs="Arial"/>
        </w:rPr>
        <w:t xml:space="preserve"> </w:t>
      </w:r>
      <w:r w:rsidR="00F23D09" w:rsidRPr="0068235D">
        <w:rPr>
          <w:rFonts w:ascii="Arial" w:hAnsi="Arial" w:cs="Arial"/>
        </w:rPr>
        <w:t xml:space="preserve">by </w:t>
      </w:r>
      <w:r w:rsidR="00424F97" w:rsidRPr="0068235D">
        <w:rPr>
          <w:rFonts w:ascii="Arial" w:hAnsi="Arial" w:cs="Arial"/>
        </w:rPr>
        <w:t xml:space="preserve">measuring and reporting </w:t>
      </w:r>
      <w:r w:rsidR="000947B0" w:rsidRPr="0068235D">
        <w:rPr>
          <w:rFonts w:ascii="Arial" w:hAnsi="Arial" w:cs="Arial"/>
        </w:rPr>
        <w:t>the Authority’s</w:t>
      </w:r>
      <w:r w:rsidR="00424F97" w:rsidRPr="0068235D">
        <w:rPr>
          <w:rFonts w:ascii="Arial" w:hAnsi="Arial" w:cs="Arial"/>
        </w:rPr>
        <w:t xml:space="preserve"> success</w:t>
      </w:r>
      <w:r w:rsidR="00B3798A" w:rsidRPr="0068235D">
        <w:rPr>
          <w:rFonts w:ascii="Arial" w:hAnsi="Arial" w:cs="Arial"/>
        </w:rPr>
        <w:t xml:space="preserve"> </w:t>
      </w:r>
      <w:r w:rsidR="00424F97" w:rsidRPr="0068235D">
        <w:rPr>
          <w:rFonts w:ascii="Arial" w:hAnsi="Arial" w:cs="Arial"/>
        </w:rPr>
        <w:t xml:space="preserve">in implementing </w:t>
      </w:r>
      <w:r w:rsidR="000947B0" w:rsidRPr="0068235D">
        <w:rPr>
          <w:rFonts w:ascii="Arial" w:hAnsi="Arial" w:cs="Arial"/>
        </w:rPr>
        <w:t xml:space="preserve">the </w:t>
      </w:r>
      <w:r w:rsidR="00424F97" w:rsidRPr="0068235D">
        <w:rPr>
          <w:rFonts w:ascii="Arial" w:hAnsi="Arial" w:cs="Arial"/>
        </w:rPr>
        <w:t>AOP</w:t>
      </w:r>
      <w:r w:rsidR="00B3798A" w:rsidRPr="0068235D">
        <w:rPr>
          <w:rFonts w:ascii="Arial" w:hAnsi="Arial" w:cs="Arial"/>
        </w:rPr>
        <w:t xml:space="preserve"> </w:t>
      </w:r>
      <w:r w:rsidR="00424F97" w:rsidRPr="0068235D">
        <w:rPr>
          <w:rFonts w:ascii="Arial" w:hAnsi="Arial" w:cs="Arial"/>
        </w:rPr>
        <w:t>against</w:t>
      </w:r>
      <w:r w:rsidR="00B3798A" w:rsidRPr="0068235D">
        <w:rPr>
          <w:rFonts w:ascii="Arial" w:hAnsi="Arial" w:cs="Arial"/>
        </w:rPr>
        <w:t xml:space="preserve"> the performance measures contained in this document.</w:t>
      </w:r>
      <w:r w:rsidRPr="0068235D">
        <w:rPr>
          <w:rFonts w:ascii="Arial" w:hAnsi="Arial" w:cs="Arial"/>
        </w:rPr>
        <w:t xml:space="preserve"> </w:t>
      </w:r>
      <w:r w:rsidR="00424F97" w:rsidRPr="0068235D">
        <w:rPr>
          <w:rFonts w:ascii="Arial" w:hAnsi="Arial" w:cs="Arial"/>
        </w:rPr>
        <w:t>This process gives the Authority the flexibility to manage and respond to emerging issues on a yearly basis.</w:t>
      </w:r>
    </w:p>
    <w:p w14:paraId="11897CD8" w14:textId="77777777" w:rsidR="00052F44" w:rsidRPr="0068235D" w:rsidRDefault="00052F44" w:rsidP="00C57808">
      <w:pPr>
        <w:pStyle w:val="Pa8"/>
        <w:spacing w:after="120" w:line="240" w:lineRule="auto"/>
        <w:rPr>
          <w:rFonts w:ascii="Arial" w:hAnsi="Arial" w:cs="Arial"/>
          <w:color w:val="000000"/>
          <w:sz w:val="32"/>
          <w:szCs w:val="32"/>
        </w:rPr>
      </w:pPr>
      <w:r w:rsidRPr="0068235D">
        <w:rPr>
          <w:rFonts w:ascii="Arial" w:hAnsi="Arial" w:cs="Arial"/>
          <w:color w:val="000000"/>
          <w:sz w:val="32"/>
          <w:szCs w:val="32"/>
        </w:rPr>
        <w:t xml:space="preserve">Risk </w:t>
      </w:r>
      <w:r w:rsidR="00496AEA" w:rsidRPr="0068235D">
        <w:rPr>
          <w:rStyle w:val="A9"/>
          <w:rFonts w:ascii="Arial" w:hAnsi="Arial" w:cs="Arial"/>
          <w:sz w:val="32"/>
          <w:szCs w:val="32"/>
        </w:rPr>
        <w:t>m</w:t>
      </w:r>
      <w:r w:rsidR="009E12AA" w:rsidRPr="0068235D">
        <w:rPr>
          <w:rStyle w:val="A9"/>
          <w:rFonts w:ascii="Arial" w:hAnsi="Arial" w:cs="Arial"/>
          <w:sz w:val="32"/>
          <w:szCs w:val="32"/>
        </w:rPr>
        <w:t>anagement</w:t>
      </w:r>
    </w:p>
    <w:p w14:paraId="36AFADB9" w14:textId="6791418F" w:rsidR="000B0448" w:rsidRPr="0068235D" w:rsidRDefault="000B0448" w:rsidP="00C57808">
      <w:pPr>
        <w:spacing w:after="120" w:line="240" w:lineRule="auto"/>
        <w:rPr>
          <w:rFonts w:ascii="Arial" w:hAnsi="Arial" w:cs="Arial"/>
        </w:rPr>
      </w:pPr>
      <w:r w:rsidRPr="0068235D">
        <w:rPr>
          <w:rFonts w:ascii="Arial" w:hAnsi="Arial" w:cs="Arial"/>
        </w:rPr>
        <w:t xml:space="preserve">The effective assessment and management of risk underpins the Authority’s governance framework and is critical to the control environment for which </w:t>
      </w:r>
      <w:r w:rsidR="00C57808">
        <w:rPr>
          <w:rFonts w:ascii="Arial" w:hAnsi="Arial" w:cs="Arial"/>
        </w:rPr>
        <w:t>the Accountable Authority (i.e.</w:t>
      </w:r>
      <w:r w:rsidRPr="0068235D">
        <w:rPr>
          <w:rFonts w:ascii="Arial" w:hAnsi="Arial" w:cs="Arial"/>
        </w:rPr>
        <w:t xml:space="preserve"> the Chairman) has responsibility under the </w:t>
      </w:r>
      <w:r w:rsidRPr="00C57808">
        <w:rPr>
          <w:rFonts w:ascii="Arial" w:hAnsi="Arial" w:cs="Arial"/>
          <w:i/>
        </w:rPr>
        <w:t>Public Governance, Performance and Accountability Act 2013</w:t>
      </w:r>
      <w:r w:rsidRPr="0068235D">
        <w:rPr>
          <w:rFonts w:ascii="Arial" w:hAnsi="Arial" w:cs="Arial"/>
        </w:rPr>
        <w:t>.</w:t>
      </w:r>
    </w:p>
    <w:p w14:paraId="3165FB24" w14:textId="75491485" w:rsidR="000B0448" w:rsidRPr="0068235D" w:rsidRDefault="00E60625" w:rsidP="00C57808">
      <w:pPr>
        <w:spacing w:after="120" w:line="240" w:lineRule="auto"/>
        <w:rPr>
          <w:rFonts w:ascii="Arial" w:hAnsi="Arial" w:cs="Arial"/>
        </w:rPr>
      </w:pPr>
      <w:r w:rsidRPr="0068235D">
        <w:rPr>
          <w:rFonts w:ascii="Arial" w:hAnsi="Arial" w:cs="Arial"/>
        </w:rPr>
        <w:t>T</w:t>
      </w:r>
      <w:r w:rsidR="000B0448" w:rsidRPr="0068235D">
        <w:rPr>
          <w:rFonts w:ascii="Arial" w:hAnsi="Arial" w:cs="Arial"/>
        </w:rPr>
        <w:t xml:space="preserve">he agency peer-reviewed </w:t>
      </w:r>
      <w:r w:rsidRPr="0068235D">
        <w:rPr>
          <w:rFonts w:ascii="Arial" w:hAnsi="Arial" w:cs="Arial"/>
        </w:rPr>
        <w:t>Outlook Report</w:t>
      </w:r>
      <w:r w:rsidR="000B0448" w:rsidRPr="0068235D">
        <w:rPr>
          <w:rFonts w:ascii="Arial" w:hAnsi="Arial" w:cs="Arial"/>
        </w:rPr>
        <w:t xml:space="preserve"> include</w:t>
      </w:r>
      <w:r w:rsidRPr="0068235D">
        <w:rPr>
          <w:rFonts w:ascii="Arial" w:hAnsi="Arial" w:cs="Arial"/>
        </w:rPr>
        <w:t>s</w:t>
      </w:r>
      <w:r w:rsidR="000B0448" w:rsidRPr="0068235D">
        <w:rPr>
          <w:rFonts w:ascii="Arial" w:hAnsi="Arial" w:cs="Arial"/>
        </w:rPr>
        <w:t xml:space="preserve"> an assessment of risks to the ecosystems of the Great Barrier Reef region. This </w:t>
      </w:r>
      <w:r w:rsidRPr="0068235D">
        <w:rPr>
          <w:rFonts w:ascii="Arial" w:hAnsi="Arial" w:cs="Arial"/>
        </w:rPr>
        <w:t>r</w:t>
      </w:r>
      <w:r w:rsidR="000B0448" w:rsidRPr="0068235D">
        <w:rPr>
          <w:rFonts w:ascii="Arial" w:hAnsi="Arial" w:cs="Arial"/>
        </w:rPr>
        <w:t>eport and the associated Independent Assessment of Management Effectiveness provide the mechanisms by which management and the board strategically identify and assess risks to the region</w:t>
      </w:r>
      <w:r w:rsidR="00134F47" w:rsidRPr="0068235D">
        <w:rPr>
          <w:rFonts w:ascii="Arial" w:hAnsi="Arial" w:cs="Arial"/>
        </w:rPr>
        <w:t xml:space="preserve"> and</w:t>
      </w:r>
      <w:r w:rsidR="000B0448" w:rsidRPr="0068235D">
        <w:rPr>
          <w:rFonts w:ascii="Arial" w:hAnsi="Arial" w:cs="Arial"/>
        </w:rPr>
        <w:t xml:space="preserve"> to the way it is managed. </w:t>
      </w:r>
    </w:p>
    <w:p w14:paraId="5A85E424" w14:textId="77777777" w:rsidR="000B0448" w:rsidRPr="0068235D" w:rsidRDefault="000B0448" w:rsidP="00C57808">
      <w:pPr>
        <w:spacing w:after="120" w:line="240" w:lineRule="auto"/>
        <w:rPr>
          <w:rFonts w:ascii="Arial" w:hAnsi="Arial" w:cs="Arial"/>
        </w:rPr>
      </w:pPr>
      <w:r w:rsidRPr="0068235D">
        <w:rPr>
          <w:rFonts w:ascii="Arial" w:hAnsi="Arial" w:cs="Arial"/>
        </w:rPr>
        <w:t xml:space="preserve">At a strategic level, actions to give effect to the management of these risks (where jurisdictionally applicable), are integrated into the Corporate Plan, and subsequently are given operational effect through the agency’s Annual Operating Plan. In addition, and based on the outcomes of the Great Barrier Reef Outlook Report, the Science and Information Needs Strategy is developed to communicate (to the scientific community, research funding providers, and providers of monitoring and other relevant information), the future scientific information needs of the agency, and aims to address identified knowledge gaps critical to management. </w:t>
      </w:r>
    </w:p>
    <w:p w14:paraId="2DB23BF8" w14:textId="40E15677" w:rsidR="000B0448" w:rsidRPr="0068235D" w:rsidRDefault="000B0448" w:rsidP="00C57808">
      <w:pPr>
        <w:spacing w:after="120" w:line="240" w:lineRule="auto"/>
        <w:rPr>
          <w:rFonts w:ascii="Arial" w:hAnsi="Arial" w:cs="Arial"/>
        </w:rPr>
      </w:pPr>
      <w:r w:rsidRPr="0068235D">
        <w:rPr>
          <w:rFonts w:ascii="Arial" w:hAnsi="Arial" w:cs="Arial"/>
        </w:rPr>
        <w:t>The identification, assessment and management of operational risks (or risks arising) is governed by the Commonwealth Risk Management Policy, informed by the principles and guidelines within the Australian risk management standard (AS/NZS ISO</w:t>
      </w:r>
      <w:r w:rsidR="00550872">
        <w:rPr>
          <w:rFonts w:ascii="Arial" w:hAnsi="Arial" w:cs="Arial"/>
        </w:rPr>
        <w:t> </w:t>
      </w:r>
      <w:r w:rsidRPr="0068235D">
        <w:rPr>
          <w:rFonts w:ascii="Arial" w:hAnsi="Arial" w:cs="Arial"/>
        </w:rPr>
        <w:t>31000:2009), and supported internally by guidelines, operational tools and associated training materials.</w:t>
      </w:r>
      <w:r w:rsidR="00550872">
        <w:rPr>
          <w:rFonts w:ascii="Arial" w:hAnsi="Arial" w:cs="Arial"/>
        </w:rPr>
        <w:t xml:space="preserve"> </w:t>
      </w:r>
    </w:p>
    <w:p w14:paraId="11897CDA" w14:textId="2F9DC2EB" w:rsidR="00052F44" w:rsidRPr="0068235D" w:rsidRDefault="00052F44" w:rsidP="00C57808">
      <w:pPr>
        <w:spacing w:after="120" w:line="240" w:lineRule="auto"/>
        <w:rPr>
          <w:rFonts w:ascii="Arial" w:hAnsi="Arial" w:cs="Arial"/>
        </w:rPr>
      </w:pPr>
    </w:p>
    <w:sectPr w:rsidR="00052F44" w:rsidRPr="0068235D" w:rsidSect="0068235D">
      <w:headerReference w:type="default" r:id="rId13"/>
      <w:footerReference w:type="default" r:id="rId14"/>
      <w:pgSz w:w="11906" w:h="16838" w:code="9"/>
      <w:pgMar w:top="1134" w:right="992" w:bottom="851" w:left="1418" w:header="425" w:footer="425"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57503A" w15:done="0"/>
  <w15:commentEx w15:paraId="754AB0C1" w15:paraIdParent="5857503A" w15:done="0"/>
  <w15:commentEx w15:paraId="40190D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F420B" w14:textId="77777777" w:rsidR="00783186" w:rsidRDefault="00783186" w:rsidP="00264158">
      <w:pPr>
        <w:spacing w:after="0" w:line="240" w:lineRule="auto"/>
      </w:pPr>
      <w:r>
        <w:separator/>
      </w:r>
    </w:p>
  </w:endnote>
  <w:endnote w:type="continuationSeparator" w:id="0">
    <w:p w14:paraId="55883C09" w14:textId="77777777" w:rsidR="00783186" w:rsidRDefault="00783186" w:rsidP="0026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swiss"/>
    <w:notTrueType/>
    <w:pitch w:val="variable"/>
    <w:sig w:usb0="00000003" w:usb1="00000000" w:usb2="00000000" w:usb3="00000000" w:csb0="00000001" w:csb1="00000000"/>
  </w:font>
  <w:font w:name="Helvetica Neue">
    <w:altName w:val="Arial"/>
    <w:panose1 w:val="00000000000000000000"/>
    <w:charset w:val="00"/>
    <w:family w:val="modern"/>
    <w:notTrueType/>
    <w:pitch w:val="variable"/>
    <w:sig w:usb0="00000001"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97CE3" w14:textId="58AB97AC" w:rsidR="00264158" w:rsidRPr="0068235D" w:rsidRDefault="00446023" w:rsidP="00446023">
    <w:pPr>
      <w:pStyle w:val="Footer"/>
      <w:jc w:val="center"/>
      <w:rPr>
        <w:rFonts w:ascii="Arial" w:hAnsi="Arial" w:cs="Arial"/>
      </w:rPr>
    </w:pPr>
    <w:r w:rsidRPr="0068235D">
      <w:rPr>
        <w:rFonts w:ascii="Arial" w:hAnsi="Arial" w:cs="Arial"/>
      </w:rPr>
      <w:fldChar w:fldCharType="begin"/>
    </w:r>
    <w:r w:rsidRPr="0068235D">
      <w:rPr>
        <w:rFonts w:ascii="Arial" w:hAnsi="Arial" w:cs="Arial"/>
      </w:rPr>
      <w:instrText xml:space="preserve"> PAGE   \* MERGEFORMAT </w:instrText>
    </w:r>
    <w:r w:rsidRPr="0068235D">
      <w:rPr>
        <w:rFonts w:ascii="Arial" w:hAnsi="Arial" w:cs="Arial"/>
      </w:rPr>
      <w:fldChar w:fldCharType="separate"/>
    </w:r>
    <w:r w:rsidR="00AC599F">
      <w:rPr>
        <w:rFonts w:ascii="Arial" w:hAnsi="Arial" w:cs="Arial"/>
        <w:noProof/>
      </w:rPr>
      <w:t>1</w:t>
    </w:r>
    <w:r w:rsidRPr="0068235D">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C8B92" w14:textId="77777777" w:rsidR="00783186" w:rsidRDefault="00783186" w:rsidP="00264158">
      <w:pPr>
        <w:spacing w:after="0" w:line="240" w:lineRule="auto"/>
      </w:pPr>
      <w:r>
        <w:separator/>
      </w:r>
    </w:p>
  </w:footnote>
  <w:footnote w:type="continuationSeparator" w:id="0">
    <w:p w14:paraId="34057D86" w14:textId="77777777" w:rsidR="00783186" w:rsidRDefault="00783186" w:rsidP="002641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97CE1" w14:textId="672A08C5" w:rsidR="00264158" w:rsidRPr="0068235D" w:rsidRDefault="00264158">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F05"/>
    <w:multiLevelType w:val="hybridMultilevel"/>
    <w:tmpl w:val="1F9C24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0E60EB"/>
    <w:multiLevelType w:val="hybridMultilevel"/>
    <w:tmpl w:val="AB48621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080873"/>
    <w:multiLevelType w:val="hybridMultilevel"/>
    <w:tmpl w:val="BFCEE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EA4ECC"/>
    <w:multiLevelType w:val="hybridMultilevel"/>
    <w:tmpl w:val="EA5662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8B31B0A"/>
    <w:multiLevelType w:val="hybridMultilevel"/>
    <w:tmpl w:val="02B43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5D6755"/>
    <w:multiLevelType w:val="hybridMultilevel"/>
    <w:tmpl w:val="EA5662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8B65A86"/>
    <w:multiLevelType w:val="hybridMultilevel"/>
    <w:tmpl w:val="F726F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8C93109"/>
    <w:multiLevelType w:val="hybridMultilevel"/>
    <w:tmpl w:val="D3DAE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E9529E4"/>
    <w:multiLevelType w:val="multilevel"/>
    <w:tmpl w:val="9118CE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4BD395E"/>
    <w:multiLevelType w:val="multilevel"/>
    <w:tmpl w:val="01707B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7781474"/>
    <w:multiLevelType w:val="hybridMultilevel"/>
    <w:tmpl w:val="AD10D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9394BAC"/>
    <w:multiLevelType w:val="hybridMultilevel"/>
    <w:tmpl w:val="96BC592A"/>
    <w:lvl w:ilvl="0" w:tplc="0C090001">
      <w:start w:val="1"/>
      <w:numFmt w:val="bullet"/>
      <w:lvlText w:val=""/>
      <w:lvlJc w:val="left"/>
      <w:pPr>
        <w:ind w:left="1156" w:hanging="360"/>
      </w:pPr>
      <w:rPr>
        <w:rFonts w:ascii="Symbol" w:hAnsi="Symbol" w:hint="default"/>
      </w:rPr>
    </w:lvl>
    <w:lvl w:ilvl="1" w:tplc="0C090003" w:tentative="1">
      <w:start w:val="1"/>
      <w:numFmt w:val="bullet"/>
      <w:lvlText w:val="o"/>
      <w:lvlJc w:val="left"/>
      <w:pPr>
        <w:ind w:left="1876" w:hanging="360"/>
      </w:pPr>
      <w:rPr>
        <w:rFonts w:ascii="Courier New" w:hAnsi="Courier New" w:cs="Courier New" w:hint="default"/>
      </w:rPr>
    </w:lvl>
    <w:lvl w:ilvl="2" w:tplc="0C090005" w:tentative="1">
      <w:start w:val="1"/>
      <w:numFmt w:val="bullet"/>
      <w:lvlText w:val=""/>
      <w:lvlJc w:val="left"/>
      <w:pPr>
        <w:ind w:left="2596" w:hanging="360"/>
      </w:pPr>
      <w:rPr>
        <w:rFonts w:ascii="Wingdings" w:hAnsi="Wingdings" w:hint="default"/>
      </w:rPr>
    </w:lvl>
    <w:lvl w:ilvl="3" w:tplc="0C090001" w:tentative="1">
      <w:start w:val="1"/>
      <w:numFmt w:val="bullet"/>
      <w:lvlText w:val=""/>
      <w:lvlJc w:val="left"/>
      <w:pPr>
        <w:ind w:left="3316" w:hanging="360"/>
      </w:pPr>
      <w:rPr>
        <w:rFonts w:ascii="Symbol" w:hAnsi="Symbol" w:hint="default"/>
      </w:rPr>
    </w:lvl>
    <w:lvl w:ilvl="4" w:tplc="0C090003" w:tentative="1">
      <w:start w:val="1"/>
      <w:numFmt w:val="bullet"/>
      <w:lvlText w:val="o"/>
      <w:lvlJc w:val="left"/>
      <w:pPr>
        <w:ind w:left="4036" w:hanging="360"/>
      </w:pPr>
      <w:rPr>
        <w:rFonts w:ascii="Courier New" w:hAnsi="Courier New" w:cs="Courier New" w:hint="default"/>
      </w:rPr>
    </w:lvl>
    <w:lvl w:ilvl="5" w:tplc="0C090005" w:tentative="1">
      <w:start w:val="1"/>
      <w:numFmt w:val="bullet"/>
      <w:lvlText w:val=""/>
      <w:lvlJc w:val="left"/>
      <w:pPr>
        <w:ind w:left="4756" w:hanging="360"/>
      </w:pPr>
      <w:rPr>
        <w:rFonts w:ascii="Wingdings" w:hAnsi="Wingdings" w:hint="default"/>
      </w:rPr>
    </w:lvl>
    <w:lvl w:ilvl="6" w:tplc="0C090001" w:tentative="1">
      <w:start w:val="1"/>
      <w:numFmt w:val="bullet"/>
      <w:lvlText w:val=""/>
      <w:lvlJc w:val="left"/>
      <w:pPr>
        <w:ind w:left="5476" w:hanging="360"/>
      </w:pPr>
      <w:rPr>
        <w:rFonts w:ascii="Symbol" w:hAnsi="Symbol" w:hint="default"/>
      </w:rPr>
    </w:lvl>
    <w:lvl w:ilvl="7" w:tplc="0C090003" w:tentative="1">
      <w:start w:val="1"/>
      <w:numFmt w:val="bullet"/>
      <w:lvlText w:val="o"/>
      <w:lvlJc w:val="left"/>
      <w:pPr>
        <w:ind w:left="6196" w:hanging="360"/>
      </w:pPr>
      <w:rPr>
        <w:rFonts w:ascii="Courier New" w:hAnsi="Courier New" w:cs="Courier New" w:hint="default"/>
      </w:rPr>
    </w:lvl>
    <w:lvl w:ilvl="8" w:tplc="0C090005" w:tentative="1">
      <w:start w:val="1"/>
      <w:numFmt w:val="bullet"/>
      <w:lvlText w:val=""/>
      <w:lvlJc w:val="left"/>
      <w:pPr>
        <w:ind w:left="6916" w:hanging="360"/>
      </w:pPr>
      <w:rPr>
        <w:rFonts w:ascii="Wingdings" w:hAnsi="Wingdings" w:hint="default"/>
      </w:rPr>
    </w:lvl>
  </w:abstractNum>
  <w:abstractNum w:abstractNumId="12">
    <w:nsid w:val="4D4046DB"/>
    <w:multiLevelType w:val="hybridMultilevel"/>
    <w:tmpl w:val="F6F0D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B80C51"/>
    <w:multiLevelType w:val="multilevel"/>
    <w:tmpl w:val="9118CE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C2672EE"/>
    <w:multiLevelType w:val="hybridMultilevel"/>
    <w:tmpl w:val="BD18C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EB5132C"/>
    <w:multiLevelType w:val="hybridMultilevel"/>
    <w:tmpl w:val="EA5662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0173068"/>
    <w:multiLevelType w:val="hybridMultilevel"/>
    <w:tmpl w:val="8B70D8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5456429"/>
    <w:multiLevelType w:val="multilevel"/>
    <w:tmpl w:val="E898CC72"/>
    <w:numStyleLink w:val="KeyPoints"/>
  </w:abstractNum>
  <w:abstractNum w:abstractNumId="18">
    <w:nsid w:val="6C135278"/>
    <w:multiLevelType w:val="hybridMultilevel"/>
    <w:tmpl w:val="2DAA1E62"/>
    <w:lvl w:ilvl="0" w:tplc="0C090003">
      <w:start w:val="1"/>
      <w:numFmt w:val="bullet"/>
      <w:lvlText w:val="o"/>
      <w:lvlJc w:val="left"/>
      <w:pPr>
        <w:ind w:left="1156" w:hanging="360"/>
      </w:pPr>
      <w:rPr>
        <w:rFonts w:ascii="Courier New" w:hAnsi="Courier New" w:cs="Courier New" w:hint="default"/>
      </w:rPr>
    </w:lvl>
    <w:lvl w:ilvl="1" w:tplc="0C090003" w:tentative="1">
      <w:start w:val="1"/>
      <w:numFmt w:val="bullet"/>
      <w:lvlText w:val="o"/>
      <w:lvlJc w:val="left"/>
      <w:pPr>
        <w:ind w:left="1876" w:hanging="360"/>
      </w:pPr>
      <w:rPr>
        <w:rFonts w:ascii="Courier New" w:hAnsi="Courier New" w:cs="Courier New" w:hint="default"/>
      </w:rPr>
    </w:lvl>
    <w:lvl w:ilvl="2" w:tplc="0C090005" w:tentative="1">
      <w:start w:val="1"/>
      <w:numFmt w:val="bullet"/>
      <w:lvlText w:val=""/>
      <w:lvlJc w:val="left"/>
      <w:pPr>
        <w:ind w:left="2596" w:hanging="360"/>
      </w:pPr>
      <w:rPr>
        <w:rFonts w:ascii="Wingdings" w:hAnsi="Wingdings" w:hint="default"/>
      </w:rPr>
    </w:lvl>
    <w:lvl w:ilvl="3" w:tplc="0C090001" w:tentative="1">
      <w:start w:val="1"/>
      <w:numFmt w:val="bullet"/>
      <w:lvlText w:val=""/>
      <w:lvlJc w:val="left"/>
      <w:pPr>
        <w:ind w:left="3316" w:hanging="360"/>
      </w:pPr>
      <w:rPr>
        <w:rFonts w:ascii="Symbol" w:hAnsi="Symbol" w:hint="default"/>
      </w:rPr>
    </w:lvl>
    <w:lvl w:ilvl="4" w:tplc="0C090003" w:tentative="1">
      <w:start w:val="1"/>
      <w:numFmt w:val="bullet"/>
      <w:lvlText w:val="o"/>
      <w:lvlJc w:val="left"/>
      <w:pPr>
        <w:ind w:left="4036" w:hanging="360"/>
      </w:pPr>
      <w:rPr>
        <w:rFonts w:ascii="Courier New" w:hAnsi="Courier New" w:cs="Courier New" w:hint="default"/>
      </w:rPr>
    </w:lvl>
    <w:lvl w:ilvl="5" w:tplc="0C090005" w:tentative="1">
      <w:start w:val="1"/>
      <w:numFmt w:val="bullet"/>
      <w:lvlText w:val=""/>
      <w:lvlJc w:val="left"/>
      <w:pPr>
        <w:ind w:left="4756" w:hanging="360"/>
      </w:pPr>
      <w:rPr>
        <w:rFonts w:ascii="Wingdings" w:hAnsi="Wingdings" w:hint="default"/>
      </w:rPr>
    </w:lvl>
    <w:lvl w:ilvl="6" w:tplc="0C090001" w:tentative="1">
      <w:start w:val="1"/>
      <w:numFmt w:val="bullet"/>
      <w:lvlText w:val=""/>
      <w:lvlJc w:val="left"/>
      <w:pPr>
        <w:ind w:left="5476" w:hanging="360"/>
      </w:pPr>
      <w:rPr>
        <w:rFonts w:ascii="Symbol" w:hAnsi="Symbol" w:hint="default"/>
      </w:rPr>
    </w:lvl>
    <w:lvl w:ilvl="7" w:tplc="0C090003" w:tentative="1">
      <w:start w:val="1"/>
      <w:numFmt w:val="bullet"/>
      <w:lvlText w:val="o"/>
      <w:lvlJc w:val="left"/>
      <w:pPr>
        <w:ind w:left="6196" w:hanging="360"/>
      </w:pPr>
      <w:rPr>
        <w:rFonts w:ascii="Courier New" w:hAnsi="Courier New" w:cs="Courier New" w:hint="default"/>
      </w:rPr>
    </w:lvl>
    <w:lvl w:ilvl="8" w:tplc="0C090005" w:tentative="1">
      <w:start w:val="1"/>
      <w:numFmt w:val="bullet"/>
      <w:lvlText w:val=""/>
      <w:lvlJc w:val="left"/>
      <w:pPr>
        <w:ind w:left="6916" w:hanging="360"/>
      </w:pPr>
      <w:rPr>
        <w:rFonts w:ascii="Wingdings" w:hAnsi="Wingdings" w:hint="default"/>
      </w:rPr>
    </w:lvl>
  </w:abstractNum>
  <w:abstractNum w:abstractNumId="19">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num w:numId="1">
    <w:abstractNumId w:val="4"/>
  </w:num>
  <w:num w:numId="2">
    <w:abstractNumId w:val="12"/>
  </w:num>
  <w:num w:numId="3">
    <w:abstractNumId w:val="11"/>
  </w:num>
  <w:num w:numId="4">
    <w:abstractNumId w:val="16"/>
  </w:num>
  <w:num w:numId="5">
    <w:abstractNumId w:val="5"/>
  </w:num>
  <w:num w:numId="6">
    <w:abstractNumId w:val="0"/>
  </w:num>
  <w:num w:numId="7">
    <w:abstractNumId w:val="15"/>
  </w:num>
  <w:num w:numId="8">
    <w:abstractNumId w:val="19"/>
  </w:num>
  <w:num w:numId="9">
    <w:abstractNumId w:val="17"/>
    <w:lvlOverride w:ilvl="0">
      <w:lvl w:ilvl="0">
        <w:start w:val="1"/>
        <w:numFmt w:val="decimal"/>
        <w:pStyle w:val="ListNumber"/>
        <w:lvlText w:val="%1."/>
        <w:lvlJc w:val="left"/>
        <w:pPr>
          <w:ind w:left="369" w:hanging="369"/>
        </w:pPr>
        <w:rPr>
          <w:rFonts w:ascii="Arial" w:hAnsi="Arial" w:hint="default"/>
          <w:sz w:val="20"/>
          <w:szCs w:val="20"/>
        </w:rPr>
      </w:lvl>
    </w:lvlOverride>
    <w:lvlOverride w:ilvl="1">
      <w:lvl w:ilvl="1">
        <w:start w:val="1"/>
        <w:numFmt w:val="lowerLetter"/>
        <w:pStyle w:val="ListNumber2"/>
        <w:lvlText w:val="%2."/>
        <w:lvlJc w:val="left"/>
        <w:pPr>
          <w:ind w:left="738" w:hanging="369"/>
        </w:pPr>
        <w:rPr>
          <w:rFonts w:hint="default"/>
        </w:rPr>
      </w:lvl>
    </w:lvlOverride>
    <w:lvlOverride w:ilvl="2">
      <w:lvl w:ilvl="2">
        <w:start w:val="1"/>
        <w:numFmt w:val="lowerRoman"/>
        <w:pStyle w:val="ListNumber3"/>
        <w:lvlText w:val="%3."/>
        <w:lvlJc w:val="left"/>
        <w:pPr>
          <w:ind w:left="1107" w:hanging="369"/>
        </w:pPr>
        <w:rPr>
          <w:rFonts w:hint="default"/>
        </w:rPr>
      </w:lvl>
    </w:lvlOverride>
    <w:lvlOverride w:ilvl="3">
      <w:lvl w:ilvl="3">
        <w:start w:val="1"/>
        <w:numFmt w:val="none"/>
        <w:pStyle w:val="ListNumber4"/>
        <w:lvlText w:val="%4"/>
        <w:lvlJc w:val="left"/>
        <w:pPr>
          <w:ind w:left="1476" w:hanging="369"/>
        </w:pPr>
        <w:rPr>
          <w:rFonts w:hint="default"/>
        </w:rPr>
      </w:lvl>
    </w:lvlOverride>
    <w:lvlOverride w:ilvl="4">
      <w:lvl w:ilvl="4">
        <w:start w:val="1"/>
        <w:numFmt w:val="none"/>
        <w:pStyle w:val="ListNumber5"/>
        <w:lvlText w:val=""/>
        <w:lvlJc w:val="left"/>
        <w:pPr>
          <w:ind w:left="1845" w:hanging="369"/>
        </w:pPr>
        <w:rPr>
          <w:rFonts w:hint="default"/>
        </w:rPr>
      </w:lvl>
    </w:lvlOverride>
    <w:lvlOverride w:ilvl="5">
      <w:lvl w:ilvl="5">
        <w:start w:val="1"/>
        <w:numFmt w:val="none"/>
        <w:lvlText w:val=""/>
        <w:lvlJc w:val="left"/>
        <w:pPr>
          <w:ind w:left="2214" w:hanging="369"/>
        </w:pPr>
        <w:rPr>
          <w:rFonts w:hint="default"/>
        </w:rPr>
      </w:lvl>
    </w:lvlOverride>
    <w:lvlOverride w:ilvl="6">
      <w:lvl w:ilvl="6">
        <w:start w:val="1"/>
        <w:numFmt w:val="none"/>
        <w:lvlText w:val=""/>
        <w:lvlJc w:val="left"/>
        <w:pPr>
          <w:ind w:left="2583" w:hanging="369"/>
        </w:pPr>
        <w:rPr>
          <w:rFonts w:hint="default"/>
        </w:rPr>
      </w:lvl>
    </w:lvlOverride>
    <w:lvlOverride w:ilvl="7">
      <w:lvl w:ilvl="7">
        <w:start w:val="1"/>
        <w:numFmt w:val="none"/>
        <w:lvlText w:val=""/>
        <w:lvlJc w:val="left"/>
        <w:pPr>
          <w:ind w:left="2952" w:hanging="369"/>
        </w:pPr>
        <w:rPr>
          <w:rFonts w:hint="default"/>
        </w:rPr>
      </w:lvl>
    </w:lvlOverride>
    <w:lvlOverride w:ilvl="8">
      <w:lvl w:ilvl="8">
        <w:start w:val="1"/>
        <w:numFmt w:val="none"/>
        <w:lvlText w:val=""/>
        <w:lvlJc w:val="left"/>
        <w:pPr>
          <w:ind w:left="3321" w:hanging="369"/>
        </w:pPr>
        <w:rPr>
          <w:rFonts w:hint="default"/>
        </w:rPr>
      </w:lvl>
    </w:lvlOverride>
  </w:num>
  <w:num w:numId="10">
    <w:abstractNumId w:val="17"/>
    <w:lvlOverride w:ilvl="0">
      <w:startOverride w:val="1"/>
      <w:lvl w:ilvl="0">
        <w:start w:val="1"/>
        <w:numFmt w:val="decimal"/>
        <w:pStyle w:val="ListNumber"/>
        <w:lvlText w:val="%1."/>
        <w:lvlJc w:val="left"/>
        <w:pPr>
          <w:ind w:left="369" w:hanging="369"/>
        </w:pPr>
        <w:rPr>
          <w:rFonts w:ascii="Arial" w:hAnsi="Arial" w:hint="default"/>
          <w:sz w:val="20"/>
          <w:szCs w:val="20"/>
        </w:rPr>
      </w:lvl>
    </w:lvlOverride>
    <w:lvlOverride w:ilvl="1">
      <w:startOverride w:val="1"/>
      <w:lvl w:ilvl="1">
        <w:start w:val="1"/>
        <w:numFmt w:val="lowerLetter"/>
        <w:pStyle w:val="ListNumber2"/>
        <w:lvlText w:val="%2."/>
        <w:lvlJc w:val="left"/>
        <w:pPr>
          <w:ind w:left="738" w:hanging="369"/>
        </w:pPr>
        <w:rPr>
          <w:rFonts w:hint="default"/>
        </w:rPr>
      </w:lvl>
    </w:lvlOverride>
    <w:lvlOverride w:ilvl="2">
      <w:startOverride w:val="1"/>
      <w:lvl w:ilvl="2">
        <w:start w:val="1"/>
        <w:numFmt w:val="lowerRoman"/>
        <w:pStyle w:val="ListNumber3"/>
        <w:lvlText w:val="%3."/>
        <w:lvlJc w:val="left"/>
        <w:pPr>
          <w:ind w:left="1107" w:hanging="369"/>
        </w:pPr>
        <w:rPr>
          <w:rFonts w:hint="default"/>
        </w:rPr>
      </w:lvl>
    </w:lvlOverride>
    <w:lvlOverride w:ilvl="3">
      <w:startOverride w:val="1"/>
      <w:lvl w:ilvl="3">
        <w:start w:val="1"/>
        <w:numFmt w:val="none"/>
        <w:pStyle w:val="ListNumber4"/>
        <w:lvlText w:val="%4"/>
        <w:lvlJc w:val="left"/>
        <w:pPr>
          <w:ind w:left="1476" w:hanging="369"/>
        </w:pPr>
        <w:rPr>
          <w:rFonts w:hint="default"/>
        </w:rPr>
      </w:lvl>
    </w:lvlOverride>
    <w:lvlOverride w:ilvl="4">
      <w:startOverride w:val="1"/>
      <w:lvl w:ilvl="4">
        <w:start w:val="1"/>
        <w:numFmt w:val="none"/>
        <w:pStyle w:val="ListNumber5"/>
        <w:lvlText w:val=""/>
        <w:lvlJc w:val="left"/>
        <w:pPr>
          <w:ind w:left="1845" w:hanging="369"/>
        </w:pPr>
        <w:rPr>
          <w:rFonts w:hint="default"/>
        </w:rPr>
      </w:lvl>
    </w:lvlOverride>
    <w:lvlOverride w:ilvl="5">
      <w:startOverride w:val="1"/>
      <w:lvl w:ilvl="5">
        <w:start w:val="1"/>
        <w:numFmt w:val="none"/>
        <w:lvlText w:val=""/>
        <w:lvlJc w:val="left"/>
        <w:pPr>
          <w:ind w:left="2214" w:hanging="369"/>
        </w:pPr>
        <w:rPr>
          <w:rFonts w:hint="default"/>
        </w:rPr>
      </w:lvl>
    </w:lvlOverride>
    <w:lvlOverride w:ilvl="6">
      <w:startOverride w:val="1"/>
      <w:lvl w:ilvl="6">
        <w:start w:val="1"/>
        <w:numFmt w:val="none"/>
        <w:lvlText w:val=""/>
        <w:lvlJc w:val="left"/>
        <w:pPr>
          <w:ind w:left="2583" w:hanging="369"/>
        </w:pPr>
        <w:rPr>
          <w:rFonts w:hint="default"/>
        </w:rPr>
      </w:lvl>
    </w:lvlOverride>
    <w:lvlOverride w:ilvl="7">
      <w:startOverride w:val="1"/>
      <w:lvl w:ilvl="7">
        <w:start w:val="1"/>
        <w:numFmt w:val="none"/>
        <w:lvlText w:val=""/>
        <w:lvlJc w:val="left"/>
        <w:pPr>
          <w:ind w:left="2952" w:hanging="369"/>
        </w:pPr>
        <w:rPr>
          <w:rFonts w:hint="default"/>
        </w:rPr>
      </w:lvl>
    </w:lvlOverride>
    <w:lvlOverride w:ilvl="8">
      <w:startOverride w:val="1"/>
      <w:lvl w:ilvl="8">
        <w:start w:val="1"/>
        <w:numFmt w:val="none"/>
        <w:lvlText w:val=""/>
        <w:lvlJc w:val="left"/>
        <w:pPr>
          <w:ind w:left="3321" w:hanging="369"/>
        </w:pPr>
        <w:rPr>
          <w:rFonts w:hint="default"/>
        </w:rPr>
      </w:lvl>
    </w:lvlOverride>
  </w:num>
  <w:num w:numId="11">
    <w:abstractNumId w:val="3"/>
  </w:num>
  <w:num w:numId="12">
    <w:abstractNumId w:val="2"/>
  </w:num>
  <w:num w:numId="13">
    <w:abstractNumId w:val="9"/>
  </w:num>
  <w:num w:numId="14">
    <w:abstractNumId w:val="8"/>
  </w:num>
  <w:num w:numId="15">
    <w:abstractNumId w:val="13"/>
  </w:num>
  <w:num w:numId="16">
    <w:abstractNumId w:val="6"/>
  </w:num>
  <w:num w:numId="17">
    <w:abstractNumId w:val="10"/>
  </w:num>
  <w:num w:numId="18">
    <w:abstractNumId w:val="14"/>
  </w:num>
  <w:num w:numId="19">
    <w:abstractNumId w:val="7"/>
  </w:num>
  <w:num w:numId="20">
    <w:abstractNumId w:val="18"/>
  </w:num>
  <w:num w:numId="2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Dwyer">
    <w15:presenceInfo w15:providerId="Windows Live" w15:userId="df9b695cf811e9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6F"/>
    <w:rsid w:val="0001377A"/>
    <w:rsid w:val="000152FF"/>
    <w:rsid w:val="0002190D"/>
    <w:rsid w:val="000363F8"/>
    <w:rsid w:val="0004733D"/>
    <w:rsid w:val="00052F44"/>
    <w:rsid w:val="000701E5"/>
    <w:rsid w:val="00081615"/>
    <w:rsid w:val="000947B0"/>
    <w:rsid w:val="00095595"/>
    <w:rsid w:val="0009719C"/>
    <w:rsid w:val="000B0448"/>
    <w:rsid w:val="000D42C1"/>
    <w:rsid w:val="000D609B"/>
    <w:rsid w:val="000F5782"/>
    <w:rsid w:val="00104531"/>
    <w:rsid w:val="0010648A"/>
    <w:rsid w:val="00134F47"/>
    <w:rsid w:val="001667BB"/>
    <w:rsid w:val="00175742"/>
    <w:rsid w:val="00183ED6"/>
    <w:rsid w:val="00184353"/>
    <w:rsid w:val="00187CF1"/>
    <w:rsid w:val="001F1CC0"/>
    <w:rsid w:val="001F5F2F"/>
    <w:rsid w:val="001F72D9"/>
    <w:rsid w:val="00204212"/>
    <w:rsid w:val="002105F9"/>
    <w:rsid w:val="00213998"/>
    <w:rsid w:val="00215264"/>
    <w:rsid w:val="0021556B"/>
    <w:rsid w:val="00224B0F"/>
    <w:rsid w:val="00235853"/>
    <w:rsid w:val="00264158"/>
    <w:rsid w:val="002837C0"/>
    <w:rsid w:val="00294ECF"/>
    <w:rsid w:val="0029706E"/>
    <w:rsid w:val="002D493C"/>
    <w:rsid w:val="002F2A8B"/>
    <w:rsid w:val="00305D2A"/>
    <w:rsid w:val="00315097"/>
    <w:rsid w:val="003253EA"/>
    <w:rsid w:val="00344DBB"/>
    <w:rsid w:val="003639D6"/>
    <w:rsid w:val="003757EC"/>
    <w:rsid w:val="003852CE"/>
    <w:rsid w:val="00386DD5"/>
    <w:rsid w:val="003914C7"/>
    <w:rsid w:val="00392AE6"/>
    <w:rsid w:val="003A70F2"/>
    <w:rsid w:val="003F5164"/>
    <w:rsid w:val="00407EE0"/>
    <w:rsid w:val="00415B69"/>
    <w:rsid w:val="00424F97"/>
    <w:rsid w:val="00446023"/>
    <w:rsid w:val="0047754C"/>
    <w:rsid w:val="00496AEA"/>
    <w:rsid w:val="004F6155"/>
    <w:rsid w:val="00520E00"/>
    <w:rsid w:val="005246A6"/>
    <w:rsid w:val="005460EA"/>
    <w:rsid w:val="00550872"/>
    <w:rsid w:val="00556DB3"/>
    <w:rsid w:val="005679A4"/>
    <w:rsid w:val="00585238"/>
    <w:rsid w:val="00595FD0"/>
    <w:rsid w:val="005A4CFD"/>
    <w:rsid w:val="005E1D28"/>
    <w:rsid w:val="005E7CDC"/>
    <w:rsid w:val="005F1156"/>
    <w:rsid w:val="00600533"/>
    <w:rsid w:val="006128F7"/>
    <w:rsid w:val="00622DD3"/>
    <w:rsid w:val="006267E6"/>
    <w:rsid w:val="0064632F"/>
    <w:rsid w:val="00665272"/>
    <w:rsid w:val="0068013E"/>
    <w:rsid w:val="0068235D"/>
    <w:rsid w:val="006869B9"/>
    <w:rsid w:val="006870A7"/>
    <w:rsid w:val="006B6922"/>
    <w:rsid w:val="006D1E32"/>
    <w:rsid w:val="006E19E8"/>
    <w:rsid w:val="006F57B5"/>
    <w:rsid w:val="007014D0"/>
    <w:rsid w:val="007207B3"/>
    <w:rsid w:val="00742F48"/>
    <w:rsid w:val="007603AA"/>
    <w:rsid w:val="00763EFA"/>
    <w:rsid w:val="007644D0"/>
    <w:rsid w:val="00783186"/>
    <w:rsid w:val="007A120F"/>
    <w:rsid w:val="007A1C14"/>
    <w:rsid w:val="007A721B"/>
    <w:rsid w:val="007E1D61"/>
    <w:rsid w:val="00805F0F"/>
    <w:rsid w:val="008266A9"/>
    <w:rsid w:val="008913E9"/>
    <w:rsid w:val="008A7072"/>
    <w:rsid w:val="008A7962"/>
    <w:rsid w:val="008C366F"/>
    <w:rsid w:val="008C4E6F"/>
    <w:rsid w:val="008C57CD"/>
    <w:rsid w:val="008F622D"/>
    <w:rsid w:val="00937145"/>
    <w:rsid w:val="00944E8C"/>
    <w:rsid w:val="00946033"/>
    <w:rsid w:val="00953A73"/>
    <w:rsid w:val="00955623"/>
    <w:rsid w:val="00957090"/>
    <w:rsid w:val="009766E6"/>
    <w:rsid w:val="00984036"/>
    <w:rsid w:val="009E12AA"/>
    <w:rsid w:val="009E45DA"/>
    <w:rsid w:val="009F30C5"/>
    <w:rsid w:val="00A24C05"/>
    <w:rsid w:val="00A46C47"/>
    <w:rsid w:val="00AB6D76"/>
    <w:rsid w:val="00AC599F"/>
    <w:rsid w:val="00AD18DA"/>
    <w:rsid w:val="00B01E00"/>
    <w:rsid w:val="00B14278"/>
    <w:rsid w:val="00B31079"/>
    <w:rsid w:val="00B31093"/>
    <w:rsid w:val="00B3798A"/>
    <w:rsid w:val="00B50AE2"/>
    <w:rsid w:val="00B72272"/>
    <w:rsid w:val="00B73436"/>
    <w:rsid w:val="00BB5A31"/>
    <w:rsid w:val="00BE3BFC"/>
    <w:rsid w:val="00C05B6A"/>
    <w:rsid w:val="00C22C33"/>
    <w:rsid w:val="00C42389"/>
    <w:rsid w:val="00C57808"/>
    <w:rsid w:val="00C847AB"/>
    <w:rsid w:val="00CA3A6E"/>
    <w:rsid w:val="00CA62BC"/>
    <w:rsid w:val="00CC42A9"/>
    <w:rsid w:val="00D01E5E"/>
    <w:rsid w:val="00D151CA"/>
    <w:rsid w:val="00D27844"/>
    <w:rsid w:val="00D3115A"/>
    <w:rsid w:val="00D33430"/>
    <w:rsid w:val="00D449AA"/>
    <w:rsid w:val="00D81DE8"/>
    <w:rsid w:val="00D83AB9"/>
    <w:rsid w:val="00D877EE"/>
    <w:rsid w:val="00D9640E"/>
    <w:rsid w:val="00DA16BC"/>
    <w:rsid w:val="00DB3BE6"/>
    <w:rsid w:val="00DF63AC"/>
    <w:rsid w:val="00E233A2"/>
    <w:rsid w:val="00E26498"/>
    <w:rsid w:val="00E327A6"/>
    <w:rsid w:val="00E46C48"/>
    <w:rsid w:val="00E60625"/>
    <w:rsid w:val="00E7184B"/>
    <w:rsid w:val="00E72176"/>
    <w:rsid w:val="00E734FE"/>
    <w:rsid w:val="00E861E2"/>
    <w:rsid w:val="00ED0CC7"/>
    <w:rsid w:val="00EF3CD1"/>
    <w:rsid w:val="00F04BE9"/>
    <w:rsid w:val="00F14020"/>
    <w:rsid w:val="00F20BED"/>
    <w:rsid w:val="00F23D09"/>
    <w:rsid w:val="00F313B0"/>
    <w:rsid w:val="00F41E18"/>
    <w:rsid w:val="00F42361"/>
    <w:rsid w:val="00F52C69"/>
    <w:rsid w:val="00F57FB8"/>
    <w:rsid w:val="00F60523"/>
    <w:rsid w:val="00F82E6A"/>
    <w:rsid w:val="00F8788D"/>
    <w:rsid w:val="00F91D27"/>
    <w:rsid w:val="00F951AE"/>
    <w:rsid w:val="00FB375C"/>
    <w:rsid w:val="00FC4F85"/>
    <w:rsid w:val="00FD335F"/>
    <w:rsid w:val="00FD44BB"/>
    <w:rsid w:val="00FE2FD1"/>
    <w:rsid w:val="00FF32E7"/>
    <w:rsid w:val="00FF72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89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ST)"/>
    <w:basedOn w:val="Normal"/>
    <w:next w:val="Normal"/>
    <w:link w:val="Heading1Char"/>
    <w:autoRedefine/>
    <w:qFormat/>
    <w:rsid w:val="00E72176"/>
    <w:pPr>
      <w:keepNext/>
      <w:widowControl w:val="0"/>
      <w:spacing w:before="240" w:after="0" w:line="240" w:lineRule="auto"/>
      <w:outlineLvl w:val="0"/>
    </w:pPr>
    <w:rPr>
      <w:rFonts w:ascii="Arial Bold" w:eastAsia="Times New Roman" w:hAnsi="Arial Bold" w:cs="Times New Roman"/>
      <w:b/>
      <w:snapToGrid w:val="0"/>
      <w:color w:val="000000" w:themeColor="text1"/>
      <w:szCs w:val="20"/>
      <w:lang w:val="en-US"/>
    </w:rPr>
  </w:style>
  <w:style w:type="paragraph" w:styleId="Heading2">
    <w:name w:val="heading 2"/>
    <w:basedOn w:val="Normal"/>
    <w:next w:val="Normal"/>
    <w:link w:val="Heading2Char"/>
    <w:autoRedefine/>
    <w:uiPriority w:val="9"/>
    <w:unhideWhenUsed/>
    <w:qFormat/>
    <w:rsid w:val="00E72176"/>
    <w:pPr>
      <w:spacing w:before="240" w:after="0" w:line="240" w:lineRule="auto"/>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8C366F"/>
    <w:pPr>
      <w:autoSpaceDE w:val="0"/>
      <w:autoSpaceDN w:val="0"/>
      <w:adjustRightInd w:val="0"/>
      <w:spacing w:after="0" w:line="211" w:lineRule="atLeast"/>
    </w:pPr>
    <w:rPr>
      <w:rFonts w:ascii="Helvetica Neue" w:hAnsi="Helvetica Neue"/>
      <w:sz w:val="24"/>
      <w:szCs w:val="24"/>
    </w:rPr>
  </w:style>
  <w:style w:type="paragraph" w:customStyle="1" w:styleId="Pa15">
    <w:name w:val="Pa15"/>
    <w:basedOn w:val="Normal"/>
    <w:next w:val="Normal"/>
    <w:uiPriority w:val="99"/>
    <w:rsid w:val="008C366F"/>
    <w:pPr>
      <w:autoSpaceDE w:val="0"/>
      <w:autoSpaceDN w:val="0"/>
      <w:adjustRightInd w:val="0"/>
      <w:spacing w:after="0" w:line="211" w:lineRule="atLeast"/>
    </w:pPr>
    <w:rPr>
      <w:rFonts w:ascii="Helvetica Neue" w:hAnsi="Helvetica Neue"/>
      <w:sz w:val="24"/>
      <w:szCs w:val="24"/>
    </w:rPr>
  </w:style>
  <w:style w:type="paragraph" w:customStyle="1" w:styleId="Pa7">
    <w:name w:val="Pa7"/>
    <w:basedOn w:val="Normal"/>
    <w:next w:val="Normal"/>
    <w:uiPriority w:val="99"/>
    <w:rsid w:val="008C366F"/>
    <w:pPr>
      <w:autoSpaceDE w:val="0"/>
      <w:autoSpaceDN w:val="0"/>
      <w:adjustRightInd w:val="0"/>
      <w:spacing w:after="0" w:line="241" w:lineRule="atLeast"/>
    </w:pPr>
    <w:rPr>
      <w:rFonts w:ascii="Helvetica Neue" w:hAnsi="Helvetica Neue"/>
      <w:sz w:val="24"/>
      <w:szCs w:val="24"/>
    </w:rPr>
  </w:style>
  <w:style w:type="character" w:customStyle="1" w:styleId="A6">
    <w:name w:val="A6"/>
    <w:uiPriority w:val="99"/>
    <w:rsid w:val="008C366F"/>
    <w:rPr>
      <w:rFonts w:cs="Helvetica Neue"/>
      <w:color w:val="000000"/>
      <w:sz w:val="21"/>
      <w:szCs w:val="21"/>
    </w:rPr>
  </w:style>
  <w:style w:type="character" w:customStyle="1" w:styleId="A13">
    <w:name w:val="A13"/>
    <w:uiPriority w:val="99"/>
    <w:rsid w:val="008C366F"/>
    <w:rPr>
      <w:rFonts w:cs="Helvetica Neue"/>
      <w:color w:val="000000"/>
      <w:sz w:val="30"/>
      <w:szCs w:val="30"/>
    </w:rPr>
  </w:style>
  <w:style w:type="paragraph" w:customStyle="1" w:styleId="Pa13">
    <w:name w:val="Pa13"/>
    <w:basedOn w:val="Normal"/>
    <w:next w:val="Normal"/>
    <w:uiPriority w:val="99"/>
    <w:rsid w:val="008C366F"/>
    <w:pPr>
      <w:autoSpaceDE w:val="0"/>
      <w:autoSpaceDN w:val="0"/>
      <w:adjustRightInd w:val="0"/>
      <w:spacing w:after="0" w:line="211" w:lineRule="atLeast"/>
    </w:pPr>
    <w:rPr>
      <w:rFonts w:ascii="Helvetica Neue" w:hAnsi="Helvetica Neue"/>
      <w:sz w:val="24"/>
      <w:szCs w:val="24"/>
    </w:rPr>
  </w:style>
  <w:style w:type="character" w:customStyle="1" w:styleId="A7">
    <w:name w:val="A7"/>
    <w:uiPriority w:val="99"/>
    <w:rsid w:val="001F1CC0"/>
    <w:rPr>
      <w:rFonts w:cs="Helvetica Neue"/>
      <w:color w:val="000000"/>
      <w:sz w:val="34"/>
      <w:szCs w:val="34"/>
    </w:rPr>
  </w:style>
  <w:style w:type="character" w:customStyle="1" w:styleId="A5">
    <w:name w:val="A5"/>
    <w:uiPriority w:val="99"/>
    <w:rsid w:val="001F1CC0"/>
    <w:rPr>
      <w:rFonts w:cs="Helvetica Neue"/>
      <w:i/>
      <w:iCs/>
      <w:color w:val="000000"/>
      <w:sz w:val="20"/>
      <w:szCs w:val="20"/>
    </w:rPr>
  </w:style>
  <w:style w:type="paragraph" w:customStyle="1" w:styleId="Pa3">
    <w:name w:val="Pa3"/>
    <w:basedOn w:val="Normal"/>
    <w:next w:val="Normal"/>
    <w:uiPriority w:val="99"/>
    <w:rsid w:val="001F1CC0"/>
    <w:pPr>
      <w:autoSpaceDE w:val="0"/>
      <w:autoSpaceDN w:val="0"/>
      <w:adjustRightInd w:val="0"/>
      <w:spacing w:after="0" w:line="441" w:lineRule="atLeast"/>
    </w:pPr>
    <w:rPr>
      <w:rFonts w:ascii="Helvetica Neue" w:hAnsi="Helvetica Neue"/>
      <w:sz w:val="24"/>
      <w:szCs w:val="24"/>
    </w:rPr>
  </w:style>
  <w:style w:type="paragraph" w:customStyle="1" w:styleId="Pa8">
    <w:name w:val="Pa8"/>
    <w:basedOn w:val="Normal"/>
    <w:next w:val="Normal"/>
    <w:uiPriority w:val="99"/>
    <w:rsid w:val="001F1CC0"/>
    <w:pPr>
      <w:autoSpaceDE w:val="0"/>
      <w:autoSpaceDN w:val="0"/>
      <w:adjustRightInd w:val="0"/>
      <w:spacing w:after="0" w:line="361" w:lineRule="atLeast"/>
    </w:pPr>
    <w:rPr>
      <w:rFonts w:ascii="Helvetica Neue" w:hAnsi="Helvetica Neue"/>
      <w:sz w:val="24"/>
      <w:szCs w:val="24"/>
    </w:rPr>
  </w:style>
  <w:style w:type="character" w:customStyle="1" w:styleId="A9">
    <w:name w:val="A9"/>
    <w:uiPriority w:val="99"/>
    <w:rsid w:val="001F1CC0"/>
    <w:rPr>
      <w:rFonts w:cs="Helvetica Neue"/>
      <w:color w:val="000000"/>
      <w:sz w:val="28"/>
      <w:szCs w:val="28"/>
    </w:rPr>
  </w:style>
  <w:style w:type="paragraph" w:customStyle="1" w:styleId="Pa10">
    <w:name w:val="Pa10"/>
    <w:basedOn w:val="Normal"/>
    <w:next w:val="Normal"/>
    <w:uiPriority w:val="99"/>
    <w:rsid w:val="001F1CC0"/>
    <w:pPr>
      <w:autoSpaceDE w:val="0"/>
      <w:autoSpaceDN w:val="0"/>
      <w:adjustRightInd w:val="0"/>
      <w:spacing w:after="0" w:line="211" w:lineRule="atLeast"/>
    </w:pPr>
    <w:rPr>
      <w:rFonts w:ascii="Helvetica Neue" w:hAnsi="Helvetica Neue"/>
      <w:sz w:val="24"/>
      <w:szCs w:val="24"/>
    </w:rPr>
  </w:style>
  <w:style w:type="paragraph" w:customStyle="1" w:styleId="Default">
    <w:name w:val="Default"/>
    <w:rsid w:val="00052F44"/>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12">
    <w:name w:val="Pa12"/>
    <w:basedOn w:val="Default"/>
    <w:next w:val="Default"/>
    <w:uiPriority w:val="99"/>
    <w:rsid w:val="00052F44"/>
    <w:pPr>
      <w:spacing w:line="201" w:lineRule="atLeast"/>
    </w:pPr>
    <w:rPr>
      <w:rFonts w:cstheme="minorBidi"/>
      <w:color w:val="auto"/>
    </w:rPr>
  </w:style>
  <w:style w:type="paragraph" w:styleId="ListParagraph">
    <w:name w:val="List Paragraph"/>
    <w:basedOn w:val="Normal"/>
    <w:uiPriority w:val="34"/>
    <w:qFormat/>
    <w:rsid w:val="00DB3BE6"/>
    <w:pPr>
      <w:ind w:left="720"/>
      <w:contextualSpacing/>
    </w:pPr>
  </w:style>
  <w:style w:type="character" w:styleId="CommentReference">
    <w:name w:val="annotation reference"/>
    <w:basedOn w:val="DefaultParagraphFont"/>
    <w:uiPriority w:val="99"/>
    <w:semiHidden/>
    <w:unhideWhenUsed/>
    <w:rsid w:val="00183ED6"/>
    <w:rPr>
      <w:sz w:val="16"/>
      <w:szCs w:val="16"/>
    </w:rPr>
  </w:style>
  <w:style w:type="paragraph" w:styleId="CommentText">
    <w:name w:val="annotation text"/>
    <w:basedOn w:val="Normal"/>
    <w:link w:val="CommentTextChar"/>
    <w:uiPriority w:val="99"/>
    <w:semiHidden/>
    <w:unhideWhenUsed/>
    <w:rsid w:val="00183ED6"/>
    <w:pPr>
      <w:spacing w:line="240" w:lineRule="auto"/>
    </w:pPr>
    <w:rPr>
      <w:sz w:val="20"/>
      <w:szCs w:val="20"/>
    </w:rPr>
  </w:style>
  <w:style w:type="character" w:customStyle="1" w:styleId="CommentTextChar">
    <w:name w:val="Comment Text Char"/>
    <w:basedOn w:val="DefaultParagraphFont"/>
    <w:link w:val="CommentText"/>
    <w:uiPriority w:val="99"/>
    <w:semiHidden/>
    <w:rsid w:val="00183ED6"/>
    <w:rPr>
      <w:sz w:val="20"/>
      <w:szCs w:val="20"/>
    </w:rPr>
  </w:style>
  <w:style w:type="paragraph" w:styleId="CommentSubject">
    <w:name w:val="annotation subject"/>
    <w:basedOn w:val="CommentText"/>
    <w:next w:val="CommentText"/>
    <w:link w:val="CommentSubjectChar"/>
    <w:uiPriority w:val="99"/>
    <w:semiHidden/>
    <w:unhideWhenUsed/>
    <w:rsid w:val="00183ED6"/>
    <w:rPr>
      <w:b/>
      <w:bCs/>
    </w:rPr>
  </w:style>
  <w:style w:type="character" w:customStyle="1" w:styleId="CommentSubjectChar">
    <w:name w:val="Comment Subject Char"/>
    <w:basedOn w:val="CommentTextChar"/>
    <w:link w:val="CommentSubject"/>
    <w:uiPriority w:val="99"/>
    <w:semiHidden/>
    <w:rsid w:val="00183ED6"/>
    <w:rPr>
      <w:b/>
      <w:bCs/>
      <w:sz w:val="20"/>
      <w:szCs w:val="20"/>
    </w:rPr>
  </w:style>
  <w:style w:type="paragraph" w:styleId="BalloonText">
    <w:name w:val="Balloon Text"/>
    <w:basedOn w:val="Normal"/>
    <w:link w:val="BalloonTextChar"/>
    <w:uiPriority w:val="99"/>
    <w:semiHidden/>
    <w:unhideWhenUsed/>
    <w:rsid w:val="00183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ED6"/>
    <w:rPr>
      <w:rFonts w:ascii="Segoe UI" w:hAnsi="Segoe UI" w:cs="Segoe UI"/>
      <w:sz w:val="18"/>
      <w:szCs w:val="18"/>
    </w:rPr>
  </w:style>
  <w:style w:type="numbering" w:customStyle="1" w:styleId="KeyPoints">
    <w:name w:val="Key Points"/>
    <w:basedOn w:val="NoList"/>
    <w:uiPriority w:val="99"/>
    <w:rsid w:val="00CC42A9"/>
    <w:pPr>
      <w:numPr>
        <w:numId w:val="8"/>
      </w:numPr>
    </w:pPr>
  </w:style>
  <w:style w:type="paragraph" w:styleId="ListNumber">
    <w:name w:val="List Number"/>
    <w:basedOn w:val="Normal"/>
    <w:uiPriority w:val="99"/>
    <w:qFormat/>
    <w:rsid w:val="00CC42A9"/>
    <w:pPr>
      <w:numPr>
        <w:numId w:val="9"/>
      </w:numPr>
    </w:pPr>
    <w:rPr>
      <w:rFonts w:ascii="Arial" w:eastAsia="Calibri" w:hAnsi="Arial" w:cs="Times New Roman"/>
    </w:rPr>
  </w:style>
  <w:style w:type="paragraph" w:styleId="ListNumber2">
    <w:name w:val="List Number 2"/>
    <w:basedOn w:val="Normal"/>
    <w:uiPriority w:val="99"/>
    <w:rsid w:val="00CC42A9"/>
    <w:pPr>
      <w:numPr>
        <w:ilvl w:val="1"/>
        <w:numId w:val="9"/>
      </w:numPr>
    </w:pPr>
    <w:rPr>
      <w:rFonts w:ascii="Arial" w:eastAsia="Calibri" w:hAnsi="Arial" w:cs="Times New Roman"/>
    </w:rPr>
  </w:style>
  <w:style w:type="paragraph" w:styleId="ListNumber3">
    <w:name w:val="List Number 3"/>
    <w:basedOn w:val="Normal"/>
    <w:uiPriority w:val="99"/>
    <w:rsid w:val="00CC42A9"/>
    <w:pPr>
      <w:numPr>
        <w:ilvl w:val="2"/>
        <w:numId w:val="9"/>
      </w:numPr>
    </w:pPr>
    <w:rPr>
      <w:rFonts w:ascii="Arial" w:eastAsia="Calibri" w:hAnsi="Arial" w:cs="Times New Roman"/>
    </w:rPr>
  </w:style>
  <w:style w:type="paragraph" w:styleId="ListNumber4">
    <w:name w:val="List Number 4"/>
    <w:basedOn w:val="Normal"/>
    <w:uiPriority w:val="99"/>
    <w:rsid w:val="00CC42A9"/>
    <w:pPr>
      <w:numPr>
        <w:ilvl w:val="3"/>
        <w:numId w:val="9"/>
      </w:numPr>
    </w:pPr>
    <w:rPr>
      <w:rFonts w:ascii="Arial" w:eastAsia="Calibri" w:hAnsi="Arial" w:cs="Times New Roman"/>
    </w:rPr>
  </w:style>
  <w:style w:type="paragraph" w:styleId="ListNumber5">
    <w:name w:val="List Number 5"/>
    <w:basedOn w:val="Normal"/>
    <w:uiPriority w:val="99"/>
    <w:rsid w:val="00CC42A9"/>
    <w:pPr>
      <w:numPr>
        <w:ilvl w:val="4"/>
        <w:numId w:val="9"/>
      </w:numPr>
    </w:pPr>
    <w:rPr>
      <w:rFonts w:ascii="Arial" w:eastAsia="Calibri" w:hAnsi="Arial" w:cs="Times New Roman"/>
    </w:rPr>
  </w:style>
  <w:style w:type="character" w:styleId="Emphasis">
    <w:name w:val="Emphasis"/>
    <w:basedOn w:val="DefaultParagraphFont"/>
    <w:uiPriority w:val="20"/>
    <w:qFormat/>
    <w:rsid w:val="00F951AE"/>
    <w:rPr>
      <w:i/>
      <w:iCs/>
    </w:rPr>
  </w:style>
  <w:style w:type="paragraph" w:styleId="Header">
    <w:name w:val="header"/>
    <w:basedOn w:val="Normal"/>
    <w:link w:val="HeaderChar"/>
    <w:uiPriority w:val="99"/>
    <w:unhideWhenUsed/>
    <w:rsid w:val="00264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158"/>
  </w:style>
  <w:style w:type="paragraph" w:styleId="Footer">
    <w:name w:val="footer"/>
    <w:basedOn w:val="Normal"/>
    <w:link w:val="FooterChar"/>
    <w:uiPriority w:val="99"/>
    <w:unhideWhenUsed/>
    <w:rsid w:val="00264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158"/>
  </w:style>
  <w:style w:type="character" w:customStyle="1" w:styleId="Heading1Char">
    <w:name w:val="Heading 1 Char"/>
    <w:aliases w:val="Heading 1(ST) Char"/>
    <w:basedOn w:val="DefaultParagraphFont"/>
    <w:link w:val="Heading1"/>
    <w:rsid w:val="00E72176"/>
    <w:rPr>
      <w:rFonts w:ascii="Arial Bold" w:eastAsia="Times New Roman" w:hAnsi="Arial Bold" w:cs="Times New Roman"/>
      <w:b/>
      <w:snapToGrid w:val="0"/>
      <w:color w:val="000000" w:themeColor="text1"/>
      <w:szCs w:val="20"/>
      <w:lang w:val="en-US"/>
    </w:rPr>
  </w:style>
  <w:style w:type="character" w:customStyle="1" w:styleId="Heading2Char">
    <w:name w:val="Heading 2 Char"/>
    <w:basedOn w:val="DefaultParagraphFont"/>
    <w:link w:val="Heading2"/>
    <w:uiPriority w:val="9"/>
    <w:rsid w:val="00E72176"/>
    <w:rPr>
      <w:rFonts w:ascii="Arial" w:hAnsi="Arial"/>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ST)"/>
    <w:basedOn w:val="Normal"/>
    <w:next w:val="Normal"/>
    <w:link w:val="Heading1Char"/>
    <w:autoRedefine/>
    <w:qFormat/>
    <w:rsid w:val="00E72176"/>
    <w:pPr>
      <w:keepNext/>
      <w:widowControl w:val="0"/>
      <w:spacing w:before="240" w:after="0" w:line="240" w:lineRule="auto"/>
      <w:outlineLvl w:val="0"/>
    </w:pPr>
    <w:rPr>
      <w:rFonts w:ascii="Arial Bold" w:eastAsia="Times New Roman" w:hAnsi="Arial Bold" w:cs="Times New Roman"/>
      <w:b/>
      <w:snapToGrid w:val="0"/>
      <w:color w:val="000000" w:themeColor="text1"/>
      <w:szCs w:val="20"/>
      <w:lang w:val="en-US"/>
    </w:rPr>
  </w:style>
  <w:style w:type="paragraph" w:styleId="Heading2">
    <w:name w:val="heading 2"/>
    <w:basedOn w:val="Normal"/>
    <w:next w:val="Normal"/>
    <w:link w:val="Heading2Char"/>
    <w:autoRedefine/>
    <w:uiPriority w:val="9"/>
    <w:unhideWhenUsed/>
    <w:qFormat/>
    <w:rsid w:val="00E72176"/>
    <w:pPr>
      <w:spacing w:before="240" w:after="0" w:line="240" w:lineRule="auto"/>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
    <w:name w:val="Pa6"/>
    <w:basedOn w:val="Normal"/>
    <w:next w:val="Normal"/>
    <w:uiPriority w:val="99"/>
    <w:rsid w:val="008C366F"/>
    <w:pPr>
      <w:autoSpaceDE w:val="0"/>
      <w:autoSpaceDN w:val="0"/>
      <w:adjustRightInd w:val="0"/>
      <w:spacing w:after="0" w:line="211" w:lineRule="atLeast"/>
    </w:pPr>
    <w:rPr>
      <w:rFonts w:ascii="Helvetica Neue" w:hAnsi="Helvetica Neue"/>
      <w:sz w:val="24"/>
      <w:szCs w:val="24"/>
    </w:rPr>
  </w:style>
  <w:style w:type="paragraph" w:customStyle="1" w:styleId="Pa15">
    <w:name w:val="Pa15"/>
    <w:basedOn w:val="Normal"/>
    <w:next w:val="Normal"/>
    <w:uiPriority w:val="99"/>
    <w:rsid w:val="008C366F"/>
    <w:pPr>
      <w:autoSpaceDE w:val="0"/>
      <w:autoSpaceDN w:val="0"/>
      <w:adjustRightInd w:val="0"/>
      <w:spacing w:after="0" w:line="211" w:lineRule="atLeast"/>
    </w:pPr>
    <w:rPr>
      <w:rFonts w:ascii="Helvetica Neue" w:hAnsi="Helvetica Neue"/>
      <w:sz w:val="24"/>
      <w:szCs w:val="24"/>
    </w:rPr>
  </w:style>
  <w:style w:type="paragraph" w:customStyle="1" w:styleId="Pa7">
    <w:name w:val="Pa7"/>
    <w:basedOn w:val="Normal"/>
    <w:next w:val="Normal"/>
    <w:uiPriority w:val="99"/>
    <w:rsid w:val="008C366F"/>
    <w:pPr>
      <w:autoSpaceDE w:val="0"/>
      <w:autoSpaceDN w:val="0"/>
      <w:adjustRightInd w:val="0"/>
      <w:spacing w:after="0" w:line="241" w:lineRule="atLeast"/>
    </w:pPr>
    <w:rPr>
      <w:rFonts w:ascii="Helvetica Neue" w:hAnsi="Helvetica Neue"/>
      <w:sz w:val="24"/>
      <w:szCs w:val="24"/>
    </w:rPr>
  </w:style>
  <w:style w:type="character" w:customStyle="1" w:styleId="A6">
    <w:name w:val="A6"/>
    <w:uiPriority w:val="99"/>
    <w:rsid w:val="008C366F"/>
    <w:rPr>
      <w:rFonts w:cs="Helvetica Neue"/>
      <w:color w:val="000000"/>
      <w:sz w:val="21"/>
      <w:szCs w:val="21"/>
    </w:rPr>
  </w:style>
  <w:style w:type="character" w:customStyle="1" w:styleId="A13">
    <w:name w:val="A13"/>
    <w:uiPriority w:val="99"/>
    <w:rsid w:val="008C366F"/>
    <w:rPr>
      <w:rFonts w:cs="Helvetica Neue"/>
      <w:color w:val="000000"/>
      <w:sz w:val="30"/>
      <w:szCs w:val="30"/>
    </w:rPr>
  </w:style>
  <w:style w:type="paragraph" w:customStyle="1" w:styleId="Pa13">
    <w:name w:val="Pa13"/>
    <w:basedOn w:val="Normal"/>
    <w:next w:val="Normal"/>
    <w:uiPriority w:val="99"/>
    <w:rsid w:val="008C366F"/>
    <w:pPr>
      <w:autoSpaceDE w:val="0"/>
      <w:autoSpaceDN w:val="0"/>
      <w:adjustRightInd w:val="0"/>
      <w:spacing w:after="0" w:line="211" w:lineRule="atLeast"/>
    </w:pPr>
    <w:rPr>
      <w:rFonts w:ascii="Helvetica Neue" w:hAnsi="Helvetica Neue"/>
      <w:sz w:val="24"/>
      <w:szCs w:val="24"/>
    </w:rPr>
  </w:style>
  <w:style w:type="character" w:customStyle="1" w:styleId="A7">
    <w:name w:val="A7"/>
    <w:uiPriority w:val="99"/>
    <w:rsid w:val="001F1CC0"/>
    <w:rPr>
      <w:rFonts w:cs="Helvetica Neue"/>
      <w:color w:val="000000"/>
      <w:sz w:val="34"/>
      <w:szCs w:val="34"/>
    </w:rPr>
  </w:style>
  <w:style w:type="character" w:customStyle="1" w:styleId="A5">
    <w:name w:val="A5"/>
    <w:uiPriority w:val="99"/>
    <w:rsid w:val="001F1CC0"/>
    <w:rPr>
      <w:rFonts w:cs="Helvetica Neue"/>
      <w:i/>
      <w:iCs/>
      <w:color w:val="000000"/>
      <w:sz w:val="20"/>
      <w:szCs w:val="20"/>
    </w:rPr>
  </w:style>
  <w:style w:type="paragraph" w:customStyle="1" w:styleId="Pa3">
    <w:name w:val="Pa3"/>
    <w:basedOn w:val="Normal"/>
    <w:next w:val="Normal"/>
    <w:uiPriority w:val="99"/>
    <w:rsid w:val="001F1CC0"/>
    <w:pPr>
      <w:autoSpaceDE w:val="0"/>
      <w:autoSpaceDN w:val="0"/>
      <w:adjustRightInd w:val="0"/>
      <w:spacing w:after="0" w:line="441" w:lineRule="atLeast"/>
    </w:pPr>
    <w:rPr>
      <w:rFonts w:ascii="Helvetica Neue" w:hAnsi="Helvetica Neue"/>
      <w:sz w:val="24"/>
      <w:szCs w:val="24"/>
    </w:rPr>
  </w:style>
  <w:style w:type="paragraph" w:customStyle="1" w:styleId="Pa8">
    <w:name w:val="Pa8"/>
    <w:basedOn w:val="Normal"/>
    <w:next w:val="Normal"/>
    <w:uiPriority w:val="99"/>
    <w:rsid w:val="001F1CC0"/>
    <w:pPr>
      <w:autoSpaceDE w:val="0"/>
      <w:autoSpaceDN w:val="0"/>
      <w:adjustRightInd w:val="0"/>
      <w:spacing w:after="0" w:line="361" w:lineRule="atLeast"/>
    </w:pPr>
    <w:rPr>
      <w:rFonts w:ascii="Helvetica Neue" w:hAnsi="Helvetica Neue"/>
      <w:sz w:val="24"/>
      <w:szCs w:val="24"/>
    </w:rPr>
  </w:style>
  <w:style w:type="character" w:customStyle="1" w:styleId="A9">
    <w:name w:val="A9"/>
    <w:uiPriority w:val="99"/>
    <w:rsid w:val="001F1CC0"/>
    <w:rPr>
      <w:rFonts w:cs="Helvetica Neue"/>
      <w:color w:val="000000"/>
      <w:sz w:val="28"/>
      <w:szCs w:val="28"/>
    </w:rPr>
  </w:style>
  <w:style w:type="paragraph" w:customStyle="1" w:styleId="Pa10">
    <w:name w:val="Pa10"/>
    <w:basedOn w:val="Normal"/>
    <w:next w:val="Normal"/>
    <w:uiPriority w:val="99"/>
    <w:rsid w:val="001F1CC0"/>
    <w:pPr>
      <w:autoSpaceDE w:val="0"/>
      <w:autoSpaceDN w:val="0"/>
      <w:adjustRightInd w:val="0"/>
      <w:spacing w:after="0" w:line="211" w:lineRule="atLeast"/>
    </w:pPr>
    <w:rPr>
      <w:rFonts w:ascii="Helvetica Neue" w:hAnsi="Helvetica Neue"/>
      <w:sz w:val="24"/>
      <w:szCs w:val="24"/>
    </w:rPr>
  </w:style>
  <w:style w:type="paragraph" w:customStyle="1" w:styleId="Default">
    <w:name w:val="Default"/>
    <w:rsid w:val="00052F44"/>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12">
    <w:name w:val="Pa12"/>
    <w:basedOn w:val="Default"/>
    <w:next w:val="Default"/>
    <w:uiPriority w:val="99"/>
    <w:rsid w:val="00052F44"/>
    <w:pPr>
      <w:spacing w:line="201" w:lineRule="atLeast"/>
    </w:pPr>
    <w:rPr>
      <w:rFonts w:cstheme="minorBidi"/>
      <w:color w:val="auto"/>
    </w:rPr>
  </w:style>
  <w:style w:type="paragraph" w:styleId="ListParagraph">
    <w:name w:val="List Paragraph"/>
    <w:basedOn w:val="Normal"/>
    <w:uiPriority w:val="34"/>
    <w:qFormat/>
    <w:rsid w:val="00DB3BE6"/>
    <w:pPr>
      <w:ind w:left="720"/>
      <w:contextualSpacing/>
    </w:pPr>
  </w:style>
  <w:style w:type="character" w:styleId="CommentReference">
    <w:name w:val="annotation reference"/>
    <w:basedOn w:val="DefaultParagraphFont"/>
    <w:uiPriority w:val="99"/>
    <w:semiHidden/>
    <w:unhideWhenUsed/>
    <w:rsid w:val="00183ED6"/>
    <w:rPr>
      <w:sz w:val="16"/>
      <w:szCs w:val="16"/>
    </w:rPr>
  </w:style>
  <w:style w:type="paragraph" w:styleId="CommentText">
    <w:name w:val="annotation text"/>
    <w:basedOn w:val="Normal"/>
    <w:link w:val="CommentTextChar"/>
    <w:uiPriority w:val="99"/>
    <w:semiHidden/>
    <w:unhideWhenUsed/>
    <w:rsid w:val="00183ED6"/>
    <w:pPr>
      <w:spacing w:line="240" w:lineRule="auto"/>
    </w:pPr>
    <w:rPr>
      <w:sz w:val="20"/>
      <w:szCs w:val="20"/>
    </w:rPr>
  </w:style>
  <w:style w:type="character" w:customStyle="1" w:styleId="CommentTextChar">
    <w:name w:val="Comment Text Char"/>
    <w:basedOn w:val="DefaultParagraphFont"/>
    <w:link w:val="CommentText"/>
    <w:uiPriority w:val="99"/>
    <w:semiHidden/>
    <w:rsid w:val="00183ED6"/>
    <w:rPr>
      <w:sz w:val="20"/>
      <w:szCs w:val="20"/>
    </w:rPr>
  </w:style>
  <w:style w:type="paragraph" w:styleId="CommentSubject">
    <w:name w:val="annotation subject"/>
    <w:basedOn w:val="CommentText"/>
    <w:next w:val="CommentText"/>
    <w:link w:val="CommentSubjectChar"/>
    <w:uiPriority w:val="99"/>
    <w:semiHidden/>
    <w:unhideWhenUsed/>
    <w:rsid w:val="00183ED6"/>
    <w:rPr>
      <w:b/>
      <w:bCs/>
    </w:rPr>
  </w:style>
  <w:style w:type="character" w:customStyle="1" w:styleId="CommentSubjectChar">
    <w:name w:val="Comment Subject Char"/>
    <w:basedOn w:val="CommentTextChar"/>
    <w:link w:val="CommentSubject"/>
    <w:uiPriority w:val="99"/>
    <w:semiHidden/>
    <w:rsid w:val="00183ED6"/>
    <w:rPr>
      <w:b/>
      <w:bCs/>
      <w:sz w:val="20"/>
      <w:szCs w:val="20"/>
    </w:rPr>
  </w:style>
  <w:style w:type="paragraph" w:styleId="BalloonText">
    <w:name w:val="Balloon Text"/>
    <w:basedOn w:val="Normal"/>
    <w:link w:val="BalloonTextChar"/>
    <w:uiPriority w:val="99"/>
    <w:semiHidden/>
    <w:unhideWhenUsed/>
    <w:rsid w:val="00183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ED6"/>
    <w:rPr>
      <w:rFonts w:ascii="Segoe UI" w:hAnsi="Segoe UI" w:cs="Segoe UI"/>
      <w:sz w:val="18"/>
      <w:szCs w:val="18"/>
    </w:rPr>
  </w:style>
  <w:style w:type="numbering" w:customStyle="1" w:styleId="KeyPoints">
    <w:name w:val="Key Points"/>
    <w:basedOn w:val="NoList"/>
    <w:uiPriority w:val="99"/>
    <w:rsid w:val="00CC42A9"/>
    <w:pPr>
      <w:numPr>
        <w:numId w:val="8"/>
      </w:numPr>
    </w:pPr>
  </w:style>
  <w:style w:type="paragraph" w:styleId="ListNumber">
    <w:name w:val="List Number"/>
    <w:basedOn w:val="Normal"/>
    <w:uiPriority w:val="99"/>
    <w:qFormat/>
    <w:rsid w:val="00CC42A9"/>
    <w:pPr>
      <w:numPr>
        <w:numId w:val="9"/>
      </w:numPr>
    </w:pPr>
    <w:rPr>
      <w:rFonts w:ascii="Arial" w:eastAsia="Calibri" w:hAnsi="Arial" w:cs="Times New Roman"/>
    </w:rPr>
  </w:style>
  <w:style w:type="paragraph" w:styleId="ListNumber2">
    <w:name w:val="List Number 2"/>
    <w:basedOn w:val="Normal"/>
    <w:uiPriority w:val="99"/>
    <w:rsid w:val="00CC42A9"/>
    <w:pPr>
      <w:numPr>
        <w:ilvl w:val="1"/>
        <w:numId w:val="9"/>
      </w:numPr>
    </w:pPr>
    <w:rPr>
      <w:rFonts w:ascii="Arial" w:eastAsia="Calibri" w:hAnsi="Arial" w:cs="Times New Roman"/>
    </w:rPr>
  </w:style>
  <w:style w:type="paragraph" w:styleId="ListNumber3">
    <w:name w:val="List Number 3"/>
    <w:basedOn w:val="Normal"/>
    <w:uiPriority w:val="99"/>
    <w:rsid w:val="00CC42A9"/>
    <w:pPr>
      <w:numPr>
        <w:ilvl w:val="2"/>
        <w:numId w:val="9"/>
      </w:numPr>
    </w:pPr>
    <w:rPr>
      <w:rFonts w:ascii="Arial" w:eastAsia="Calibri" w:hAnsi="Arial" w:cs="Times New Roman"/>
    </w:rPr>
  </w:style>
  <w:style w:type="paragraph" w:styleId="ListNumber4">
    <w:name w:val="List Number 4"/>
    <w:basedOn w:val="Normal"/>
    <w:uiPriority w:val="99"/>
    <w:rsid w:val="00CC42A9"/>
    <w:pPr>
      <w:numPr>
        <w:ilvl w:val="3"/>
        <w:numId w:val="9"/>
      </w:numPr>
    </w:pPr>
    <w:rPr>
      <w:rFonts w:ascii="Arial" w:eastAsia="Calibri" w:hAnsi="Arial" w:cs="Times New Roman"/>
    </w:rPr>
  </w:style>
  <w:style w:type="paragraph" w:styleId="ListNumber5">
    <w:name w:val="List Number 5"/>
    <w:basedOn w:val="Normal"/>
    <w:uiPriority w:val="99"/>
    <w:rsid w:val="00CC42A9"/>
    <w:pPr>
      <w:numPr>
        <w:ilvl w:val="4"/>
        <w:numId w:val="9"/>
      </w:numPr>
    </w:pPr>
    <w:rPr>
      <w:rFonts w:ascii="Arial" w:eastAsia="Calibri" w:hAnsi="Arial" w:cs="Times New Roman"/>
    </w:rPr>
  </w:style>
  <w:style w:type="character" w:styleId="Emphasis">
    <w:name w:val="Emphasis"/>
    <w:basedOn w:val="DefaultParagraphFont"/>
    <w:uiPriority w:val="20"/>
    <w:qFormat/>
    <w:rsid w:val="00F951AE"/>
    <w:rPr>
      <w:i/>
      <w:iCs/>
    </w:rPr>
  </w:style>
  <w:style w:type="paragraph" w:styleId="Header">
    <w:name w:val="header"/>
    <w:basedOn w:val="Normal"/>
    <w:link w:val="HeaderChar"/>
    <w:uiPriority w:val="99"/>
    <w:unhideWhenUsed/>
    <w:rsid w:val="00264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158"/>
  </w:style>
  <w:style w:type="paragraph" w:styleId="Footer">
    <w:name w:val="footer"/>
    <w:basedOn w:val="Normal"/>
    <w:link w:val="FooterChar"/>
    <w:uiPriority w:val="99"/>
    <w:unhideWhenUsed/>
    <w:rsid w:val="00264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158"/>
  </w:style>
  <w:style w:type="character" w:customStyle="1" w:styleId="Heading1Char">
    <w:name w:val="Heading 1 Char"/>
    <w:aliases w:val="Heading 1(ST) Char"/>
    <w:basedOn w:val="DefaultParagraphFont"/>
    <w:link w:val="Heading1"/>
    <w:rsid w:val="00E72176"/>
    <w:rPr>
      <w:rFonts w:ascii="Arial Bold" w:eastAsia="Times New Roman" w:hAnsi="Arial Bold" w:cs="Times New Roman"/>
      <w:b/>
      <w:snapToGrid w:val="0"/>
      <w:color w:val="000000" w:themeColor="text1"/>
      <w:szCs w:val="20"/>
      <w:lang w:val="en-US"/>
    </w:rPr>
  </w:style>
  <w:style w:type="character" w:customStyle="1" w:styleId="Heading2Char">
    <w:name w:val="Heading 2 Char"/>
    <w:basedOn w:val="DefaultParagraphFont"/>
    <w:link w:val="Heading2"/>
    <w:uiPriority w:val="9"/>
    <w:rsid w:val="00E72176"/>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057592">
      <w:bodyDiv w:val="1"/>
      <w:marLeft w:val="0"/>
      <w:marRight w:val="0"/>
      <w:marTop w:val="0"/>
      <w:marBottom w:val="0"/>
      <w:divBdr>
        <w:top w:val="none" w:sz="0" w:space="0" w:color="auto"/>
        <w:left w:val="none" w:sz="0" w:space="0" w:color="auto"/>
        <w:bottom w:val="none" w:sz="0" w:space="0" w:color="auto"/>
        <w:right w:val="none" w:sz="0" w:space="0" w:color="auto"/>
      </w:divBdr>
    </w:div>
    <w:div w:id="718480227">
      <w:bodyDiv w:val="1"/>
      <w:marLeft w:val="0"/>
      <w:marRight w:val="0"/>
      <w:marTop w:val="0"/>
      <w:marBottom w:val="0"/>
      <w:divBdr>
        <w:top w:val="none" w:sz="0" w:space="0" w:color="auto"/>
        <w:left w:val="none" w:sz="0" w:space="0" w:color="auto"/>
        <w:bottom w:val="none" w:sz="0" w:space="0" w:color="auto"/>
        <w:right w:val="none" w:sz="0" w:space="0" w:color="auto"/>
      </w:divBdr>
    </w:div>
    <w:div w:id="787747853">
      <w:bodyDiv w:val="1"/>
      <w:marLeft w:val="0"/>
      <w:marRight w:val="0"/>
      <w:marTop w:val="0"/>
      <w:marBottom w:val="0"/>
      <w:divBdr>
        <w:top w:val="none" w:sz="0" w:space="0" w:color="auto"/>
        <w:left w:val="none" w:sz="0" w:space="0" w:color="auto"/>
        <w:bottom w:val="none" w:sz="0" w:space="0" w:color="auto"/>
        <w:right w:val="none" w:sz="0" w:space="0" w:color="auto"/>
      </w:divBdr>
      <w:divsChild>
        <w:div w:id="43062782">
          <w:marLeft w:val="0"/>
          <w:marRight w:val="0"/>
          <w:marTop w:val="0"/>
          <w:marBottom w:val="0"/>
          <w:divBdr>
            <w:top w:val="none" w:sz="0" w:space="0" w:color="auto"/>
            <w:left w:val="none" w:sz="0" w:space="0" w:color="auto"/>
            <w:bottom w:val="none" w:sz="0" w:space="0" w:color="auto"/>
            <w:right w:val="none" w:sz="0" w:space="0" w:color="auto"/>
          </w:divBdr>
          <w:divsChild>
            <w:div w:id="428811810">
              <w:marLeft w:val="0"/>
              <w:marRight w:val="0"/>
              <w:marTop w:val="0"/>
              <w:marBottom w:val="0"/>
              <w:divBdr>
                <w:top w:val="none" w:sz="0" w:space="0" w:color="auto"/>
                <w:left w:val="none" w:sz="0" w:space="0" w:color="auto"/>
                <w:bottom w:val="none" w:sz="0" w:space="0" w:color="auto"/>
                <w:right w:val="none" w:sz="0" w:space="0" w:color="auto"/>
              </w:divBdr>
              <w:divsChild>
                <w:div w:id="1645428080">
                  <w:marLeft w:val="2"/>
                  <w:marRight w:val="2"/>
                  <w:marTop w:val="0"/>
                  <w:marBottom w:val="0"/>
                  <w:divBdr>
                    <w:top w:val="none" w:sz="0" w:space="0" w:color="auto"/>
                    <w:left w:val="none" w:sz="0" w:space="0" w:color="auto"/>
                    <w:bottom w:val="none" w:sz="0" w:space="0" w:color="auto"/>
                    <w:right w:val="none" w:sz="0" w:space="0" w:color="auto"/>
                  </w:divBdr>
                  <w:divsChild>
                    <w:div w:id="906914479">
                      <w:marLeft w:val="0"/>
                      <w:marRight w:val="0"/>
                      <w:marTop w:val="0"/>
                      <w:marBottom w:val="0"/>
                      <w:divBdr>
                        <w:top w:val="none" w:sz="0" w:space="0" w:color="auto"/>
                        <w:left w:val="none" w:sz="0" w:space="0" w:color="auto"/>
                        <w:bottom w:val="none" w:sz="0" w:space="0" w:color="auto"/>
                        <w:right w:val="none" w:sz="0" w:space="0" w:color="auto"/>
                      </w:divBdr>
                      <w:divsChild>
                        <w:div w:id="343408855">
                          <w:marLeft w:val="0"/>
                          <w:marRight w:val="0"/>
                          <w:marTop w:val="0"/>
                          <w:marBottom w:val="0"/>
                          <w:divBdr>
                            <w:top w:val="none" w:sz="0" w:space="0" w:color="auto"/>
                            <w:left w:val="none" w:sz="0" w:space="0" w:color="auto"/>
                            <w:bottom w:val="none" w:sz="0" w:space="0" w:color="auto"/>
                            <w:right w:val="none" w:sz="0" w:space="0" w:color="auto"/>
                          </w:divBdr>
                          <w:divsChild>
                            <w:div w:id="1446541551">
                              <w:marLeft w:val="0"/>
                              <w:marRight w:val="0"/>
                              <w:marTop w:val="0"/>
                              <w:marBottom w:val="0"/>
                              <w:divBdr>
                                <w:top w:val="none" w:sz="0" w:space="0" w:color="auto"/>
                                <w:left w:val="none" w:sz="0" w:space="0" w:color="auto"/>
                                <w:bottom w:val="none" w:sz="0" w:space="0" w:color="auto"/>
                                <w:right w:val="none" w:sz="0" w:space="0" w:color="auto"/>
                              </w:divBdr>
                              <w:divsChild>
                                <w:div w:id="12097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60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GBRMPA Document" ma:contentTypeID="0x0101005FF1A68DBD831C4CA44A63DFCFD7847300C0DFCB35F4EC5B46A22CD8B4098D2E0D" ma:contentTypeVersion="12" ma:contentTypeDescription="" ma:contentTypeScope="" ma:versionID="ec10028e5b2040e39834190944c76e04">
  <xsd:schema xmlns:xsd="http://www.w3.org/2001/XMLSchema" xmlns:xs="http://www.w3.org/2001/XMLSchema" xmlns:p="http://schemas.microsoft.com/office/2006/metadata/properties" xmlns:ns4="http://schemas.microsoft.com/sharepoint/v4" targetNamespace="http://schemas.microsoft.com/office/2006/metadata/properties" ma:root="true" ma:fieldsID="9bc0c909e0632a3dbb4f0144e04e3cfe" ns4:_="">
    <xsd:import namespace="http://schemas.microsoft.com/sharepoint/v4"/>
    <xsd:element name="properties">
      <xsd:complexType>
        <xsd:sequence>
          <xsd:element name="documentManagement">
            <xsd:complexType>
              <xsd:all>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16CFB-5C83-4403-8CFB-15BF7BB65E68}">
  <ds:schemaRefs>
    <ds:schemaRef ds:uri="http://schemas.microsoft.com/sharepoint/v3/contenttype/forms"/>
  </ds:schemaRefs>
</ds:datastoreItem>
</file>

<file path=customXml/itemProps2.xml><?xml version="1.0" encoding="utf-8"?>
<ds:datastoreItem xmlns:ds="http://schemas.openxmlformats.org/officeDocument/2006/customXml" ds:itemID="{21048409-EE80-43B3-A213-9DD5070E325B}">
  <ds:schemaRefs>
    <ds:schemaRef ds:uri="http://schemas.openxmlformats.org/package/2006/metadata/core-properties"/>
    <ds:schemaRef ds:uri="http://purl.org/dc/dcmitype/"/>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microsoft.com/sharepoint/v4"/>
    <ds:schemaRef ds:uri="http://schemas.microsoft.com/office/2006/metadata/properties"/>
  </ds:schemaRefs>
</ds:datastoreItem>
</file>

<file path=customXml/itemProps3.xml><?xml version="1.0" encoding="utf-8"?>
<ds:datastoreItem xmlns:ds="http://schemas.openxmlformats.org/officeDocument/2006/customXml" ds:itemID="{48404172-1D88-4839-A084-97250FE35E0A}">
  <ds:schemaRefs>
    <ds:schemaRef ds:uri="http://schemas.microsoft.com/sharepoint/events"/>
  </ds:schemaRefs>
</ds:datastoreItem>
</file>

<file path=customXml/itemProps4.xml><?xml version="1.0" encoding="utf-8"?>
<ds:datastoreItem xmlns:ds="http://schemas.openxmlformats.org/officeDocument/2006/customXml" ds:itemID="{6E615A9F-F191-4C4C-920B-C9DB8FBF6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695B17-A14F-4B0D-AD47-05B5D8EC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4931</Words>
  <Characters>28112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CORPORATE PLAN FINAL - BOARD APPROVED</vt:lpstr>
    </vt:vector>
  </TitlesOfParts>
  <Company>GBRMPA</Company>
  <LinksUpToDate>false</LinksUpToDate>
  <CharactersWithSpaces>32978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PLAN FINAL 2015 - 2020 - BOARD APPROVED AND FINAL</dc:title>
  <dc:creator>Susannah Greenleaf</dc:creator>
  <cp:lastModifiedBy>Joanna Ruxton</cp:lastModifiedBy>
  <cp:revision>2</cp:revision>
  <cp:lastPrinted>2015-07-03T02:55:00Z</cp:lastPrinted>
  <dcterms:created xsi:type="dcterms:W3CDTF">2015-08-27T00:52:00Z</dcterms:created>
  <dcterms:modified xsi:type="dcterms:W3CDTF">2015-08-27T00:52:00Z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0x0101005FF1A68DBD831C4CA44A63DFCFD7847300C0DFCB35F4EC5B46A22CD8B4098D2E0D</vt:lpwstr>
  </property>
  <property fmtid="{D5CDD505-2E9C-101B-9397-08002B2CF9AE}" pid="3" name="Order">
    <vt:r8>4100</vt:r8>
  </property>
  <property fmtid="{D5CDD505-2E9C-101B-9397-08002B2CF9AE}" pid="4" name="RecordPoint_WorkflowType">
    <vt:lpwstr>ActiveSubmit</vt:lpwstr>
  </property>
  <property fmtid="{D5CDD505-2E9C-101B-9397-08002B2CF9AE}" pid="5" name="RecordPoint_ActiveItemSiteId">
    <vt:lpwstr>{26e726f3-e67c-4652-8ab5-8d159b8d608a}</vt:lpwstr>
  </property>
  <property fmtid="{D5CDD505-2E9C-101B-9397-08002B2CF9AE}" pid="6" name="RecordPoint_ActiveItemListId">
    <vt:lpwstr>{b4c99c7c-be0a-4965-8fb2-e7166e613ce7}</vt:lpwstr>
  </property>
  <property fmtid="{D5CDD505-2E9C-101B-9397-08002B2CF9AE}" pid="7" name="RecordPoint_ActiveItemUniqueId">
    <vt:lpwstr>{77ed9c34-d4ab-4c1f-b749-409e2c95486b}</vt:lpwstr>
  </property>
  <property fmtid="{D5CDD505-2E9C-101B-9397-08002B2CF9AE}" pid="8" name="RecordPoint_ActiveItemWebId">
    <vt:lpwstr>{a2049594-3a06-400f-b49a-a0c11e0bf74b}</vt:lpwstr>
  </property>
  <property fmtid="{D5CDD505-2E9C-101B-9397-08002B2CF9AE}" pid="9" name="RecordPoint_RecordNumberSubmitted">
    <vt:lpwstr>R0000091693</vt:lpwstr>
  </property>
  <property fmtid="{D5CDD505-2E9C-101B-9397-08002B2CF9AE}" pid="10" name="IconOverlay">
    <vt:lpwstr/>
  </property>
  <property fmtid="{D5CDD505-2E9C-101B-9397-08002B2CF9AE}" pid="11" name="RecordPoint_SubmissionCompleted">
    <vt:lpwstr>2015-08-17T10:29:05.8672206+10:00</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ies>
</file>