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5685" w14:textId="5CAF9F92" w:rsidR="008E1650" w:rsidRPr="0059501F" w:rsidRDefault="00140DC1" w:rsidP="008E1650">
      <w:pPr>
        <w:pStyle w:val="Heading2"/>
        <w:spacing w:before="0"/>
        <w:jc w:val="right"/>
        <w:rPr>
          <w:rFonts w:ascii="Arial" w:hAnsi="Arial" w:cs="Arial"/>
          <w:color w:val="auto"/>
          <w:sz w:val="32"/>
          <w:szCs w:val="36"/>
          <w:u w:val="single"/>
        </w:rPr>
      </w:pPr>
      <w:r>
        <w:rPr>
          <w:rFonts w:ascii="Arial" w:hAnsi="Arial" w:cs="Arial"/>
          <w:color w:val="auto"/>
          <w:sz w:val="32"/>
          <w:szCs w:val="36"/>
          <w:u w:val="single"/>
        </w:rPr>
        <w:t>MARINE TOURISM CONTINGENCY PLAN APPLICATION</w:t>
      </w:r>
    </w:p>
    <w:p w14:paraId="0FFE1B10" w14:textId="0C5C01C0" w:rsidR="008E1650" w:rsidRDefault="002659B0" w:rsidP="00EA0877">
      <w:pPr>
        <w:ind w:right="21"/>
        <w:jc w:val="right"/>
        <w:rPr>
          <w:rFonts w:ascii="Arial" w:eastAsia="Arial" w:hAnsi="Arial" w:cs="Arial"/>
          <w:sz w:val="12"/>
          <w:szCs w:val="12"/>
        </w:rPr>
      </w:pPr>
      <w:r>
        <w:rPr>
          <w:rFonts w:ascii="Arial"/>
          <w:color w:val="231F20"/>
          <w:sz w:val="12"/>
        </w:rPr>
        <w:t>April</w:t>
      </w:r>
      <w:r w:rsidR="000E47C1">
        <w:rPr>
          <w:rFonts w:ascii="Arial"/>
          <w:color w:val="231F20"/>
          <w:sz w:val="12"/>
        </w:rPr>
        <w:t xml:space="preserve"> 2019</w:t>
      </w:r>
    </w:p>
    <w:p w14:paraId="2260FA20" w14:textId="77777777" w:rsidR="008E1650" w:rsidRDefault="008E1650" w:rsidP="008E1650">
      <w:pPr>
        <w:spacing w:before="10"/>
        <w:rPr>
          <w:rFonts w:ascii="Arial" w:eastAsia="Arial" w:hAnsi="Arial" w:cs="Arial"/>
          <w:sz w:val="9"/>
          <w:szCs w:val="9"/>
        </w:rPr>
      </w:pPr>
    </w:p>
    <w:p w14:paraId="7D6851C6" w14:textId="7CC756FE" w:rsidR="00EA0877" w:rsidRDefault="00140DC1">
      <w:pPr>
        <w:rPr>
          <w:rFonts w:ascii="Arial" w:hAnsi="Arial" w:cs="Arial"/>
          <w:b/>
          <w:sz w:val="20"/>
          <w:szCs w:val="20"/>
        </w:rPr>
      </w:pPr>
      <w:r>
        <w:rPr>
          <w:rFonts w:ascii="Arial" w:hAnsi="Arial" w:cs="Arial"/>
          <w:b/>
          <w:sz w:val="20"/>
          <w:szCs w:val="20"/>
        </w:rPr>
        <w:t>HOW TO APPLY</w:t>
      </w:r>
    </w:p>
    <w:p w14:paraId="3770C877" w14:textId="3C351DC0" w:rsidR="00140DC1" w:rsidRDefault="00140DC1" w:rsidP="00140DC1">
      <w:pPr>
        <w:pStyle w:val="ListParagraph"/>
        <w:numPr>
          <w:ilvl w:val="0"/>
          <w:numId w:val="4"/>
        </w:numPr>
        <w:rPr>
          <w:rFonts w:ascii="Arial" w:hAnsi="Arial" w:cs="Arial"/>
          <w:sz w:val="20"/>
          <w:szCs w:val="20"/>
        </w:rPr>
      </w:pPr>
      <w:r>
        <w:rPr>
          <w:rFonts w:ascii="Arial" w:hAnsi="Arial" w:cs="Arial"/>
          <w:sz w:val="20"/>
          <w:szCs w:val="20"/>
        </w:rPr>
        <w:t>Complete and sign the application form;</w:t>
      </w:r>
    </w:p>
    <w:p w14:paraId="2839606E" w14:textId="0AE55D8B" w:rsidR="00140DC1" w:rsidRDefault="00140DC1" w:rsidP="00140DC1">
      <w:pPr>
        <w:pStyle w:val="ListParagraph"/>
        <w:numPr>
          <w:ilvl w:val="0"/>
          <w:numId w:val="4"/>
        </w:numPr>
        <w:rPr>
          <w:rFonts w:ascii="Arial" w:hAnsi="Arial" w:cs="Arial"/>
          <w:sz w:val="20"/>
          <w:szCs w:val="20"/>
        </w:rPr>
      </w:pPr>
      <w:r>
        <w:rPr>
          <w:rFonts w:ascii="Arial" w:hAnsi="Arial" w:cs="Arial"/>
          <w:sz w:val="20"/>
          <w:szCs w:val="20"/>
        </w:rPr>
        <w:t xml:space="preserve">Email the completed application form (and relevant attachments) to </w:t>
      </w:r>
      <w:hyperlink r:id="rId11" w:history="1">
        <w:r w:rsidRPr="004263B5">
          <w:rPr>
            <w:rStyle w:val="Hyperlink"/>
            <w:rFonts w:ascii="Arial" w:hAnsi="Arial" w:cs="Arial"/>
            <w:sz w:val="20"/>
            <w:szCs w:val="20"/>
          </w:rPr>
          <w:t>assessments@gbrmpa.gov.au</w:t>
        </w:r>
      </w:hyperlink>
    </w:p>
    <w:p w14:paraId="58897902" w14:textId="77777777" w:rsidR="00140DC1" w:rsidRDefault="00140DC1">
      <w:pPr>
        <w:rPr>
          <w:rFonts w:ascii="Arial" w:hAnsi="Arial" w:cs="Arial"/>
          <w:sz w:val="20"/>
          <w:szCs w:val="20"/>
        </w:rPr>
      </w:pPr>
    </w:p>
    <w:p w14:paraId="261602F5" w14:textId="77777777" w:rsidR="00AC2CCC" w:rsidRDefault="008E1650">
      <w:pPr>
        <w:rPr>
          <w:rFonts w:ascii="Arial" w:hAnsi="Arial" w:cs="Arial"/>
          <w:sz w:val="20"/>
          <w:szCs w:val="20"/>
        </w:rPr>
      </w:pPr>
      <w:r>
        <w:rPr>
          <w:rFonts w:ascii="Arial" w:hAnsi="Arial" w:cs="Arial"/>
          <w:sz w:val="20"/>
          <w:szCs w:val="20"/>
        </w:rPr>
        <w:t>Please read and complete this form carefully as incorrect of insufficient information may delay consideration of your application.</w:t>
      </w:r>
    </w:p>
    <w:p w14:paraId="19F8D953" w14:textId="0D8EB4B4" w:rsidR="00140DC1" w:rsidRDefault="00140DC1" w:rsidP="00140DC1">
      <w:pPr>
        <w:rPr>
          <w:rFonts w:ascii="Arial" w:hAnsi="Arial" w:cs="Arial"/>
          <w:sz w:val="20"/>
          <w:szCs w:val="20"/>
        </w:rPr>
      </w:pPr>
      <w:r>
        <w:rPr>
          <w:rFonts w:ascii="Arial" w:hAnsi="Arial" w:cs="Arial"/>
          <w:sz w:val="20"/>
          <w:szCs w:val="20"/>
        </w:rPr>
        <w:t>More information on the application fee and payment details ca</w:t>
      </w:r>
      <w:r w:rsidR="004B7B44">
        <w:rPr>
          <w:rFonts w:ascii="Arial" w:hAnsi="Arial" w:cs="Arial"/>
          <w:sz w:val="20"/>
          <w:szCs w:val="20"/>
        </w:rPr>
        <w:t>n be obtained by visiting the Authority</w:t>
      </w:r>
      <w:r>
        <w:rPr>
          <w:rFonts w:ascii="Arial" w:hAnsi="Arial" w:cs="Arial"/>
          <w:sz w:val="20"/>
          <w:szCs w:val="20"/>
        </w:rPr>
        <w:t xml:space="preserve">’s </w:t>
      </w:r>
      <w:hyperlink r:id="rId12" w:history="1">
        <w:r w:rsidRPr="00140DC1">
          <w:rPr>
            <w:rStyle w:val="Hyperlink"/>
            <w:rFonts w:ascii="Arial" w:hAnsi="Arial" w:cs="Arial"/>
            <w:sz w:val="20"/>
            <w:szCs w:val="20"/>
          </w:rPr>
          <w:t>website</w:t>
        </w:r>
      </w:hyperlink>
      <w:r>
        <w:rPr>
          <w:rFonts w:ascii="Arial" w:hAnsi="Arial" w:cs="Arial"/>
          <w:sz w:val="20"/>
          <w:szCs w:val="20"/>
        </w:rPr>
        <w:t>.</w:t>
      </w:r>
    </w:p>
    <w:p w14:paraId="4C78951F" w14:textId="2FFCF2AB" w:rsidR="00140DC1" w:rsidRPr="002659B0" w:rsidRDefault="00AC6CB0" w:rsidP="00140DC1">
      <w:pPr>
        <w:rPr>
          <w:rFonts w:ascii="Arial" w:hAnsi="Arial" w:cs="Arial"/>
          <w:sz w:val="18"/>
          <w:szCs w:val="16"/>
        </w:rPr>
      </w:pPr>
      <w:r w:rsidRPr="00AC6CB0">
        <w:rPr>
          <w:rFonts w:ascii="Arial" w:hAnsi="Arial" w:cs="Arial"/>
          <w:b/>
          <w:sz w:val="20"/>
          <w:szCs w:val="20"/>
        </w:rPr>
        <w:t>CONTACT PERSON:</w:t>
      </w:r>
      <w:r w:rsidR="00140DC1" w:rsidRPr="00140DC1">
        <w:rPr>
          <w:rFonts w:ascii="Arial" w:hAnsi="Arial" w:cs="Arial"/>
        </w:rPr>
        <w:t xml:space="preserve"> </w:t>
      </w:r>
      <w:r w:rsidR="00140DC1" w:rsidRPr="002659B0">
        <w:rPr>
          <w:rFonts w:ascii="Arial" w:hAnsi="Arial" w:cs="Arial"/>
          <w:sz w:val="18"/>
          <w:szCs w:val="16"/>
        </w:rPr>
        <w:t>Please nominate a contact person who is authorised to discuss matters relating to this application and the relevant Marine Parks permit.</w:t>
      </w:r>
    </w:p>
    <w:tbl>
      <w:tblPr>
        <w:tblStyle w:val="TableGrid"/>
        <w:tblW w:w="0" w:type="auto"/>
        <w:tblInd w:w="108" w:type="dxa"/>
        <w:tblLook w:val="04A0" w:firstRow="1" w:lastRow="0" w:firstColumn="1" w:lastColumn="0" w:noHBand="0" w:noVBand="1"/>
        <w:tblCaption w:val="Contact person"/>
        <w:tblDescription w:val="full name, position, telephone, mobile and email of the contact person."/>
      </w:tblPr>
      <w:tblGrid>
        <w:gridCol w:w="1510"/>
        <w:gridCol w:w="3118"/>
        <w:gridCol w:w="1390"/>
        <w:gridCol w:w="3944"/>
      </w:tblGrid>
      <w:tr w:rsidR="00140DC1" w:rsidRPr="00140DC1" w14:paraId="0A53DBF5" w14:textId="77777777" w:rsidTr="00AC2CCC">
        <w:trPr>
          <w:trHeight w:val="460"/>
        </w:trPr>
        <w:tc>
          <w:tcPr>
            <w:tcW w:w="1542" w:type="dxa"/>
            <w:vAlign w:val="center"/>
          </w:tcPr>
          <w:p w14:paraId="48FDB2D5" w14:textId="77777777" w:rsidR="00140DC1" w:rsidRPr="00140DC1" w:rsidRDefault="00140DC1" w:rsidP="00AC2CCC">
            <w:pPr>
              <w:pStyle w:val="Header"/>
              <w:rPr>
                <w:rFonts w:ascii="Arial" w:hAnsi="Arial" w:cs="Arial"/>
                <w:b/>
                <w:bCs/>
                <w:szCs w:val="20"/>
              </w:rPr>
            </w:pPr>
            <w:r w:rsidRPr="00140DC1">
              <w:rPr>
                <w:rFonts w:ascii="Arial" w:hAnsi="Arial" w:cs="Arial"/>
                <w:b/>
                <w:szCs w:val="20"/>
              </w:rPr>
              <w:t>Full name(s):</w:t>
            </w:r>
          </w:p>
        </w:tc>
        <w:tc>
          <w:tcPr>
            <w:tcW w:w="8948" w:type="dxa"/>
            <w:gridSpan w:val="3"/>
            <w:vAlign w:val="center"/>
          </w:tcPr>
          <w:p w14:paraId="47C276C9" w14:textId="77777777" w:rsidR="00140DC1" w:rsidRPr="00140DC1" w:rsidRDefault="00140DC1" w:rsidP="00AC2CCC">
            <w:pPr>
              <w:pStyle w:val="Header"/>
              <w:rPr>
                <w:rFonts w:ascii="Arial" w:hAnsi="Arial" w:cs="Arial"/>
                <w:bCs/>
                <w:szCs w:val="20"/>
              </w:rPr>
            </w:pPr>
          </w:p>
        </w:tc>
      </w:tr>
      <w:tr w:rsidR="00140DC1" w:rsidRPr="00140DC1" w14:paraId="1F753451" w14:textId="77777777" w:rsidTr="00AC2CCC">
        <w:trPr>
          <w:trHeight w:val="460"/>
        </w:trPr>
        <w:tc>
          <w:tcPr>
            <w:tcW w:w="1542" w:type="dxa"/>
            <w:vAlign w:val="center"/>
          </w:tcPr>
          <w:p w14:paraId="4E29FECD" w14:textId="77777777" w:rsidR="00140DC1" w:rsidRPr="00140DC1" w:rsidRDefault="00140DC1" w:rsidP="00AC2CCC">
            <w:pPr>
              <w:rPr>
                <w:rFonts w:ascii="Arial" w:hAnsi="Arial" w:cs="Arial"/>
                <w:b/>
                <w:szCs w:val="20"/>
              </w:rPr>
            </w:pPr>
            <w:r w:rsidRPr="00140DC1">
              <w:rPr>
                <w:rFonts w:ascii="Arial" w:hAnsi="Arial" w:cs="Arial"/>
                <w:b/>
                <w:szCs w:val="20"/>
              </w:rPr>
              <w:t>Position:</w:t>
            </w:r>
          </w:p>
        </w:tc>
        <w:tc>
          <w:tcPr>
            <w:tcW w:w="3382" w:type="dxa"/>
            <w:vAlign w:val="center"/>
          </w:tcPr>
          <w:p w14:paraId="3C20CC2D" w14:textId="77777777" w:rsidR="00140DC1" w:rsidRPr="00140DC1" w:rsidRDefault="00140DC1" w:rsidP="00AC2CCC">
            <w:pPr>
              <w:pStyle w:val="Header"/>
              <w:rPr>
                <w:rFonts w:ascii="Arial" w:hAnsi="Arial" w:cs="Arial"/>
                <w:bCs/>
                <w:szCs w:val="20"/>
              </w:rPr>
            </w:pPr>
          </w:p>
        </w:tc>
        <w:tc>
          <w:tcPr>
            <w:tcW w:w="1283" w:type="dxa"/>
            <w:vAlign w:val="center"/>
          </w:tcPr>
          <w:p w14:paraId="51459BAF" w14:textId="77777777" w:rsidR="00140DC1" w:rsidRPr="00140DC1" w:rsidRDefault="00140DC1" w:rsidP="00AC2CCC">
            <w:pPr>
              <w:pStyle w:val="Header"/>
              <w:rPr>
                <w:rFonts w:ascii="Arial" w:hAnsi="Arial" w:cs="Arial"/>
                <w:b/>
                <w:bCs/>
                <w:szCs w:val="20"/>
              </w:rPr>
            </w:pPr>
            <w:r w:rsidRPr="00140DC1">
              <w:rPr>
                <w:rFonts w:ascii="Arial" w:hAnsi="Arial" w:cs="Arial"/>
                <w:b/>
                <w:bCs/>
                <w:szCs w:val="20"/>
              </w:rPr>
              <w:t>Telephone:</w:t>
            </w:r>
          </w:p>
        </w:tc>
        <w:tc>
          <w:tcPr>
            <w:tcW w:w="4283" w:type="dxa"/>
            <w:vAlign w:val="center"/>
          </w:tcPr>
          <w:p w14:paraId="76727165" w14:textId="77777777" w:rsidR="00140DC1" w:rsidRPr="00140DC1" w:rsidRDefault="00140DC1" w:rsidP="00AC2CCC">
            <w:pPr>
              <w:pStyle w:val="Header"/>
              <w:rPr>
                <w:rFonts w:ascii="Arial" w:hAnsi="Arial" w:cs="Arial"/>
                <w:bCs/>
                <w:szCs w:val="20"/>
              </w:rPr>
            </w:pPr>
          </w:p>
        </w:tc>
      </w:tr>
      <w:tr w:rsidR="00140DC1" w:rsidRPr="00140DC1" w14:paraId="580B6602" w14:textId="77777777" w:rsidTr="00AC2CCC">
        <w:trPr>
          <w:trHeight w:val="460"/>
        </w:trPr>
        <w:tc>
          <w:tcPr>
            <w:tcW w:w="1542" w:type="dxa"/>
            <w:vAlign w:val="center"/>
          </w:tcPr>
          <w:p w14:paraId="6E64CE61" w14:textId="77777777" w:rsidR="00140DC1" w:rsidRPr="00140DC1" w:rsidRDefault="00140DC1" w:rsidP="00AC2CCC">
            <w:pPr>
              <w:pStyle w:val="Header"/>
              <w:rPr>
                <w:rFonts w:ascii="Arial" w:hAnsi="Arial" w:cs="Arial"/>
                <w:b/>
                <w:bCs/>
                <w:szCs w:val="20"/>
              </w:rPr>
            </w:pPr>
            <w:r w:rsidRPr="00140DC1">
              <w:rPr>
                <w:rFonts w:ascii="Arial" w:hAnsi="Arial" w:cs="Arial"/>
                <w:b/>
                <w:szCs w:val="20"/>
              </w:rPr>
              <w:t>Mobile:</w:t>
            </w:r>
          </w:p>
        </w:tc>
        <w:tc>
          <w:tcPr>
            <w:tcW w:w="3382" w:type="dxa"/>
            <w:vAlign w:val="center"/>
          </w:tcPr>
          <w:p w14:paraId="2C4E5FF7" w14:textId="77777777" w:rsidR="00140DC1" w:rsidRPr="00140DC1" w:rsidRDefault="00140DC1" w:rsidP="00AC2CCC">
            <w:pPr>
              <w:pStyle w:val="Header"/>
              <w:rPr>
                <w:rFonts w:ascii="Arial" w:hAnsi="Arial" w:cs="Arial"/>
                <w:bCs/>
                <w:szCs w:val="20"/>
              </w:rPr>
            </w:pPr>
          </w:p>
        </w:tc>
        <w:tc>
          <w:tcPr>
            <w:tcW w:w="1283" w:type="dxa"/>
            <w:vAlign w:val="center"/>
          </w:tcPr>
          <w:p w14:paraId="55C462F7" w14:textId="77777777" w:rsidR="00140DC1" w:rsidRPr="00140DC1" w:rsidRDefault="00140DC1" w:rsidP="00AC2CCC">
            <w:pPr>
              <w:pStyle w:val="Header"/>
              <w:rPr>
                <w:rFonts w:ascii="Arial" w:hAnsi="Arial" w:cs="Arial"/>
                <w:b/>
                <w:bCs/>
                <w:szCs w:val="20"/>
              </w:rPr>
            </w:pPr>
            <w:r w:rsidRPr="00140DC1">
              <w:rPr>
                <w:rFonts w:ascii="Arial" w:hAnsi="Arial" w:cs="Arial"/>
                <w:b/>
                <w:bCs/>
                <w:szCs w:val="20"/>
              </w:rPr>
              <w:t>Email:</w:t>
            </w:r>
          </w:p>
        </w:tc>
        <w:tc>
          <w:tcPr>
            <w:tcW w:w="4283" w:type="dxa"/>
            <w:vAlign w:val="center"/>
          </w:tcPr>
          <w:p w14:paraId="6A158E92" w14:textId="77777777" w:rsidR="00140DC1" w:rsidRPr="00140DC1" w:rsidRDefault="00140DC1" w:rsidP="00AC2CCC">
            <w:pPr>
              <w:pStyle w:val="Header"/>
              <w:rPr>
                <w:rFonts w:ascii="Arial" w:hAnsi="Arial" w:cs="Arial"/>
                <w:bCs/>
                <w:szCs w:val="20"/>
              </w:rPr>
            </w:pPr>
          </w:p>
        </w:tc>
      </w:tr>
    </w:tbl>
    <w:p w14:paraId="485534F1" w14:textId="77777777" w:rsidR="00140DC1" w:rsidRPr="00140DC1" w:rsidRDefault="00140DC1" w:rsidP="00140DC1">
      <w:pPr>
        <w:rPr>
          <w:rFonts w:ascii="Arial" w:hAnsi="Arial" w:cs="Arial"/>
        </w:rPr>
      </w:pPr>
    </w:p>
    <w:p w14:paraId="07DCCFB4" w14:textId="77777777" w:rsidR="00140DC1" w:rsidRPr="00AC6CB0" w:rsidRDefault="00140DC1" w:rsidP="00140DC1">
      <w:pPr>
        <w:pStyle w:val="ListParagraph"/>
        <w:widowControl/>
        <w:numPr>
          <w:ilvl w:val="0"/>
          <w:numId w:val="6"/>
        </w:numPr>
        <w:rPr>
          <w:rFonts w:ascii="Arial" w:hAnsi="Arial" w:cs="Arial"/>
          <w:sz w:val="2"/>
          <w:szCs w:val="4"/>
        </w:rPr>
      </w:pPr>
      <w:r w:rsidRPr="00AC6CB0">
        <w:rPr>
          <w:rFonts w:ascii="Arial" w:hAnsi="Arial" w:cs="Arial"/>
          <w:sz w:val="20"/>
        </w:rPr>
        <w:t>Marine Parks permit number for the impacted operation:</w:t>
      </w:r>
    </w:p>
    <w:tbl>
      <w:tblPr>
        <w:tblStyle w:val="TableGrid"/>
        <w:tblW w:w="10206" w:type="dxa"/>
        <w:tblInd w:w="108" w:type="dxa"/>
        <w:tblLook w:val="04A0" w:firstRow="1" w:lastRow="0" w:firstColumn="1" w:lastColumn="0" w:noHBand="0" w:noVBand="1"/>
        <w:tblCaption w:val="Permit number"/>
        <w:tblDescription w:val="Marine Parks permit number of impacted operation."/>
      </w:tblPr>
      <w:tblGrid>
        <w:gridCol w:w="1701"/>
        <w:gridCol w:w="8505"/>
      </w:tblGrid>
      <w:tr w:rsidR="00140DC1" w:rsidRPr="00140DC1" w14:paraId="09CEC4ED" w14:textId="77777777" w:rsidTr="00F22815">
        <w:trPr>
          <w:trHeight w:val="382"/>
        </w:trPr>
        <w:tc>
          <w:tcPr>
            <w:tcW w:w="1701" w:type="dxa"/>
            <w:vAlign w:val="center"/>
          </w:tcPr>
          <w:p w14:paraId="3D18F12D" w14:textId="77777777" w:rsidR="00140DC1" w:rsidRPr="00140DC1" w:rsidRDefault="00140DC1" w:rsidP="00AC2CCC">
            <w:pPr>
              <w:rPr>
                <w:rFonts w:ascii="Arial" w:hAnsi="Arial" w:cs="Arial"/>
                <w:b/>
                <w:szCs w:val="20"/>
              </w:rPr>
            </w:pPr>
            <w:r w:rsidRPr="00140DC1">
              <w:rPr>
                <w:rFonts w:ascii="Arial" w:hAnsi="Arial" w:cs="Arial"/>
                <w:b/>
                <w:szCs w:val="20"/>
              </w:rPr>
              <w:t>Permit number:</w:t>
            </w:r>
          </w:p>
        </w:tc>
        <w:tc>
          <w:tcPr>
            <w:tcW w:w="8505" w:type="dxa"/>
            <w:vAlign w:val="center"/>
          </w:tcPr>
          <w:p w14:paraId="00E91B73" w14:textId="77777777" w:rsidR="00140DC1" w:rsidRPr="00140DC1" w:rsidRDefault="00140DC1" w:rsidP="00AC2CCC">
            <w:pPr>
              <w:pStyle w:val="Header"/>
              <w:rPr>
                <w:rFonts w:ascii="Arial" w:hAnsi="Arial" w:cs="Arial"/>
                <w:bCs/>
                <w:szCs w:val="20"/>
              </w:rPr>
            </w:pPr>
          </w:p>
        </w:tc>
      </w:tr>
    </w:tbl>
    <w:p w14:paraId="5C6569C6" w14:textId="77777777" w:rsidR="00140DC1" w:rsidRPr="00140DC1" w:rsidRDefault="00140DC1" w:rsidP="00140DC1">
      <w:pPr>
        <w:pStyle w:val="ListBullet"/>
        <w:numPr>
          <w:ilvl w:val="0"/>
          <w:numId w:val="0"/>
        </w:numPr>
        <w:ind w:left="360" w:hanging="360"/>
        <w:rPr>
          <w:rFonts w:cs="Arial"/>
        </w:rPr>
      </w:pPr>
    </w:p>
    <w:p w14:paraId="3997C6AE" w14:textId="77777777" w:rsidR="00140DC1" w:rsidRPr="00140DC1" w:rsidRDefault="00140DC1" w:rsidP="00140DC1">
      <w:pPr>
        <w:pStyle w:val="ListBullet"/>
        <w:numPr>
          <w:ilvl w:val="0"/>
          <w:numId w:val="6"/>
        </w:numPr>
        <w:rPr>
          <w:rFonts w:cs="Arial"/>
        </w:rPr>
      </w:pPr>
      <w:r w:rsidRPr="00140DC1">
        <w:rPr>
          <w:rFonts w:cs="Arial"/>
        </w:rPr>
        <w:t>Location of site or activity impacted by the severe environmental incident:</w:t>
      </w:r>
    </w:p>
    <w:tbl>
      <w:tblPr>
        <w:tblStyle w:val="TableGrid"/>
        <w:tblW w:w="0" w:type="auto"/>
        <w:tblInd w:w="108" w:type="dxa"/>
        <w:tblLook w:val="04A0" w:firstRow="1" w:lastRow="0" w:firstColumn="1" w:lastColumn="0" w:noHBand="0" w:noVBand="1"/>
        <w:tblCaption w:val="Location of impacted site or activity"/>
        <w:tblDescription w:val="Reef Name, reef ID, GPS location, other."/>
      </w:tblPr>
      <w:tblGrid>
        <w:gridCol w:w="1578"/>
        <w:gridCol w:w="3149"/>
        <w:gridCol w:w="1258"/>
        <w:gridCol w:w="3977"/>
      </w:tblGrid>
      <w:tr w:rsidR="00140DC1" w:rsidRPr="00140DC1" w14:paraId="2E3A3D91" w14:textId="77777777" w:rsidTr="00AC2CCC">
        <w:trPr>
          <w:trHeight w:val="460"/>
        </w:trPr>
        <w:tc>
          <w:tcPr>
            <w:tcW w:w="1604" w:type="dxa"/>
          </w:tcPr>
          <w:p w14:paraId="0EADD908" w14:textId="77777777" w:rsidR="00140DC1" w:rsidRPr="00140DC1" w:rsidRDefault="00140DC1" w:rsidP="00AC2CCC">
            <w:pPr>
              <w:rPr>
                <w:rFonts w:ascii="Arial" w:hAnsi="Arial" w:cs="Arial"/>
                <w:b/>
                <w:szCs w:val="20"/>
              </w:rPr>
            </w:pPr>
            <w:r w:rsidRPr="00140DC1">
              <w:rPr>
                <w:rFonts w:ascii="Arial" w:hAnsi="Arial" w:cs="Arial"/>
                <w:b/>
                <w:szCs w:val="20"/>
              </w:rPr>
              <w:t>Reef Name:</w:t>
            </w:r>
          </w:p>
        </w:tc>
        <w:tc>
          <w:tcPr>
            <w:tcW w:w="3358" w:type="dxa"/>
          </w:tcPr>
          <w:p w14:paraId="3E6BB6E3" w14:textId="77777777" w:rsidR="00140DC1" w:rsidRPr="00140DC1" w:rsidRDefault="00140DC1" w:rsidP="00AC2CCC">
            <w:pPr>
              <w:pStyle w:val="Header"/>
              <w:rPr>
                <w:rFonts w:ascii="Arial" w:hAnsi="Arial" w:cs="Arial"/>
                <w:bCs/>
                <w:szCs w:val="20"/>
              </w:rPr>
            </w:pPr>
          </w:p>
        </w:tc>
        <w:tc>
          <w:tcPr>
            <w:tcW w:w="1283" w:type="dxa"/>
          </w:tcPr>
          <w:p w14:paraId="4553F808" w14:textId="77777777" w:rsidR="00140DC1" w:rsidRPr="00140DC1" w:rsidRDefault="00140DC1" w:rsidP="00AC2CCC">
            <w:pPr>
              <w:pStyle w:val="Header"/>
              <w:rPr>
                <w:rFonts w:ascii="Arial" w:hAnsi="Arial" w:cs="Arial"/>
                <w:b/>
                <w:bCs/>
                <w:szCs w:val="20"/>
              </w:rPr>
            </w:pPr>
            <w:r w:rsidRPr="00140DC1">
              <w:rPr>
                <w:rFonts w:ascii="Arial" w:hAnsi="Arial" w:cs="Arial"/>
                <w:b/>
                <w:bCs/>
                <w:szCs w:val="20"/>
              </w:rPr>
              <w:t>Reef ID:</w:t>
            </w:r>
          </w:p>
          <w:p w14:paraId="415F3561" w14:textId="77777777" w:rsidR="00140DC1" w:rsidRPr="00140DC1" w:rsidRDefault="00140DC1" w:rsidP="00AC2CCC">
            <w:pPr>
              <w:pStyle w:val="Header"/>
              <w:rPr>
                <w:rFonts w:ascii="Arial" w:hAnsi="Arial" w:cs="Arial"/>
                <w:b/>
                <w:bCs/>
                <w:szCs w:val="20"/>
              </w:rPr>
            </w:pPr>
            <w:r w:rsidRPr="00140DC1">
              <w:rPr>
                <w:rFonts w:ascii="Arial" w:hAnsi="Arial" w:cs="Arial"/>
                <w:sz w:val="16"/>
                <w:szCs w:val="16"/>
              </w:rPr>
              <w:t>(if available)</w:t>
            </w:r>
          </w:p>
        </w:tc>
        <w:tc>
          <w:tcPr>
            <w:tcW w:w="4245" w:type="dxa"/>
          </w:tcPr>
          <w:p w14:paraId="7C8FA858" w14:textId="77777777" w:rsidR="00140DC1" w:rsidRPr="00140DC1" w:rsidRDefault="00140DC1" w:rsidP="00AC2CCC">
            <w:pPr>
              <w:pStyle w:val="Header"/>
              <w:rPr>
                <w:rFonts w:ascii="Arial" w:hAnsi="Arial" w:cs="Arial"/>
                <w:bCs/>
                <w:szCs w:val="20"/>
              </w:rPr>
            </w:pPr>
          </w:p>
        </w:tc>
      </w:tr>
      <w:tr w:rsidR="00140DC1" w:rsidRPr="00140DC1" w14:paraId="5589BFA2" w14:textId="77777777" w:rsidTr="00AC2CCC">
        <w:trPr>
          <w:trHeight w:val="460"/>
        </w:trPr>
        <w:tc>
          <w:tcPr>
            <w:tcW w:w="1604" w:type="dxa"/>
          </w:tcPr>
          <w:p w14:paraId="0B58B86C" w14:textId="77777777" w:rsidR="00140DC1" w:rsidRPr="00140DC1" w:rsidRDefault="00140DC1" w:rsidP="00AC2CCC">
            <w:pPr>
              <w:pStyle w:val="Header"/>
              <w:rPr>
                <w:rFonts w:ascii="Arial" w:hAnsi="Arial" w:cs="Arial"/>
                <w:b/>
                <w:szCs w:val="20"/>
              </w:rPr>
            </w:pPr>
            <w:r w:rsidRPr="00140DC1">
              <w:rPr>
                <w:rFonts w:ascii="Arial" w:hAnsi="Arial" w:cs="Arial"/>
                <w:b/>
                <w:szCs w:val="20"/>
              </w:rPr>
              <w:t>GPS Location:</w:t>
            </w:r>
          </w:p>
          <w:p w14:paraId="65A7CB6B" w14:textId="77777777" w:rsidR="00140DC1" w:rsidRPr="00140DC1" w:rsidRDefault="00140DC1" w:rsidP="00AC2CCC">
            <w:pPr>
              <w:pStyle w:val="Header"/>
              <w:rPr>
                <w:rFonts w:ascii="Arial" w:hAnsi="Arial" w:cs="Arial"/>
                <w:bCs/>
                <w:sz w:val="16"/>
                <w:szCs w:val="16"/>
              </w:rPr>
            </w:pPr>
            <w:r w:rsidRPr="00140DC1">
              <w:rPr>
                <w:rFonts w:ascii="Arial" w:hAnsi="Arial" w:cs="Arial"/>
                <w:sz w:val="16"/>
                <w:szCs w:val="16"/>
              </w:rPr>
              <w:t>(if available)</w:t>
            </w:r>
          </w:p>
        </w:tc>
        <w:tc>
          <w:tcPr>
            <w:tcW w:w="3358" w:type="dxa"/>
          </w:tcPr>
          <w:p w14:paraId="7133ACF2" w14:textId="77777777" w:rsidR="00140DC1" w:rsidRPr="00140DC1" w:rsidRDefault="00140DC1" w:rsidP="00AC2CCC">
            <w:pPr>
              <w:pStyle w:val="Header"/>
              <w:rPr>
                <w:rFonts w:ascii="Arial" w:hAnsi="Arial" w:cs="Arial"/>
                <w:bCs/>
                <w:szCs w:val="20"/>
              </w:rPr>
            </w:pPr>
          </w:p>
        </w:tc>
        <w:tc>
          <w:tcPr>
            <w:tcW w:w="1283" w:type="dxa"/>
          </w:tcPr>
          <w:p w14:paraId="667EC163" w14:textId="77777777" w:rsidR="00140DC1" w:rsidRPr="00140DC1" w:rsidRDefault="00140DC1" w:rsidP="00AC2CCC">
            <w:pPr>
              <w:pStyle w:val="Header"/>
              <w:rPr>
                <w:rFonts w:ascii="Arial" w:hAnsi="Arial" w:cs="Arial"/>
                <w:b/>
                <w:bCs/>
                <w:szCs w:val="20"/>
              </w:rPr>
            </w:pPr>
            <w:r w:rsidRPr="00140DC1">
              <w:rPr>
                <w:rFonts w:ascii="Arial" w:hAnsi="Arial" w:cs="Arial"/>
                <w:b/>
                <w:bCs/>
                <w:szCs w:val="20"/>
              </w:rPr>
              <w:t>Other:</w:t>
            </w:r>
          </w:p>
          <w:p w14:paraId="27CDEE60" w14:textId="77777777" w:rsidR="00140DC1" w:rsidRPr="00140DC1" w:rsidRDefault="00140DC1" w:rsidP="00AC2CCC">
            <w:pPr>
              <w:pStyle w:val="Header"/>
              <w:rPr>
                <w:rFonts w:ascii="Arial" w:hAnsi="Arial" w:cs="Arial"/>
                <w:bCs/>
                <w:sz w:val="16"/>
                <w:szCs w:val="16"/>
              </w:rPr>
            </w:pPr>
            <w:r w:rsidRPr="00140DC1">
              <w:rPr>
                <w:rFonts w:ascii="Arial" w:hAnsi="Arial" w:cs="Arial"/>
                <w:bCs/>
                <w:sz w:val="16"/>
                <w:szCs w:val="16"/>
              </w:rPr>
              <w:t>(e.g. Island)</w:t>
            </w:r>
          </w:p>
        </w:tc>
        <w:tc>
          <w:tcPr>
            <w:tcW w:w="4245" w:type="dxa"/>
          </w:tcPr>
          <w:p w14:paraId="223E9292" w14:textId="77777777" w:rsidR="00140DC1" w:rsidRPr="00140DC1" w:rsidRDefault="00140DC1" w:rsidP="00AC2CCC">
            <w:pPr>
              <w:pStyle w:val="Header"/>
              <w:rPr>
                <w:rFonts w:ascii="Arial" w:hAnsi="Arial" w:cs="Arial"/>
                <w:bCs/>
                <w:szCs w:val="20"/>
              </w:rPr>
            </w:pPr>
          </w:p>
        </w:tc>
      </w:tr>
    </w:tbl>
    <w:p w14:paraId="20898677" w14:textId="77777777" w:rsidR="00140DC1" w:rsidRPr="00140DC1" w:rsidRDefault="00140DC1" w:rsidP="00140DC1">
      <w:pPr>
        <w:pStyle w:val="ListBullet"/>
        <w:numPr>
          <w:ilvl w:val="0"/>
          <w:numId w:val="0"/>
        </w:numPr>
        <w:ind w:left="360" w:hanging="360"/>
        <w:rPr>
          <w:rFonts w:cs="Arial"/>
        </w:rPr>
      </w:pPr>
    </w:p>
    <w:p w14:paraId="56F84A30" w14:textId="77777777" w:rsidR="00140DC1" w:rsidRDefault="00140DC1" w:rsidP="00140DC1">
      <w:pPr>
        <w:pStyle w:val="ListBullet"/>
        <w:numPr>
          <w:ilvl w:val="0"/>
          <w:numId w:val="6"/>
        </w:numPr>
      </w:pPr>
      <w:r>
        <w:t>Describe the operation proposed to be relocated</w:t>
      </w:r>
    </w:p>
    <w:p w14:paraId="0E42EDCE" w14:textId="77777777" w:rsidR="00140DC1" w:rsidRDefault="00140DC1" w:rsidP="00140DC1">
      <w:pPr>
        <w:pStyle w:val="ListBullet"/>
        <w:numPr>
          <w:ilvl w:val="0"/>
          <w:numId w:val="0"/>
        </w:numPr>
        <w:ind w:left="720"/>
        <w:rPr>
          <w:sz w:val="4"/>
          <w:szCs w:val="4"/>
        </w:rPr>
      </w:pPr>
      <w:r>
        <w:rPr>
          <w:noProof/>
          <w:lang w:eastAsia="en-AU"/>
        </w:rPr>
        <mc:AlternateContent>
          <mc:Choice Requires="wps">
            <w:drawing>
              <wp:anchor distT="0" distB="0" distL="114300" distR="114300" simplePos="0" relativeHeight="251659264" behindDoc="0" locked="0" layoutInCell="1" allowOverlap="1" wp14:anchorId="24CEFA27" wp14:editId="335F5EFE">
                <wp:simplePos x="0" y="0"/>
                <wp:positionH relativeFrom="column">
                  <wp:posOffset>4211955</wp:posOffset>
                </wp:positionH>
                <wp:positionV relativeFrom="paragraph">
                  <wp:posOffset>87630</wp:posOffset>
                </wp:positionV>
                <wp:extent cx="2449830" cy="3448050"/>
                <wp:effectExtent l="0" t="0" r="26670" b="19050"/>
                <wp:wrapNone/>
                <wp:docPr id="29" name="Text Box 19" descr="Information about what constitutes a severe environmental incident, including eligibility requirements for permit applications." title="Informatio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3448050"/>
                        </a:xfrm>
                        <a:prstGeom prst="rect">
                          <a:avLst/>
                        </a:prstGeom>
                        <a:solidFill>
                          <a:srgbClr val="FFFFFF"/>
                        </a:solidFill>
                        <a:ln w="9525">
                          <a:solidFill>
                            <a:srgbClr val="000000"/>
                          </a:solidFill>
                          <a:miter lim="800000"/>
                          <a:headEnd/>
                          <a:tailEnd/>
                        </a:ln>
                      </wps:spPr>
                      <wps:txbx>
                        <w:txbxContent>
                          <w:p w14:paraId="11BED56E" w14:textId="77777777" w:rsidR="00AC2CCC" w:rsidRPr="00116401" w:rsidRDefault="00AC2CCC" w:rsidP="00140DC1">
                            <w:pPr>
                              <w:pStyle w:val="Heading6"/>
                              <w:shd w:val="clear" w:color="auto" w:fill="D9D9D9" w:themeFill="background1" w:themeFillShade="D9"/>
                              <w:spacing w:before="0"/>
                              <w:rPr>
                                <w:rFonts w:ascii="Arial" w:hAnsi="Arial" w:cs="Arial"/>
                                <w:b/>
                                <w:i w:val="0"/>
                                <w:color w:val="auto"/>
                                <w:sz w:val="20"/>
                              </w:rPr>
                            </w:pPr>
                            <w:r w:rsidRPr="00116401">
                              <w:rPr>
                                <w:rFonts w:ascii="Arial" w:hAnsi="Arial" w:cs="Arial"/>
                                <w:b/>
                                <w:i w:val="0"/>
                                <w:color w:val="auto"/>
                                <w:sz w:val="20"/>
                              </w:rPr>
                              <w:t xml:space="preserve">Information Box (Sections 3 and 4) </w:t>
                            </w:r>
                          </w:p>
                          <w:p w14:paraId="610E86B2" w14:textId="77777777" w:rsidR="00AC2CCC" w:rsidRDefault="00AC2CCC" w:rsidP="00140DC1">
                            <w:pPr>
                              <w:rPr>
                                <w:sz w:val="16"/>
                                <w:szCs w:val="16"/>
                              </w:rPr>
                            </w:pPr>
                            <w:r>
                              <w:rPr>
                                <w:sz w:val="16"/>
                                <w:szCs w:val="16"/>
                              </w:rPr>
                              <w:t xml:space="preserve">A severe environmental incident degrades an area in the Marine Park to such a </w:t>
                            </w:r>
                            <w:r w:rsidRPr="00DA7F97">
                              <w:rPr>
                                <w:sz w:val="16"/>
                                <w:szCs w:val="16"/>
                              </w:rPr>
                              <w:t>degree that it significantly affects the ability of the permittee to conduct the original permitted tourist program at that site</w:t>
                            </w:r>
                            <w:r>
                              <w:rPr>
                                <w:sz w:val="16"/>
                                <w:szCs w:val="16"/>
                              </w:rPr>
                              <w:t xml:space="preserve">. Examples of a severe environmental incident include (but are not limited to): Cyclones, storm surges, extreme coral bleaching, oil spills, ship groundings. Natural processes such as the movement of sand cays are not considered severe environmental incidents. </w:t>
                            </w:r>
                          </w:p>
                          <w:p w14:paraId="05523B2D" w14:textId="77777777" w:rsidR="00AC2CCC" w:rsidRDefault="00AC2CCC" w:rsidP="00140DC1">
                            <w:pPr>
                              <w:rPr>
                                <w:sz w:val="16"/>
                                <w:szCs w:val="16"/>
                              </w:rPr>
                            </w:pPr>
                          </w:p>
                          <w:p w14:paraId="3EB4DF07" w14:textId="77777777" w:rsidR="00AC2CCC" w:rsidRPr="005923E6" w:rsidRDefault="00AC2CCC" w:rsidP="00140DC1">
                            <w:pPr>
                              <w:rPr>
                                <w:sz w:val="16"/>
                                <w:szCs w:val="16"/>
                              </w:rPr>
                            </w:pPr>
                            <w:r w:rsidRPr="005923E6">
                              <w:rPr>
                                <w:sz w:val="16"/>
                                <w:szCs w:val="16"/>
                              </w:rPr>
                              <w:t xml:space="preserve">The Authority will consider permittees to be eligible under the Plan if they hold one or more valid permissions for the operation of a tourist program at a site in the Marine Park, where a severe environmental incident occurs, and only when: </w:t>
                            </w:r>
                          </w:p>
                          <w:p w14:paraId="3BDCD36E" w14:textId="77777777" w:rsidR="00AC2CCC" w:rsidRDefault="00AC2CCC" w:rsidP="00140DC1">
                            <w:pPr>
                              <w:pStyle w:val="Default"/>
                              <w:spacing w:before="80"/>
                              <w:ind w:left="720" w:hanging="720"/>
                              <w:rPr>
                                <w:sz w:val="16"/>
                                <w:szCs w:val="16"/>
                              </w:rPr>
                            </w:pPr>
                            <w:r>
                              <w:rPr>
                                <w:sz w:val="16"/>
                                <w:szCs w:val="16"/>
                              </w:rPr>
                              <w:t xml:space="preserve">      </w:t>
                            </w:r>
                            <w:r w:rsidRPr="005923E6">
                              <w:rPr>
                                <w:sz w:val="16"/>
                                <w:szCs w:val="16"/>
                              </w:rPr>
                              <w:t xml:space="preserve">a. </w:t>
                            </w:r>
                            <w:r>
                              <w:rPr>
                                <w:sz w:val="16"/>
                                <w:szCs w:val="16"/>
                              </w:rPr>
                              <w:tab/>
                            </w:r>
                            <w:r w:rsidRPr="005923E6">
                              <w:rPr>
                                <w:sz w:val="16"/>
                                <w:szCs w:val="16"/>
                              </w:rPr>
                              <w:t xml:space="preserve">The operation of the tourist program has been significantly impacted by a severe environmental incident. </w:t>
                            </w:r>
                          </w:p>
                          <w:p w14:paraId="21A7EC2B" w14:textId="77777777" w:rsidR="00AC2CCC" w:rsidRPr="005923E6" w:rsidRDefault="00AC2CCC" w:rsidP="00140DC1">
                            <w:pPr>
                              <w:pStyle w:val="Default"/>
                              <w:spacing w:before="80"/>
                              <w:ind w:left="720" w:hanging="720"/>
                              <w:rPr>
                                <w:sz w:val="16"/>
                                <w:szCs w:val="16"/>
                              </w:rPr>
                            </w:pPr>
                            <w:r>
                              <w:rPr>
                                <w:sz w:val="16"/>
                                <w:szCs w:val="16"/>
                              </w:rPr>
                              <w:t xml:space="preserve">      </w:t>
                            </w:r>
                            <w:r w:rsidRPr="005923E6">
                              <w:rPr>
                                <w:sz w:val="16"/>
                                <w:szCs w:val="16"/>
                              </w:rPr>
                              <w:t xml:space="preserve">b. </w:t>
                            </w:r>
                            <w:r>
                              <w:rPr>
                                <w:sz w:val="16"/>
                                <w:szCs w:val="16"/>
                              </w:rPr>
                              <w:tab/>
                            </w:r>
                            <w:r w:rsidRPr="005923E6">
                              <w:rPr>
                                <w:sz w:val="16"/>
                                <w:szCs w:val="16"/>
                              </w:rPr>
                              <w:t xml:space="preserve">The incident was beyond the reasonable control of, and not contributed to by, the permittee. </w:t>
                            </w:r>
                          </w:p>
                          <w:p w14:paraId="421BF2DB" w14:textId="77777777" w:rsidR="00AC2CCC" w:rsidRPr="005923E6" w:rsidRDefault="00AC2CCC" w:rsidP="00140DC1">
                            <w:pPr>
                              <w:pStyle w:val="Default"/>
                              <w:spacing w:before="80"/>
                              <w:ind w:left="720" w:hanging="720"/>
                              <w:rPr>
                                <w:sz w:val="16"/>
                                <w:szCs w:val="16"/>
                              </w:rPr>
                            </w:pPr>
                            <w:r>
                              <w:rPr>
                                <w:sz w:val="16"/>
                                <w:szCs w:val="16"/>
                              </w:rPr>
                              <w:t xml:space="preserve">      </w:t>
                            </w:r>
                            <w:r w:rsidRPr="005923E6">
                              <w:rPr>
                                <w:sz w:val="16"/>
                                <w:szCs w:val="16"/>
                              </w:rPr>
                              <w:t xml:space="preserve">c. </w:t>
                            </w:r>
                            <w:r>
                              <w:rPr>
                                <w:sz w:val="16"/>
                                <w:szCs w:val="16"/>
                              </w:rPr>
                              <w:tab/>
                            </w:r>
                            <w:r w:rsidRPr="005923E6">
                              <w:rPr>
                                <w:sz w:val="16"/>
                                <w:szCs w:val="16"/>
                              </w:rPr>
                              <w:t xml:space="preserve">The permittee has been complying with obligations in relation to the permission and other Marine Park legislation. </w:t>
                            </w:r>
                          </w:p>
                          <w:p w14:paraId="45408F1B" w14:textId="77777777" w:rsidR="00AC2CCC" w:rsidRPr="00BB3AEC" w:rsidRDefault="00AC2CCC" w:rsidP="00140D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EFA27" id="_x0000_t202" coordsize="21600,21600" o:spt="202" path="m,l,21600r21600,l21600,xe">
                <v:stroke joinstyle="miter"/>
                <v:path gradientshapeok="t" o:connecttype="rect"/>
              </v:shapetype>
              <v:shape id="Text Box 19" o:spid="_x0000_s1026" type="#_x0000_t202" alt="Title: Information box - Description: Information about what constitutes a severe environmental incident, including eligibility requirements for permit applications." style="position:absolute;left:0;text-align:left;margin-left:331.65pt;margin-top:6.9pt;width:192.9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">
                <v:textbox>
                  <w:txbxContent>
                    <w:p w14:paraId="11BED56E" w14:textId="77777777" w:rsidR="00AC2CCC" w:rsidRPr="00116401" w:rsidRDefault="00AC2CCC" w:rsidP="00140DC1">
                      <w:pPr>
                        <w:pStyle w:val="Heading6"/>
                        <w:shd w:val="clear" w:color="auto" w:fill="D9D9D9" w:themeFill="background1" w:themeFillShade="D9"/>
                        <w:spacing w:before="0"/>
                        <w:rPr>
                          <w:rFonts w:ascii="Arial" w:hAnsi="Arial" w:cs="Arial"/>
                          <w:b/>
                          <w:i w:val="0"/>
                          <w:color w:val="auto"/>
                          <w:sz w:val="20"/>
                        </w:rPr>
                      </w:pPr>
                      <w:r w:rsidRPr="00116401">
                        <w:rPr>
                          <w:rFonts w:ascii="Arial" w:hAnsi="Arial" w:cs="Arial"/>
                          <w:b/>
                          <w:i w:val="0"/>
                          <w:color w:val="auto"/>
                          <w:sz w:val="20"/>
                        </w:rPr>
                        <w:t xml:space="preserve">Information Box (Sections 3 and 4) </w:t>
                      </w:r>
                    </w:p>
                    <w:p w14:paraId="610E86B2" w14:textId="77777777" w:rsidR="00AC2CCC" w:rsidRDefault="00AC2CCC" w:rsidP="00140DC1">
                      <w:pPr>
                        <w:rPr>
                          <w:sz w:val="16"/>
                          <w:szCs w:val="16"/>
                        </w:rPr>
                      </w:pPr>
                      <w:r>
                        <w:rPr>
                          <w:sz w:val="16"/>
                          <w:szCs w:val="16"/>
                        </w:rPr>
                        <w:t xml:space="preserve">A severe environmental incident degrades an area in the Marine Park to such a </w:t>
                      </w:r>
                      <w:r w:rsidRPr="00DA7F97">
                        <w:rPr>
                          <w:sz w:val="16"/>
                          <w:szCs w:val="16"/>
                        </w:rPr>
                        <w:t>degree that it significantly affects the ability of the permittee to conduct the original permitted tourist program at that site</w:t>
                      </w:r>
                      <w:r>
                        <w:rPr>
                          <w:sz w:val="16"/>
                          <w:szCs w:val="16"/>
                        </w:rPr>
                        <w:t xml:space="preserve">. Examples of a severe environmental incident include (but are not limited to): Cyclones, storm surges, extreme coral bleaching, oil spills, ship groundings. Natural processes such as the movement of sand cays are not considered severe environmental incidents. </w:t>
                      </w:r>
                    </w:p>
                    <w:p w14:paraId="05523B2D" w14:textId="77777777" w:rsidR="00AC2CCC" w:rsidRDefault="00AC2CCC" w:rsidP="00140DC1">
                      <w:pPr>
                        <w:rPr>
                          <w:sz w:val="16"/>
                          <w:szCs w:val="16"/>
                        </w:rPr>
                      </w:pPr>
                    </w:p>
                    <w:p w14:paraId="3EB4DF07" w14:textId="77777777" w:rsidR="00AC2CCC" w:rsidRPr="005923E6" w:rsidRDefault="00AC2CCC" w:rsidP="00140DC1">
                      <w:pPr>
                        <w:rPr>
                          <w:sz w:val="16"/>
                          <w:szCs w:val="16"/>
                        </w:rPr>
                      </w:pPr>
                      <w:r w:rsidRPr="005923E6">
                        <w:rPr>
                          <w:sz w:val="16"/>
                          <w:szCs w:val="16"/>
                        </w:rPr>
                        <w:t xml:space="preserve">The Authority will consider permittees to be eligible under the Plan if they hold one or more valid permissions for the operation of a tourist program at a site in the Marine Park, where a severe environmental incident occurs, and only when: </w:t>
                      </w:r>
                    </w:p>
                    <w:p w14:paraId="3BDCD36E" w14:textId="77777777" w:rsidR="00AC2CCC" w:rsidRDefault="00AC2CCC" w:rsidP="00140DC1">
                      <w:pPr>
                        <w:pStyle w:val="Default"/>
                        <w:spacing w:before="80"/>
                        <w:ind w:left="720" w:hanging="720"/>
                        <w:rPr>
                          <w:sz w:val="16"/>
                          <w:szCs w:val="16"/>
                        </w:rPr>
                      </w:pPr>
                      <w:r>
                        <w:rPr>
                          <w:sz w:val="16"/>
                          <w:szCs w:val="16"/>
                        </w:rPr>
                        <w:t xml:space="preserve">      </w:t>
                      </w:r>
                      <w:r w:rsidRPr="005923E6">
                        <w:rPr>
                          <w:sz w:val="16"/>
                          <w:szCs w:val="16"/>
                        </w:rPr>
                        <w:t xml:space="preserve">a. </w:t>
                      </w:r>
                      <w:r>
                        <w:rPr>
                          <w:sz w:val="16"/>
                          <w:szCs w:val="16"/>
                        </w:rPr>
                        <w:tab/>
                      </w:r>
                      <w:r w:rsidRPr="005923E6">
                        <w:rPr>
                          <w:sz w:val="16"/>
                          <w:szCs w:val="16"/>
                        </w:rPr>
                        <w:t xml:space="preserve">The operation of the tourist program has been significantly impacted by a severe environmental incident. </w:t>
                      </w:r>
                    </w:p>
                    <w:p w14:paraId="21A7EC2B" w14:textId="77777777" w:rsidR="00AC2CCC" w:rsidRPr="005923E6" w:rsidRDefault="00AC2CCC" w:rsidP="00140DC1">
                      <w:pPr>
                        <w:pStyle w:val="Default"/>
                        <w:spacing w:before="80"/>
                        <w:ind w:left="720" w:hanging="720"/>
                        <w:rPr>
                          <w:sz w:val="16"/>
                          <w:szCs w:val="16"/>
                        </w:rPr>
                      </w:pPr>
                      <w:r>
                        <w:rPr>
                          <w:sz w:val="16"/>
                          <w:szCs w:val="16"/>
                        </w:rPr>
                        <w:t xml:space="preserve">      </w:t>
                      </w:r>
                      <w:r w:rsidRPr="005923E6">
                        <w:rPr>
                          <w:sz w:val="16"/>
                          <w:szCs w:val="16"/>
                        </w:rPr>
                        <w:t xml:space="preserve">b. </w:t>
                      </w:r>
                      <w:r>
                        <w:rPr>
                          <w:sz w:val="16"/>
                          <w:szCs w:val="16"/>
                        </w:rPr>
                        <w:tab/>
                      </w:r>
                      <w:r w:rsidRPr="005923E6">
                        <w:rPr>
                          <w:sz w:val="16"/>
                          <w:szCs w:val="16"/>
                        </w:rPr>
                        <w:t xml:space="preserve">The incident was beyond the reasonable control of, and not contributed to by, the permittee. </w:t>
                      </w:r>
                    </w:p>
                    <w:p w14:paraId="421BF2DB" w14:textId="77777777" w:rsidR="00AC2CCC" w:rsidRPr="005923E6" w:rsidRDefault="00AC2CCC" w:rsidP="00140DC1">
                      <w:pPr>
                        <w:pStyle w:val="Default"/>
                        <w:spacing w:before="80"/>
                        <w:ind w:left="720" w:hanging="720"/>
                        <w:rPr>
                          <w:sz w:val="16"/>
                          <w:szCs w:val="16"/>
                        </w:rPr>
                      </w:pPr>
                      <w:r>
                        <w:rPr>
                          <w:sz w:val="16"/>
                          <w:szCs w:val="16"/>
                        </w:rPr>
                        <w:t xml:space="preserve">      </w:t>
                      </w:r>
                      <w:r w:rsidRPr="005923E6">
                        <w:rPr>
                          <w:sz w:val="16"/>
                          <w:szCs w:val="16"/>
                        </w:rPr>
                        <w:t xml:space="preserve">c. </w:t>
                      </w:r>
                      <w:r>
                        <w:rPr>
                          <w:sz w:val="16"/>
                          <w:szCs w:val="16"/>
                        </w:rPr>
                        <w:tab/>
                      </w:r>
                      <w:r w:rsidRPr="005923E6">
                        <w:rPr>
                          <w:sz w:val="16"/>
                          <w:szCs w:val="16"/>
                        </w:rPr>
                        <w:t xml:space="preserve">The permittee has been complying with obligations in relation to the permission and other Marine Park legislation. </w:t>
                      </w:r>
                    </w:p>
                    <w:p w14:paraId="45408F1B" w14:textId="77777777" w:rsidR="00AC2CCC" w:rsidRPr="00BB3AEC" w:rsidRDefault="00AC2CCC" w:rsidP="00140DC1">
                      <w:pPr>
                        <w:rPr>
                          <w:sz w:val="16"/>
                          <w:szCs w:val="16"/>
                        </w:rPr>
                      </w:pPr>
                    </w:p>
                  </w:txbxContent>
                </v:textbox>
              </v:shape>
            </w:pict>
          </mc:Fallback>
        </mc:AlternateContent>
      </w:r>
      <w:r w:rsidRPr="004C00C9">
        <w:rPr>
          <w:sz w:val="16"/>
        </w:rPr>
        <w:t>(include details of any structures that are proposed for relocation):</w:t>
      </w:r>
    </w:p>
    <w:p w14:paraId="38A9AD8F" w14:textId="77777777" w:rsidR="00140DC1" w:rsidRDefault="00140DC1" w:rsidP="00140DC1">
      <w:pPr>
        <w:pStyle w:val="ListBullet"/>
        <w:numPr>
          <w:ilvl w:val="0"/>
          <w:numId w:val="0"/>
        </w:numPr>
        <w:ind w:left="720"/>
        <w:rPr>
          <w:sz w:val="4"/>
          <w:szCs w:val="4"/>
        </w:rPr>
      </w:pPr>
    </w:p>
    <w:p w14:paraId="607429DA" w14:textId="77777777" w:rsidR="00140DC1" w:rsidRDefault="00140DC1" w:rsidP="00140DC1">
      <w:pPr>
        <w:pStyle w:val="ListBullet"/>
        <w:numPr>
          <w:ilvl w:val="0"/>
          <w:numId w:val="0"/>
        </w:numPr>
        <w:ind w:left="720"/>
        <w:rPr>
          <w:sz w:val="4"/>
          <w:szCs w:val="4"/>
        </w:rPr>
      </w:pPr>
    </w:p>
    <w:p w14:paraId="63768768" w14:textId="77777777" w:rsidR="00140DC1" w:rsidRPr="00BB3E76" w:rsidRDefault="00140DC1" w:rsidP="00140DC1">
      <w:pPr>
        <w:pStyle w:val="ListBullet"/>
        <w:numPr>
          <w:ilvl w:val="0"/>
          <w:numId w:val="0"/>
        </w:numPr>
        <w:ind w:left="720"/>
        <w:rPr>
          <w:sz w:val="4"/>
          <w:szCs w:val="4"/>
        </w:rPr>
      </w:pPr>
    </w:p>
    <w:tbl>
      <w:tblPr>
        <w:tblStyle w:val="TableGrid"/>
        <w:tblW w:w="6521" w:type="dxa"/>
        <w:tblInd w:w="108" w:type="dxa"/>
        <w:tblLook w:val="04A0" w:firstRow="1" w:lastRow="0" w:firstColumn="1" w:lastColumn="0" w:noHBand="0" w:noVBand="1"/>
        <w:tblCaption w:val="Description of the operation"/>
        <w:tblDescription w:val="Description of the operation proposed to be relocated."/>
      </w:tblPr>
      <w:tblGrid>
        <w:gridCol w:w="6521"/>
      </w:tblGrid>
      <w:tr w:rsidR="00140DC1" w:rsidRPr="00E97763" w14:paraId="7F9F9814" w14:textId="77777777" w:rsidTr="00AC2CCC">
        <w:trPr>
          <w:trHeight w:val="283"/>
        </w:trPr>
        <w:tc>
          <w:tcPr>
            <w:tcW w:w="6521" w:type="dxa"/>
            <w:vAlign w:val="center"/>
          </w:tcPr>
          <w:p w14:paraId="55357A3F" w14:textId="77777777" w:rsidR="00140DC1" w:rsidRPr="000A6163" w:rsidRDefault="00140DC1" w:rsidP="00AC2CCC">
            <w:pPr>
              <w:pStyle w:val="Header"/>
              <w:spacing w:before="100" w:beforeAutospacing="1" w:after="100" w:afterAutospacing="1"/>
              <w:rPr>
                <w:rFonts w:cs="Arial"/>
                <w:bCs/>
                <w:szCs w:val="20"/>
              </w:rPr>
            </w:pPr>
          </w:p>
        </w:tc>
      </w:tr>
      <w:tr w:rsidR="00140DC1" w:rsidRPr="00E97763" w14:paraId="3C9447B1" w14:textId="77777777" w:rsidTr="00AC2CCC">
        <w:trPr>
          <w:trHeight w:val="283"/>
        </w:trPr>
        <w:tc>
          <w:tcPr>
            <w:tcW w:w="6521" w:type="dxa"/>
            <w:vAlign w:val="center"/>
          </w:tcPr>
          <w:p w14:paraId="289A2543" w14:textId="77777777" w:rsidR="00140DC1" w:rsidRPr="000A6163" w:rsidRDefault="00140DC1" w:rsidP="00AC2CCC">
            <w:pPr>
              <w:pStyle w:val="Header"/>
              <w:spacing w:before="100" w:beforeAutospacing="1" w:after="100" w:afterAutospacing="1"/>
              <w:rPr>
                <w:rFonts w:cs="Arial"/>
                <w:bCs/>
                <w:szCs w:val="20"/>
              </w:rPr>
            </w:pPr>
          </w:p>
        </w:tc>
      </w:tr>
      <w:tr w:rsidR="00140DC1" w:rsidRPr="00E97763" w14:paraId="52FDEFAC" w14:textId="77777777" w:rsidTr="00AC2CCC">
        <w:trPr>
          <w:trHeight w:val="283"/>
        </w:trPr>
        <w:tc>
          <w:tcPr>
            <w:tcW w:w="6521" w:type="dxa"/>
            <w:vAlign w:val="center"/>
          </w:tcPr>
          <w:p w14:paraId="1F8F2EAA" w14:textId="77777777" w:rsidR="00140DC1" w:rsidRPr="000A6163" w:rsidRDefault="00140DC1" w:rsidP="00AC2CCC">
            <w:pPr>
              <w:pStyle w:val="Header"/>
              <w:spacing w:before="100" w:beforeAutospacing="1" w:after="100" w:afterAutospacing="1"/>
              <w:rPr>
                <w:rFonts w:cs="Arial"/>
                <w:bCs/>
                <w:szCs w:val="20"/>
              </w:rPr>
            </w:pPr>
          </w:p>
        </w:tc>
      </w:tr>
      <w:tr w:rsidR="00140DC1" w:rsidRPr="00E97763" w14:paraId="275BECD6" w14:textId="77777777" w:rsidTr="00AC2CCC">
        <w:trPr>
          <w:trHeight w:val="283"/>
        </w:trPr>
        <w:tc>
          <w:tcPr>
            <w:tcW w:w="6521" w:type="dxa"/>
            <w:vAlign w:val="center"/>
          </w:tcPr>
          <w:p w14:paraId="72E070FF" w14:textId="77777777" w:rsidR="00140DC1" w:rsidRPr="000A6163" w:rsidRDefault="00140DC1" w:rsidP="00AC2CCC">
            <w:pPr>
              <w:pStyle w:val="Header"/>
              <w:spacing w:before="100" w:beforeAutospacing="1" w:after="100" w:afterAutospacing="1"/>
              <w:rPr>
                <w:rFonts w:cs="Arial"/>
                <w:bCs/>
                <w:szCs w:val="20"/>
              </w:rPr>
            </w:pPr>
          </w:p>
        </w:tc>
      </w:tr>
      <w:tr w:rsidR="00140DC1" w:rsidRPr="00E97763" w14:paraId="79D67DCE" w14:textId="77777777" w:rsidTr="00AC2CCC">
        <w:trPr>
          <w:trHeight w:val="283"/>
        </w:trPr>
        <w:tc>
          <w:tcPr>
            <w:tcW w:w="6521" w:type="dxa"/>
            <w:vAlign w:val="center"/>
          </w:tcPr>
          <w:p w14:paraId="0C998D82" w14:textId="77777777" w:rsidR="00140DC1" w:rsidRPr="000A6163" w:rsidRDefault="00140DC1" w:rsidP="00AC2CCC">
            <w:pPr>
              <w:pStyle w:val="Header"/>
              <w:spacing w:before="100" w:beforeAutospacing="1" w:after="100" w:afterAutospacing="1"/>
              <w:rPr>
                <w:rFonts w:cs="Arial"/>
                <w:bCs/>
                <w:szCs w:val="20"/>
              </w:rPr>
            </w:pPr>
          </w:p>
        </w:tc>
      </w:tr>
      <w:tr w:rsidR="00140DC1" w:rsidRPr="00E97763" w14:paraId="402BE306" w14:textId="77777777" w:rsidTr="00AC2CCC">
        <w:trPr>
          <w:trHeight w:val="283"/>
        </w:trPr>
        <w:tc>
          <w:tcPr>
            <w:tcW w:w="6521" w:type="dxa"/>
            <w:vAlign w:val="center"/>
          </w:tcPr>
          <w:p w14:paraId="34A52FEA" w14:textId="77777777" w:rsidR="00140DC1" w:rsidRPr="000A6163" w:rsidRDefault="00140DC1" w:rsidP="00AC2CCC">
            <w:pPr>
              <w:pStyle w:val="Header"/>
              <w:spacing w:before="100" w:beforeAutospacing="1" w:after="100" w:afterAutospacing="1"/>
              <w:rPr>
                <w:rFonts w:cs="Arial"/>
                <w:bCs/>
                <w:szCs w:val="20"/>
              </w:rPr>
            </w:pPr>
          </w:p>
        </w:tc>
      </w:tr>
    </w:tbl>
    <w:p w14:paraId="6EB12DCD" w14:textId="77777777" w:rsidR="00140DC1" w:rsidRDefault="00140DC1" w:rsidP="00140DC1">
      <w:pPr>
        <w:pStyle w:val="ListBullet"/>
        <w:numPr>
          <w:ilvl w:val="0"/>
          <w:numId w:val="0"/>
        </w:numPr>
        <w:ind w:left="360" w:hanging="360"/>
      </w:pPr>
    </w:p>
    <w:p w14:paraId="1E36FC66" w14:textId="77777777" w:rsidR="00140DC1" w:rsidRDefault="00140DC1" w:rsidP="00140DC1">
      <w:pPr>
        <w:pStyle w:val="ListBullet"/>
        <w:numPr>
          <w:ilvl w:val="0"/>
          <w:numId w:val="6"/>
        </w:numPr>
      </w:pPr>
      <w:r>
        <w:t xml:space="preserve">Describe the severe environmental incident that has </w:t>
      </w:r>
    </w:p>
    <w:p w14:paraId="3E7D9053" w14:textId="77777777" w:rsidR="00140DC1" w:rsidRDefault="00140DC1" w:rsidP="00140DC1">
      <w:pPr>
        <w:pStyle w:val="ListBullet"/>
        <w:numPr>
          <w:ilvl w:val="0"/>
          <w:numId w:val="0"/>
        </w:numPr>
        <w:ind w:left="360" w:firstLine="360"/>
        <w:rPr>
          <w:sz w:val="4"/>
          <w:szCs w:val="4"/>
        </w:rPr>
      </w:pPr>
      <w:r>
        <w:t>impacted the operation or activity:</w:t>
      </w:r>
    </w:p>
    <w:p w14:paraId="72168DA0" w14:textId="77777777" w:rsidR="00140DC1" w:rsidRDefault="00140DC1" w:rsidP="00140DC1">
      <w:pPr>
        <w:pStyle w:val="ListBullet"/>
        <w:numPr>
          <w:ilvl w:val="0"/>
          <w:numId w:val="0"/>
        </w:numPr>
        <w:ind w:left="360" w:firstLine="360"/>
        <w:rPr>
          <w:sz w:val="4"/>
          <w:szCs w:val="4"/>
        </w:rPr>
      </w:pPr>
    </w:p>
    <w:p w14:paraId="66442C48" w14:textId="77777777" w:rsidR="00140DC1" w:rsidRDefault="00140DC1" w:rsidP="00140DC1">
      <w:pPr>
        <w:pStyle w:val="ListBullet"/>
        <w:numPr>
          <w:ilvl w:val="0"/>
          <w:numId w:val="0"/>
        </w:numPr>
        <w:ind w:left="360" w:firstLine="360"/>
        <w:rPr>
          <w:sz w:val="4"/>
          <w:szCs w:val="4"/>
        </w:rPr>
      </w:pPr>
    </w:p>
    <w:p w14:paraId="6063BB6B" w14:textId="77777777" w:rsidR="00140DC1" w:rsidRPr="00BB3E76" w:rsidRDefault="00140DC1" w:rsidP="00140DC1">
      <w:pPr>
        <w:pStyle w:val="ListBullet"/>
        <w:numPr>
          <w:ilvl w:val="0"/>
          <w:numId w:val="0"/>
        </w:numPr>
        <w:ind w:left="360" w:firstLine="360"/>
        <w:rPr>
          <w:sz w:val="4"/>
          <w:szCs w:val="4"/>
        </w:rPr>
      </w:pPr>
    </w:p>
    <w:tbl>
      <w:tblPr>
        <w:tblStyle w:val="TableGrid"/>
        <w:tblW w:w="6521" w:type="dxa"/>
        <w:tblInd w:w="108" w:type="dxa"/>
        <w:tblLook w:val="04A0" w:firstRow="1" w:lastRow="0" w:firstColumn="1" w:lastColumn="0" w:noHBand="0" w:noVBand="1"/>
        <w:tblCaption w:val="Description of the severe environmental incident"/>
        <w:tblDescription w:val="Description of the severe environmental incident that impacted the operation or activity."/>
      </w:tblPr>
      <w:tblGrid>
        <w:gridCol w:w="6521"/>
      </w:tblGrid>
      <w:tr w:rsidR="00140DC1" w:rsidRPr="00E97763" w14:paraId="1418D313" w14:textId="77777777" w:rsidTr="00AC2CCC">
        <w:trPr>
          <w:trHeight w:val="283"/>
        </w:trPr>
        <w:tc>
          <w:tcPr>
            <w:tcW w:w="6521" w:type="dxa"/>
            <w:vAlign w:val="center"/>
          </w:tcPr>
          <w:p w14:paraId="6D19DBF9" w14:textId="77777777" w:rsidR="00140DC1" w:rsidRPr="000A6163" w:rsidRDefault="00140DC1" w:rsidP="00AC2CCC">
            <w:pPr>
              <w:pStyle w:val="Header"/>
              <w:rPr>
                <w:rFonts w:cs="Arial"/>
                <w:bCs/>
                <w:szCs w:val="20"/>
              </w:rPr>
            </w:pPr>
          </w:p>
        </w:tc>
      </w:tr>
      <w:tr w:rsidR="00140DC1" w:rsidRPr="00E97763" w14:paraId="48604FCE" w14:textId="77777777" w:rsidTr="00AC2CCC">
        <w:trPr>
          <w:trHeight w:val="283"/>
        </w:trPr>
        <w:tc>
          <w:tcPr>
            <w:tcW w:w="6521" w:type="dxa"/>
            <w:vAlign w:val="center"/>
          </w:tcPr>
          <w:p w14:paraId="17663DDF" w14:textId="77777777" w:rsidR="00140DC1" w:rsidRPr="000A6163" w:rsidRDefault="00140DC1" w:rsidP="00AC2CCC">
            <w:pPr>
              <w:pStyle w:val="Header"/>
              <w:rPr>
                <w:rFonts w:cs="Arial"/>
                <w:bCs/>
                <w:szCs w:val="20"/>
              </w:rPr>
            </w:pPr>
            <w:r>
              <w:rPr>
                <w:rFonts w:cs="Arial"/>
                <w:bCs/>
                <w:szCs w:val="20"/>
              </w:rPr>
              <w:t xml:space="preserve"> </w:t>
            </w:r>
          </w:p>
        </w:tc>
      </w:tr>
      <w:tr w:rsidR="00140DC1" w:rsidRPr="00E97763" w14:paraId="55FEE0E2" w14:textId="77777777" w:rsidTr="00AC2CCC">
        <w:trPr>
          <w:trHeight w:val="283"/>
        </w:trPr>
        <w:tc>
          <w:tcPr>
            <w:tcW w:w="6521" w:type="dxa"/>
            <w:vAlign w:val="center"/>
          </w:tcPr>
          <w:p w14:paraId="31E269BA" w14:textId="77777777" w:rsidR="00140DC1" w:rsidRPr="000A6163" w:rsidRDefault="00140DC1" w:rsidP="00AC2CCC">
            <w:pPr>
              <w:pStyle w:val="Header"/>
              <w:rPr>
                <w:rFonts w:cs="Arial"/>
                <w:bCs/>
                <w:szCs w:val="20"/>
              </w:rPr>
            </w:pPr>
          </w:p>
        </w:tc>
      </w:tr>
      <w:tr w:rsidR="00140DC1" w:rsidRPr="00E97763" w14:paraId="398F58B5" w14:textId="77777777" w:rsidTr="00AC2CCC">
        <w:trPr>
          <w:trHeight w:val="283"/>
        </w:trPr>
        <w:tc>
          <w:tcPr>
            <w:tcW w:w="6521" w:type="dxa"/>
            <w:vAlign w:val="center"/>
          </w:tcPr>
          <w:p w14:paraId="2E060F8D" w14:textId="77777777" w:rsidR="00140DC1" w:rsidRPr="000A6163" w:rsidRDefault="00140DC1" w:rsidP="00AC2CCC">
            <w:pPr>
              <w:pStyle w:val="Header"/>
              <w:rPr>
                <w:rFonts w:cs="Arial"/>
                <w:bCs/>
                <w:szCs w:val="20"/>
              </w:rPr>
            </w:pPr>
          </w:p>
        </w:tc>
      </w:tr>
      <w:tr w:rsidR="00140DC1" w:rsidRPr="00E97763" w14:paraId="153FE49A" w14:textId="77777777" w:rsidTr="00AC2CCC">
        <w:trPr>
          <w:trHeight w:val="283"/>
        </w:trPr>
        <w:tc>
          <w:tcPr>
            <w:tcW w:w="6521" w:type="dxa"/>
            <w:vAlign w:val="center"/>
          </w:tcPr>
          <w:p w14:paraId="4B4AF258" w14:textId="77777777" w:rsidR="00140DC1" w:rsidRPr="000A6163" w:rsidRDefault="00140DC1" w:rsidP="00AC2CCC">
            <w:pPr>
              <w:pStyle w:val="Header"/>
              <w:rPr>
                <w:rFonts w:cs="Arial"/>
                <w:bCs/>
                <w:szCs w:val="20"/>
              </w:rPr>
            </w:pPr>
          </w:p>
        </w:tc>
      </w:tr>
      <w:tr w:rsidR="00140DC1" w:rsidRPr="00E97763" w14:paraId="3CA5D599" w14:textId="77777777" w:rsidTr="00AC2CCC">
        <w:trPr>
          <w:trHeight w:val="283"/>
        </w:trPr>
        <w:tc>
          <w:tcPr>
            <w:tcW w:w="6521" w:type="dxa"/>
            <w:vAlign w:val="center"/>
          </w:tcPr>
          <w:p w14:paraId="4F319820" w14:textId="77777777" w:rsidR="00140DC1" w:rsidRPr="000A6163" w:rsidRDefault="00140DC1" w:rsidP="00AC2CCC">
            <w:pPr>
              <w:pStyle w:val="Header"/>
              <w:rPr>
                <w:rFonts w:cs="Arial"/>
                <w:bCs/>
                <w:szCs w:val="20"/>
              </w:rPr>
            </w:pPr>
          </w:p>
        </w:tc>
      </w:tr>
      <w:tr w:rsidR="00140DC1" w:rsidRPr="00E97763" w14:paraId="3C77DBCA" w14:textId="77777777" w:rsidTr="00AC2CCC">
        <w:trPr>
          <w:trHeight w:val="283"/>
        </w:trPr>
        <w:tc>
          <w:tcPr>
            <w:tcW w:w="6521" w:type="dxa"/>
            <w:vAlign w:val="center"/>
          </w:tcPr>
          <w:p w14:paraId="41001D7B" w14:textId="77777777" w:rsidR="00140DC1" w:rsidRPr="000A6163" w:rsidRDefault="00140DC1" w:rsidP="00AC2CCC">
            <w:pPr>
              <w:pStyle w:val="Header"/>
              <w:rPr>
                <w:rFonts w:cs="Arial"/>
                <w:bCs/>
                <w:szCs w:val="20"/>
              </w:rPr>
            </w:pPr>
          </w:p>
        </w:tc>
      </w:tr>
      <w:tr w:rsidR="00140DC1" w:rsidRPr="00E97763" w14:paraId="3A40A81B" w14:textId="77777777" w:rsidTr="00AC2CCC">
        <w:trPr>
          <w:trHeight w:val="283"/>
        </w:trPr>
        <w:tc>
          <w:tcPr>
            <w:tcW w:w="6521" w:type="dxa"/>
            <w:vAlign w:val="center"/>
          </w:tcPr>
          <w:p w14:paraId="5D37A1A2" w14:textId="77777777" w:rsidR="00140DC1" w:rsidRPr="000A6163" w:rsidRDefault="00140DC1" w:rsidP="00AC2CCC">
            <w:pPr>
              <w:pStyle w:val="Header"/>
              <w:rPr>
                <w:rFonts w:cs="Arial"/>
                <w:bCs/>
                <w:szCs w:val="20"/>
              </w:rPr>
            </w:pPr>
          </w:p>
        </w:tc>
      </w:tr>
      <w:tr w:rsidR="00140DC1" w:rsidRPr="00E97763" w14:paraId="434688A6" w14:textId="77777777" w:rsidTr="00AC2CCC">
        <w:trPr>
          <w:trHeight w:val="283"/>
        </w:trPr>
        <w:tc>
          <w:tcPr>
            <w:tcW w:w="6521" w:type="dxa"/>
          </w:tcPr>
          <w:p w14:paraId="5D7DEEFF" w14:textId="77777777" w:rsidR="00140DC1" w:rsidRPr="000A6163" w:rsidRDefault="00140DC1" w:rsidP="00AC2CCC">
            <w:pPr>
              <w:pStyle w:val="Header"/>
              <w:rPr>
                <w:rFonts w:cs="Arial"/>
                <w:bCs/>
                <w:szCs w:val="20"/>
              </w:rPr>
            </w:pPr>
          </w:p>
        </w:tc>
      </w:tr>
    </w:tbl>
    <w:p w14:paraId="4175F39F" w14:textId="77777777" w:rsidR="00AC6CB0" w:rsidRDefault="00AC6CB0" w:rsidP="00AC6CB0">
      <w:pPr>
        <w:pStyle w:val="ListBullet"/>
        <w:numPr>
          <w:ilvl w:val="0"/>
          <w:numId w:val="0"/>
        </w:numPr>
        <w:ind w:left="360" w:hanging="360"/>
      </w:pPr>
    </w:p>
    <w:p w14:paraId="27E2B9D7" w14:textId="77777777" w:rsidR="00AC6CB0" w:rsidRDefault="00AC6CB0">
      <w:pPr>
        <w:widowControl/>
        <w:spacing w:after="200" w:line="276" w:lineRule="auto"/>
        <w:rPr>
          <w:rFonts w:ascii="Arial" w:eastAsia="Times New Roman" w:hAnsi="Arial" w:cs="Times New Roman"/>
          <w:sz w:val="20"/>
          <w:szCs w:val="24"/>
          <w:lang w:val="en-AU"/>
        </w:rPr>
      </w:pPr>
      <w:r>
        <w:br w:type="page"/>
      </w:r>
    </w:p>
    <w:p w14:paraId="04EC801D" w14:textId="52628059" w:rsidR="00140DC1" w:rsidRDefault="00140DC1" w:rsidP="00140DC1">
      <w:pPr>
        <w:pStyle w:val="ListBullet"/>
        <w:numPr>
          <w:ilvl w:val="0"/>
          <w:numId w:val="6"/>
        </w:numPr>
      </w:pPr>
      <w:r>
        <w:lastRenderedPageBreak/>
        <w:t xml:space="preserve">Describe how the incident has made the tourism operation unviable </w:t>
      </w:r>
    </w:p>
    <w:p w14:paraId="6D4BC262" w14:textId="02592121" w:rsidR="00140DC1" w:rsidRDefault="00140DC1" w:rsidP="00116401">
      <w:pPr>
        <w:pStyle w:val="ListBullet"/>
        <w:numPr>
          <w:ilvl w:val="0"/>
          <w:numId w:val="0"/>
        </w:numPr>
        <w:ind w:left="720"/>
        <w:rPr>
          <w:sz w:val="2"/>
          <w:szCs w:val="2"/>
        </w:rPr>
      </w:pPr>
      <w:r w:rsidRPr="005923E6">
        <w:rPr>
          <w:noProof/>
          <w:lang w:eastAsia="en-AU"/>
        </w:rPr>
        <mc:AlternateContent>
          <mc:Choice Requires="wps">
            <w:drawing>
              <wp:anchor distT="0" distB="0" distL="114300" distR="114300" simplePos="0" relativeHeight="251660288" behindDoc="0" locked="0" layoutInCell="1" allowOverlap="1" wp14:anchorId="6CCC1248" wp14:editId="45E184D7">
                <wp:simplePos x="0" y="0"/>
                <wp:positionH relativeFrom="column">
                  <wp:posOffset>4763770</wp:posOffset>
                </wp:positionH>
                <wp:positionV relativeFrom="paragraph">
                  <wp:posOffset>123161</wp:posOffset>
                </wp:positionV>
                <wp:extent cx="1896745" cy="1200150"/>
                <wp:effectExtent l="0" t="0" r="27305" b="19050"/>
                <wp:wrapNone/>
                <wp:docPr id="30" name="Text Box 19" descr="include supporting evidence such as transects, photos and video." title="Informatio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200150"/>
                        </a:xfrm>
                        <a:prstGeom prst="rect">
                          <a:avLst/>
                        </a:prstGeom>
                        <a:solidFill>
                          <a:srgbClr val="FFFFFF"/>
                        </a:solidFill>
                        <a:ln w="9525">
                          <a:solidFill>
                            <a:srgbClr val="000000"/>
                          </a:solidFill>
                          <a:miter lim="800000"/>
                          <a:headEnd/>
                          <a:tailEnd/>
                        </a:ln>
                      </wps:spPr>
                      <wps:txbx>
                        <w:txbxContent>
                          <w:p w14:paraId="58BEC697" w14:textId="77777777" w:rsidR="00AC2CCC" w:rsidRPr="00140DC1" w:rsidRDefault="00AC2CCC" w:rsidP="00140DC1">
                            <w:pPr>
                              <w:pStyle w:val="Heading6"/>
                              <w:shd w:val="clear" w:color="auto" w:fill="D9D9D9" w:themeFill="background1" w:themeFillShade="D9"/>
                              <w:spacing w:before="0"/>
                              <w:rPr>
                                <w:rFonts w:ascii="Arial" w:hAnsi="Arial" w:cs="Arial"/>
                                <w:b/>
                                <w:i w:val="0"/>
                                <w:color w:val="auto"/>
                                <w:sz w:val="20"/>
                              </w:rPr>
                            </w:pPr>
                            <w:r w:rsidRPr="00140DC1">
                              <w:rPr>
                                <w:rFonts w:ascii="Arial" w:hAnsi="Arial" w:cs="Arial"/>
                                <w:b/>
                                <w:i w:val="0"/>
                                <w:color w:val="auto"/>
                                <w:sz w:val="20"/>
                              </w:rPr>
                              <w:t>Information Box (Section 5)</w:t>
                            </w:r>
                          </w:p>
                          <w:p w14:paraId="29D56925" w14:textId="77777777" w:rsidR="00AC2CCC" w:rsidRPr="005923E6" w:rsidRDefault="00AC2CCC" w:rsidP="00140DC1">
                            <w:pPr>
                              <w:pStyle w:val="Default"/>
                              <w:spacing w:before="40"/>
                              <w:rPr>
                                <w:sz w:val="16"/>
                                <w:szCs w:val="16"/>
                              </w:rPr>
                            </w:pPr>
                            <w:r>
                              <w:rPr>
                                <w:sz w:val="16"/>
                                <w:szCs w:val="16"/>
                              </w:rPr>
                              <w:t>Supporting evidence may be included with the application such as video transects; photographs before and after; client satisfaction surveys or any other material related to the quality of the site prior to and following the severe environmental incident.</w:t>
                            </w:r>
                          </w:p>
                          <w:p w14:paraId="7B2F858F" w14:textId="77777777" w:rsidR="00AC2CCC" w:rsidRPr="00BB3AEC" w:rsidRDefault="00AC2CCC" w:rsidP="00140D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C1248" id="_x0000_s1027" type="#_x0000_t202" alt="Title: Information box - Description: include supporting evidence such as transects, photos and video." style="position:absolute;left:0;text-align:left;margin-left:375.1pt;margin-top:9.7pt;width:149.3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">
                <v:textbox>
                  <w:txbxContent>
                    <w:p w14:paraId="58BEC697" w14:textId="77777777" w:rsidR="00AC2CCC" w:rsidRPr="00140DC1" w:rsidRDefault="00AC2CCC" w:rsidP="00140DC1">
                      <w:pPr>
                        <w:pStyle w:val="Heading6"/>
                        <w:shd w:val="clear" w:color="auto" w:fill="D9D9D9" w:themeFill="background1" w:themeFillShade="D9"/>
                        <w:spacing w:before="0"/>
                        <w:rPr>
                          <w:rFonts w:ascii="Arial" w:hAnsi="Arial" w:cs="Arial"/>
                          <w:b/>
                          <w:i w:val="0"/>
                          <w:color w:val="auto"/>
                          <w:sz w:val="20"/>
                        </w:rPr>
                      </w:pPr>
                      <w:r w:rsidRPr="00140DC1">
                        <w:rPr>
                          <w:rFonts w:ascii="Arial" w:hAnsi="Arial" w:cs="Arial"/>
                          <w:b/>
                          <w:i w:val="0"/>
                          <w:color w:val="auto"/>
                          <w:sz w:val="20"/>
                        </w:rPr>
                        <w:t>Information Box (Section 5)</w:t>
                      </w:r>
                    </w:p>
                    <w:p w14:paraId="29D56925" w14:textId="77777777" w:rsidR="00AC2CCC" w:rsidRPr="005923E6" w:rsidRDefault="00AC2CCC" w:rsidP="00140DC1">
                      <w:pPr>
                        <w:pStyle w:val="Default"/>
                        <w:spacing w:before="40"/>
                        <w:rPr>
                          <w:sz w:val="16"/>
                          <w:szCs w:val="16"/>
                        </w:rPr>
                      </w:pPr>
                      <w:r>
                        <w:rPr>
                          <w:sz w:val="16"/>
                          <w:szCs w:val="16"/>
                        </w:rPr>
                        <w:t>Supporting evidence may be included with the application such as video transects; photographs before and after; client satisfaction surveys or any other material related to the quality of the site prior to and following the severe environmental incident.</w:t>
                      </w:r>
                    </w:p>
                    <w:p w14:paraId="7B2F858F" w14:textId="77777777" w:rsidR="00AC2CCC" w:rsidRPr="00BB3AEC" w:rsidRDefault="00AC2CCC" w:rsidP="00140DC1">
                      <w:pPr>
                        <w:rPr>
                          <w:sz w:val="16"/>
                          <w:szCs w:val="16"/>
                        </w:rPr>
                      </w:pPr>
                    </w:p>
                  </w:txbxContent>
                </v:textbox>
              </v:shape>
            </w:pict>
          </mc:Fallback>
        </mc:AlternateContent>
      </w:r>
      <w:r>
        <w:t xml:space="preserve">at the site identified </w:t>
      </w:r>
      <w:r w:rsidRPr="005923E6">
        <w:rPr>
          <w:sz w:val="16"/>
          <w:szCs w:val="16"/>
        </w:rPr>
        <w:t>(if insufficient space provided you may attach additional pages)</w:t>
      </w:r>
      <w:r w:rsidR="00116401">
        <w:t>:</w:t>
      </w:r>
    </w:p>
    <w:p w14:paraId="0E6D26CF" w14:textId="77777777" w:rsidR="00140DC1" w:rsidRDefault="00140DC1" w:rsidP="00140DC1">
      <w:pPr>
        <w:pStyle w:val="ListBullet"/>
        <w:numPr>
          <w:ilvl w:val="0"/>
          <w:numId w:val="0"/>
        </w:numPr>
        <w:ind w:left="720"/>
        <w:rPr>
          <w:sz w:val="2"/>
          <w:szCs w:val="2"/>
        </w:rPr>
      </w:pPr>
    </w:p>
    <w:p w14:paraId="0C769AC2" w14:textId="77777777" w:rsidR="00140DC1" w:rsidRDefault="00140DC1" w:rsidP="00140DC1">
      <w:pPr>
        <w:pStyle w:val="ListBullet"/>
        <w:numPr>
          <w:ilvl w:val="0"/>
          <w:numId w:val="0"/>
        </w:numPr>
        <w:ind w:left="720"/>
        <w:rPr>
          <w:sz w:val="2"/>
          <w:szCs w:val="2"/>
        </w:rPr>
      </w:pPr>
    </w:p>
    <w:p w14:paraId="3D1BC9DC" w14:textId="77777777" w:rsidR="00140DC1" w:rsidRPr="00BB3E76" w:rsidRDefault="00140DC1" w:rsidP="00140DC1">
      <w:pPr>
        <w:pStyle w:val="ListBullet"/>
        <w:numPr>
          <w:ilvl w:val="0"/>
          <w:numId w:val="0"/>
        </w:numPr>
        <w:ind w:left="720"/>
        <w:rPr>
          <w:sz w:val="2"/>
          <w:szCs w:val="2"/>
        </w:rPr>
      </w:pPr>
    </w:p>
    <w:tbl>
      <w:tblPr>
        <w:tblStyle w:val="TableGrid"/>
        <w:tblpPr w:leftFromText="180" w:rightFromText="180" w:vertAnchor="text" w:tblpY="1"/>
        <w:tblOverlap w:val="never"/>
        <w:tblW w:w="7371" w:type="dxa"/>
        <w:tblLook w:val="04A0" w:firstRow="1" w:lastRow="0" w:firstColumn="1" w:lastColumn="0" w:noHBand="0" w:noVBand="1"/>
        <w:tblCaption w:val="Describe how the incident has made the operation unviable"/>
        <w:tblDescription w:val="Description of how the incident has made the tourism operation unviable."/>
      </w:tblPr>
      <w:tblGrid>
        <w:gridCol w:w="7371"/>
      </w:tblGrid>
      <w:tr w:rsidR="00140DC1" w:rsidRPr="00E97763" w14:paraId="3E2FFB52" w14:textId="77777777" w:rsidTr="00AC2CCC">
        <w:trPr>
          <w:trHeight w:val="283"/>
        </w:trPr>
        <w:tc>
          <w:tcPr>
            <w:tcW w:w="7371" w:type="dxa"/>
            <w:vAlign w:val="center"/>
          </w:tcPr>
          <w:p w14:paraId="6E1BDE67" w14:textId="77777777" w:rsidR="00140DC1" w:rsidRPr="000A6163" w:rsidRDefault="00140DC1" w:rsidP="00AC2CCC">
            <w:pPr>
              <w:pStyle w:val="Header"/>
              <w:rPr>
                <w:rFonts w:cs="Arial"/>
                <w:bCs/>
                <w:szCs w:val="20"/>
              </w:rPr>
            </w:pPr>
          </w:p>
        </w:tc>
      </w:tr>
      <w:tr w:rsidR="00140DC1" w:rsidRPr="00E97763" w14:paraId="33A1BA18" w14:textId="77777777" w:rsidTr="00AC2CCC">
        <w:trPr>
          <w:trHeight w:val="283"/>
        </w:trPr>
        <w:tc>
          <w:tcPr>
            <w:tcW w:w="7371" w:type="dxa"/>
            <w:vAlign w:val="center"/>
          </w:tcPr>
          <w:p w14:paraId="51C953D4" w14:textId="77777777" w:rsidR="00140DC1" w:rsidRPr="000A6163" w:rsidRDefault="00140DC1" w:rsidP="00AC2CCC">
            <w:pPr>
              <w:pStyle w:val="Header"/>
              <w:rPr>
                <w:rFonts w:cs="Arial"/>
                <w:bCs/>
                <w:szCs w:val="20"/>
              </w:rPr>
            </w:pPr>
            <w:r>
              <w:rPr>
                <w:rFonts w:cs="Arial"/>
                <w:bCs/>
                <w:szCs w:val="20"/>
              </w:rPr>
              <w:t xml:space="preserve"> </w:t>
            </w:r>
          </w:p>
        </w:tc>
      </w:tr>
      <w:tr w:rsidR="00140DC1" w:rsidRPr="00E97763" w14:paraId="1321A3FE" w14:textId="77777777" w:rsidTr="00AC2CCC">
        <w:trPr>
          <w:trHeight w:val="283"/>
        </w:trPr>
        <w:tc>
          <w:tcPr>
            <w:tcW w:w="7371" w:type="dxa"/>
            <w:vAlign w:val="center"/>
          </w:tcPr>
          <w:p w14:paraId="5E6CE888" w14:textId="77777777" w:rsidR="00140DC1" w:rsidRPr="000A6163" w:rsidRDefault="00140DC1" w:rsidP="00AC2CCC">
            <w:pPr>
              <w:pStyle w:val="Header"/>
              <w:rPr>
                <w:rFonts w:cs="Arial"/>
                <w:bCs/>
                <w:szCs w:val="20"/>
              </w:rPr>
            </w:pPr>
          </w:p>
        </w:tc>
      </w:tr>
      <w:tr w:rsidR="00140DC1" w:rsidRPr="00E97763" w14:paraId="7E3DDE8E" w14:textId="77777777" w:rsidTr="00AC2CCC">
        <w:trPr>
          <w:trHeight w:val="283"/>
        </w:trPr>
        <w:tc>
          <w:tcPr>
            <w:tcW w:w="7371" w:type="dxa"/>
            <w:vAlign w:val="center"/>
          </w:tcPr>
          <w:p w14:paraId="0C9D010C" w14:textId="77777777" w:rsidR="00140DC1" w:rsidRPr="000A6163" w:rsidRDefault="00140DC1" w:rsidP="00AC2CCC">
            <w:pPr>
              <w:pStyle w:val="Header"/>
              <w:rPr>
                <w:rFonts w:cs="Arial"/>
                <w:bCs/>
                <w:szCs w:val="20"/>
              </w:rPr>
            </w:pPr>
          </w:p>
        </w:tc>
      </w:tr>
      <w:tr w:rsidR="00140DC1" w:rsidRPr="00E97763" w14:paraId="7A6E7274" w14:textId="77777777" w:rsidTr="00AC2CCC">
        <w:trPr>
          <w:trHeight w:val="283"/>
        </w:trPr>
        <w:tc>
          <w:tcPr>
            <w:tcW w:w="7371" w:type="dxa"/>
            <w:vAlign w:val="center"/>
          </w:tcPr>
          <w:p w14:paraId="268FEC71" w14:textId="77777777" w:rsidR="00140DC1" w:rsidRPr="000A6163" w:rsidRDefault="00140DC1" w:rsidP="00AC2CCC">
            <w:pPr>
              <w:pStyle w:val="Header"/>
              <w:rPr>
                <w:rFonts w:cs="Arial"/>
                <w:bCs/>
                <w:szCs w:val="20"/>
              </w:rPr>
            </w:pPr>
          </w:p>
        </w:tc>
      </w:tr>
      <w:tr w:rsidR="00140DC1" w:rsidRPr="00E97763" w14:paraId="312976CA" w14:textId="77777777" w:rsidTr="00AC2CCC">
        <w:trPr>
          <w:trHeight w:val="283"/>
        </w:trPr>
        <w:tc>
          <w:tcPr>
            <w:tcW w:w="7371" w:type="dxa"/>
            <w:vAlign w:val="center"/>
          </w:tcPr>
          <w:p w14:paraId="7A29D050" w14:textId="77777777" w:rsidR="00140DC1" w:rsidRPr="000A6163" w:rsidRDefault="00140DC1" w:rsidP="00AC2CCC">
            <w:pPr>
              <w:pStyle w:val="Header"/>
              <w:rPr>
                <w:rFonts w:cs="Arial"/>
                <w:bCs/>
                <w:szCs w:val="20"/>
              </w:rPr>
            </w:pPr>
          </w:p>
        </w:tc>
      </w:tr>
    </w:tbl>
    <w:p w14:paraId="1EBEE240" w14:textId="77777777" w:rsidR="00140DC1" w:rsidRDefault="00140DC1" w:rsidP="00140DC1">
      <w:pPr>
        <w:pStyle w:val="ListBullet"/>
        <w:numPr>
          <w:ilvl w:val="0"/>
          <w:numId w:val="0"/>
        </w:numPr>
        <w:ind w:left="360" w:hanging="360"/>
      </w:pPr>
    </w:p>
    <w:p w14:paraId="24F5769E" w14:textId="08CF37F8" w:rsidR="00AC6CB0" w:rsidRDefault="00AC6CB0" w:rsidP="00140DC1">
      <w:pPr>
        <w:pStyle w:val="ListBullet"/>
        <w:numPr>
          <w:ilvl w:val="0"/>
          <w:numId w:val="0"/>
        </w:numPr>
        <w:ind w:left="360" w:hanging="360"/>
      </w:pPr>
    </w:p>
    <w:p w14:paraId="5C6AD08A" w14:textId="77777777" w:rsidR="00AC6CB0" w:rsidRDefault="00AC6CB0" w:rsidP="00140DC1">
      <w:pPr>
        <w:pStyle w:val="ListBullet"/>
        <w:numPr>
          <w:ilvl w:val="0"/>
          <w:numId w:val="0"/>
        </w:numPr>
        <w:ind w:left="360" w:hanging="360"/>
      </w:pPr>
    </w:p>
    <w:p w14:paraId="1BFA73F0" w14:textId="77777777" w:rsidR="00140DC1" w:rsidRPr="00712FBF" w:rsidRDefault="00140DC1" w:rsidP="00140DC1"/>
    <w:p w14:paraId="723E8AFC" w14:textId="77777777" w:rsidR="00140DC1" w:rsidRPr="00712FBF" w:rsidRDefault="00140DC1" w:rsidP="00140DC1"/>
    <w:p w14:paraId="6466ECB7" w14:textId="77777777" w:rsidR="00140DC1" w:rsidRPr="00712FBF" w:rsidRDefault="00140DC1" w:rsidP="00140DC1"/>
    <w:p w14:paraId="5B941C65" w14:textId="77777777" w:rsidR="00140DC1" w:rsidRPr="00712FBF" w:rsidRDefault="00140DC1" w:rsidP="00140DC1"/>
    <w:p w14:paraId="5C122874" w14:textId="77777777" w:rsidR="00140DC1" w:rsidRPr="00712FBF" w:rsidRDefault="00140DC1" w:rsidP="00140DC1"/>
    <w:p w14:paraId="27D54670" w14:textId="084B64B4" w:rsidR="00140DC1" w:rsidRPr="00116401" w:rsidRDefault="00140DC1" w:rsidP="00116401">
      <w:pPr>
        <w:pStyle w:val="ListBullet"/>
        <w:numPr>
          <w:ilvl w:val="0"/>
          <w:numId w:val="6"/>
        </w:numPr>
        <w:rPr>
          <w:sz w:val="4"/>
          <w:szCs w:val="4"/>
        </w:rPr>
      </w:pPr>
      <w:r>
        <w:t xml:space="preserve">Describe the importance of the impacted site to the entire operation                                                                </w:t>
      </w:r>
      <w:r w:rsidRPr="00BB3E76">
        <w:rPr>
          <w:sz w:val="16"/>
          <w:szCs w:val="20"/>
        </w:rPr>
        <w:t>(e.g. one of a number of sites you operate to, presence of infrastructure, exclusively marketed destination):</w:t>
      </w:r>
    </w:p>
    <w:p w14:paraId="4C612743" w14:textId="77777777" w:rsidR="00140DC1" w:rsidRPr="00BB3E76" w:rsidRDefault="00140DC1" w:rsidP="00116401">
      <w:pPr>
        <w:pStyle w:val="ListBullet"/>
        <w:numPr>
          <w:ilvl w:val="0"/>
          <w:numId w:val="0"/>
        </w:numPr>
        <w:rPr>
          <w:sz w:val="4"/>
          <w:szCs w:val="4"/>
        </w:rPr>
      </w:pPr>
    </w:p>
    <w:tbl>
      <w:tblPr>
        <w:tblStyle w:val="TableGrid"/>
        <w:tblpPr w:leftFromText="180" w:rightFromText="180" w:vertAnchor="text" w:tblpY="1"/>
        <w:tblOverlap w:val="never"/>
        <w:tblW w:w="10490" w:type="dxa"/>
        <w:tblLook w:val="04A0" w:firstRow="1" w:lastRow="0" w:firstColumn="1" w:lastColumn="0" w:noHBand="0" w:noVBand="1"/>
        <w:tblCaption w:val="Describe how the incident has made the operation unviable"/>
        <w:tblDescription w:val="Description of how the incident has made the tourism operation unviable."/>
      </w:tblPr>
      <w:tblGrid>
        <w:gridCol w:w="10490"/>
      </w:tblGrid>
      <w:tr w:rsidR="00140DC1" w:rsidRPr="00E97763" w14:paraId="2534F387" w14:textId="77777777" w:rsidTr="00AC2CCC">
        <w:trPr>
          <w:trHeight w:val="283"/>
        </w:trPr>
        <w:tc>
          <w:tcPr>
            <w:tcW w:w="10490" w:type="dxa"/>
            <w:vAlign w:val="center"/>
          </w:tcPr>
          <w:p w14:paraId="462C1BD7" w14:textId="77777777" w:rsidR="00140DC1" w:rsidRPr="000A6163" w:rsidRDefault="00140DC1" w:rsidP="00AC2CCC">
            <w:pPr>
              <w:pStyle w:val="Header"/>
              <w:ind w:left="720"/>
              <w:rPr>
                <w:rFonts w:cs="Arial"/>
                <w:bCs/>
                <w:szCs w:val="20"/>
              </w:rPr>
            </w:pPr>
          </w:p>
        </w:tc>
      </w:tr>
      <w:tr w:rsidR="00140DC1" w:rsidRPr="00E97763" w14:paraId="793069C3" w14:textId="77777777" w:rsidTr="00AC2CCC">
        <w:trPr>
          <w:trHeight w:val="283"/>
        </w:trPr>
        <w:tc>
          <w:tcPr>
            <w:tcW w:w="10490" w:type="dxa"/>
            <w:vAlign w:val="center"/>
          </w:tcPr>
          <w:p w14:paraId="7B6F5583" w14:textId="77777777" w:rsidR="00140DC1" w:rsidRPr="000A6163" w:rsidRDefault="00140DC1" w:rsidP="00AC2CCC">
            <w:pPr>
              <w:pStyle w:val="Header"/>
              <w:rPr>
                <w:rFonts w:cs="Arial"/>
                <w:bCs/>
                <w:szCs w:val="20"/>
              </w:rPr>
            </w:pPr>
            <w:r>
              <w:rPr>
                <w:rFonts w:cs="Arial"/>
                <w:bCs/>
                <w:szCs w:val="20"/>
              </w:rPr>
              <w:t xml:space="preserve"> </w:t>
            </w:r>
          </w:p>
        </w:tc>
      </w:tr>
      <w:tr w:rsidR="00140DC1" w:rsidRPr="00E97763" w14:paraId="7A14D5B9" w14:textId="77777777" w:rsidTr="00AC2CCC">
        <w:trPr>
          <w:trHeight w:val="283"/>
        </w:trPr>
        <w:tc>
          <w:tcPr>
            <w:tcW w:w="10490" w:type="dxa"/>
            <w:vAlign w:val="center"/>
          </w:tcPr>
          <w:p w14:paraId="515662B0" w14:textId="77777777" w:rsidR="00140DC1" w:rsidRPr="000A6163" w:rsidRDefault="00140DC1" w:rsidP="00AC2CCC">
            <w:pPr>
              <w:pStyle w:val="Header"/>
              <w:rPr>
                <w:rFonts w:cs="Arial"/>
                <w:bCs/>
                <w:szCs w:val="20"/>
              </w:rPr>
            </w:pPr>
          </w:p>
        </w:tc>
      </w:tr>
      <w:tr w:rsidR="00140DC1" w:rsidRPr="00E97763" w14:paraId="28288047" w14:textId="77777777" w:rsidTr="00AC2CCC">
        <w:trPr>
          <w:trHeight w:val="283"/>
        </w:trPr>
        <w:tc>
          <w:tcPr>
            <w:tcW w:w="10490" w:type="dxa"/>
            <w:vAlign w:val="center"/>
          </w:tcPr>
          <w:p w14:paraId="0C58079B" w14:textId="77777777" w:rsidR="00140DC1" w:rsidRPr="000A6163" w:rsidRDefault="00140DC1" w:rsidP="00AC2CCC">
            <w:pPr>
              <w:pStyle w:val="Header"/>
              <w:rPr>
                <w:rFonts w:cs="Arial"/>
                <w:bCs/>
                <w:szCs w:val="20"/>
              </w:rPr>
            </w:pPr>
          </w:p>
        </w:tc>
      </w:tr>
      <w:tr w:rsidR="00140DC1" w:rsidRPr="00E97763" w14:paraId="5D4024C1" w14:textId="77777777" w:rsidTr="00AC2CCC">
        <w:trPr>
          <w:trHeight w:val="283"/>
        </w:trPr>
        <w:tc>
          <w:tcPr>
            <w:tcW w:w="10490" w:type="dxa"/>
            <w:vAlign w:val="center"/>
          </w:tcPr>
          <w:p w14:paraId="34CDFBC3" w14:textId="77777777" w:rsidR="00140DC1" w:rsidRPr="000A6163" w:rsidRDefault="00140DC1" w:rsidP="00AC2CCC">
            <w:pPr>
              <w:pStyle w:val="Header"/>
              <w:rPr>
                <w:rFonts w:cs="Arial"/>
                <w:bCs/>
                <w:szCs w:val="20"/>
              </w:rPr>
            </w:pPr>
          </w:p>
        </w:tc>
      </w:tr>
      <w:tr w:rsidR="00140DC1" w:rsidRPr="00E97763" w14:paraId="1E6BEAB3" w14:textId="77777777" w:rsidTr="00AC2CCC">
        <w:trPr>
          <w:trHeight w:val="283"/>
        </w:trPr>
        <w:tc>
          <w:tcPr>
            <w:tcW w:w="10490" w:type="dxa"/>
            <w:vAlign w:val="center"/>
          </w:tcPr>
          <w:p w14:paraId="00CEF3CF" w14:textId="77777777" w:rsidR="00140DC1" w:rsidRPr="000A6163" w:rsidRDefault="00140DC1" w:rsidP="00AC2CCC">
            <w:pPr>
              <w:pStyle w:val="Header"/>
              <w:rPr>
                <w:rFonts w:cs="Arial"/>
                <w:bCs/>
                <w:szCs w:val="20"/>
              </w:rPr>
            </w:pPr>
          </w:p>
        </w:tc>
      </w:tr>
    </w:tbl>
    <w:p w14:paraId="2D1785BC" w14:textId="77777777" w:rsidR="00140DC1" w:rsidRPr="00116401" w:rsidRDefault="00140DC1" w:rsidP="00140DC1">
      <w:pPr>
        <w:pStyle w:val="ListBullet"/>
        <w:numPr>
          <w:ilvl w:val="0"/>
          <w:numId w:val="0"/>
        </w:numPr>
        <w:ind w:left="360" w:hanging="360"/>
        <w:rPr>
          <w:sz w:val="12"/>
          <w:szCs w:val="12"/>
        </w:rPr>
      </w:pPr>
    </w:p>
    <w:p w14:paraId="4DCB94DF" w14:textId="79844107" w:rsidR="00140DC1" w:rsidRPr="00116401" w:rsidRDefault="00140DC1" w:rsidP="00116401">
      <w:pPr>
        <w:pStyle w:val="ListBullet"/>
        <w:numPr>
          <w:ilvl w:val="0"/>
          <w:numId w:val="6"/>
        </w:numPr>
        <w:rPr>
          <w:sz w:val="4"/>
          <w:szCs w:val="4"/>
        </w:rPr>
      </w:pPr>
      <w:r w:rsidRPr="005923E6">
        <w:rPr>
          <w:noProof/>
          <w:lang w:eastAsia="en-AU"/>
        </w:rPr>
        <mc:AlternateContent>
          <mc:Choice Requires="wps">
            <w:drawing>
              <wp:anchor distT="0" distB="0" distL="114300" distR="114300" simplePos="0" relativeHeight="251661312" behindDoc="0" locked="0" layoutInCell="1" allowOverlap="1" wp14:anchorId="7E8F9B8B" wp14:editId="664F29FE">
                <wp:simplePos x="0" y="0"/>
                <wp:positionH relativeFrom="column">
                  <wp:posOffset>4763770</wp:posOffset>
                </wp:positionH>
                <wp:positionV relativeFrom="paragraph">
                  <wp:posOffset>105992</wp:posOffset>
                </wp:positionV>
                <wp:extent cx="1897346" cy="843891"/>
                <wp:effectExtent l="0" t="0" r="27305" b="1397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46" cy="843891"/>
                        </a:xfrm>
                        <a:prstGeom prst="rect">
                          <a:avLst/>
                        </a:prstGeom>
                        <a:solidFill>
                          <a:srgbClr val="FFFFFF"/>
                        </a:solidFill>
                        <a:ln w="9525">
                          <a:solidFill>
                            <a:srgbClr val="000000"/>
                          </a:solidFill>
                          <a:miter lim="800000"/>
                          <a:headEnd/>
                          <a:tailEnd/>
                        </a:ln>
                      </wps:spPr>
                      <wps:txbx>
                        <w:txbxContent>
                          <w:p w14:paraId="6923A5F9" w14:textId="77777777" w:rsidR="00AC2CCC" w:rsidRPr="00116401" w:rsidRDefault="00AC2CCC" w:rsidP="00140DC1">
                            <w:pPr>
                              <w:pStyle w:val="Heading6"/>
                              <w:shd w:val="clear" w:color="auto" w:fill="D9D9D9" w:themeFill="background1" w:themeFillShade="D9"/>
                              <w:spacing w:before="0"/>
                              <w:rPr>
                                <w:rFonts w:ascii="Arial" w:hAnsi="Arial" w:cs="Arial"/>
                                <w:b/>
                                <w:i w:val="0"/>
                                <w:color w:val="auto"/>
                                <w:sz w:val="20"/>
                              </w:rPr>
                            </w:pPr>
                            <w:r w:rsidRPr="00116401">
                              <w:rPr>
                                <w:rFonts w:ascii="Arial" w:hAnsi="Arial" w:cs="Arial"/>
                                <w:b/>
                                <w:i w:val="0"/>
                                <w:color w:val="auto"/>
                                <w:sz w:val="20"/>
                              </w:rPr>
                              <w:t xml:space="preserve">Information Box (Section 7) </w:t>
                            </w:r>
                          </w:p>
                          <w:p w14:paraId="17A3385F" w14:textId="77777777" w:rsidR="00AC2CCC" w:rsidRPr="00E533FF" w:rsidRDefault="00AC2CCC" w:rsidP="00140DC1">
                            <w:pPr>
                              <w:pStyle w:val="Default"/>
                              <w:rPr>
                                <w:sz w:val="16"/>
                                <w:szCs w:val="16"/>
                              </w:rPr>
                            </w:pPr>
                            <w:r w:rsidRPr="00E533FF">
                              <w:rPr>
                                <w:sz w:val="16"/>
                                <w:szCs w:val="16"/>
                              </w:rPr>
                              <w:t>For responses within Planning Areas, the Authority must have regard to t</w:t>
                            </w:r>
                            <w:r>
                              <w:rPr>
                                <w:sz w:val="16"/>
                                <w:szCs w:val="16"/>
                              </w:rPr>
                              <w:t>he relevant Plan of Management regarding access to Locations and setting areas.</w:t>
                            </w:r>
                          </w:p>
                          <w:p w14:paraId="6BB6521A" w14:textId="77777777" w:rsidR="00AC2CCC" w:rsidRPr="00BB3AEC" w:rsidRDefault="00AC2CCC" w:rsidP="00140DC1">
                            <w:pPr>
                              <w:pStyle w:val="Default"/>
                              <w:spacing w:before="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F9B8B" id="_x0000_s1028" type="#_x0000_t202" style="position:absolute;left:0;text-align:left;margin-left:375.1pt;margin-top:8.35pt;width:149.4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">
                <v:textbox>
                  <w:txbxContent>
                    <w:p w14:paraId="6923A5F9" w14:textId="77777777" w:rsidR="00AC2CCC" w:rsidRPr="00116401" w:rsidRDefault="00AC2CCC" w:rsidP="00140DC1">
                      <w:pPr>
                        <w:pStyle w:val="Heading6"/>
                        <w:shd w:val="clear" w:color="auto" w:fill="D9D9D9" w:themeFill="background1" w:themeFillShade="D9"/>
                        <w:spacing w:before="0"/>
                        <w:rPr>
                          <w:rFonts w:ascii="Arial" w:hAnsi="Arial" w:cs="Arial"/>
                          <w:b/>
                          <w:i w:val="0"/>
                          <w:color w:val="auto"/>
                          <w:sz w:val="20"/>
                        </w:rPr>
                      </w:pPr>
                      <w:r w:rsidRPr="00116401">
                        <w:rPr>
                          <w:rFonts w:ascii="Arial" w:hAnsi="Arial" w:cs="Arial"/>
                          <w:b/>
                          <w:i w:val="0"/>
                          <w:color w:val="auto"/>
                          <w:sz w:val="20"/>
                        </w:rPr>
                        <w:t xml:space="preserve">Information Box (Section 7) </w:t>
                      </w:r>
                    </w:p>
                    <w:p w14:paraId="17A3385F" w14:textId="77777777" w:rsidR="00AC2CCC" w:rsidRPr="00E533FF" w:rsidRDefault="00AC2CCC" w:rsidP="00140DC1">
                      <w:pPr>
                        <w:pStyle w:val="Default"/>
                        <w:rPr>
                          <w:sz w:val="16"/>
                          <w:szCs w:val="16"/>
                        </w:rPr>
                      </w:pPr>
                      <w:r w:rsidRPr="00E533FF">
                        <w:rPr>
                          <w:sz w:val="16"/>
                          <w:szCs w:val="16"/>
                        </w:rPr>
                        <w:t>For responses within Planning Areas, the Authority must have regard to t</w:t>
                      </w:r>
                      <w:r>
                        <w:rPr>
                          <w:sz w:val="16"/>
                          <w:szCs w:val="16"/>
                        </w:rPr>
                        <w:t>he relevant Plan of Management regarding access to Locations and setting areas.</w:t>
                      </w:r>
                    </w:p>
                    <w:p w14:paraId="6BB6521A" w14:textId="77777777" w:rsidR="00AC2CCC" w:rsidRPr="00BB3AEC" w:rsidRDefault="00AC2CCC" w:rsidP="00140DC1">
                      <w:pPr>
                        <w:pStyle w:val="Default"/>
                        <w:spacing w:before="80"/>
                        <w:rPr>
                          <w:sz w:val="16"/>
                          <w:szCs w:val="16"/>
                        </w:rPr>
                      </w:pPr>
                    </w:p>
                  </w:txbxContent>
                </v:textbox>
              </v:shape>
            </w:pict>
          </mc:Fallback>
        </mc:AlternateContent>
      </w:r>
      <w:r>
        <w:t>List alternative sites or activities being applied for in order of preference:</w:t>
      </w:r>
    </w:p>
    <w:tbl>
      <w:tblPr>
        <w:tblStyle w:val="TableGrid"/>
        <w:tblpPr w:leftFromText="180" w:rightFromText="180" w:vertAnchor="text" w:tblpY="1"/>
        <w:tblOverlap w:val="never"/>
        <w:tblW w:w="7371" w:type="dxa"/>
        <w:tblLook w:val="04A0" w:firstRow="1" w:lastRow="0" w:firstColumn="1" w:lastColumn="0" w:noHBand="0" w:noVBand="1"/>
        <w:tblCaption w:val="List site alternatives"/>
        <w:tblDescription w:val="Provide a list of alternative sites"/>
      </w:tblPr>
      <w:tblGrid>
        <w:gridCol w:w="387"/>
        <w:gridCol w:w="6984"/>
      </w:tblGrid>
      <w:tr w:rsidR="00140DC1" w:rsidRPr="00E97763" w14:paraId="4A04AD5E" w14:textId="77777777" w:rsidTr="00AC2CCC">
        <w:trPr>
          <w:trHeight w:val="283"/>
        </w:trPr>
        <w:tc>
          <w:tcPr>
            <w:tcW w:w="383" w:type="dxa"/>
          </w:tcPr>
          <w:p w14:paraId="161B0D6D" w14:textId="77777777" w:rsidR="00140DC1" w:rsidRPr="000A6163" w:rsidRDefault="00140DC1" w:rsidP="00AC2CCC">
            <w:pPr>
              <w:pStyle w:val="Header"/>
              <w:rPr>
                <w:rFonts w:cs="Arial"/>
                <w:bCs/>
                <w:szCs w:val="20"/>
              </w:rPr>
            </w:pPr>
            <w:r>
              <w:rPr>
                <w:rFonts w:cs="Arial"/>
                <w:bCs/>
                <w:szCs w:val="20"/>
              </w:rPr>
              <w:t>1:</w:t>
            </w:r>
          </w:p>
        </w:tc>
        <w:tc>
          <w:tcPr>
            <w:tcW w:w="6988" w:type="dxa"/>
            <w:vAlign w:val="center"/>
          </w:tcPr>
          <w:p w14:paraId="26DEBCFB" w14:textId="77777777" w:rsidR="00140DC1" w:rsidRPr="000A6163" w:rsidRDefault="00140DC1" w:rsidP="00AC2CCC">
            <w:pPr>
              <w:pStyle w:val="Header"/>
              <w:rPr>
                <w:rFonts w:cs="Arial"/>
                <w:bCs/>
                <w:szCs w:val="20"/>
              </w:rPr>
            </w:pPr>
          </w:p>
        </w:tc>
      </w:tr>
      <w:tr w:rsidR="00140DC1" w:rsidRPr="00E97763" w14:paraId="4D6D301E" w14:textId="77777777" w:rsidTr="00AC2CCC">
        <w:trPr>
          <w:trHeight w:val="283"/>
        </w:trPr>
        <w:tc>
          <w:tcPr>
            <w:tcW w:w="383" w:type="dxa"/>
          </w:tcPr>
          <w:p w14:paraId="307BD43A" w14:textId="77777777" w:rsidR="00140DC1" w:rsidRDefault="00140DC1" w:rsidP="00AC2CCC">
            <w:pPr>
              <w:pStyle w:val="Header"/>
              <w:rPr>
                <w:rFonts w:cs="Arial"/>
                <w:bCs/>
                <w:szCs w:val="20"/>
              </w:rPr>
            </w:pPr>
            <w:r>
              <w:rPr>
                <w:rFonts w:cs="Arial"/>
                <w:bCs/>
                <w:szCs w:val="20"/>
              </w:rPr>
              <w:t>2:</w:t>
            </w:r>
          </w:p>
        </w:tc>
        <w:tc>
          <w:tcPr>
            <w:tcW w:w="6988" w:type="dxa"/>
            <w:vAlign w:val="center"/>
          </w:tcPr>
          <w:p w14:paraId="19899030" w14:textId="77777777" w:rsidR="00140DC1" w:rsidRPr="000A6163" w:rsidRDefault="00140DC1" w:rsidP="00AC2CCC">
            <w:pPr>
              <w:pStyle w:val="Header"/>
              <w:rPr>
                <w:rFonts w:cs="Arial"/>
                <w:bCs/>
                <w:szCs w:val="20"/>
              </w:rPr>
            </w:pPr>
            <w:r>
              <w:rPr>
                <w:rFonts w:cs="Arial"/>
                <w:bCs/>
                <w:szCs w:val="20"/>
              </w:rPr>
              <w:t xml:space="preserve"> </w:t>
            </w:r>
          </w:p>
        </w:tc>
      </w:tr>
      <w:tr w:rsidR="00140DC1" w:rsidRPr="00E97763" w14:paraId="6C700744" w14:textId="77777777" w:rsidTr="00AC2CCC">
        <w:trPr>
          <w:trHeight w:val="283"/>
        </w:trPr>
        <w:tc>
          <w:tcPr>
            <w:tcW w:w="383" w:type="dxa"/>
          </w:tcPr>
          <w:p w14:paraId="70DBCEF4" w14:textId="77777777" w:rsidR="00140DC1" w:rsidRPr="000A6163" w:rsidRDefault="00140DC1" w:rsidP="00AC2CCC">
            <w:pPr>
              <w:pStyle w:val="Header"/>
              <w:rPr>
                <w:rFonts w:cs="Arial"/>
                <w:bCs/>
                <w:szCs w:val="20"/>
              </w:rPr>
            </w:pPr>
            <w:r>
              <w:rPr>
                <w:rFonts w:cs="Arial"/>
                <w:bCs/>
                <w:szCs w:val="20"/>
              </w:rPr>
              <w:t>3:</w:t>
            </w:r>
          </w:p>
        </w:tc>
        <w:tc>
          <w:tcPr>
            <w:tcW w:w="6988" w:type="dxa"/>
            <w:vAlign w:val="center"/>
          </w:tcPr>
          <w:p w14:paraId="3B9F6199" w14:textId="77777777" w:rsidR="00140DC1" w:rsidRPr="000A6163" w:rsidRDefault="00140DC1" w:rsidP="00AC2CCC">
            <w:pPr>
              <w:pStyle w:val="Header"/>
              <w:rPr>
                <w:rFonts w:cs="Arial"/>
                <w:bCs/>
                <w:szCs w:val="20"/>
              </w:rPr>
            </w:pPr>
          </w:p>
        </w:tc>
      </w:tr>
      <w:tr w:rsidR="00140DC1" w:rsidRPr="00E97763" w14:paraId="2A29996B" w14:textId="77777777" w:rsidTr="00AC2CCC">
        <w:trPr>
          <w:trHeight w:val="283"/>
        </w:trPr>
        <w:tc>
          <w:tcPr>
            <w:tcW w:w="383" w:type="dxa"/>
          </w:tcPr>
          <w:p w14:paraId="20D3AFFE" w14:textId="77777777" w:rsidR="00140DC1" w:rsidRPr="000A6163" w:rsidRDefault="00140DC1" w:rsidP="00AC2CCC">
            <w:pPr>
              <w:pStyle w:val="Header"/>
              <w:rPr>
                <w:rFonts w:cs="Arial"/>
                <w:bCs/>
                <w:szCs w:val="20"/>
              </w:rPr>
            </w:pPr>
            <w:r>
              <w:rPr>
                <w:rFonts w:cs="Arial"/>
                <w:bCs/>
                <w:szCs w:val="20"/>
              </w:rPr>
              <w:t>4:</w:t>
            </w:r>
          </w:p>
        </w:tc>
        <w:tc>
          <w:tcPr>
            <w:tcW w:w="6988" w:type="dxa"/>
            <w:vAlign w:val="center"/>
          </w:tcPr>
          <w:p w14:paraId="74137983" w14:textId="77777777" w:rsidR="00140DC1" w:rsidRPr="000A6163" w:rsidRDefault="00140DC1" w:rsidP="00AC2CCC">
            <w:pPr>
              <w:pStyle w:val="Header"/>
              <w:rPr>
                <w:rFonts w:cs="Arial"/>
                <w:bCs/>
                <w:szCs w:val="20"/>
              </w:rPr>
            </w:pPr>
          </w:p>
        </w:tc>
      </w:tr>
    </w:tbl>
    <w:p w14:paraId="18EF570B" w14:textId="77777777" w:rsidR="00140DC1" w:rsidRDefault="00140DC1" w:rsidP="00140DC1">
      <w:pPr>
        <w:pStyle w:val="ListBullet"/>
        <w:numPr>
          <w:ilvl w:val="0"/>
          <w:numId w:val="0"/>
        </w:numPr>
        <w:ind w:left="360" w:hanging="360"/>
      </w:pPr>
    </w:p>
    <w:p w14:paraId="30EB0B2D" w14:textId="77777777" w:rsidR="00140DC1" w:rsidRDefault="00140DC1" w:rsidP="00140DC1"/>
    <w:p w14:paraId="44189071" w14:textId="77777777" w:rsidR="00140DC1" w:rsidRDefault="00140DC1" w:rsidP="00140DC1"/>
    <w:p w14:paraId="7D6A29BF" w14:textId="77777777" w:rsidR="00140DC1" w:rsidRPr="00E81BBD" w:rsidRDefault="00140DC1" w:rsidP="00140DC1"/>
    <w:p w14:paraId="6CD07766" w14:textId="77777777" w:rsidR="00140DC1" w:rsidRPr="00E81BBD" w:rsidRDefault="00140DC1" w:rsidP="00140DC1"/>
    <w:p w14:paraId="641CF09F" w14:textId="39E6AD6B" w:rsidR="00140DC1" w:rsidRPr="00AC6CB0" w:rsidRDefault="00140DC1" w:rsidP="00116401">
      <w:pPr>
        <w:rPr>
          <w:rFonts w:ascii="Arial" w:hAnsi="Arial" w:cs="Arial"/>
          <w:sz w:val="20"/>
        </w:rPr>
      </w:pPr>
      <w:r w:rsidRPr="00AC6CB0">
        <w:rPr>
          <w:rFonts w:ascii="Arial" w:hAnsi="Arial" w:cs="Arial"/>
          <w:sz w:val="20"/>
        </w:rPr>
        <w:t>Please attach any additional information or material that may help in the assessment of this application.</w:t>
      </w:r>
    </w:p>
    <w:p w14:paraId="7506C0D5" w14:textId="6197C5C0" w:rsidR="00140DC1" w:rsidRPr="00AC6CB0" w:rsidRDefault="00140DC1" w:rsidP="00116401">
      <w:pPr>
        <w:spacing w:before="120" w:after="120"/>
        <w:rPr>
          <w:rFonts w:ascii="Arial" w:hAnsi="Arial" w:cs="Arial"/>
          <w:sz w:val="20"/>
        </w:rPr>
      </w:pPr>
      <w:r w:rsidRPr="00AC6CB0">
        <w:rPr>
          <w:rFonts w:ascii="Arial" w:hAnsi="Arial" w:cs="Arial"/>
          <w:sz w:val="20"/>
        </w:rPr>
        <w:t xml:space="preserve">Important: The Great Barrier Reef Marine Park Authority does not guarantee that a permission will be granted under the </w:t>
      </w:r>
      <w:r w:rsidRPr="00AC6CB0">
        <w:rPr>
          <w:rFonts w:ascii="Arial" w:hAnsi="Arial" w:cs="Arial"/>
          <w:i/>
          <w:sz w:val="20"/>
        </w:rPr>
        <w:t>Marine Tourism Contingency Plan</w:t>
      </w:r>
      <w:r w:rsidRPr="00AC6CB0">
        <w:rPr>
          <w:rFonts w:ascii="Arial" w:hAnsi="Arial" w:cs="Arial"/>
          <w:sz w:val="20"/>
        </w:rPr>
        <w:t xml:space="preserve"> (the Plan) in any individual case. Refer to the Plan for eligibility requirements. An application made under the Plan may result in a short-term permission being granted to allow operations to continue while longer term solutions are explored. </w:t>
      </w:r>
    </w:p>
    <w:p w14:paraId="201BD220" w14:textId="77777777" w:rsidR="00AC6CB0" w:rsidRPr="002659B0" w:rsidRDefault="00AC6CB0" w:rsidP="00AC6CB0">
      <w:pPr>
        <w:keepNext/>
        <w:keepLines/>
        <w:widowControl/>
        <w:spacing w:after="120"/>
        <w:outlineLvl w:val="3"/>
        <w:rPr>
          <w:rFonts w:ascii="Arial" w:eastAsia="Times New Roman" w:hAnsi="Arial" w:cs="Times New Roman"/>
          <w:b/>
          <w:bCs/>
          <w:iCs/>
          <w:sz w:val="24"/>
          <w:szCs w:val="24"/>
          <w:lang w:val="en-AU"/>
        </w:rPr>
      </w:pPr>
      <w:r w:rsidRPr="002659B0">
        <w:rPr>
          <w:rFonts w:ascii="Arial" w:eastAsia="Times New Roman" w:hAnsi="Arial" w:cs="Times New Roman"/>
          <w:b/>
          <w:bCs/>
          <w:iCs/>
          <w:sz w:val="24"/>
          <w:szCs w:val="24"/>
          <w:lang w:val="en-AU"/>
        </w:rPr>
        <w:t>Proposed Permit Holder's Declaration: Please read the following carefully.</w:t>
      </w:r>
    </w:p>
    <w:p w14:paraId="6658DE01" w14:textId="32685CB4" w:rsidR="00AC6CB0" w:rsidRPr="002659B0" w:rsidRDefault="00AC6CB0" w:rsidP="00AC6CB0">
      <w:pPr>
        <w:keepNext/>
        <w:keepLines/>
        <w:widowControl/>
        <w:outlineLvl w:val="3"/>
        <w:rPr>
          <w:rFonts w:ascii="Arial" w:eastAsia="Times New Roman" w:hAnsi="Arial" w:cs="Times New Roman"/>
          <w:b/>
          <w:bCs/>
          <w:iCs/>
          <w:szCs w:val="24"/>
          <w:lang w:val="en-AU" w:eastAsia="en-AU"/>
        </w:rPr>
      </w:pPr>
      <w:r w:rsidRPr="002659B0">
        <w:rPr>
          <w:rFonts w:ascii="Arial" w:eastAsia="Times New Roman" w:hAnsi="Arial" w:cs="Times New Roman"/>
          <w:b/>
          <w:bCs/>
          <w:iCs/>
          <w:szCs w:val="24"/>
          <w:lang w:val="en-AU" w:eastAsia="en-AU"/>
        </w:rPr>
        <w:t xml:space="preserve">Privacy Notice – </w:t>
      </w:r>
      <w:r w:rsidR="00AC2CCC" w:rsidRPr="002659B0">
        <w:rPr>
          <w:rFonts w:ascii="Arial" w:eastAsia="Times New Roman" w:hAnsi="Arial" w:cs="Times New Roman"/>
          <w:b/>
          <w:bCs/>
          <w:iCs/>
          <w:szCs w:val="24"/>
          <w:lang w:val="en-AU" w:eastAsia="en-AU"/>
        </w:rPr>
        <w:t>The Authority</w:t>
      </w:r>
    </w:p>
    <w:p w14:paraId="296C82F6" w14:textId="210A3823" w:rsidR="00AC6CB0" w:rsidRPr="002659B0" w:rsidRDefault="00AC6CB0" w:rsidP="00AC6CB0">
      <w:pPr>
        <w:widowControl/>
        <w:autoSpaceDE w:val="0"/>
        <w:autoSpaceDN w:val="0"/>
        <w:adjustRightInd w:val="0"/>
        <w:spacing w:after="120"/>
        <w:rPr>
          <w:rFonts w:ascii="Arial" w:eastAsia="Times New Roman" w:hAnsi="Arial" w:cs="Arial"/>
          <w:sz w:val="18"/>
          <w:szCs w:val="20"/>
          <w:lang w:val="en-AU" w:eastAsia="en-AU"/>
        </w:rPr>
      </w:pPr>
      <w:r w:rsidRPr="002659B0">
        <w:rPr>
          <w:rFonts w:ascii="Arial" w:eastAsia="Times New Roman" w:hAnsi="Arial" w:cs="Arial"/>
          <w:sz w:val="18"/>
          <w:szCs w:val="20"/>
          <w:lang w:val="en-AU" w:eastAsia="en-AU"/>
        </w:rPr>
        <w:t xml:space="preserve">Personal information you provide to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in your permit application is protected by the </w:t>
      </w:r>
      <w:r w:rsidRPr="002659B0">
        <w:rPr>
          <w:rFonts w:ascii="Arial" w:eastAsia="Times New Roman" w:hAnsi="Arial" w:cs="Arial"/>
          <w:i/>
          <w:iCs/>
          <w:sz w:val="18"/>
          <w:szCs w:val="20"/>
          <w:lang w:val="en-AU" w:eastAsia="en-AU"/>
        </w:rPr>
        <w:t xml:space="preserve">Privacy Act 1988 </w:t>
      </w:r>
      <w:r w:rsidRPr="002659B0">
        <w:rPr>
          <w:rFonts w:ascii="Arial" w:eastAsia="Times New Roman" w:hAnsi="Arial" w:cs="Arial"/>
          <w:sz w:val="18"/>
          <w:szCs w:val="20"/>
          <w:lang w:val="en-AU" w:eastAsia="en-AU"/>
        </w:rPr>
        <w:t xml:space="preserve">(the Privacy Act). The information provided by you will be used by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to assess your application and to assist it to make decisions whether to grant you a relevant permission.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may also use the personal information you provide to notify you of any subsequent matters affecting any permission granted to you, including any changes to your permission, information about management arrangements for the Great Barrier Reef Marine Park, and information about relevant policies implemented by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The authority to collect this information is in the </w:t>
      </w:r>
      <w:r w:rsidRPr="002659B0">
        <w:rPr>
          <w:rFonts w:ascii="Arial" w:eastAsia="Times New Roman" w:hAnsi="Arial" w:cs="Arial"/>
          <w:i/>
          <w:iCs/>
          <w:sz w:val="18"/>
          <w:szCs w:val="20"/>
          <w:lang w:val="en-AU" w:eastAsia="en-AU"/>
        </w:rPr>
        <w:t xml:space="preserve">Great Barrier Reef Marine Park Act 1975 </w:t>
      </w:r>
      <w:r w:rsidRPr="002659B0">
        <w:rPr>
          <w:rFonts w:ascii="Arial" w:eastAsia="Times New Roman" w:hAnsi="Arial" w:cs="Arial"/>
          <w:sz w:val="18"/>
          <w:szCs w:val="20"/>
          <w:lang w:val="en-AU" w:eastAsia="en-AU"/>
        </w:rPr>
        <w:t xml:space="preserve">and the </w:t>
      </w:r>
      <w:r w:rsidRPr="002659B0">
        <w:rPr>
          <w:rFonts w:ascii="Arial" w:eastAsia="Times New Roman" w:hAnsi="Arial" w:cs="Arial"/>
          <w:iCs/>
          <w:sz w:val="18"/>
          <w:szCs w:val="20"/>
          <w:lang w:val="en-AU" w:eastAsia="en-AU"/>
        </w:rPr>
        <w:t>Great Barrier Reef Marine Park</w:t>
      </w:r>
      <w:r w:rsidRPr="002659B0">
        <w:rPr>
          <w:rFonts w:ascii="Arial" w:eastAsia="Times New Roman" w:hAnsi="Arial" w:cs="Arial"/>
          <w:sz w:val="18"/>
          <w:szCs w:val="20"/>
          <w:lang w:val="en-AU" w:eastAsia="en-AU"/>
        </w:rPr>
        <w:t xml:space="preserve"> </w:t>
      </w:r>
      <w:r w:rsidR="00AC2CCC" w:rsidRPr="002659B0">
        <w:rPr>
          <w:rFonts w:ascii="Arial" w:eastAsia="Times New Roman" w:hAnsi="Arial" w:cs="Arial"/>
          <w:iCs/>
          <w:sz w:val="18"/>
          <w:szCs w:val="20"/>
          <w:lang w:val="en-AU" w:eastAsia="en-AU"/>
        </w:rPr>
        <w:t>Regulations 2019</w:t>
      </w:r>
      <w:r w:rsidRPr="002659B0">
        <w:rPr>
          <w:rFonts w:ascii="Arial" w:eastAsia="Times New Roman" w:hAnsi="Arial" w:cs="Arial"/>
          <w:i/>
          <w:iCs/>
          <w:sz w:val="18"/>
          <w:szCs w:val="20"/>
          <w:lang w:val="en-AU" w:eastAsia="en-AU"/>
        </w:rPr>
        <w:t xml:space="preserve"> </w:t>
      </w:r>
      <w:r w:rsidRPr="002659B0">
        <w:rPr>
          <w:rFonts w:ascii="Arial" w:eastAsia="Times New Roman" w:hAnsi="Arial" w:cs="Arial"/>
          <w:sz w:val="18"/>
          <w:szCs w:val="20"/>
          <w:lang w:val="en-AU" w:eastAsia="en-AU"/>
        </w:rPr>
        <w:t>(the Regulations).</w:t>
      </w:r>
    </w:p>
    <w:p w14:paraId="79260BC8" w14:textId="42E8EDE9" w:rsidR="00AC6CB0" w:rsidRPr="002659B0" w:rsidRDefault="00AC6CB0" w:rsidP="00AC6CB0">
      <w:pPr>
        <w:widowControl/>
        <w:autoSpaceDE w:val="0"/>
        <w:autoSpaceDN w:val="0"/>
        <w:adjustRightInd w:val="0"/>
        <w:rPr>
          <w:rFonts w:ascii="Arial" w:eastAsia="Times New Roman" w:hAnsi="Arial" w:cs="Arial"/>
          <w:bCs/>
          <w:sz w:val="20"/>
          <w:u w:val="single"/>
          <w:lang w:val="en-AU" w:eastAsia="en-AU"/>
        </w:rPr>
      </w:pPr>
      <w:r w:rsidRPr="002659B0">
        <w:rPr>
          <w:rFonts w:ascii="Arial" w:eastAsia="Times New Roman" w:hAnsi="Arial" w:cs="Arial"/>
          <w:bCs/>
          <w:sz w:val="20"/>
          <w:u w:val="single"/>
          <w:lang w:val="en-AU" w:eastAsia="en-AU"/>
        </w:rPr>
        <w:t>Who do we give it to:</w:t>
      </w:r>
    </w:p>
    <w:p w14:paraId="439EE1AE" w14:textId="381B1BC5" w:rsidR="00AC6CB0" w:rsidRPr="002659B0" w:rsidRDefault="00AC6CB0" w:rsidP="00AC6CB0">
      <w:pPr>
        <w:widowControl/>
        <w:autoSpaceDE w:val="0"/>
        <w:autoSpaceDN w:val="0"/>
        <w:adjustRightInd w:val="0"/>
        <w:spacing w:after="120"/>
        <w:rPr>
          <w:rFonts w:ascii="Arial" w:eastAsia="Times New Roman" w:hAnsi="Arial" w:cs="Arial"/>
          <w:sz w:val="18"/>
          <w:szCs w:val="20"/>
          <w:lang w:val="en-AU" w:eastAsia="en-AU"/>
        </w:rPr>
      </w:pPr>
      <w:r w:rsidRPr="002659B0">
        <w:rPr>
          <w:rFonts w:ascii="Arial" w:eastAsia="Times New Roman" w:hAnsi="Arial" w:cs="Arial"/>
          <w:sz w:val="18"/>
          <w:szCs w:val="20"/>
          <w:lang w:val="en-AU" w:eastAsia="en-AU"/>
        </w:rPr>
        <w:t xml:space="preserve">This joint application form may be used by both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and the Department of National Parks, Sport and Racing (NPSR) to assess your application for a Marine Parks permit. If your application comprises an application for permission to conduct activities in a Marine Park of the State of Queensland, then identifying information collected on this form will be given to NPSR. If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considers that the granting of the permission may restrict the reasonable use by the public of part of the Marine Park, then it may also require you to publish an advertisement containing any information about your application that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reasonably requires.</w:t>
      </w:r>
    </w:p>
    <w:p w14:paraId="4144AAF3" w14:textId="78E91C6A" w:rsidR="00AC6CB0" w:rsidRPr="002659B0" w:rsidRDefault="00AC6CB0" w:rsidP="00AC6CB0">
      <w:pPr>
        <w:widowControl/>
        <w:autoSpaceDE w:val="0"/>
        <w:autoSpaceDN w:val="0"/>
        <w:adjustRightInd w:val="0"/>
        <w:spacing w:after="120"/>
        <w:rPr>
          <w:rFonts w:ascii="Arial" w:eastAsia="Times New Roman" w:hAnsi="Arial" w:cs="Arial"/>
          <w:sz w:val="18"/>
          <w:szCs w:val="20"/>
          <w:lang w:val="en-AU" w:eastAsia="en-AU"/>
        </w:rPr>
      </w:pPr>
      <w:r w:rsidRPr="002659B0">
        <w:rPr>
          <w:rFonts w:ascii="Arial" w:eastAsia="Times New Roman" w:hAnsi="Arial" w:cs="Arial"/>
          <w:sz w:val="18"/>
          <w:szCs w:val="20"/>
          <w:lang w:val="en-AU" w:eastAsia="en-AU"/>
        </w:rPr>
        <w:t xml:space="preserve">Under the Regulations, if you are granted a permit, a copy of the permit document, which may include some identifying information such as your name and address, will be published on the Internet.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will not otherwise disclose your personal information to any third party without your consent, unless it is required to do so by law.</w:t>
      </w:r>
    </w:p>
    <w:p w14:paraId="025F04D9" w14:textId="77777777" w:rsidR="00AC6CB0" w:rsidRPr="002659B0" w:rsidRDefault="00AC6CB0" w:rsidP="00AC6CB0">
      <w:pPr>
        <w:widowControl/>
        <w:autoSpaceDE w:val="0"/>
        <w:autoSpaceDN w:val="0"/>
        <w:adjustRightInd w:val="0"/>
        <w:rPr>
          <w:rFonts w:ascii="Arial" w:eastAsia="Times New Roman" w:hAnsi="Arial" w:cs="Arial"/>
          <w:bCs/>
          <w:sz w:val="18"/>
          <w:u w:val="single"/>
          <w:lang w:val="en-AU" w:eastAsia="en-AU"/>
        </w:rPr>
      </w:pPr>
      <w:r w:rsidRPr="002659B0">
        <w:rPr>
          <w:rFonts w:ascii="Arial" w:eastAsia="Times New Roman" w:hAnsi="Arial" w:cs="Arial"/>
          <w:bCs/>
          <w:sz w:val="18"/>
          <w:u w:val="single"/>
          <w:lang w:val="en-AU" w:eastAsia="en-AU"/>
        </w:rPr>
        <w:t>More information</w:t>
      </w:r>
    </w:p>
    <w:p w14:paraId="1249A0C6" w14:textId="77777777" w:rsidR="00AC6CB0" w:rsidRPr="002659B0" w:rsidRDefault="00AC6CB0" w:rsidP="00AC6CB0">
      <w:pPr>
        <w:widowControl/>
        <w:autoSpaceDE w:val="0"/>
        <w:autoSpaceDN w:val="0"/>
        <w:adjustRightInd w:val="0"/>
        <w:spacing w:after="120"/>
        <w:rPr>
          <w:rFonts w:ascii="Arial" w:eastAsia="Times New Roman" w:hAnsi="Arial" w:cs="Arial"/>
          <w:sz w:val="18"/>
          <w:szCs w:val="20"/>
          <w:lang w:val="en-AU" w:eastAsia="en-AU"/>
        </w:rPr>
      </w:pPr>
      <w:r w:rsidRPr="002659B0">
        <w:rPr>
          <w:rFonts w:ascii="Arial" w:eastAsia="Times New Roman" w:hAnsi="Arial" w:cs="Arial"/>
          <w:sz w:val="18"/>
          <w:szCs w:val="20"/>
          <w:lang w:val="en-AU" w:eastAsia="en-AU"/>
        </w:rPr>
        <w:t xml:space="preserve">For more information on privacy and the Privacy Act, see the Privacy Commissioner’s website at </w:t>
      </w:r>
      <w:hyperlink r:id="rId13" w:history="1">
        <w:r w:rsidRPr="002659B0">
          <w:rPr>
            <w:rFonts w:ascii="Arial" w:eastAsia="Times New Roman" w:hAnsi="Arial" w:cs="Arial"/>
            <w:sz w:val="18"/>
            <w:szCs w:val="20"/>
            <w:u w:val="single"/>
            <w:lang w:val="en-AU" w:eastAsia="en-AU"/>
          </w:rPr>
          <w:t>www.privacy.gov.au</w:t>
        </w:r>
      </w:hyperlink>
      <w:r w:rsidRPr="002659B0">
        <w:rPr>
          <w:rFonts w:ascii="Arial" w:eastAsia="Times New Roman" w:hAnsi="Arial" w:cs="Arial"/>
          <w:sz w:val="18"/>
          <w:szCs w:val="20"/>
          <w:lang w:val="en-AU" w:eastAsia="en-AU"/>
        </w:rPr>
        <w:t>.</w:t>
      </w:r>
    </w:p>
    <w:p w14:paraId="2DA9784B" w14:textId="2BA2FC42" w:rsidR="00AC6CB0" w:rsidRPr="002659B0" w:rsidRDefault="00AC6CB0" w:rsidP="00AC6CB0">
      <w:pPr>
        <w:keepNext/>
        <w:keepLines/>
        <w:widowControl/>
        <w:outlineLvl w:val="3"/>
        <w:rPr>
          <w:rFonts w:ascii="Arial" w:eastAsia="Times New Roman" w:hAnsi="Arial" w:cs="Times New Roman"/>
          <w:b/>
          <w:bCs/>
          <w:iCs/>
          <w:szCs w:val="24"/>
          <w:lang w:val="en-AU" w:eastAsia="en-AU"/>
        </w:rPr>
      </w:pPr>
      <w:r w:rsidRPr="002659B0">
        <w:rPr>
          <w:rFonts w:ascii="Arial" w:eastAsia="Times New Roman" w:hAnsi="Arial" w:cs="Times New Roman"/>
          <w:b/>
          <w:bCs/>
          <w:iCs/>
          <w:szCs w:val="24"/>
          <w:lang w:val="en-AU" w:eastAsia="en-AU"/>
        </w:rPr>
        <w:t xml:space="preserve">Electronic Dispatch – </w:t>
      </w:r>
      <w:r w:rsidR="00AC2CCC" w:rsidRPr="002659B0">
        <w:rPr>
          <w:rFonts w:ascii="Arial" w:eastAsia="Times New Roman" w:hAnsi="Arial" w:cs="Times New Roman"/>
          <w:b/>
          <w:bCs/>
          <w:iCs/>
          <w:szCs w:val="24"/>
          <w:lang w:val="en-AU" w:eastAsia="en-AU"/>
        </w:rPr>
        <w:t>The Authority</w:t>
      </w:r>
    </w:p>
    <w:p w14:paraId="59788DBE" w14:textId="26DBB1C9" w:rsidR="00AC6CB0" w:rsidRPr="002659B0" w:rsidRDefault="00AC6CB0" w:rsidP="00AC6CB0">
      <w:pPr>
        <w:widowControl/>
        <w:spacing w:after="120"/>
        <w:rPr>
          <w:rFonts w:ascii="Arial" w:eastAsia="Times New Roman" w:hAnsi="Arial" w:cs="Times New Roman"/>
          <w:sz w:val="18"/>
          <w:szCs w:val="24"/>
          <w:lang w:val="en-AU" w:eastAsia="en-AU"/>
        </w:rPr>
      </w:pPr>
      <w:r w:rsidRPr="002659B0">
        <w:rPr>
          <w:rFonts w:ascii="Arial" w:eastAsia="Times New Roman" w:hAnsi="Arial" w:cs="Arial"/>
          <w:sz w:val="18"/>
          <w:szCs w:val="20"/>
          <w:lang w:val="en-AU" w:eastAsia="en-AU"/>
        </w:rPr>
        <w:t xml:space="preserve">By signing this application you are consenting to </w:t>
      </w:r>
      <w:r w:rsidR="00AC2CCC" w:rsidRPr="002659B0">
        <w:rPr>
          <w:rFonts w:ascii="Arial" w:eastAsia="Times New Roman" w:hAnsi="Arial" w:cs="Arial"/>
          <w:sz w:val="18"/>
          <w:szCs w:val="20"/>
          <w:lang w:val="en-AU" w:eastAsia="en-AU"/>
        </w:rPr>
        <w:t>the Authority</w:t>
      </w:r>
      <w:r w:rsidRPr="002659B0">
        <w:rPr>
          <w:rFonts w:ascii="Arial" w:eastAsia="Times New Roman" w:hAnsi="Arial" w:cs="Arial"/>
          <w:sz w:val="18"/>
          <w:szCs w:val="20"/>
          <w:lang w:val="en-AU" w:eastAsia="en-AU"/>
        </w:rPr>
        <w:t xml:space="preserve"> providing the decision under the </w:t>
      </w:r>
      <w:r w:rsidRPr="002659B0">
        <w:rPr>
          <w:rFonts w:ascii="Arial" w:eastAsia="Times New Roman" w:hAnsi="Arial" w:cs="Arial"/>
          <w:iCs/>
          <w:sz w:val="18"/>
          <w:szCs w:val="20"/>
          <w:lang w:val="en-AU" w:eastAsia="en-AU"/>
        </w:rPr>
        <w:t>Great Barrier Reef Marine Park</w:t>
      </w:r>
      <w:r w:rsidRPr="002659B0">
        <w:rPr>
          <w:rFonts w:ascii="Arial" w:eastAsia="Times New Roman" w:hAnsi="Arial" w:cs="Arial"/>
          <w:sz w:val="18"/>
          <w:szCs w:val="20"/>
          <w:lang w:val="en-AU" w:eastAsia="en-AU"/>
        </w:rPr>
        <w:t xml:space="preserve"> </w:t>
      </w:r>
      <w:r w:rsidR="00AC2CCC" w:rsidRPr="002659B0">
        <w:rPr>
          <w:rFonts w:ascii="Arial" w:eastAsia="Times New Roman" w:hAnsi="Arial" w:cs="Arial"/>
          <w:iCs/>
          <w:sz w:val="18"/>
          <w:szCs w:val="20"/>
          <w:lang w:val="en-AU" w:eastAsia="en-AU"/>
        </w:rPr>
        <w:t>Regulations 2019</w:t>
      </w:r>
      <w:r w:rsidRPr="002659B0">
        <w:rPr>
          <w:rFonts w:ascii="Arial" w:eastAsia="Times New Roman" w:hAnsi="Arial" w:cs="Arial"/>
          <w:sz w:val="18"/>
          <w:szCs w:val="20"/>
          <w:lang w:val="en-AU" w:eastAsia="en-AU"/>
        </w:rPr>
        <w:t xml:space="preserve"> (including any permit issued) electronically for the purposes of the </w:t>
      </w:r>
      <w:r w:rsidRPr="002659B0">
        <w:rPr>
          <w:rFonts w:ascii="Arial" w:eastAsia="Times New Roman" w:hAnsi="Arial" w:cs="Arial"/>
          <w:i/>
          <w:sz w:val="18"/>
          <w:szCs w:val="20"/>
          <w:lang w:val="en-AU" w:eastAsia="en-AU"/>
        </w:rPr>
        <w:t>Electronic Transactions Act 1999</w:t>
      </w:r>
      <w:r w:rsidRPr="002659B0">
        <w:rPr>
          <w:rFonts w:ascii="Arial" w:eastAsia="Times New Roman" w:hAnsi="Arial" w:cs="Arial"/>
          <w:sz w:val="18"/>
          <w:szCs w:val="20"/>
          <w:lang w:val="en-AU" w:eastAsia="en-AU"/>
        </w:rPr>
        <w:t>.</w:t>
      </w:r>
    </w:p>
    <w:p w14:paraId="00E28A38" w14:textId="77777777" w:rsidR="00AC6CB0" w:rsidRPr="002659B0" w:rsidRDefault="00AC6CB0" w:rsidP="00AC6CB0">
      <w:pPr>
        <w:keepNext/>
        <w:keepLines/>
        <w:widowControl/>
        <w:outlineLvl w:val="3"/>
        <w:rPr>
          <w:rFonts w:ascii="Arial" w:eastAsia="Times New Roman" w:hAnsi="Arial" w:cs="Times New Roman"/>
          <w:b/>
          <w:bCs/>
          <w:iCs/>
          <w:szCs w:val="24"/>
          <w:lang w:val="en-AU" w:eastAsia="en-AU"/>
        </w:rPr>
      </w:pPr>
      <w:r w:rsidRPr="002659B0">
        <w:rPr>
          <w:rFonts w:ascii="Arial" w:eastAsia="Times New Roman" w:hAnsi="Arial" w:cs="Times New Roman"/>
          <w:b/>
          <w:bCs/>
          <w:iCs/>
          <w:szCs w:val="24"/>
          <w:lang w:val="en-AU" w:eastAsia="en-AU"/>
        </w:rPr>
        <w:lastRenderedPageBreak/>
        <w:t>Privacy Statement – QPWS</w:t>
      </w:r>
    </w:p>
    <w:p w14:paraId="0DDD31CE" w14:textId="77777777" w:rsidR="00AC6CB0" w:rsidRPr="002659B0" w:rsidRDefault="00AC6CB0" w:rsidP="00AC6CB0">
      <w:pPr>
        <w:widowControl/>
        <w:spacing w:after="120"/>
        <w:rPr>
          <w:rFonts w:ascii="Arial" w:eastAsia="Times New Roman" w:hAnsi="Arial" w:cs="Times New Roman"/>
          <w:sz w:val="18"/>
          <w:szCs w:val="24"/>
          <w:lang w:val="en-AU"/>
        </w:rPr>
      </w:pPr>
      <w:r w:rsidRPr="002659B0">
        <w:rPr>
          <w:rFonts w:ascii="Arial" w:eastAsia="Times New Roman" w:hAnsi="Arial" w:cs="Times New Roman"/>
          <w:sz w:val="18"/>
          <w:szCs w:val="24"/>
          <w:lang w:val="en-AU"/>
        </w:rPr>
        <w:t xml:space="preserve">The Department of National Parks, Sport and Racing is collecting the information on this form to assess your application for a permit. This information is required under the </w:t>
      </w:r>
      <w:r w:rsidRPr="002659B0">
        <w:rPr>
          <w:rFonts w:ascii="Arial" w:eastAsia="Times New Roman" w:hAnsi="Arial" w:cs="Times New Roman"/>
          <w:i/>
          <w:iCs/>
          <w:sz w:val="18"/>
          <w:szCs w:val="24"/>
          <w:lang w:val="en-AU"/>
        </w:rPr>
        <w:t>Nature Conservation Act 1992,</w:t>
      </w:r>
      <w:r w:rsidRPr="002659B0">
        <w:rPr>
          <w:rFonts w:ascii="Arial" w:eastAsia="Times New Roman" w:hAnsi="Arial" w:cs="Times New Roman"/>
          <w:sz w:val="18"/>
          <w:szCs w:val="24"/>
          <w:lang w:val="en-AU"/>
        </w:rPr>
        <w:t xml:space="preserve"> the </w:t>
      </w:r>
      <w:r w:rsidRPr="002659B0">
        <w:rPr>
          <w:rFonts w:ascii="Arial" w:eastAsia="Times New Roman" w:hAnsi="Arial" w:cs="Times New Roman"/>
          <w:i/>
          <w:iCs/>
          <w:sz w:val="18"/>
          <w:szCs w:val="24"/>
          <w:lang w:val="en-AU"/>
        </w:rPr>
        <w:t>Recreation Areas Management Act 2006</w:t>
      </w:r>
      <w:r w:rsidRPr="002659B0">
        <w:rPr>
          <w:rFonts w:ascii="Arial" w:eastAsia="Times New Roman" w:hAnsi="Arial" w:cs="Times New Roman"/>
          <w:sz w:val="18"/>
          <w:szCs w:val="24"/>
          <w:lang w:val="en-AU"/>
        </w:rPr>
        <w:t xml:space="preserve">, the </w:t>
      </w:r>
      <w:r w:rsidRPr="002659B0">
        <w:rPr>
          <w:rFonts w:ascii="Arial" w:eastAsia="Times New Roman" w:hAnsi="Arial" w:cs="Times New Roman"/>
          <w:i/>
          <w:iCs/>
          <w:sz w:val="18"/>
          <w:szCs w:val="24"/>
          <w:lang w:val="en-AU"/>
        </w:rPr>
        <w:t>Forestry Act 1959</w:t>
      </w:r>
      <w:r w:rsidRPr="002659B0">
        <w:rPr>
          <w:rFonts w:ascii="Arial" w:eastAsia="Times New Roman" w:hAnsi="Arial" w:cs="Times New Roman"/>
          <w:sz w:val="18"/>
          <w:szCs w:val="24"/>
          <w:lang w:val="en-AU"/>
        </w:rPr>
        <w:t xml:space="preserve"> and the </w:t>
      </w:r>
      <w:r w:rsidRPr="002659B0">
        <w:rPr>
          <w:rFonts w:ascii="Arial" w:eastAsia="Times New Roman" w:hAnsi="Arial" w:cs="Times New Roman"/>
          <w:i/>
          <w:iCs/>
          <w:sz w:val="18"/>
          <w:szCs w:val="24"/>
          <w:lang w:val="en-AU"/>
        </w:rPr>
        <w:t>Marine Parks Act 2004</w:t>
      </w:r>
      <w:r w:rsidRPr="002659B0">
        <w:rPr>
          <w:rFonts w:ascii="Arial" w:eastAsia="Times New Roman" w:hAnsi="Arial" w:cs="Times New Roman"/>
          <w:sz w:val="18"/>
          <w:szCs w:val="24"/>
          <w:lang w:val="en-AU"/>
        </w:rPr>
        <w:t xml:space="preserve">. The Department may have entered into an indigenous management agreement or indigenous land use agreement relating to adjacent National Parks under the </w:t>
      </w:r>
      <w:r w:rsidRPr="002659B0">
        <w:rPr>
          <w:rFonts w:ascii="Arial" w:eastAsia="Times New Roman" w:hAnsi="Arial" w:cs="Times New Roman"/>
          <w:i/>
          <w:sz w:val="18"/>
          <w:szCs w:val="24"/>
          <w:lang w:val="en-AU"/>
        </w:rPr>
        <w:t xml:space="preserve">Nature Conservation Act 1992 </w:t>
      </w:r>
      <w:r w:rsidRPr="002659B0">
        <w:rPr>
          <w:rFonts w:ascii="Arial" w:eastAsia="Times New Roman" w:hAnsi="Arial" w:cs="Times New Roman"/>
          <w:sz w:val="18"/>
          <w:szCs w:val="24"/>
          <w:lang w:val="en-AU"/>
        </w:rPr>
        <w:t xml:space="preserve">or State Marine Parks under the </w:t>
      </w:r>
      <w:r w:rsidRPr="002659B0">
        <w:rPr>
          <w:rFonts w:ascii="Arial" w:eastAsia="Times New Roman" w:hAnsi="Arial" w:cs="Times New Roman"/>
          <w:i/>
          <w:sz w:val="18"/>
          <w:szCs w:val="24"/>
          <w:lang w:val="en-AU"/>
        </w:rPr>
        <w:t xml:space="preserve">Marine Parks Act 2004 </w:t>
      </w:r>
      <w:r w:rsidRPr="002659B0">
        <w:rPr>
          <w:rFonts w:ascii="Arial" w:eastAsia="Times New Roman" w:hAnsi="Arial" w:cs="Times New Roman"/>
          <w:sz w:val="18"/>
          <w:szCs w:val="24"/>
          <w:lang w:val="en-AU"/>
        </w:rPr>
        <w:t xml:space="preserve">which may be subject to joint management arrangements.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14:paraId="79CC6CCC" w14:textId="0F88C3E4" w:rsidR="00AC6CB0" w:rsidRPr="002659B0" w:rsidRDefault="00AC6CB0" w:rsidP="00AC6CB0">
      <w:pPr>
        <w:widowControl/>
        <w:spacing w:after="120"/>
        <w:rPr>
          <w:rFonts w:ascii="Times New Roman" w:eastAsia="Times New Roman" w:hAnsi="Times New Roman" w:cs="Times New Roman"/>
          <w:szCs w:val="24"/>
          <w:lang w:val="en-AU" w:eastAsia="en-AU"/>
        </w:rPr>
      </w:pPr>
      <w:r w:rsidRPr="002659B0">
        <w:rPr>
          <w:rFonts w:ascii="Arial" w:eastAsia="Times New Roman" w:hAnsi="Arial" w:cs="Times New Roman"/>
          <w:sz w:val="18"/>
          <w:szCs w:val="24"/>
          <w:lang w:val="en-AU"/>
        </w:rPr>
        <w:t xml:space="preserve">Your personal information will not be otherwise disclosed to any other parties without your consent unless authorised or required by law, such as under the </w:t>
      </w:r>
      <w:r w:rsidRPr="002659B0">
        <w:rPr>
          <w:rFonts w:ascii="Arial" w:eastAsia="Times New Roman" w:hAnsi="Arial" w:cs="Times New Roman"/>
          <w:i/>
          <w:iCs/>
          <w:sz w:val="18"/>
          <w:szCs w:val="24"/>
          <w:lang w:val="en-AU"/>
        </w:rPr>
        <w:t xml:space="preserve">Right to Information Act 2009 </w:t>
      </w:r>
      <w:r w:rsidRPr="002659B0">
        <w:rPr>
          <w:rFonts w:ascii="Arial" w:eastAsia="Times New Roman" w:hAnsi="Arial" w:cs="Times New Roman"/>
          <w:sz w:val="18"/>
          <w:szCs w:val="24"/>
          <w:lang w:val="en-AU"/>
        </w:rPr>
        <w:t xml:space="preserve">or the </w:t>
      </w:r>
      <w:r w:rsidRPr="002659B0">
        <w:rPr>
          <w:rFonts w:ascii="Arial" w:eastAsia="Times New Roman" w:hAnsi="Arial" w:cs="Times New Roman"/>
          <w:i/>
          <w:iCs/>
          <w:sz w:val="18"/>
          <w:szCs w:val="24"/>
          <w:lang w:val="en-AU"/>
        </w:rPr>
        <w:t>Evidence Act 1977</w:t>
      </w:r>
      <w:r w:rsidRPr="002659B0">
        <w:rPr>
          <w:rFonts w:ascii="Arial" w:eastAsia="Times New Roman" w:hAnsi="Arial" w:cs="Times New Roman"/>
          <w:sz w:val="18"/>
          <w:szCs w:val="24"/>
          <w:lang w:val="en-AU"/>
        </w:rPr>
        <w:t>.  Further information about privacy is available on the Department’s website:  </w:t>
      </w:r>
      <w:hyperlink r:id="rId14" w:history="1">
        <w:r w:rsidR="00D35952" w:rsidRPr="002659B0">
          <w:rPr>
            <w:rFonts w:ascii="Arial" w:eastAsia="Times New Roman" w:hAnsi="Arial" w:cs="Times New Roman"/>
            <w:sz w:val="18"/>
            <w:szCs w:val="24"/>
            <w:u w:val="single"/>
            <w:lang w:val="en-AU"/>
          </w:rPr>
          <w:t>https://www.des.qld.gov.au/legal/privacy/</w:t>
        </w:r>
      </w:hyperlink>
      <w:r w:rsidRPr="002659B0">
        <w:rPr>
          <w:rFonts w:ascii="Times New Roman" w:eastAsia="Times New Roman" w:hAnsi="Times New Roman" w:cs="Times New Roman"/>
          <w:szCs w:val="24"/>
          <w:lang w:val="en-AU" w:eastAsia="en-AU"/>
        </w:rPr>
        <w:t xml:space="preserve"> </w:t>
      </w:r>
    </w:p>
    <w:p w14:paraId="3276C5F5" w14:textId="77777777" w:rsidR="00AC6CB0" w:rsidRPr="002659B0" w:rsidRDefault="00AC6CB0" w:rsidP="00AC6CB0">
      <w:pPr>
        <w:keepNext/>
        <w:keepLines/>
        <w:widowControl/>
        <w:outlineLvl w:val="3"/>
        <w:rPr>
          <w:rFonts w:ascii="Arial" w:eastAsia="Times New Roman" w:hAnsi="Arial" w:cs="Times New Roman"/>
          <w:b/>
          <w:bCs/>
          <w:iCs/>
          <w:szCs w:val="24"/>
          <w:lang w:val="en-AU" w:eastAsia="en-AU"/>
        </w:rPr>
      </w:pPr>
      <w:r w:rsidRPr="002659B0">
        <w:rPr>
          <w:rFonts w:ascii="Arial" w:eastAsia="Times New Roman" w:hAnsi="Arial" w:cs="Times New Roman"/>
          <w:b/>
          <w:bCs/>
          <w:iCs/>
          <w:szCs w:val="24"/>
          <w:lang w:val="en-AU" w:eastAsia="en-AU"/>
        </w:rPr>
        <w:t>Electronic Dispatch – QPWS</w:t>
      </w:r>
    </w:p>
    <w:p w14:paraId="11952332" w14:textId="77777777" w:rsidR="00AC6CB0" w:rsidRPr="002659B0" w:rsidRDefault="00AC6CB0" w:rsidP="00AC6CB0">
      <w:pPr>
        <w:keepNext/>
        <w:keepLines/>
        <w:widowControl/>
        <w:spacing w:after="120"/>
        <w:outlineLvl w:val="3"/>
        <w:rPr>
          <w:rFonts w:ascii="Arial" w:eastAsia="Times New Roman" w:hAnsi="Arial" w:cs="Arial"/>
          <w:bCs/>
          <w:i/>
          <w:iCs/>
          <w:sz w:val="16"/>
          <w:szCs w:val="20"/>
          <w:lang w:val="en-AU"/>
        </w:rPr>
      </w:pPr>
      <w:r w:rsidRPr="002659B0">
        <w:rPr>
          <w:rFonts w:ascii="Arial" w:eastAsia="Times New Roman" w:hAnsi="Arial" w:cs="Arial"/>
          <w:bCs/>
          <w:iCs/>
          <w:sz w:val="18"/>
          <w:szCs w:val="20"/>
          <w:lang w:val="en-AU"/>
        </w:rPr>
        <w:t xml:space="preserve">By signing this application you are consenting to the chief executive of the Department of National Parks, Sport &amp; Racing or his/her delegate providing the decision (including any permit issued) electronically for the purposes of the </w:t>
      </w:r>
      <w:r w:rsidRPr="002659B0">
        <w:rPr>
          <w:rFonts w:ascii="Arial" w:eastAsia="Times New Roman" w:hAnsi="Arial" w:cs="Arial"/>
          <w:bCs/>
          <w:i/>
          <w:iCs/>
          <w:sz w:val="18"/>
          <w:szCs w:val="20"/>
          <w:lang w:val="en-AU"/>
        </w:rPr>
        <w:t>Electronic Transactions (Queensland) Act 2001.</w:t>
      </w:r>
      <w:r w:rsidRPr="002659B0">
        <w:rPr>
          <w:rFonts w:ascii="Arial" w:eastAsia="Times New Roman" w:hAnsi="Arial" w:cs="Arial"/>
          <w:bCs/>
          <w:i/>
          <w:iCs/>
          <w:sz w:val="16"/>
          <w:szCs w:val="20"/>
          <w:lang w:val="en-AU"/>
        </w:rPr>
        <w:t xml:space="preserve"> </w:t>
      </w:r>
    </w:p>
    <w:p w14:paraId="2173EAD1" w14:textId="77777777" w:rsidR="00AC6CB0" w:rsidRPr="002659B0" w:rsidRDefault="00AC6CB0" w:rsidP="00AC6CB0">
      <w:pPr>
        <w:keepNext/>
        <w:keepLines/>
        <w:widowControl/>
        <w:outlineLvl w:val="3"/>
        <w:rPr>
          <w:rFonts w:ascii="Arial" w:eastAsia="Times New Roman" w:hAnsi="Arial" w:cs="Times New Roman"/>
          <w:b/>
          <w:bCs/>
          <w:iCs/>
          <w:szCs w:val="24"/>
          <w:lang w:val="en-AU" w:eastAsia="en-AU"/>
        </w:rPr>
      </w:pPr>
      <w:r w:rsidRPr="002659B0">
        <w:rPr>
          <w:rFonts w:ascii="Arial" w:eastAsia="Times New Roman" w:hAnsi="Arial" w:cs="Times New Roman"/>
          <w:b/>
          <w:bCs/>
          <w:iCs/>
          <w:szCs w:val="24"/>
          <w:lang w:val="en-AU" w:eastAsia="en-AU"/>
        </w:rPr>
        <w:t>Declaration under the Oaths Act 1867 - Queensland</w:t>
      </w:r>
    </w:p>
    <w:p w14:paraId="7704097F" w14:textId="77777777" w:rsidR="00AC6CB0" w:rsidRPr="002659B0" w:rsidRDefault="00AC6CB0" w:rsidP="00AC6CB0">
      <w:pPr>
        <w:widowControl/>
        <w:spacing w:after="120"/>
        <w:rPr>
          <w:rFonts w:ascii="Calibri" w:eastAsia="Times New Roman" w:hAnsi="Calibri" w:cs="Times New Roman"/>
          <w:b/>
          <w:sz w:val="18"/>
          <w:szCs w:val="20"/>
          <w:lang w:val="en-AU"/>
        </w:rPr>
      </w:pPr>
      <w:r w:rsidRPr="002659B0">
        <w:rPr>
          <w:rFonts w:ascii="Arial" w:eastAsia="Times New Roman" w:hAnsi="Arial" w:cs="Times New Roman"/>
          <w:b/>
          <w:bCs/>
          <w:i/>
          <w:sz w:val="16"/>
          <w:szCs w:val="24"/>
          <w:lang w:val="en-AU" w:eastAsia="en-AU"/>
        </w:rPr>
        <w:t>Note:</w:t>
      </w:r>
      <w:r w:rsidRPr="002659B0">
        <w:rPr>
          <w:rFonts w:ascii="Arial" w:eastAsia="Times New Roman" w:hAnsi="Arial" w:cs="Times New Roman"/>
          <w:bCs/>
          <w:sz w:val="16"/>
          <w:szCs w:val="24"/>
          <w:lang w:val="en-AU" w:eastAsia="en-AU"/>
        </w:rPr>
        <w:t xml:space="preserve"> </w:t>
      </w:r>
      <w:r w:rsidRPr="002659B0">
        <w:rPr>
          <w:rFonts w:ascii="Arial" w:eastAsia="Times New Roman" w:hAnsi="Arial" w:cs="Times New Roman"/>
          <w:b/>
          <w:i/>
          <w:sz w:val="16"/>
          <w:szCs w:val="20"/>
          <w:lang w:val="en-AU"/>
        </w:rPr>
        <w:t>It is a criminal offence to knowingly make a false or misleading statement in, or omit a material matter from, your application. By submitting this application, you declare that the information within the application is true and correct to the best of your knowledge.</w:t>
      </w:r>
    </w:p>
    <w:p w14:paraId="70ED4877" w14:textId="77777777" w:rsidR="00AC6CB0" w:rsidRPr="002659B0" w:rsidRDefault="00AC6CB0" w:rsidP="00AC6CB0">
      <w:pPr>
        <w:widowControl/>
        <w:autoSpaceDE w:val="0"/>
        <w:autoSpaceDN w:val="0"/>
        <w:adjustRightInd w:val="0"/>
        <w:spacing w:after="120"/>
        <w:rPr>
          <w:rFonts w:ascii="Arial" w:eastAsia="Times New Roman" w:hAnsi="Arial" w:cs="Arial"/>
          <w:sz w:val="20"/>
          <w:szCs w:val="20"/>
          <w:lang w:val="en-AU" w:eastAsia="en-AU"/>
        </w:rPr>
      </w:pPr>
      <w:r w:rsidRPr="002659B0">
        <w:rPr>
          <w:rFonts w:ascii="Arial" w:eastAsia="Times New Roman" w:hAnsi="Arial" w:cs="Arial"/>
          <w:sz w:val="20"/>
          <w:szCs w:val="20"/>
          <w:lang w:val="en-AU" w:eastAsia="en-AU"/>
        </w:rPr>
        <w:t>I do solemnly and sincerely declare that:</w:t>
      </w:r>
    </w:p>
    <w:p w14:paraId="5A01FCD5" w14:textId="77777777" w:rsidR="00AC6CB0" w:rsidRPr="002659B0" w:rsidRDefault="00AC6CB0" w:rsidP="00AC6CB0">
      <w:pPr>
        <w:widowControl/>
        <w:spacing w:after="120"/>
        <w:contextualSpacing/>
        <w:rPr>
          <w:rFonts w:ascii="Arial" w:eastAsia="Times New Roman" w:hAnsi="Arial" w:cs="Times New Roman"/>
          <w:sz w:val="18"/>
          <w:szCs w:val="20"/>
          <w:lang w:val="en-AU"/>
        </w:rPr>
      </w:pPr>
      <w:r w:rsidRPr="002659B0">
        <w:rPr>
          <w:rFonts w:ascii="Arial" w:eastAsia="Times New Roman" w:hAnsi="Arial" w:cs="Times New Roman"/>
          <w:sz w:val="20"/>
          <w:szCs w:val="24"/>
          <w:lang w:val="en-AU"/>
        </w:rPr>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The information provided in this permit application is true and correct to the best of my knowledge.</w:t>
      </w:r>
    </w:p>
    <w:p w14:paraId="194D5E1C" w14:textId="77777777" w:rsidR="00AC6CB0" w:rsidRPr="002659B0" w:rsidRDefault="00AC6CB0" w:rsidP="00AC6CB0">
      <w:pPr>
        <w:widowControl/>
        <w:spacing w:after="120"/>
        <w:contextualSpacing/>
        <w:rPr>
          <w:rFonts w:ascii="Arial" w:eastAsia="Times New Roman" w:hAnsi="Arial" w:cs="Times New Roman"/>
          <w:sz w:val="18"/>
          <w:szCs w:val="20"/>
          <w:lang w:val="en-AU"/>
        </w:rPr>
      </w:pPr>
    </w:p>
    <w:p w14:paraId="48200CC5" w14:textId="77777777" w:rsidR="00AC6CB0" w:rsidRPr="002659B0" w:rsidRDefault="00AC6CB0" w:rsidP="00AC6CB0">
      <w:pPr>
        <w:widowControl/>
        <w:spacing w:after="120"/>
        <w:ind w:left="426" w:hanging="426"/>
        <w:contextualSpacing/>
        <w:rPr>
          <w:rFonts w:ascii="Arial" w:eastAsia="Times New Roman" w:hAnsi="Arial" w:cs="Times New Roman"/>
          <w:sz w:val="18"/>
          <w:szCs w:val="20"/>
          <w:lang w:val="en-AU"/>
        </w:rPr>
      </w:pPr>
      <w:r w:rsidRPr="002659B0">
        <w:rPr>
          <w:rFonts w:ascii="Arial" w:eastAsia="Times New Roman" w:hAnsi="Arial" w:cs="Times New Roman"/>
          <w:sz w:val="20"/>
          <w:szCs w:val="24"/>
          <w:lang w:val="en-AU"/>
        </w:rPr>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Where the applicant is a company, I am duly authorised by the company to sign this permit application on its behalf.</w:t>
      </w:r>
    </w:p>
    <w:p w14:paraId="1096CF0A" w14:textId="77777777" w:rsidR="00AC6CB0" w:rsidRPr="002659B0" w:rsidRDefault="00AC6CB0" w:rsidP="00AC6CB0">
      <w:pPr>
        <w:widowControl/>
        <w:spacing w:after="120"/>
        <w:ind w:left="426" w:hanging="426"/>
        <w:contextualSpacing/>
        <w:rPr>
          <w:rFonts w:ascii="Arial" w:eastAsia="Times New Roman" w:hAnsi="Arial" w:cs="Times New Roman"/>
          <w:sz w:val="18"/>
          <w:szCs w:val="20"/>
          <w:lang w:val="en-AU"/>
        </w:rPr>
      </w:pPr>
    </w:p>
    <w:p w14:paraId="04917493" w14:textId="77777777" w:rsidR="00AC6CB0" w:rsidRPr="002659B0" w:rsidRDefault="00AC6CB0" w:rsidP="00AC6CB0">
      <w:pPr>
        <w:widowControl/>
        <w:spacing w:after="120"/>
        <w:ind w:left="426" w:hanging="426"/>
        <w:contextualSpacing/>
        <w:rPr>
          <w:rFonts w:ascii="Arial" w:eastAsia="Times New Roman" w:hAnsi="Arial" w:cs="Times New Roman"/>
          <w:sz w:val="18"/>
          <w:szCs w:val="20"/>
          <w:lang w:val="en-AU"/>
        </w:rPr>
      </w:pPr>
      <w:r w:rsidRPr="002659B0">
        <w:rPr>
          <w:rFonts w:ascii="Arial" w:eastAsia="Times New Roman" w:hAnsi="Arial" w:cs="Times New Roman"/>
          <w:sz w:val="20"/>
          <w:szCs w:val="24"/>
          <w:lang w:val="en-AU"/>
        </w:rPr>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The applicant</w:t>
      </w:r>
      <w:r w:rsidRPr="002659B0">
        <w:rPr>
          <w:rFonts w:ascii="Arial" w:eastAsia="Times New Roman" w:hAnsi="Arial" w:cs="Times New Roman"/>
          <w:sz w:val="18"/>
          <w:szCs w:val="20"/>
          <w:vertAlign w:val="superscript"/>
          <w:lang w:val="en-AU"/>
        </w:rPr>
        <w:t>#</w:t>
      </w:r>
      <w:r w:rsidRPr="002659B0">
        <w:rPr>
          <w:rFonts w:ascii="Arial" w:eastAsia="Times New Roman" w:hAnsi="Arial" w:cs="Times New Roman"/>
          <w:sz w:val="18"/>
          <w:szCs w:val="20"/>
          <w:lang w:val="en-AU"/>
        </w:rPr>
        <w:t xml:space="preserve"> and any associated persons</w:t>
      </w:r>
      <w:r w:rsidRPr="002659B0">
        <w:rPr>
          <w:rFonts w:ascii="Arial" w:eastAsia="Times New Roman" w:hAnsi="Arial" w:cs="Times New Roman"/>
          <w:sz w:val="18"/>
          <w:szCs w:val="20"/>
          <w:vertAlign w:val="superscript"/>
          <w:lang w:val="en-AU"/>
        </w:rPr>
        <w:t>##</w:t>
      </w:r>
      <w:r w:rsidRPr="002659B0">
        <w:rPr>
          <w:rFonts w:ascii="Arial" w:eastAsia="Times New Roman" w:hAnsi="Arial" w:cs="Times New Roman"/>
          <w:sz w:val="18"/>
          <w:szCs w:val="20"/>
          <w:lang w:val="en-AU"/>
        </w:rPr>
        <w:t xml:space="preserve"> have no charges for breaking any law</w:t>
      </w:r>
      <w:r w:rsidRPr="002659B0">
        <w:rPr>
          <w:rFonts w:ascii="Arial" w:eastAsia="Times New Roman" w:hAnsi="Arial" w:cs="Times New Roman"/>
          <w:sz w:val="18"/>
          <w:szCs w:val="20"/>
          <w:vertAlign w:val="superscript"/>
          <w:lang w:val="en-AU"/>
        </w:rPr>
        <w:t>1</w:t>
      </w:r>
      <w:r w:rsidRPr="002659B0">
        <w:rPr>
          <w:rFonts w:ascii="Arial" w:eastAsia="Times New Roman" w:hAnsi="Arial" w:cs="Times New Roman"/>
          <w:sz w:val="18"/>
          <w:szCs w:val="20"/>
          <w:lang w:val="en-AU"/>
        </w:rPr>
        <w:t>, and have not been found guilty of, pleaded guilty to, or been convicted by a court of any relevant offences in Australia or any other nation. I am not aware of any pending legal proceedings, under Australian law or internationally, which may be relevant to this application.</w:t>
      </w:r>
    </w:p>
    <w:p w14:paraId="5B31D8E2" w14:textId="77777777" w:rsidR="00AC6CB0" w:rsidRPr="002659B0" w:rsidRDefault="00AC6CB0" w:rsidP="00AC6CB0">
      <w:pPr>
        <w:widowControl/>
        <w:spacing w:after="120"/>
        <w:ind w:left="426" w:hanging="426"/>
        <w:contextualSpacing/>
        <w:rPr>
          <w:rFonts w:ascii="Arial" w:eastAsia="Times New Roman" w:hAnsi="Arial" w:cs="Times New Roman"/>
          <w:sz w:val="18"/>
          <w:szCs w:val="20"/>
          <w:lang w:val="en-AU"/>
        </w:rPr>
      </w:pPr>
      <w:r w:rsidRPr="002659B0">
        <w:rPr>
          <w:rFonts w:ascii="Arial" w:eastAsia="Times New Roman" w:hAnsi="Arial" w:cs="Times New Roman"/>
          <w:sz w:val="18"/>
          <w:szCs w:val="20"/>
          <w:lang w:val="en-AU"/>
        </w:rPr>
        <w:t xml:space="preserve"> </w:t>
      </w:r>
      <w:r w:rsidRPr="002659B0">
        <w:rPr>
          <w:rFonts w:ascii="Arial" w:eastAsia="Times New Roman" w:hAnsi="Arial" w:cs="Times New Roman"/>
          <w:sz w:val="18"/>
          <w:szCs w:val="20"/>
          <w:lang w:val="en-AU"/>
        </w:rPr>
        <w:tab/>
        <w:t>OR I declare the following (explain): *</w:t>
      </w:r>
    </w:p>
    <w:p w14:paraId="225A39C2" w14:textId="77777777" w:rsidR="00AC6CB0" w:rsidRPr="002659B0" w:rsidRDefault="00AC6CB0" w:rsidP="00AC6CB0">
      <w:pPr>
        <w:widowControl/>
        <w:contextualSpacing/>
        <w:rPr>
          <w:rFonts w:ascii="Arial" w:eastAsia="Times New Roman" w:hAnsi="Arial" w:cs="Times New Roman"/>
          <w:sz w:val="18"/>
          <w:szCs w:val="20"/>
          <w:lang w:val="en-AU"/>
        </w:rPr>
      </w:pPr>
      <w:r w:rsidRPr="002659B0">
        <w:rPr>
          <w:rFonts w:ascii="Arial" w:eastAsia="Times New Roman" w:hAnsi="Arial" w:cs="Arial"/>
          <w:noProof/>
          <w:sz w:val="18"/>
          <w:szCs w:val="20"/>
          <w:lang w:val="en-AU" w:eastAsia="en-AU"/>
        </w:rPr>
        <mc:AlternateContent>
          <mc:Choice Requires="wps">
            <w:drawing>
              <wp:inline distT="0" distB="0" distL="0" distR="0" wp14:anchorId="33F8B1E3" wp14:editId="66CD302C">
                <wp:extent cx="6355715" cy="882948"/>
                <wp:effectExtent l="0" t="0" r="26035" b="12700"/>
                <wp:docPr id="15" name="Rectangle 15"/>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4AAA90" id="Rectangle 15"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" filled="f" strokecolor="windowText">
                <w10:anchorlock/>
              </v:rect>
            </w:pict>
          </mc:Fallback>
        </mc:AlternateContent>
      </w:r>
    </w:p>
    <w:p w14:paraId="7A669147" w14:textId="77777777" w:rsidR="00AC6CB0" w:rsidRPr="002659B0" w:rsidRDefault="00AC6CB0" w:rsidP="00AC6CB0">
      <w:pPr>
        <w:widowControl/>
        <w:contextualSpacing/>
        <w:rPr>
          <w:rFonts w:ascii="Calibri" w:eastAsia="Times New Roman" w:hAnsi="Calibri" w:cs="Times New Roman"/>
          <w:sz w:val="18"/>
          <w:szCs w:val="20"/>
          <w:lang w:val="en-AU"/>
        </w:rPr>
      </w:pPr>
    </w:p>
    <w:p w14:paraId="4BE04DC6" w14:textId="77777777" w:rsidR="00AC6CB0" w:rsidRPr="002659B0" w:rsidRDefault="00AC6CB0" w:rsidP="00AC6CB0">
      <w:pPr>
        <w:widowControl/>
        <w:ind w:left="426" w:hanging="426"/>
        <w:contextualSpacing/>
        <w:rPr>
          <w:rFonts w:ascii="Arial" w:eastAsia="Times New Roman" w:hAnsi="Arial" w:cs="Times New Roman"/>
          <w:sz w:val="18"/>
          <w:szCs w:val="20"/>
          <w:lang w:val="en-AU"/>
        </w:rPr>
      </w:pPr>
      <w:r w:rsidRPr="002659B0">
        <w:rPr>
          <w:rFonts w:ascii="Arial" w:eastAsia="Times New Roman" w:hAnsi="Arial" w:cs="Times New Roman"/>
          <w:sz w:val="20"/>
          <w:szCs w:val="24"/>
          <w:lang w:val="en-AU"/>
        </w:rPr>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The applicant</w:t>
      </w:r>
      <w:r w:rsidRPr="002659B0">
        <w:rPr>
          <w:rFonts w:ascii="Arial" w:eastAsia="Times New Roman" w:hAnsi="Arial" w:cs="Times New Roman"/>
          <w:sz w:val="18"/>
          <w:szCs w:val="20"/>
          <w:vertAlign w:val="superscript"/>
          <w:lang w:val="en-AU"/>
        </w:rPr>
        <w:t>#</w:t>
      </w:r>
      <w:r w:rsidRPr="002659B0">
        <w:rPr>
          <w:rFonts w:ascii="Arial" w:eastAsia="Times New Roman" w:hAnsi="Arial" w:cs="Times New Roman"/>
          <w:sz w:val="18"/>
          <w:szCs w:val="20"/>
          <w:lang w:val="en-AU"/>
        </w:rPr>
        <w:t xml:space="preserve"> has not had a relevant authority</w:t>
      </w:r>
      <w:r w:rsidRPr="002659B0">
        <w:rPr>
          <w:rFonts w:ascii="Arial" w:eastAsia="Times New Roman" w:hAnsi="Arial" w:cs="Times New Roman"/>
          <w:sz w:val="18"/>
          <w:szCs w:val="20"/>
          <w:vertAlign w:val="superscript"/>
          <w:lang w:val="en-AU"/>
        </w:rPr>
        <w:t>2</w:t>
      </w:r>
      <w:r w:rsidRPr="002659B0">
        <w:rPr>
          <w:rFonts w:ascii="Arial" w:eastAsia="Times New Roman" w:hAnsi="Arial" w:cs="Times New Roman"/>
          <w:sz w:val="18"/>
          <w:szCs w:val="20"/>
          <w:lang w:val="en-AU"/>
        </w:rPr>
        <w:t xml:space="preserve"> suspended, cancelled or revoked in the past 3 years (if applying for a joint permit) or 5 years (if applying for a Commonwealth only permit)</w:t>
      </w:r>
    </w:p>
    <w:p w14:paraId="77147DDE" w14:textId="77777777" w:rsidR="00AC6CB0" w:rsidRPr="002659B0" w:rsidRDefault="00AC6CB0" w:rsidP="00AC6CB0">
      <w:pPr>
        <w:widowControl/>
        <w:tabs>
          <w:tab w:val="left" w:pos="426"/>
        </w:tabs>
        <w:spacing w:after="120"/>
        <w:contextualSpacing/>
        <w:rPr>
          <w:rFonts w:ascii="Arial" w:eastAsia="Times New Roman" w:hAnsi="Arial" w:cs="Times New Roman"/>
          <w:sz w:val="18"/>
          <w:szCs w:val="20"/>
          <w:lang w:val="en-AU"/>
        </w:rPr>
      </w:pPr>
      <w:r w:rsidRPr="002659B0">
        <w:rPr>
          <w:rFonts w:ascii="Arial" w:eastAsia="Times New Roman" w:hAnsi="Arial" w:cs="Times New Roman"/>
          <w:sz w:val="18"/>
          <w:szCs w:val="20"/>
          <w:lang w:val="en-AU"/>
        </w:rPr>
        <w:t xml:space="preserve"> </w:t>
      </w:r>
      <w:r w:rsidRPr="002659B0">
        <w:rPr>
          <w:rFonts w:ascii="Arial" w:eastAsia="Times New Roman" w:hAnsi="Arial" w:cs="Times New Roman"/>
          <w:sz w:val="18"/>
          <w:szCs w:val="20"/>
          <w:lang w:val="en-AU"/>
        </w:rPr>
        <w:tab/>
        <w:t>OR I declare the following (explain): *</w:t>
      </w:r>
    </w:p>
    <w:p w14:paraId="682D9ECA" w14:textId="77777777" w:rsidR="00AC6CB0" w:rsidRPr="002659B0" w:rsidRDefault="00AC6CB0" w:rsidP="00AC6CB0">
      <w:pPr>
        <w:widowControl/>
        <w:contextualSpacing/>
        <w:rPr>
          <w:rFonts w:ascii="Arial" w:eastAsia="Times New Roman" w:hAnsi="Arial" w:cs="Times New Roman"/>
          <w:sz w:val="18"/>
          <w:szCs w:val="20"/>
          <w:lang w:val="en-AU"/>
        </w:rPr>
      </w:pPr>
      <w:r w:rsidRPr="002659B0">
        <w:rPr>
          <w:rFonts w:ascii="Arial" w:eastAsia="Times New Roman" w:hAnsi="Arial" w:cs="Arial"/>
          <w:noProof/>
          <w:sz w:val="18"/>
          <w:szCs w:val="20"/>
          <w:lang w:val="en-AU" w:eastAsia="en-AU"/>
        </w:rPr>
        <mc:AlternateContent>
          <mc:Choice Requires="wps">
            <w:drawing>
              <wp:inline distT="0" distB="0" distL="0" distR="0" wp14:anchorId="68BDF899" wp14:editId="5AF70602">
                <wp:extent cx="6355715" cy="882948"/>
                <wp:effectExtent l="0" t="0" r="26035" b="12700"/>
                <wp:docPr id="16" name="Rectangle 16"/>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052062" id="Rectangle 16"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" filled="f" strokecolor="windowText">
                <w10:anchorlock/>
              </v:rect>
            </w:pict>
          </mc:Fallback>
        </mc:AlternateContent>
      </w:r>
    </w:p>
    <w:p w14:paraId="39319003" w14:textId="77777777" w:rsidR="00AC6CB0" w:rsidRPr="002659B0" w:rsidRDefault="00AC6CB0" w:rsidP="00AC6CB0">
      <w:pPr>
        <w:widowControl/>
        <w:contextualSpacing/>
        <w:rPr>
          <w:rFonts w:ascii="Calibri" w:eastAsia="Times New Roman" w:hAnsi="Calibri" w:cs="Times New Roman"/>
          <w:sz w:val="18"/>
          <w:szCs w:val="20"/>
          <w:lang w:val="en-AU"/>
        </w:rPr>
      </w:pPr>
    </w:p>
    <w:p w14:paraId="3D6E9AC2" w14:textId="77777777" w:rsidR="00AC6CB0" w:rsidRPr="002659B0" w:rsidRDefault="00AC6CB0" w:rsidP="00AC6CB0">
      <w:pPr>
        <w:widowControl/>
        <w:rPr>
          <w:rFonts w:ascii="Arial" w:eastAsia="Times New Roman" w:hAnsi="Arial" w:cs="Times New Roman"/>
          <w:sz w:val="20"/>
          <w:szCs w:val="24"/>
          <w:lang w:val="en-AU"/>
        </w:rPr>
      </w:pPr>
      <w:r w:rsidRPr="002659B0">
        <w:rPr>
          <w:rFonts w:ascii="Arial" w:eastAsia="Times New Roman" w:hAnsi="Arial" w:cs="Times New Roman"/>
          <w:sz w:val="20"/>
          <w:szCs w:val="24"/>
          <w:lang w:val="en-AU"/>
        </w:rPr>
        <w:br w:type="page"/>
      </w:r>
    </w:p>
    <w:p w14:paraId="5733CBE2" w14:textId="77777777" w:rsidR="00AC6CB0" w:rsidRPr="002659B0" w:rsidRDefault="00AC6CB0" w:rsidP="00AC6CB0">
      <w:pPr>
        <w:widowControl/>
        <w:ind w:left="426" w:hanging="426"/>
        <w:contextualSpacing/>
        <w:rPr>
          <w:rFonts w:ascii="Arial" w:eastAsia="Times New Roman" w:hAnsi="Arial" w:cs="Times New Roman"/>
          <w:sz w:val="18"/>
          <w:szCs w:val="20"/>
          <w:lang w:val="en-AU"/>
        </w:rPr>
      </w:pPr>
      <w:r w:rsidRPr="002659B0">
        <w:rPr>
          <w:rFonts w:ascii="Arial" w:eastAsia="Times New Roman" w:hAnsi="Arial" w:cs="Times New Roman"/>
          <w:sz w:val="20"/>
          <w:szCs w:val="24"/>
          <w:lang w:val="en-AU"/>
        </w:rPr>
        <w:lastRenderedPageBreak/>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I am not aware of any other matters which may be relevant</w:t>
      </w:r>
      <w:r w:rsidRPr="002659B0">
        <w:rPr>
          <w:rFonts w:ascii="Arial" w:eastAsia="Times New Roman" w:hAnsi="Arial" w:cs="Times New Roman"/>
          <w:sz w:val="18"/>
          <w:szCs w:val="20"/>
          <w:vertAlign w:val="superscript"/>
          <w:lang w:val="en-AU"/>
        </w:rPr>
        <w:t>3</w:t>
      </w:r>
      <w:r w:rsidRPr="002659B0">
        <w:rPr>
          <w:rFonts w:ascii="Arial" w:eastAsia="Times New Roman" w:hAnsi="Arial" w:cs="Times New Roman"/>
          <w:sz w:val="18"/>
          <w:szCs w:val="20"/>
          <w:lang w:val="en-AU"/>
        </w:rPr>
        <w:t xml:space="preserve"> to this application</w:t>
      </w:r>
    </w:p>
    <w:p w14:paraId="79217AE9" w14:textId="77777777" w:rsidR="00AC6CB0" w:rsidRPr="002659B0" w:rsidRDefault="00AC6CB0" w:rsidP="00AC6CB0">
      <w:pPr>
        <w:widowControl/>
        <w:tabs>
          <w:tab w:val="left" w:pos="426"/>
        </w:tabs>
        <w:contextualSpacing/>
        <w:rPr>
          <w:rFonts w:ascii="Arial" w:eastAsia="Times New Roman" w:hAnsi="Arial" w:cs="Times New Roman"/>
          <w:sz w:val="18"/>
          <w:szCs w:val="20"/>
          <w:lang w:val="en-AU"/>
        </w:rPr>
      </w:pPr>
      <w:r w:rsidRPr="002659B0">
        <w:rPr>
          <w:rFonts w:ascii="Arial" w:eastAsia="Times New Roman" w:hAnsi="Arial" w:cs="Times New Roman"/>
          <w:sz w:val="18"/>
          <w:szCs w:val="20"/>
          <w:lang w:val="en-AU"/>
        </w:rPr>
        <w:t xml:space="preserve"> </w:t>
      </w:r>
      <w:r w:rsidRPr="002659B0">
        <w:rPr>
          <w:rFonts w:ascii="Arial" w:eastAsia="Times New Roman" w:hAnsi="Arial" w:cs="Times New Roman"/>
          <w:sz w:val="18"/>
          <w:szCs w:val="20"/>
          <w:lang w:val="en-AU"/>
        </w:rPr>
        <w:tab/>
        <w:t>OR I declare the following (explain): *</w:t>
      </w:r>
    </w:p>
    <w:p w14:paraId="1475265F" w14:textId="77777777" w:rsidR="00AC6CB0" w:rsidRPr="002659B0" w:rsidRDefault="00AC6CB0" w:rsidP="00AC6CB0">
      <w:pPr>
        <w:widowControl/>
        <w:contextualSpacing/>
        <w:rPr>
          <w:rFonts w:ascii="Arial" w:eastAsia="Times New Roman" w:hAnsi="Arial" w:cs="Times New Roman"/>
          <w:sz w:val="18"/>
          <w:szCs w:val="20"/>
          <w:lang w:val="en-AU"/>
        </w:rPr>
      </w:pPr>
      <w:r w:rsidRPr="002659B0">
        <w:rPr>
          <w:rFonts w:ascii="Arial" w:eastAsia="Times New Roman" w:hAnsi="Arial" w:cs="Arial"/>
          <w:noProof/>
          <w:sz w:val="18"/>
          <w:szCs w:val="20"/>
          <w:lang w:val="en-AU" w:eastAsia="en-AU"/>
        </w:rPr>
        <mc:AlternateContent>
          <mc:Choice Requires="wps">
            <w:drawing>
              <wp:inline distT="0" distB="0" distL="0" distR="0" wp14:anchorId="51AE614D" wp14:editId="29D7BA5D">
                <wp:extent cx="6355715" cy="882948"/>
                <wp:effectExtent l="0" t="0" r="26035" b="12700"/>
                <wp:docPr id="17" name="Rectangle 17"/>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174B9B" id="Rectangle 17"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" filled="f" strokecolor="windowText">
                <w10:anchorlock/>
              </v:rect>
            </w:pict>
          </mc:Fallback>
        </mc:AlternateContent>
      </w:r>
    </w:p>
    <w:p w14:paraId="6D4DC960" w14:textId="77777777" w:rsidR="00AC6CB0" w:rsidRPr="002659B0" w:rsidRDefault="00AC6CB0" w:rsidP="00AC6CB0">
      <w:pPr>
        <w:widowControl/>
        <w:contextualSpacing/>
        <w:rPr>
          <w:rFonts w:ascii="Calibri" w:eastAsia="Times New Roman" w:hAnsi="Calibri" w:cs="Times New Roman"/>
          <w:sz w:val="18"/>
          <w:szCs w:val="20"/>
          <w:lang w:val="en-AU"/>
        </w:rPr>
      </w:pPr>
      <w:r w:rsidRPr="002659B0">
        <w:rPr>
          <w:rFonts w:ascii="Arial" w:eastAsia="Times New Roman" w:hAnsi="Arial" w:cs="Times New Roman"/>
          <w:sz w:val="18"/>
          <w:szCs w:val="20"/>
          <w:lang w:val="en-AU"/>
        </w:rPr>
        <w:t xml:space="preserve"> </w:t>
      </w:r>
    </w:p>
    <w:p w14:paraId="5C3350EC" w14:textId="77777777" w:rsidR="00AC6CB0" w:rsidRPr="002659B0" w:rsidRDefault="00AC6CB0" w:rsidP="00AC6CB0">
      <w:pPr>
        <w:widowControl/>
        <w:ind w:left="426" w:hanging="426"/>
        <w:contextualSpacing/>
        <w:rPr>
          <w:rFonts w:ascii="Calibri" w:eastAsia="Times New Roman" w:hAnsi="Calibri" w:cs="Times New Roman"/>
          <w:sz w:val="18"/>
          <w:szCs w:val="20"/>
          <w:lang w:val="en-AU"/>
        </w:rPr>
      </w:pPr>
      <w:r w:rsidRPr="002659B0">
        <w:rPr>
          <w:rFonts w:ascii="Arial" w:eastAsia="Times New Roman" w:hAnsi="Arial" w:cs="Times New Roman"/>
          <w:sz w:val="20"/>
          <w:szCs w:val="24"/>
          <w:lang w:val="en-AU"/>
        </w:rPr>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 xml:space="preserve">If this application is being made on behalf of a body corporate – to the best of my knowledge the body corporate is not under external administration </w:t>
      </w:r>
    </w:p>
    <w:p w14:paraId="37B4610D" w14:textId="77777777" w:rsidR="00AC6CB0" w:rsidRPr="002659B0" w:rsidRDefault="00AC6CB0" w:rsidP="00AC6CB0">
      <w:pPr>
        <w:widowControl/>
        <w:tabs>
          <w:tab w:val="left" w:pos="426"/>
        </w:tabs>
        <w:contextualSpacing/>
        <w:rPr>
          <w:rFonts w:ascii="Arial" w:eastAsia="Times New Roman" w:hAnsi="Arial" w:cs="Times New Roman"/>
          <w:sz w:val="18"/>
          <w:szCs w:val="20"/>
          <w:lang w:val="en-AU"/>
        </w:rPr>
      </w:pPr>
      <w:r w:rsidRPr="002659B0">
        <w:rPr>
          <w:rFonts w:ascii="Arial" w:eastAsia="Times New Roman" w:hAnsi="Arial" w:cs="Times New Roman"/>
          <w:sz w:val="18"/>
          <w:szCs w:val="20"/>
          <w:lang w:val="en-AU"/>
        </w:rPr>
        <w:tab/>
        <w:t>OR I declare the following (explain): *</w:t>
      </w:r>
    </w:p>
    <w:p w14:paraId="1DFBF81B" w14:textId="77777777" w:rsidR="00AC6CB0" w:rsidRPr="002659B0" w:rsidRDefault="00AC6CB0" w:rsidP="00AC6CB0">
      <w:pPr>
        <w:widowControl/>
        <w:contextualSpacing/>
        <w:rPr>
          <w:rFonts w:ascii="Arial" w:eastAsia="Times New Roman" w:hAnsi="Arial" w:cs="Times New Roman"/>
          <w:sz w:val="18"/>
          <w:szCs w:val="20"/>
          <w:lang w:val="en-AU"/>
        </w:rPr>
      </w:pPr>
      <w:r w:rsidRPr="002659B0">
        <w:rPr>
          <w:rFonts w:ascii="Arial" w:eastAsia="Times New Roman" w:hAnsi="Arial" w:cs="Arial"/>
          <w:noProof/>
          <w:sz w:val="18"/>
          <w:szCs w:val="20"/>
          <w:lang w:val="en-AU" w:eastAsia="en-AU"/>
        </w:rPr>
        <mc:AlternateContent>
          <mc:Choice Requires="wps">
            <w:drawing>
              <wp:inline distT="0" distB="0" distL="0" distR="0" wp14:anchorId="54155122" wp14:editId="50D66CE7">
                <wp:extent cx="6355715" cy="882948"/>
                <wp:effectExtent l="0" t="0" r="26035" b="12700"/>
                <wp:docPr id="18" name="Rectangle 18"/>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936B6" id="Rectangle 18"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" filled="f" strokecolor="windowText">
                <w10:anchorlock/>
              </v:rect>
            </w:pict>
          </mc:Fallback>
        </mc:AlternateContent>
      </w:r>
    </w:p>
    <w:p w14:paraId="6669E91E" w14:textId="77777777" w:rsidR="00AC6CB0" w:rsidRPr="002659B0" w:rsidRDefault="00AC6CB0" w:rsidP="00AC6CB0">
      <w:pPr>
        <w:widowControl/>
        <w:contextualSpacing/>
        <w:rPr>
          <w:rFonts w:ascii="Arial" w:eastAsia="Times New Roman" w:hAnsi="Arial" w:cs="Times New Roman"/>
          <w:sz w:val="18"/>
          <w:szCs w:val="20"/>
          <w:lang w:val="en-AU"/>
        </w:rPr>
      </w:pPr>
    </w:p>
    <w:p w14:paraId="0820FE6A" w14:textId="77777777" w:rsidR="00AC6CB0" w:rsidRPr="002659B0" w:rsidRDefault="00AC6CB0" w:rsidP="00AC6CB0">
      <w:pPr>
        <w:widowControl/>
        <w:spacing w:after="120"/>
        <w:ind w:left="426" w:hanging="426"/>
        <w:contextualSpacing/>
        <w:rPr>
          <w:rFonts w:ascii="Arial" w:eastAsia="Times New Roman" w:hAnsi="Arial" w:cs="Times New Roman"/>
          <w:sz w:val="18"/>
          <w:szCs w:val="20"/>
          <w:lang w:val="en-AU"/>
        </w:rPr>
      </w:pPr>
      <w:r w:rsidRPr="002659B0">
        <w:rPr>
          <w:rFonts w:ascii="Arial" w:eastAsia="Times New Roman" w:hAnsi="Arial" w:cs="Times New Roman"/>
          <w:sz w:val="20"/>
          <w:szCs w:val="24"/>
          <w:lang w:val="en-AU"/>
        </w:rPr>
        <w:fldChar w:fldCharType="begin">
          <w:ffData>
            <w:name w:val=""/>
            <w:enabled/>
            <w:calcOnExit w:val="0"/>
            <w:checkBox>
              <w:size w:val="24"/>
              <w:default w:val="0"/>
            </w:checkBox>
          </w:ffData>
        </w:fldChar>
      </w:r>
      <w:r w:rsidRPr="002659B0">
        <w:rPr>
          <w:rFonts w:ascii="Arial" w:eastAsia="Times New Roman" w:hAnsi="Arial" w:cs="Times New Roman"/>
          <w:sz w:val="20"/>
          <w:szCs w:val="24"/>
          <w:lang w:val="en-AU"/>
        </w:rPr>
        <w:instrText xml:space="preserve"> FORMCHECKBOX </w:instrText>
      </w:r>
      <w:r w:rsidR="00D644B6" w:rsidRPr="002659B0">
        <w:rPr>
          <w:rFonts w:ascii="Arial" w:eastAsia="Times New Roman" w:hAnsi="Arial" w:cs="Times New Roman"/>
          <w:sz w:val="20"/>
          <w:szCs w:val="24"/>
          <w:lang w:val="en-AU"/>
        </w:rPr>
      </w:r>
      <w:r w:rsidR="00D644B6" w:rsidRPr="002659B0">
        <w:rPr>
          <w:rFonts w:ascii="Arial" w:eastAsia="Times New Roman" w:hAnsi="Arial" w:cs="Times New Roman"/>
          <w:sz w:val="20"/>
          <w:szCs w:val="24"/>
          <w:lang w:val="en-AU"/>
        </w:rPr>
        <w:fldChar w:fldCharType="separate"/>
      </w:r>
      <w:r w:rsidRPr="002659B0">
        <w:rPr>
          <w:rFonts w:ascii="Arial" w:eastAsia="Times New Roman" w:hAnsi="Arial" w:cs="Times New Roman"/>
          <w:sz w:val="20"/>
          <w:szCs w:val="24"/>
          <w:lang w:val="en-AU"/>
        </w:rPr>
        <w:fldChar w:fldCharType="end"/>
      </w:r>
      <w:r w:rsidRPr="002659B0">
        <w:rPr>
          <w:rFonts w:ascii="Arial" w:eastAsia="Times New Roman" w:hAnsi="Arial" w:cs="Times New Roman"/>
          <w:sz w:val="20"/>
          <w:szCs w:val="24"/>
          <w:lang w:val="en-AU"/>
        </w:rPr>
        <w:t xml:space="preserve">  </w:t>
      </w:r>
      <w:r w:rsidRPr="002659B0">
        <w:rPr>
          <w:rFonts w:ascii="Arial" w:eastAsia="Times New Roman" w:hAnsi="Arial" w:cs="Times New Roman"/>
          <w:sz w:val="18"/>
          <w:szCs w:val="20"/>
          <w:lang w:val="en-AU"/>
        </w:rPr>
        <w:t>I have read and understand the public liability, indemnity, release and discharge requirements of the managing agencies and I agree to comply with and be bound by these requirements.</w:t>
      </w:r>
    </w:p>
    <w:p w14:paraId="74CCEC2A" w14:textId="77777777" w:rsidR="00AC6CB0" w:rsidRPr="002659B0" w:rsidRDefault="00AC6CB0" w:rsidP="00AC6CB0">
      <w:pPr>
        <w:widowControl/>
        <w:autoSpaceDE w:val="0"/>
        <w:autoSpaceDN w:val="0"/>
        <w:adjustRightInd w:val="0"/>
        <w:spacing w:after="120"/>
        <w:rPr>
          <w:rFonts w:ascii="Arial" w:eastAsia="Times New Roman" w:hAnsi="Arial" w:cs="Arial"/>
          <w:sz w:val="20"/>
          <w:szCs w:val="20"/>
          <w:lang w:val="en-AU" w:eastAsia="en-AU"/>
        </w:rPr>
      </w:pPr>
      <w:r w:rsidRPr="002659B0">
        <w:rPr>
          <w:rFonts w:ascii="Arial" w:eastAsia="Times New Roman" w:hAnsi="Arial" w:cs="Arial"/>
          <w:sz w:val="20"/>
          <w:szCs w:val="20"/>
          <w:lang w:val="en-AU" w:eastAsia="en-AU"/>
        </w:rPr>
        <w:t xml:space="preserve">and I make this solemn declaration conscientiously believing the same to be true and by virtue of the provisions of the </w:t>
      </w:r>
      <w:r w:rsidRPr="002659B0">
        <w:rPr>
          <w:rFonts w:ascii="Arial" w:eastAsia="Times New Roman" w:hAnsi="Arial" w:cs="Arial"/>
          <w:i/>
          <w:iCs/>
          <w:sz w:val="20"/>
          <w:szCs w:val="20"/>
          <w:lang w:val="en-AU" w:eastAsia="en-AU"/>
        </w:rPr>
        <w:t>Oaths Act 1867 (Qld)</w:t>
      </w:r>
      <w:r w:rsidRPr="002659B0">
        <w:rPr>
          <w:rFonts w:ascii="Arial" w:eastAsia="Times New Roman" w:hAnsi="Arial" w:cs="Arial"/>
          <w:sz w:val="20"/>
          <w:szCs w:val="20"/>
          <w:lang w:val="en-AU" w:eastAsia="en-AU"/>
        </w:rPr>
        <w:t>.</w:t>
      </w:r>
    </w:p>
    <w:p w14:paraId="748D0848" w14:textId="77777777" w:rsidR="00AC6CB0" w:rsidRPr="002659B0" w:rsidRDefault="00AC6CB0" w:rsidP="00AC6CB0">
      <w:pPr>
        <w:widowControl/>
        <w:autoSpaceDE w:val="0"/>
        <w:autoSpaceDN w:val="0"/>
        <w:adjustRightInd w:val="0"/>
        <w:spacing w:after="120"/>
        <w:rPr>
          <w:rFonts w:ascii="Arial" w:eastAsia="Times New Roman" w:hAnsi="Arial" w:cs="Arial"/>
          <w:sz w:val="20"/>
          <w:szCs w:val="20"/>
          <w:lang w:val="en-AU" w:eastAsia="en-AU"/>
        </w:rPr>
      </w:pPr>
    </w:p>
    <w:p w14:paraId="6183AA44" w14:textId="77777777" w:rsidR="00AC6CB0" w:rsidRPr="002659B0" w:rsidRDefault="00AC6CB0" w:rsidP="00AC6CB0">
      <w:pPr>
        <w:widowControl/>
        <w:tabs>
          <w:tab w:val="center" w:pos="4513"/>
          <w:tab w:val="right" w:pos="9026"/>
        </w:tabs>
        <w:rPr>
          <w:rFonts w:ascii="Arial" w:eastAsia="Times New Roman" w:hAnsi="Arial" w:cs="Arial"/>
          <w:sz w:val="20"/>
          <w:szCs w:val="20"/>
          <w:lang w:val="en-AU"/>
        </w:rPr>
      </w:pPr>
    </w:p>
    <w:p w14:paraId="1327D324" w14:textId="77777777" w:rsidR="00AC6CB0" w:rsidRPr="002659B0" w:rsidRDefault="00AC6CB0" w:rsidP="00AC6CB0">
      <w:pPr>
        <w:widowControl/>
        <w:tabs>
          <w:tab w:val="center" w:pos="4513"/>
          <w:tab w:val="right" w:pos="9026"/>
        </w:tabs>
        <w:rPr>
          <w:rFonts w:ascii="Arial" w:eastAsia="Times New Roman" w:hAnsi="Arial" w:cs="Arial"/>
          <w:sz w:val="20"/>
          <w:szCs w:val="20"/>
          <w:lang w:val="en-AU"/>
        </w:rPr>
      </w:pPr>
      <w:r w:rsidRPr="002659B0">
        <w:rPr>
          <w:rFonts w:ascii="Arial" w:eastAsia="Times New Roman" w:hAnsi="Arial" w:cs="Arial"/>
          <w:sz w:val="20"/>
          <w:szCs w:val="20"/>
          <w:lang w:val="en-AU"/>
        </w:rPr>
        <w:t xml:space="preserve">___________________________________           ____________________________           ______________ </w:t>
      </w:r>
    </w:p>
    <w:p w14:paraId="79DBB6C9"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r w:rsidRPr="002659B0">
        <w:rPr>
          <w:rFonts w:ascii="Arial" w:eastAsia="Times New Roman" w:hAnsi="Arial" w:cs="Times New Roman"/>
          <w:sz w:val="20"/>
          <w:szCs w:val="20"/>
          <w:lang w:val="en-AU"/>
        </w:rPr>
        <w:t>Name (Block Letters)</w:t>
      </w:r>
      <w:r w:rsidRPr="002659B0">
        <w:rPr>
          <w:rFonts w:ascii="Arial" w:eastAsia="Times New Roman" w:hAnsi="Arial" w:cs="Arial"/>
          <w:sz w:val="20"/>
          <w:szCs w:val="20"/>
          <w:lang w:val="en-AU"/>
        </w:rPr>
        <w:tab/>
      </w:r>
      <w:r w:rsidRPr="002659B0">
        <w:rPr>
          <w:rFonts w:ascii="Arial" w:eastAsia="Times New Roman" w:hAnsi="Arial" w:cs="Times New Roman"/>
          <w:sz w:val="20"/>
          <w:szCs w:val="20"/>
          <w:lang w:val="en-AU"/>
        </w:rPr>
        <w:t>Signature</w:t>
      </w:r>
      <w:r w:rsidRPr="002659B0">
        <w:rPr>
          <w:rFonts w:ascii="Arial" w:eastAsia="Times New Roman" w:hAnsi="Arial" w:cs="Times New Roman"/>
          <w:sz w:val="20"/>
          <w:szCs w:val="20"/>
          <w:lang w:val="en-AU"/>
        </w:rPr>
        <w:tab/>
      </w:r>
      <w:r w:rsidRPr="002659B0">
        <w:rPr>
          <w:rFonts w:ascii="Arial" w:eastAsia="Times New Roman" w:hAnsi="Arial" w:cs="Arial"/>
          <w:sz w:val="20"/>
          <w:szCs w:val="20"/>
          <w:lang w:val="en-AU"/>
        </w:rPr>
        <w:t>Date</w:t>
      </w:r>
    </w:p>
    <w:p w14:paraId="7D002B63"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p>
    <w:p w14:paraId="0A8D643D"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p>
    <w:p w14:paraId="6D4B2198"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r w:rsidRPr="002659B0">
        <w:rPr>
          <w:rFonts w:ascii="Arial" w:eastAsia="Times New Roman" w:hAnsi="Arial" w:cs="Arial"/>
          <w:sz w:val="20"/>
          <w:szCs w:val="20"/>
          <w:lang w:val="en-AU"/>
        </w:rPr>
        <w:t xml:space="preserve">___________________________________           ____________________________           ______________ </w:t>
      </w:r>
    </w:p>
    <w:p w14:paraId="7654AF37"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r w:rsidRPr="002659B0">
        <w:rPr>
          <w:rFonts w:ascii="Arial" w:eastAsia="Times New Roman" w:hAnsi="Arial" w:cs="Times New Roman"/>
          <w:sz w:val="20"/>
          <w:szCs w:val="20"/>
          <w:lang w:val="en-AU"/>
        </w:rPr>
        <w:t>Name (Block Letters)</w:t>
      </w:r>
      <w:r w:rsidRPr="002659B0">
        <w:rPr>
          <w:rFonts w:ascii="Arial" w:eastAsia="Times New Roman" w:hAnsi="Arial" w:cs="Arial"/>
          <w:sz w:val="20"/>
          <w:szCs w:val="20"/>
          <w:lang w:val="en-AU"/>
        </w:rPr>
        <w:tab/>
      </w:r>
      <w:r w:rsidRPr="002659B0">
        <w:rPr>
          <w:rFonts w:ascii="Arial" w:eastAsia="Times New Roman" w:hAnsi="Arial" w:cs="Times New Roman"/>
          <w:sz w:val="20"/>
          <w:szCs w:val="20"/>
          <w:lang w:val="en-AU"/>
        </w:rPr>
        <w:t>Signature</w:t>
      </w:r>
      <w:r w:rsidRPr="002659B0">
        <w:rPr>
          <w:rFonts w:ascii="Arial" w:eastAsia="Times New Roman" w:hAnsi="Arial" w:cs="Times New Roman"/>
          <w:sz w:val="20"/>
          <w:szCs w:val="20"/>
          <w:lang w:val="en-AU"/>
        </w:rPr>
        <w:tab/>
      </w:r>
      <w:r w:rsidRPr="002659B0">
        <w:rPr>
          <w:rFonts w:ascii="Arial" w:eastAsia="Times New Roman" w:hAnsi="Arial" w:cs="Arial"/>
          <w:sz w:val="20"/>
          <w:szCs w:val="20"/>
          <w:lang w:val="en-AU"/>
        </w:rPr>
        <w:t>Date</w:t>
      </w:r>
    </w:p>
    <w:p w14:paraId="29D2B982"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p>
    <w:p w14:paraId="142372B1"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p>
    <w:p w14:paraId="2EF3A833" w14:textId="77777777" w:rsidR="00AC6CB0" w:rsidRPr="002659B0" w:rsidRDefault="00AC6CB0" w:rsidP="00AC6CB0">
      <w:pPr>
        <w:widowControl/>
        <w:tabs>
          <w:tab w:val="left" w:pos="4536"/>
          <w:tab w:val="left" w:pos="8222"/>
        </w:tabs>
        <w:rPr>
          <w:rFonts w:ascii="Arial" w:eastAsia="Times New Roman" w:hAnsi="Arial" w:cs="Arial"/>
          <w:sz w:val="20"/>
          <w:szCs w:val="20"/>
          <w:lang w:val="en-AU"/>
        </w:rPr>
      </w:pPr>
      <w:r w:rsidRPr="002659B0">
        <w:rPr>
          <w:rFonts w:ascii="Arial" w:eastAsia="Times New Roman" w:hAnsi="Arial" w:cs="Arial"/>
          <w:sz w:val="20"/>
          <w:szCs w:val="20"/>
          <w:lang w:val="en-AU"/>
        </w:rPr>
        <w:t xml:space="preserve">___________________________________           ____________________________           ______________ </w:t>
      </w:r>
    </w:p>
    <w:p w14:paraId="54887355" w14:textId="77777777" w:rsidR="00AC6CB0" w:rsidRPr="002659B0" w:rsidRDefault="00AC6CB0" w:rsidP="00AC6CB0">
      <w:pPr>
        <w:widowControl/>
        <w:tabs>
          <w:tab w:val="left" w:pos="4536"/>
          <w:tab w:val="left" w:pos="8222"/>
        </w:tabs>
        <w:spacing w:after="120"/>
        <w:rPr>
          <w:rFonts w:ascii="Arial" w:eastAsia="Times New Roman" w:hAnsi="Arial" w:cs="Arial"/>
          <w:sz w:val="20"/>
          <w:szCs w:val="20"/>
          <w:lang w:val="en-AU"/>
        </w:rPr>
      </w:pPr>
      <w:r w:rsidRPr="002659B0">
        <w:rPr>
          <w:rFonts w:ascii="Arial" w:eastAsia="Times New Roman" w:hAnsi="Arial" w:cs="Times New Roman"/>
          <w:sz w:val="20"/>
          <w:szCs w:val="20"/>
          <w:lang w:val="en-AU"/>
        </w:rPr>
        <w:t>Name (Block Letters)</w:t>
      </w:r>
      <w:r w:rsidRPr="002659B0">
        <w:rPr>
          <w:rFonts w:ascii="Arial" w:eastAsia="Times New Roman" w:hAnsi="Arial" w:cs="Arial"/>
          <w:sz w:val="20"/>
          <w:szCs w:val="20"/>
          <w:lang w:val="en-AU"/>
        </w:rPr>
        <w:tab/>
      </w:r>
      <w:r w:rsidRPr="002659B0">
        <w:rPr>
          <w:rFonts w:ascii="Arial" w:eastAsia="Times New Roman" w:hAnsi="Arial" w:cs="Times New Roman"/>
          <w:sz w:val="20"/>
          <w:szCs w:val="20"/>
          <w:lang w:val="en-AU"/>
        </w:rPr>
        <w:t>Signature</w:t>
      </w:r>
      <w:r w:rsidRPr="002659B0">
        <w:rPr>
          <w:rFonts w:ascii="Arial" w:eastAsia="Times New Roman" w:hAnsi="Arial" w:cs="Times New Roman"/>
          <w:sz w:val="20"/>
          <w:szCs w:val="20"/>
          <w:lang w:val="en-AU"/>
        </w:rPr>
        <w:tab/>
      </w:r>
      <w:r w:rsidRPr="002659B0">
        <w:rPr>
          <w:rFonts w:ascii="Arial" w:eastAsia="Times New Roman" w:hAnsi="Arial" w:cs="Arial"/>
          <w:sz w:val="20"/>
          <w:szCs w:val="20"/>
          <w:lang w:val="en-AU"/>
        </w:rPr>
        <w:t>Date</w:t>
      </w:r>
    </w:p>
    <w:p w14:paraId="11BD76AC" w14:textId="77777777" w:rsidR="00AC6CB0" w:rsidRPr="002659B0" w:rsidRDefault="00AC6CB0" w:rsidP="00AC6CB0">
      <w:pPr>
        <w:widowControl/>
        <w:rPr>
          <w:rFonts w:ascii="Arial" w:eastAsia="Times New Roman" w:hAnsi="Arial" w:cs="Times New Roman"/>
          <w:b/>
          <w:i/>
          <w:sz w:val="18"/>
          <w:szCs w:val="18"/>
          <w:lang w:val="en-AU" w:eastAsia="en-AU"/>
        </w:rPr>
      </w:pPr>
      <w:r w:rsidRPr="002659B0">
        <w:rPr>
          <w:rFonts w:ascii="Arial" w:eastAsia="Times New Roman" w:hAnsi="Arial" w:cs="Times New Roman"/>
          <w:b/>
          <w:i/>
          <w:sz w:val="18"/>
          <w:szCs w:val="18"/>
          <w:lang w:val="en-AU" w:eastAsia="en-AU"/>
        </w:rPr>
        <w:t>NOTE: Where this application is submitted by or on behalf of more than one person, the above declaration must be signed by all joint permit applicants. Where this application is submitted for and on behalf of a company, it must be signed in the name of the company by a person who is duly authorised by the company. The name and position of that person must be provided. If you are not a Director of the company that is making this application, you must provide an authority from the company to act on its behalf in matters regarding Marine Park/s permits.</w:t>
      </w:r>
    </w:p>
    <w:p w14:paraId="2C7E6274" w14:textId="77777777" w:rsidR="00AC6CB0" w:rsidRPr="002659B0" w:rsidRDefault="00AC6CB0" w:rsidP="00AC6CB0">
      <w:pPr>
        <w:widowControl/>
        <w:spacing w:before="120" w:after="40"/>
        <w:rPr>
          <w:rFonts w:ascii="Calibri" w:eastAsia="Times New Roman" w:hAnsi="Calibri" w:cs="Times New Roman"/>
          <w:sz w:val="16"/>
          <w:szCs w:val="20"/>
          <w:lang w:val="en-AU"/>
        </w:rPr>
      </w:pPr>
      <w:r w:rsidRPr="002659B0">
        <w:rPr>
          <w:rFonts w:ascii="Arial" w:eastAsia="Times New Roman" w:hAnsi="Arial" w:cs="Times New Roman"/>
          <w:sz w:val="20"/>
          <w:szCs w:val="20"/>
          <w:vertAlign w:val="superscript"/>
          <w:lang w:val="en-AU"/>
        </w:rPr>
        <w:t>1</w:t>
      </w:r>
      <w:r w:rsidRPr="002659B0">
        <w:rPr>
          <w:rFonts w:ascii="Arial" w:eastAsia="Times New Roman" w:hAnsi="Arial" w:cs="Times New Roman"/>
          <w:sz w:val="16"/>
          <w:szCs w:val="20"/>
          <w:lang w:val="en-AU"/>
        </w:rPr>
        <w:t xml:space="preserve">‘Breaking the law’ includes any instance where the Federal Court has declared a contravention of a civil penalty provision in the GBRMP Act and any instance where a Queensland court has convicted the applicant for an offence under the </w:t>
      </w:r>
      <w:r w:rsidRPr="002659B0">
        <w:rPr>
          <w:rFonts w:ascii="Arial" w:eastAsia="Times New Roman" w:hAnsi="Arial" w:cs="Times New Roman"/>
          <w:i/>
          <w:sz w:val="16"/>
          <w:szCs w:val="20"/>
          <w:lang w:val="en-AU"/>
        </w:rPr>
        <w:t>Marine Parks Act 2004</w:t>
      </w:r>
      <w:r w:rsidRPr="002659B0">
        <w:rPr>
          <w:rFonts w:ascii="Arial" w:eastAsia="Times New Roman" w:hAnsi="Arial" w:cs="Times New Roman"/>
          <w:sz w:val="16"/>
          <w:szCs w:val="20"/>
          <w:lang w:val="en-AU"/>
        </w:rPr>
        <w:t xml:space="preserve">, </w:t>
      </w:r>
      <w:r w:rsidRPr="002659B0">
        <w:rPr>
          <w:rFonts w:ascii="Arial" w:eastAsia="Times New Roman" w:hAnsi="Arial" w:cs="Times New Roman"/>
          <w:i/>
          <w:sz w:val="16"/>
          <w:szCs w:val="20"/>
          <w:lang w:val="en-AU"/>
        </w:rPr>
        <w:t xml:space="preserve">Nature Conservation </w:t>
      </w:r>
      <w:bookmarkStart w:id="0" w:name="_GoBack"/>
      <w:bookmarkEnd w:id="0"/>
      <w:r w:rsidRPr="002659B0">
        <w:rPr>
          <w:rFonts w:ascii="Arial" w:eastAsia="Times New Roman" w:hAnsi="Arial" w:cs="Times New Roman"/>
          <w:i/>
          <w:sz w:val="16"/>
          <w:szCs w:val="20"/>
          <w:lang w:val="en-AU"/>
        </w:rPr>
        <w:t>Act 1992</w:t>
      </w:r>
      <w:r w:rsidRPr="002659B0">
        <w:rPr>
          <w:rFonts w:ascii="Arial" w:eastAsia="Times New Roman" w:hAnsi="Arial" w:cs="Times New Roman"/>
          <w:sz w:val="16"/>
          <w:szCs w:val="20"/>
          <w:lang w:val="en-AU"/>
        </w:rPr>
        <w:t xml:space="preserve">, </w:t>
      </w:r>
      <w:r w:rsidRPr="002659B0">
        <w:rPr>
          <w:rFonts w:ascii="Arial" w:eastAsia="Times New Roman" w:hAnsi="Arial" w:cs="Times New Roman"/>
          <w:i/>
          <w:sz w:val="16"/>
          <w:szCs w:val="20"/>
          <w:lang w:val="en-AU"/>
        </w:rPr>
        <w:t>Recreation Areas Management Act 2006</w:t>
      </w:r>
      <w:r w:rsidRPr="002659B0">
        <w:rPr>
          <w:rFonts w:ascii="Arial" w:eastAsia="Times New Roman" w:hAnsi="Arial" w:cs="Times New Roman"/>
          <w:sz w:val="16"/>
          <w:szCs w:val="20"/>
          <w:lang w:val="en-AU"/>
        </w:rPr>
        <w:t xml:space="preserve">, </w:t>
      </w:r>
      <w:r w:rsidRPr="002659B0">
        <w:rPr>
          <w:rFonts w:ascii="Arial" w:eastAsia="Times New Roman" w:hAnsi="Arial" w:cs="Times New Roman"/>
          <w:i/>
          <w:sz w:val="16"/>
          <w:szCs w:val="20"/>
          <w:lang w:val="en-AU"/>
        </w:rPr>
        <w:t>Forestry Act 1959</w:t>
      </w:r>
      <w:r w:rsidRPr="002659B0">
        <w:rPr>
          <w:rFonts w:ascii="Arial" w:eastAsia="Times New Roman" w:hAnsi="Arial" w:cs="Times New Roman"/>
          <w:sz w:val="16"/>
          <w:szCs w:val="20"/>
          <w:lang w:val="en-AU"/>
        </w:rPr>
        <w:t xml:space="preserve"> or an equivalent offence in another jurisdiction.</w:t>
      </w:r>
    </w:p>
    <w:p w14:paraId="0793B7F0" w14:textId="77777777" w:rsidR="00AC6CB0" w:rsidRPr="002659B0" w:rsidRDefault="00AC6CB0" w:rsidP="00AC6CB0">
      <w:pPr>
        <w:widowControl/>
        <w:spacing w:before="120" w:after="40"/>
        <w:ind w:right="118"/>
        <w:rPr>
          <w:rFonts w:ascii="Arial" w:eastAsia="Times New Roman" w:hAnsi="Arial" w:cs="Arial"/>
          <w:sz w:val="16"/>
          <w:szCs w:val="20"/>
          <w:lang w:val="en-AU"/>
        </w:rPr>
      </w:pPr>
      <w:r w:rsidRPr="002659B0">
        <w:rPr>
          <w:rFonts w:ascii="Arial" w:eastAsia="Times New Roman" w:hAnsi="Arial" w:cs="Arial"/>
          <w:sz w:val="16"/>
          <w:szCs w:val="20"/>
          <w:lang w:val="en-AU"/>
        </w:rPr>
        <w:t>If you do have previous charges or convictions/contraventions, you may still be eligible to hold a permission, however the assessment will need to take into account any information you provide in relation to such matters before a decision can be made.</w:t>
      </w:r>
    </w:p>
    <w:p w14:paraId="490423B7" w14:textId="171A6D02" w:rsidR="00AC6CB0" w:rsidRPr="002659B0" w:rsidRDefault="00AC6CB0" w:rsidP="00AC6CB0">
      <w:pPr>
        <w:widowControl/>
        <w:contextualSpacing/>
        <w:rPr>
          <w:rFonts w:ascii="Calibri" w:eastAsia="Times New Roman" w:hAnsi="Calibri" w:cs="Times New Roman"/>
          <w:szCs w:val="24"/>
          <w:lang w:val="en-AU"/>
        </w:rPr>
      </w:pPr>
      <w:r w:rsidRPr="002659B0">
        <w:rPr>
          <w:rFonts w:ascii="Arial" w:eastAsia="Times New Roman" w:hAnsi="Arial" w:cs="Arial"/>
          <w:sz w:val="20"/>
          <w:szCs w:val="20"/>
          <w:vertAlign w:val="superscript"/>
          <w:lang w:val="en-AU"/>
        </w:rPr>
        <w:t>2</w:t>
      </w:r>
      <w:r w:rsidRPr="002659B0">
        <w:rPr>
          <w:rFonts w:ascii="Arial" w:eastAsia="Times New Roman" w:hAnsi="Arial" w:cs="Arial"/>
          <w:sz w:val="16"/>
          <w:szCs w:val="20"/>
          <w:lang w:val="en-AU"/>
        </w:rPr>
        <w:t>If you have been convicted of an offence – with imprisonment being less than 30 months or no imprisonment was served – and a period of 10 years has passed, you are not required to disclose information about the conviction.</w:t>
      </w:r>
      <w:r w:rsidRPr="002659B0">
        <w:rPr>
          <w:rFonts w:ascii="Arial" w:eastAsia="Times New Roman" w:hAnsi="Arial" w:cs="Arial"/>
          <w:iCs/>
          <w:sz w:val="16"/>
          <w:szCs w:val="20"/>
          <w:lang w:val="en-AU" w:eastAsia="en-AU"/>
        </w:rPr>
        <w:t xml:space="preserve"> Relevant authority means a permission granted under the Great Barrier R</w:t>
      </w:r>
      <w:r w:rsidR="00AC2CCC" w:rsidRPr="002659B0">
        <w:rPr>
          <w:rFonts w:ascii="Arial" w:eastAsia="Times New Roman" w:hAnsi="Arial" w:cs="Arial"/>
          <w:iCs/>
          <w:sz w:val="16"/>
          <w:szCs w:val="20"/>
          <w:lang w:val="en-AU" w:eastAsia="en-AU"/>
        </w:rPr>
        <w:t>eef Marine Park Regulations 2019</w:t>
      </w:r>
      <w:r w:rsidRPr="002659B0">
        <w:rPr>
          <w:rFonts w:ascii="Arial" w:eastAsia="Times New Roman" w:hAnsi="Arial" w:cs="Arial"/>
          <w:iCs/>
          <w:sz w:val="16"/>
          <w:szCs w:val="20"/>
          <w:lang w:val="en-AU" w:eastAsia="en-AU"/>
        </w:rPr>
        <w:t xml:space="preserve">, or a permit / agreement or other authority granted under the </w:t>
      </w:r>
      <w:r w:rsidRPr="002659B0">
        <w:rPr>
          <w:rFonts w:ascii="Arial" w:eastAsia="Times New Roman" w:hAnsi="Arial" w:cs="Arial"/>
          <w:i/>
          <w:iCs/>
          <w:sz w:val="16"/>
          <w:szCs w:val="20"/>
          <w:lang w:val="en-AU" w:eastAsia="en-AU"/>
        </w:rPr>
        <w:t>Marine Parks Act 2004</w:t>
      </w:r>
      <w:r w:rsidRPr="002659B0">
        <w:rPr>
          <w:rFonts w:ascii="Arial" w:eastAsia="Times New Roman" w:hAnsi="Arial" w:cs="Arial"/>
          <w:iCs/>
          <w:sz w:val="16"/>
          <w:szCs w:val="20"/>
          <w:lang w:val="en-AU" w:eastAsia="en-AU"/>
        </w:rPr>
        <w:t xml:space="preserve">, </w:t>
      </w:r>
      <w:r w:rsidRPr="002659B0">
        <w:rPr>
          <w:rFonts w:ascii="Arial" w:eastAsia="Times New Roman" w:hAnsi="Arial" w:cs="Arial"/>
          <w:i/>
          <w:iCs/>
          <w:sz w:val="16"/>
          <w:szCs w:val="20"/>
          <w:lang w:val="en-AU" w:eastAsia="en-AU"/>
        </w:rPr>
        <w:t>Nature Conservation Act 1992</w:t>
      </w:r>
      <w:r w:rsidRPr="002659B0">
        <w:rPr>
          <w:rFonts w:ascii="Arial" w:eastAsia="Times New Roman" w:hAnsi="Arial" w:cs="Arial"/>
          <w:iCs/>
          <w:sz w:val="16"/>
          <w:szCs w:val="20"/>
          <w:lang w:val="en-AU" w:eastAsia="en-AU"/>
        </w:rPr>
        <w:t xml:space="preserve">, </w:t>
      </w:r>
      <w:r w:rsidRPr="002659B0">
        <w:rPr>
          <w:rFonts w:ascii="Arial" w:eastAsia="Times New Roman" w:hAnsi="Arial" w:cs="Arial"/>
          <w:i/>
          <w:iCs/>
          <w:sz w:val="16"/>
          <w:szCs w:val="20"/>
          <w:lang w:val="en-AU" w:eastAsia="en-AU"/>
        </w:rPr>
        <w:t>Recreation Areas Management Act 2006</w:t>
      </w:r>
      <w:r w:rsidRPr="002659B0">
        <w:rPr>
          <w:rFonts w:ascii="Arial" w:eastAsia="Times New Roman" w:hAnsi="Arial" w:cs="Arial"/>
          <w:iCs/>
          <w:sz w:val="16"/>
          <w:szCs w:val="20"/>
          <w:lang w:val="en-AU" w:eastAsia="en-AU"/>
        </w:rPr>
        <w:t xml:space="preserve">, </w:t>
      </w:r>
      <w:r w:rsidRPr="002659B0">
        <w:rPr>
          <w:rFonts w:ascii="Arial" w:eastAsia="Times New Roman" w:hAnsi="Arial" w:cs="Arial"/>
          <w:i/>
          <w:iCs/>
          <w:sz w:val="16"/>
          <w:szCs w:val="20"/>
          <w:lang w:val="en-AU" w:eastAsia="en-AU"/>
        </w:rPr>
        <w:t>Forestry Act 1959</w:t>
      </w:r>
      <w:r w:rsidRPr="002659B0">
        <w:rPr>
          <w:rFonts w:ascii="Arial" w:eastAsia="Times New Roman" w:hAnsi="Arial" w:cs="Arial"/>
          <w:iCs/>
          <w:sz w:val="16"/>
          <w:szCs w:val="20"/>
          <w:lang w:val="en-AU" w:eastAsia="en-AU"/>
        </w:rPr>
        <w:t>.</w:t>
      </w:r>
    </w:p>
    <w:p w14:paraId="3EDAFFCB" w14:textId="77777777" w:rsidR="00AC6CB0" w:rsidRPr="002659B0" w:rsidRDefault="00AC6CB0" w:rsidP="00AC6CB0">
      <w:pPr>
        <w:widowControl/>
        <w:spacing w:before="120" w:after="40"/>
        <w:rPr>
          <w:rFonts w:ascii="Calibri" w:eastAsia="Times New Roman" w:hAnsi="Calibri" w:cs="Times New Roman"/>
          <w:sz w:val="16"/>
          <w:szCs w:val="16"/>
          <w:lang w:val="en-AU"/>
        </w:rPr>
      </w:pPr>
      <w:r w:rsidRPr="002659B0">
        <w:rPr>
          <w:rFonts w:ascii="Arial" w:eastAsia="Times New Roman" w:hAnsi="Arial" w:cs="Times New Roman"/>
          <w:sz w:val="16"/>
          <w:szCs w:val="16"/>
          <w:vertAlign w:val="superscript"/>
          <w:lang w:val="en-AU"/>
        </w:rPr>
        <w:t>3</w:t>
      </w:r>
      <w:r w:rsidRPr="002659B0">
        <w:rPr>
          <w:rFonts w:ascii="Arial" w:eastAsia="Times New Roman" w:hAnsi="Arial" w:cs="Times New Roman"/>
          <w:sz w:val="16"/>
          <w:szCs w:val="16"/>
          <w:lang w:val="en-AU"/>
        </w:rPr>
        <w:t>Matters which may be relevant to this application include but are not limited to:</w:t>
      </w:r>
    </w:p>
    <w:p w14:paraId="7293E031" w14:textId="77777777" w:rsidR="00AC6CB0" w:rsidRPr="002659B0" w:rsidRDefault="00AC6CB0" w:rsidP="00AC6CB0">
      <w:pPr>
        <w:widowControl/>
        <w:numPr>
          <w:ilvl w:val="0"/>
          <w:numId w:val="8"/>
        </w:numPr>
        <w:contextualSpacing/>
        <w:rPr>
          <w:rFonts w:ascii="Arial" w:eastAsia="Times New Roman" w:hAnsi="Arial" w:cs="Times New Roman"/>
          <w:sz w:val="16"/>
          <w:szCs w:val="16"/>
          <w:lang w:val="en-AU"/>
        </w:rPr>
      </w:pPr>
      <w:r w:rsidRPr="002659B0">
        <w:rPr>
          <w:rFonts w:ascii="Arial" w:eastAsia="Times New Roman" w:hAnsi="Arial" w:cs="Times New Roman"/>
          <w:sz w:val="16"/>
          <w:szCs w:val="16"/>
          <w:lang w:val="en-AU"/>
        </w:rPr>
        <w:t>The applicant’s likelihood of being able to comply with reasonable conditions that may be placed on the permission (such as the applicant’s experience or qualifications).</w:t>
      </w:r>
    </w:p>
    <w:p w14:paraId="2E0CA2A6" w14:textId="77777777" w:rsidR="00AC6CB0" w:rsidRPr="002659B0" w:rsidRDefault="00AC6CB0" w:rsidP="00AC6CB0">
      <w:pPr>
        <w:widowControl/>
        <w:ind w:left="654" w:hanging="360"/>
        <w:contextualSpacing/>
        <w:rPr>
          <w:rFonts w:ascii="Arial" w:eastAsia="Times New Roman" w:hAnsi="Arial" w:cs="Times New Roman"/>
          <w:sz w:val="16"/>
          <w:szCs w:val="16"/>
          <w:lang w:val="en-AU"/>
        </w:rPr>
      </w:pPr>
      <w:r w:rsidRPr="002659B0">
        <w:rPr>
          <w:rFonts w:ascii="Arial" w:eastAsia="Times New Roman" w:hAnsi="Arial" w:cs="Times New Roman"/>
          <w:sz w:val="16"/>
          <w:szCs w:val="16"/>
          <w:lang w:val="en-AU"/>
        </w:rPr>
        <w:t>Adverse finding, report or recommendation by a coroner which may or may not have resulted in a civil or criminal conviction.</w:t>
      </w:r>
    </w:p>
    <w:p w14:paraId="35C8950B" w14:textId="77777777" w:rsidR="00AC6CB0" w:rsidRPr="002659B0" w:rsidRDefault="00AC6CB0" w:rsidP="00AC6CB0">
      <w:pPr>
        <w:widowControl/>
        <w:ind w:left="654" w:hanging="360"/>
        <w:contextualSpacing/>
        <w:rPr>
          <w:rFonts w:ascii="Calibri" w:eastAsia="Times New Roman" w:hAnsi="Calibri" w:cs="Times New Roman"/>
          <w:sz w:val="16"/>
          <w:szCs w:val="16"/>
          <w:lang w:val="en-AU"/>
        </w:rPr>
      </w:pPr>
      <w:r w:rsidRPr="002659B0">
        <w:rPr>
          <w:rFonts w:ascii="Arial" w:eastAsia="Times New Roman" w:hAnsi="Arial" w:cs="Times New Roman"/>
          <w:sz w:val="16"/>
          <w:szCs w:val="16"/>
          <w:lang w:val="en-AU"/>
        </w:rPr>
        <w:t xml:space="preserve">Matters arising from dealings with other management agencies or regulators, for matters that may be relevant to the application (for example, Maritime Safety Queensland for boating safety).  </w:t>
      </w:r>
    </w:p>
    <w:p w14:paraId="6B0A9F8F" w14:textId="77777777" w:rsidR="00AC6CB0" w:rsidRPr="002659B0" w:rsidRDefault="00AC6CB0" w:rsidP="00AC6CB0">
      <w:pPr>
        <w:widowControl/>
        <w:ind w:left="654"/>
        <w:contextualSpacing/>
        <w:rPr>
          <w:rFonts w:ascii="Calibri" w:eastAsia="Times New Roman" w:hAnsi="Calibri" w:cs="Times New Roman"/>
          <w:sz w:val="16"/>
          <w:szCs w:val="16"/>
          <w:lang w:val="en-AU"/>
        </w:rPr>
      </w:pPr>
    </w:p>
    <w:p w14:paraId="1198259E" w14:textId="77777777" w:rsidR="00AC6CB0" w:rsidRPr="002659B0" w:rsidRDefault="00AC6CB0" w:rsidP="00AC6CB0">
      <w:pPr>
        <w:widowControl/>
        <w:contextualSpacing/>
        <w:rPr>
          <w:rFonts w:ascii="Calibri" w:eastAsia="Times New Roman" w:hAnsi="Calibri" w:cs="Times New Roman"/>
          <w:sz w:val="16"/>
          <w:szCs w:val="24"/>
          <w:lang w:val="en-AU"/>
        </w:rPr>
      </w:pPr>
      <w:r w:rsidRPr="002659B0">
        <w:rPr>
          <w:rFonts w:ascii="Arial" w:eastAsia="Times New Roman" w:hAnsi="Arial" w:cs="Times New Roman"/>
          <w:sz w:val="16"/>
          <w:szCs w:val="24"/>
          <w:vertAlign w:val="superscript"/>
          <w:lang w:val="en-AU"/>
        </w:rPr>
        <w:t xml:space="preserve"># </w:t>
      </w:r>
      <w:r w:rsidRPr="002659B0">
        <w:rPr>
          <w:rFonts w:ascii="Arial" w:eastAsia="Times New Roman" w:hAnsi="Arial" w:cs="Times New Roman"/>
          <w:sz w:val="16"/>
          <w:szCs w:val="24"/>
          <w:lang w:val="en-AU"/>
        </w:rPr>
        <w:t xml:space="preserve">for body corporates – including the body corporate, its executive officers, its parent body, and the parent body’s executive officers.  </w:t>
      </w:r>
    </w:p>
    <w:p w14:paraId="14E7CAD5" w14:textId="77777777" w:rsidR="00AC6CB0" w:rsidRPr="002659B0" w:rsidRDefault="00AC6CB0" w:rsidP="00AC6CB0">
      <w:pPr>
        <w:widowControl/>
        <w:contextualSpacing/>
        <w:rPr>
          <w:rFonts w:ascii="Arial" w:eastAsia="Times New Roman" w:hAnsi="Arial" w:cs="Times New Roman"/>
          <w:sz w:val="16"/>
          <w:szCs w:val="24"/>
          <w:lang w:val="en-AU"/>
        </w:rPr>
      </w:pPr>
      <w:r w:rsidRPr="002659B0">
        <w:rPr>
          <w:rFonts w:ascii="Arial" w:eastAsia="Times New Roman" w:hAnsi="Arial" w:cs="Times New Roman"/>
          <w:sz w:val="16"/>
          <w:szCs w:val="24"/>
          <w:vertAlign w:val="superscript"/>
          <w:lang w:val="en-AU"/>
        </w:rPr>
        <w:t xml:space="preserve">## </w:t>
      </w:r>
      <w:r w:rsidRPr="002659B0">
        <w:rPr>
          <w:rFonts w:ascii="Arial" w:eastAsia="Times New Roman" w:hAnsi="Arial" w:cs="Times New Roman"/>
          <w:sz w:val="16"/>
          <w:szCs w:val="24"/>
          <w:lang w:val="en-AU"/>
        </w:rPr>
        <w:t xml:space="preserve">for individuals – includes other persons who will be regularly or usually be in charge of the activity or business, or will regularly direct staff of the activity or business in their duties, or will be in a position to control or substantially influence the activity or business.  </w:t>
      </w:r>
    </w:p>
    <w:p w14:paraId="1B5D1C35" w14:textId="77777777" w:rsidR="00AC6CB0" w:rsidRPr="002659B0" w:rsidRDefault="00AC6CB0" w:rsidP="00AC6CB0">
      <w:pPr>
        <w:widowControl/>
        <w:rPr>
          <w:rFonts w:ascii="Arial" w:eastAsia="Times New Roman" w:hAnsi="Arial" w:cs="Times New Roman"/>
          <w:i/>
          <w:sz w:val="16"/>
          <w:szCs w:val="24"/>
          <w:lang w:val="en-AU"/>
        </w:rPr>
      </w:pPr>
    </w:p>
    <w:p w14:paraId="2F7CC6FD" w14:textId="1E82EF1C" w:rsidR="00140DC1" w:rsidRPr="002659B0" w:rsidRDefault="00140DC1" w:rsidP="00AC6CB0">
      <w:pPr>
        <w:pStyle w:val="Default"/>
        <w:spacing w:after="120"/>
        <w:rPr>
          <w:b/>
          <w:bCs/>
          <w:i/>
          <w:iCs/>
          <w:color w:val="auto"/>
          <w:sz w:val="16"/>
          <w:szCs w:val="16"/>
        </w:rPr>
      </w:pPr>
    </w:p>
    <w:sectPr w:rsidR="00140DC1" w:rsidRPr="002659B0" w:rsidSect="008E1650">
      <w:headerReference w:type="even" r:id="rId15"/>
      <w:headerReference w:type="default" r:id="rId16"/>
      <w:footerReference w:type="even" r:id="rId17"/>
      <w:footerReference w:type="default" r:id="rId18"/>
      <w:headerReference w:type="first" r:id="rId19"/>
      <w:footerReference w:type="first" r:id="rId20"/>
      <w:pgSz w:w="11906" w:h="16838"/>
      <w:pgMar w:top="1440" w:right="987" w:bottom="1440" w:left="8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E345" w14:textId="77777777" w:rsidR="00D644B6" w:rsidRDefault="00D644B6" w:rsidP="008E1650">
      <w:r>
        <w:separator/>
      </w:r>
    </w:p>
  </w:endnote>
  <w:endnote w:type="continuationSeparator" w:id="0">
    <w:p w14:paraId="2C0231AD" w14:textId="77777777" w:rsidR="00D644B6" w:rsidRDefault="00D644B6" w:rsidP="008E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4201" w14:textId="77777777" w:rsidR="002659B0" w:rsidRDefault="0026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74A7" w14:textId="77777777" w:rsidR="00AC2CCC" w:rsidRDefault="00AC2CCC">
    <w:pPr>
      <w:pStyle w:val="Footer"/>
    </w:pPr>
    <w:r>
      <w:rPr>
        <w:noProof/>
        <w:lang w:val="en-AU" w:eastAsia="en-AU"/>
      </w:rPr>
      <w:drawing>
        <wp:anchor distT="0" distB="0" distL="114300" distR="114300" simplePos="0" relativeHeight="251658752" behindDoc="1" locked="0" layoutInCell="1" allowOverlap="1" wp14:anchorId="766C7C35" wp14:editId="3AE60660">
          <wp:simplePos x="0" y="0"/>
          <wp:positionH relativeFrom="margin">
            <wp:posOffset>3036031</wp:posOffset>
          </wp:positionH>
          <wp:positionV relativeFrom="paragraph">
            <wp:posOffset>-170180</wp:posOffset>
          </wp:positionV>
          <wp:extent cx="3860850" cy="572494"/>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50" cy="5724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64FE" w14:textId="77777777" w:rsidR="002659B0" w:rsidRDefault="0026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B243" w14:textId="77777777" w:rsidR="00D644B6" w:rsidRDefault="00D644B6" w:rsidP="008E1650">
      <w:r>
        <w:separator/>
      </w:r>
    </w:p>
  </w:footnote>
  <w:footnote w:type="continuationSeparator" w:id="0">
    <w:p w14:paraId="08C8290A" w14:textId="77777777" w:rsidR="00D644B6" w:rsidRDefault="00D644B6" w:rsidP="008E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7691" w14:textId="77777777" w:rsidR="002659B0" w:rsidRDefault="0026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4064" w14:textId="77777777" w:rsidR="00AC2CCC" w:rsidRDefault="00AC2CCC" w:rsidP="008E1650">
    <w:pPr>
      <w:pStyle w:val="Header"/>
    </w:pPr>
    <w:r>
      <w:rPr>
        <w:noProof/>
        <w:lang w:val="en-AU" w:eastAsia="en-AU"/>
      </w:rPr>
      <mc:AlternateContent>
        <mc:Choice Requires="wps">
          <w:drawing>
            <wp:anchor distT="0" distB="0" distL="114300" distR="114300" simplePos="0" relativeHeight="251656704" behindDoc="0" locked="0" layoutInCell="1" allowOverlap="1" wp14:anchorId="052A2149" wp14:editId="3C4B9C6D">
              <wp:simplePos x="0" y="0"/>
              <wp:positionH relativeFrom="column">
                <wp:posOffset>314325</wp:posOffset>
              </wp:positionH>
              <wp:positionV relativeFrom="paragraph">
                <wp:posOffset>-123190</wp:posOffset>
              </wp:positionV>
              <wp:extent cx="6520815" cy="420370"/>
              <wp:effectExtent l="0" t="0" r="1333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20370"/>
                      </a:xfrm>
                      <a:prstGeom prst="rect">
                        <a:avLst/>
                      </a:prstGeom>
                      <a:solidFill>
                        <a:srgbClr val="000000"/>
                      </a:solidFill>
                      <a:ln w="9525">
                        <a:solidFill>
                          <a:srgbClr val="000000"/>
                        </a:solidFill>
                        <a:miter lim="800000"/>
                        <a:headEnd/>
                        <a:tailEnd/>
                      </a:ln>
                    </wps:spPr>
                    <wps:txbx>
                      <w:txbxContent>
                        <w:p w14:paraId="55AB5E12" w14:textId="77777777" w:rsidR="00AC2CCC" w:rsidRPr="00643398" w:rsidRDefault="00AC2CCC" w:rsidP="008E1650">
                          <w:pPr>
                            <w:pStyle w:val="Heading1"/>
                            <w:ind w:left="0"/>
                            <w:rPr>
                              <w:sz w:val="96"/>
                              <w:szCs w:val="36"/>
                            </w:rPr>
                          </w:pPr>
                          <w:r w:rsidRPr="00643398">
                            <w:rPr>
                              <w:sz w:val="52"/>
                            </w:rPr>
                            <w:t>MARINE PARKS</w:t>
                          </w:r>
                          <w:r>
                            <w:rPr>
                              <w:sz w:val="96"/>
                              <w:szCs w:val="36"/>
                            </w:rPr>
                            <w:t xml:space="preserve"> </w:t>
                          </w:r>
                          <w:r w:rsidRPr="00643398">
                            <w:rPr>
                              <w:sz w:val="52"/>
                            </w:rPr>
                            <w:t>PERMIT APPLICATION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A2149" id="_x0000_t202" coordsize="21600,21600" o:spt="202" path="m,l,21600r21600,l21600,xe">
              <v:stroke joinstyle="miter"/>
              <v:path gradientshapeok="t" o:connecttype="rect"/>
            </v:shapetype>
            <v:shape id="Text Box 4" o:spid="_x0000_s1029" type="#_x0000_t202" style="position:absolute;margin-left:24.75pt;margin-top:-9.7pt;width:513.45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" fillcolor="black">
              <v:textbox inset=",0,,0">
                <w:txbxContent>
                  <w:p w14:paraId="55AB5E12" w14:textId="77777777" w:rsidR="008E1650" w:rsidRPr="00643398" w:rsidRDefault="008E1650" w:rsidP="008E1650">
                    <w:pPr>
                      <w:pStyle w:val="Heading1"/>
                      <w:ind w:left="0"/>
                      <w:rPr>
                        <w:sz w:val="96"/>
                        <w:szCs w:val="36"/>
                      </w:rPr>
                    </w:pPr>
                    <w:r w:rsidRPr="00643398">
                      <w:rPr>
                        <w:sz w:val="52"/>
                      </w:rPr>
                      <w:t>MARINE PARKS</w:t>
                    </w:r>
                    <w:r>
                      <w:rPr>
                        <w:sz w:val="96"/>
                        <w:szCs w:val="36"/>
                      </w:rPr>
                      <w:t xml:space="preserve"> </w:t>
                    </w:r>
                    <w:r w:rsidRPr="00643398">
                      <w:rPr>
                        <w:sz w:val="52"/>
                      </w:rPr>
                      <w:t>PERMIT APPLICATION</w:t>
                    </w:r>
                  </w:p>
                </w:txbxContent>
              </v:textbox>
            </v:shape>
          </w:pict>
        </mc:Fallback>
      </mc:AlternateContent>
    </w:r>
    <w:r>
      <w:rPr>
        <w:noProof/>
        <w:lang w:val="en-AU" w:eastAsia="en-AU"/>
      </w:rPr>
      <mc:AlternateContent>
        <mc:Choice Requires="wps">
          <w:drawing>
            <wp:anchor distT="0" distB="0" distL="114300" distR="114300" simplePos="0" relativeHeight="251657728" behindDoc="0" locked="0" layoutInCell="1" allowOverlap="1" wp14:anchorId="3BBCD033" wp14:editId="558BFCC2">
              <wp:simplePos x="0" y="0"/>
              <wp:positionH relativeFrom="column">
                <wp:posOffset>-340995</wp:posOffset>
              </wp:positionH>
              <wp:positionV relativeFrom="paragraph">
                <wp:posOffset>-521970</wp:posOffset>
              </wp:positionV>
              <wp:extent cx="3847465" cy="398780"/>
              <wp:effectExtent l="0" t="0"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619A9" w14:textId="77777777" w:rsidR="00AC2CCC" w:rsidRDefault="00AC2CCC" w:rsidP="008E16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CD033" id="Text Box 5" o:spid="_x0000_s1030" type="#_x0000_t202" style="position:absolute;margin-left:-26.85pt;margin-top:-41.1pt;width:302.95pt;height: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" fillcolor="#a5a5a5" stroked="f">
              <v:textbox>
                <w:txbxContent>
                  <w:p w14:paraId="297619A9" w14:textId="77777777" w:rsidR="008E1650" w:rsidRDefault="008E1650" w:rsidP="008E1650"/>
                </w:txbxContent>
              </v:textbox>
            </v:shape>
          </w:pict>
        </mc:Fallback>
      </mc:AlternateContent>
    </w:r>
  </w:p>
  <w:p w14:paraId="540CF127" w14:textId="77777777" w:rsidR="00AC2CCC" w:rsidRDefault="00AC2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2912" w14:textId="77777777" w:rsidR="002659B0" w:rsidRDefault="0026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EA8C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74623F"/>
    <w:multiLevelType w:val="hybridMultilevel"/>
    <w:tmpl w:val="F23C9970"/>
    <w:lvl w:ilvl="0" w:tplc="FF725A14">
      <w:start w:val="1"/>
      <w:numFmt w:val="decimal"/>
      <w:pStyle w:val="Numberedlist"/>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 w15:restartNumberingAfterBreak="0">
    <w:nsid w:val="223C183A"/>
    <w:multiLevelType w:val="hybridMultilevel"/>
    <w:tmpl w:val="BBF094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81781C"/>
    <w:multiLevelType w:val="hybridMultilevel"/>
    <w:tmpl w:val="DD189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3B5490"/>
    <w:multiLevelType w:val="hybridMultilevel"/>
    <w:tmpl w:val="EE7E0FA8"/>
    <w:lvl w:ilvl="0" w:tplc="F7DEA86A">
      <w:start w:val="1"/>
      <w:numFmt w:val="decimal"/>
      <w:lvlText w:val="%1."/>
      <w:lvlJc w:val="left"/>
      <w:pPr>
        <w:ind w:left="720" w:hanging="360"/>
      </w:pPr>
      <w:rPr>
        <w:sz w:val="20"/>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FA71EE"/>
    <w:multiLevelType w:val="hybridMultilevel"/>
    <w:tmpl w:val="04F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52D8D"/>
    <w:multiLevelType w:val="hybridMultilevel"/>
    <w:tmpl w:val="431C1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50"/>
    <w:rsid w:val="000E47C1"/>
    <w:rsid w:val="00116401"/>
    <w:rsid w:val="00140DC1"/>
    <w:rsid w:val="0022128D"/>
    <w:rsid w:val="002659B0"/>
    <w:rsid w:val="003C1AD6"/>
    <w:rsid w:val="004525C1"/>
    <w:rsid w:val="004B7B44"/>
    <w:rsid w:val="00531840"/>
    <w:rsid w:val="005A0F0C"/>
    <w:rsid w:val="00727EF5"/>
    <w:rsid w:val="008E1650"/>
    <w:rsid w:val="009B3025"/>
    <w:rsid w:val="00AC2CCC"/>
    <w:rsid w:val="00AC6CB0"/>
    <w:rsid w:val="00D35952"/>
    <w:rsid w:val="00D644B6"/>
    <w:rsid w:val="00E21733"/>
    <w:rsid w:val="00E93998"/>
    <w:rsid w:val="00EA0877"/>
    <w:rsid w:val="00F22815"/>
    <w:rsid w:val="00FB1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11AA"/>
  <w15:docId w15:val="{A129BCC4-3B68-4D4E-B4CF-119D2146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650"/>
    <w:pPr>
      <w:widowControl w:val="0"/>
      <w:spacing w:after="0" w:line="240" w:lineRule="auto"/>
    </w:pPr>
    <w:rPr>
      <w:lang w:val="en-US"/>
    </w:rPr>
  </w:style>
  <w:style w:type="paragraph" w:styleId="Heading1">
    <w:name w:val="heading 1"/>
    <w:basedOn w:val="Normal"/>
    <w:link w:val="Heading1Char"/>
    <w:uiPriority w:val="1"/>
    <w:qFormat/>
    <w:rsid w:val="008E1650"/>
    <w:pPr>
      <w:ind w:left="712"/>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8E1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6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40D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650"/>
    <w:pPr>
      <w:tabs>
        <w:tab w:val="center" w:pos="4513"/>
        <w:tab w:val="right" w:pos="9026"/>
      </w:tabs>
    </w:pPr>
  </w:style>
  <w:style w:type="character" w:customStyle="1" w:styleId="HeaderChar">
    <w:name w:val="Header Char"/>
    <w:basedOn w:val="DefaultParagraphFont"/>
    <w:link w:val="Header"/>
    <w:uiPriority w:val="99"/>
    <w:rsid w:val="008E1650"/>
  </w:style>
  <w:style w:type="paragraph" w:styleId="Footer">
    <w:name w:val="footer"/>
    <w:basedOn w:val="Normal"/>
    <w:link w:val="FooterChar"/>
    <w:uiPriority w:val="99"/>
    <w:unhideWhenUsed/>
    <w:rsid w:val="008E1650"/>
    <w:pPr>
      <w:tabs>
        <w:tab w:val="center" w:pos="4513"/>
        <w:tab w:val="right" w:pos="9026"/>
      </w:tabs>
    </w:pPr>
  </w:style>
  <w:style w:type="character" w:customStyle="1" w:styleId="FooterChar">
    <w:name w:val="Footer Char"/>
    <w:basedOn w:val="DefaultParagraphFont"/>
    <w:link w:val="Footer"/>
    <w:uiPriority w:val="99"/>
    <w:rsid w:val="008E1650"/>
  </w:style>
  <w:style w:type="character" w:customStyle="1" w:styleId="Heading1Char">
    <w:name w:val="Heading 1 Char"/>
    <w:basedOn w:val="DefaultParagraphFont"/>
    <w:link w:val="Heading1"/>
    <w:uiPriority w:val="1"/>
    <w:rsid w:val="008E1650"/>
    <w:rPr>
      <w:rFonts w:ascii="Arial" w:eastAsia="Arial" w:hAnsi="Arial"/>
      <w:b/>
      <w:bCs/>
      <w:sz w:val="20"/>
      <w:szCs w:val="20"/>
      <w:lang w:val="en-US"/>
    </w:rPr>
  </w:style>
  <w:style w:type="character" w:customStyle="1" w:styleId="Heading2Char">
    <w:name w:val="Heading 2 Char"/>
    <w:basedOn w:val="DefaultParagraphFont"/>
    <w:link w:val="Heading2"/>
    <w:uiPriority w:val="9"/>
    <w:semiHidden/>
    <w:rsid w:val="008E165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E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
    <w:basedOn w:val="Normal"/>
    <w:uiPriority w:val="34"/>
    <w:qFormat/>
    <w:rsid w:val="008E1650"/>
    <w:pPr>
      <w:ind w:left="720"/>
      <w:contextualSpacing/>
    </w:pPr>
  </w:style>
  <w:style w:type="paragraph" w:styleId="BalloonText">
    <w:name w:val="Balloon Text"/>
    <w:basedOn w:val="Normal"/>
    <w:link w:val="BalloonTextChar"/>
    <w:uiPriority w:val="99"/>
    <w:semiHidden/>
    <w:unhideWhenUsed/>
    <w:rsid w:val="00E93998"/>
    <w:rPr>
      <w:rFonts w:ascii="Tahoma" w:hAnsi="Tahoma" w:cs="Tahoma"/>
      <w:sz w:val="16"/>
      <w:szCs w:val="16"/>
    </w:rPr>
  </w:style>
  <w:style w:type="character" w:customStyle="1" w:styleId="BalloonTextChar">
    <w:name w:val="Balloon Text Char"/>
    <w:basedOn w:val="DefaultParagraphFont"/>
    <w:link w:val="BalloonText"/>
    <w:uiPriority w:val="99"/>
    <w:semiHidden/>
    <w:rsid w:val="00E93998"/>
    <w:rPr>
      <w:rFonts w:ascii="Tahoma" w:hAnsi="Tahoma" w:cs="Tahoma"/>
      <w:sz w:val="16"/>
      <w:szCs w:val="16"/>
      <w:lang w:val="en-US"/>
    </w:rPr>
  </w:style>
  <w:style w:type="character" w:styleId="Hyperlink">
    <w:name w:val="Hyperlink"/>
    <w:basedOn w:val="DefaultParagraphFont"/>
    <w:uiPriority w:val="99"/>
    <w:unhideWhenUsed/>
    <w:rsid w:val="00140DC1"/>
    <w:rPr>
      <w:color w:val="0000FF" w:themeColor="hyperlink"/>
      <w:u w:val="single"/>
    </w:rPr>
  </w:style>
  <w:style w:type="character" w:customStyle="1" w:styleId="Heading6Char">
    <w:name w:val="Heading 6 Char"/>
    <w:basedOn w:val="DefaultParagraphFont"/>
    <w:link w:val="Heading6"/>
    <w:uiPriority w:val="9"/>
    <w:semiHidden/>
    <w:rsid w:val="00140DC1"/>
    <w:rPr>
      <w:rFonts w:asciiTheme="majorHAnsi" w:eastAsiaTheme="majorEastAsia" w:hAnsiTheme="majorHAnsi" w:cstheme="majorBidi"/>
      <w:i/>
      <w:iCs/>
      <w:color w:val="243F60" w:themeColor="accent1" w:themeShade="7F"/>
      <w:lang w:val="en-US"/>
    </w:rPr>
  </w:style>
  <w:style w:type="paragraph" w:styleId="ListBullet">
    <w:name w:val="List Bullet"/>
    <w:basedOn w:val="Normal"/>
    <w:uiPriority w:val="99"/>
    <w:unhideWhenUsed/>
    <w:rsid w:val="00140DC1"/>
    <w:pPr>
      <w:widowControl/>
      <w:numPr>
        <w:numId w:val="5"/>
      </w:numPr>
      <w:contextualSpacing/>
    </w:pPr>
    <w:rPr>
      <w:rFonts w:ascii="Arial" w:eastAsia="Times New Roman" w:hAnsi="Arial" w:cs="Times New Roman"/>
      <w:sz w:val="20"/>
      <w:szCs w:val="24"/>
      <w:lang w:val="en-AU"/>
    </w:rPr>
  </w:style>
  <w:style w:type="paragraph" w:customStyle="1" w:styleId="Default">
    <w:name w:val="Default"/>
    <w:rsid w:val="00140DC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AC6CB0"/>
    <w:rPr>
      <w:rFonts w:asciiTheme="majorHAnsi" w:eastAsiaTheme="majorEastAsia" w:hAnsiTheme="majorHAnsi" w:cstheme="majorBidi"/>
      <w:i/>
      <w:iCs/>
      <w:color w:val="365F91" w:themeColor="accent1" w:themeShade="BF"/>
      <w:lang w:val="en-US"/>
    </w:rPr>
  </w:style>
  <w:style w:type="paragraph" w:customStyle="1" w:styleId="Numberedlist">
    <w:name w:val="Numbered list"/>
    <w:basedOn w:val="ListParagraph"/>
    <w:qFormat/>
    <w:rsid w:val="00AC6CB0"/>
    <w:pPr>
      <w:widowControl/>
      <w:numPr>
        <w:numId w:val="7"/>
      </w:numPr>
    </w:pPr>
    <w:rPr>
      <w:rFonts w:ascii="Arial" w:eastAsia="Times New Roman" w:hAnsi="Arial" w:cs="Times New Roman"/>
      <w:szCs w:val="24"/>
      <w:lang w:val="en-AU"/>
    </w:rPr>
  </w:style>
  <w:style w:type="character" w:styleId="CommentReference">
    <w:name w:val="annotation reference"/>
    <w:basedOn w:val="DefaultParagraphFont"/>
    <w:uiPriority w:val="99"/>
    <w:semiHidden/>
    <w:unhideWhenUsed/>
    <w:rsid w:val="005A0F0C"/>
    <w:rPr>
      <w:sz w:val="16"/>
      <w:szCs w:val="16"/>
    </w:rPr>
  </w:style>
  <w:style w:type="paragraph" w:styleId="CommentText">
    <w:name w:val="annotation text"/>
    <w:basedOn w:val="Normal"/>
    <w:link w:val="CommentTextChar"/>
    <w:uiPriority w:val="99"/>
    <w:semiHidden/>
    <w:unhideWhenUsed/>
    <w:rsid w:val="005A0F0C"/>
    <w:rPr>
      <w:sz w:val="20"/>
      <w:szCs w:val="20"/>
    </w:rPr>
  </w:style>
  <w:style w:type="character" w:customStyle="1" w:styleId="CommentTextChar">
    <w:name w:val="Comment Text Char"/>
    <w:basedOn w:val="DefaultParagraphFont"/>
    <w:link w:val="CommentText"/>
    <w:uiPriority w:val="99"/>
    <w:semiHidden/>
    <w:rsid w:val="005A0F0C"/>
    <w:rPr>
      <w:sz w:val="20"/>
      <w:szCs w:val="20"/>
      <w:lang w:val="en-US"/>
    </w:rPr>
  </w:style>
  <w:style w:type="paragraph" w:styleId="CommentSubject">
    <w:name w:val="annotation subject"/>
    <w:basedOn w:val="CommentText"/>
    <w:next w:val="CommentText"/>
    <w:link w:val="CommentSubjectChar"/>
    <w:uiPriority w:val="99"/>
    <w:semiHidden/>
    <w:unhideWhenUsed/>
    <w:rsid w:val="005A0F0C"/>
    <w:rPr>
      <w:b/>
      <w:bCs/>
    </w:rPr>
  </w:style>
  <w:style w:type="character" w:customStyle="1" w:styleId="CommentSubjectChar">
    <w:name w:val="Comment Subject Char"/>
    <w:basedOn w:val="CommentTextChar"/>
    <w:link w:val="CommentSubject"/>
    <w:uiPriority w:val="99"/>
    <w:semiHidden/>
    <w:rsid w:val="005A0F0C"/>
    <w:rPr>
      <w:b/>
      <w:bCs/>
      <w:sz w:val="20"/>
      <w:szCs w:val="20"/>
      <w:lang w:val="en-US"/>
    </w:rPr>
  </w:style>
  <w:style w:type="character" w:styleId="FollowedHyperlink">
    <w:name w:val="FollowedHyperlink"/>
    <w:basedOn w:val="DefaultParagraphFont"/>
    <w:uiPriority w:val="99"/>
    <w:semiHidden/>
    <w:unhideWhenUsed/>
    <w:rsid w:val="00531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cy.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brmpa.gov.au/access-and-use/permits/applications-for-permissions-f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gbrmpa.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qld.gov.au/legal/privac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d9f666f-a803-4ee3-a846-e3c9ad29754e">PRMT-4708-1151</_dlc_DocId>
    <_dlc_DocIdUrl xmlns="4d9f666f-a803-4ee3-a846-e3c9ad29754e">
      <Url>http://thedock.gbrmpa.gov.au/sites/Permittees/_layouts/DocIdRedir.aspx?ID=PRMT-4708-1151</Url>
      <Description>PRMT-4708-1151</Description>
    </_dlc_DocIdUrl>
    <RMSVisible xmlns="4d9f666f-a803-4ee3-a846-e3c9ad29754e">false</RMSVisible>
    <TaxCatchAll xmlns="4d9f666f-a803-4ee3-a846-e3c9ad29754e">
      <Value>5</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E7C023-E684-4EFE-BE5C-8B68B504BE2A}"/>
</file>

<file path=customXml/itemProps2.xml><?xml version="1.0" encoding="utf-8"?>
<ds:datastoreItem xmlns:ds="http://schemas.openxmlformats.org/officeDocument/2006/customXml" ds:itemID="{0DD5ECE2-BA5A-4377-A972-FCEFCAD17A79}"/>
</file>

<file path=customXml/itemProps3.xml><?xml version="1.0" encoding="utf-8"?>
<ds:datastoreItem xmlns:ds="http://schemas.openxmlformats.org/officeDocument/2006/customXml" ds:itemID="{0918D884-46A5-4919-A8BF-1D24F65E7567}"/>
</file>

<file path=customXml/itemProps4.xml><?xml version="1.0" encoding="utf-8"?>
<ds:datastoreItem xmlns:ds="http://schemas.openxmlformats.org/officeDocument/2006/customXml" ds:itemID="{ED711294-8BC5-46AE-899A-EE74486B95D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Temporary Relocation Application</vt:lpstr>
    </vt:vector>
  </TitlesOfParts>
  <Company>GBRMPA</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Relocation Application</dc:title>
  <dc:creator>Kerry Sutton</dc:creator>
  <cp:lastModifiedBy>Kerry Sutton</cp:lastModifiedBy>
  <cp:revision>2</cp:revision>
  <cp:lastPrinted>2016-12-01T03:51:00Z</cp:lastPrinted>
  <dcterms:created xsi:type="dcterms:W3CDTF">2019-03-29T03:48:00Z</dcterms:created>
  <dcterms:modified xsi:type="dcterms:W3CDTF">2019-03-29T03:48:00Z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RecordPoint_ActiveItemUniqueId">
    <vt:lpwstr>{3c563d11-5547-415c-804a-8837b65ae91a}</vt:lpwstr>
  </property>
  <property fmtid="{D5CDD505-2E9C-101B-9397-08002B2CF9AE}" pid="4" name="RecordPoint_WorkflowType">
    <vt:lpwstr>ActiveSubmitStub</vt:lpwstr>
  </property>
  <property fmtid="{D5CDD505-2E9C-101B-9397-08002B2CF9AE}" pid="5" name="_dlc_DocIdItemGuid">
    <vt:lpwstr>f484831c-6b86-47cb-9b29-0bcb69b370c3</vt:lpwstr>
  </property>
  <property fmtid="{D5CDD505-2E9C-101B-9397-08002B2CF9AE}" pid="6" name="RecordPoint_SubmissionCompleted">
    <vt:lpwstr>2017-11-02T10:32:05.4653331+10:00</vt:lpwstr>
  </property>
  <property fmtid="{D5CDD505-2E9C-101B-9397-08002B2CF9AE}" pid="7" name="RecordPoint_SubmissionDate">
    <vt:lpwstr/>
  </property>
  <property fmtid="{D5CDD505-2E9C-101B-9397-08002B2CF9AE}" pid="8" name="RecordPoint_RecordNumberSubmitted">
    <vt:lpwstr>R0000470481</vt:lpwstr>
  </property>
  <property fmtid="{D5CDD505-2E9C-101B-9397-08002B2CF9AE}" pid="9" name="RecordPoint_ActiveItemSiteId">
    <vt:lpwstr>{edcb4fc7-60b3-40bd-a8a9-6769df0dfe82}</vt:lpwstr>
  </property>
  <property fmtid="{D5CDD505-2E9C-101B-9397-08002B2CF9AE}" pid="10" name="RecordPoint_ActiveItemListId">
    <vt:lpwstr>{c0f38909-e92c-424c-aaae-f718e51e93ac}</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{9768319b-c77d-41d2-9dcb-9a2a60453b70}</vt:lpwstr>
  </property>
  <property fmtid="{D5CDD505-2E9C-101B-9397-08002B2CF9AE}" pid="14" name="f8e920e8fb7b4befac74d19ad51912c7">
    <vt:lpwstr>Assessment|36e85940-e9cd-4976-bc22-2d668ca092fc</vt:lpwstr>
  </property>
  <property fmtid="{D5CDD505-2E9C-101B-9397-08002B2CF9AE}" pid="15" name="PermitPhase">
    <vt:lpwstr>5;#Assessment|36e85940-e9cd-4976-bc22-2d668ca092fc</vt:lpwstr>
  </property>
  <property fmtid="{D5CDD505-2E9C-101B-9397-08002B2CF9AE}" pid="16" name="TitusGUID">
    <vt:lpwstr>ad9840df-6d74-4cbb-a556-7a9a128c8e2a</vt:lpwstr>
  </property>
  <property fmtid="{D5CDD505-2E9C-101B-9397-08002B2CF9AE}" pid="17" name="SEC">
    <vt:lpwstr>UNCLASSIFIED</vt:lpwstr>
  </property>
  <property fmtid="{D5CDD505-2E9C-101B-9397-08002B2CF9AE}" pid="18" name="DLM">
    <vt:lpwstr>No DLM</vt:lpwstr>
  </property>
</Properties>
</file>